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2443D" w14:textId="77777777" w:rsidR="0079729C" w:rsidRPr="003C7DB4" w:rsidRDefault="00A83B4D" w:rsidP="00FD3907">
      <w:pPr>
        <w:spacing w:line="360" w:lineRule="auto"/>
        <w:rPr>
          <w:b/>
        </w:rPr>
      </w:pPr>
      <w:r w:rsidRPr="003C7DB4">
        <w:rPr>
          <w:b/>
        </w:rPr>
        <w:t>Environmental fragility and English language education</w:t>
      </w:r>
    </w:p>
    <w:p w14:paraId="78C0B90A" w14:textId="77777777" w:rsidR="00A83B4D" w:rsidRDefault="00A83B4D" w:rsidP="00FD3907">
      <w:pPr>
        <w:spacing w:line="360" w:lineRule="auto"/>
      </w:pPr>
    </w:p>
    <w:p w14:paraId="1487AF85" w14:textId="77777777" w:rsidR="00A83B4D" w:rsidRDefault="00A83B4D" w:rsidP="00FD3907">
      <w:pPr>
        <w:spacing w:line="360" w:lineRule="auto"/>
      </w:pPr>
    </w:p>
    <w:p w14:paraId="34653099" w14:textId="77777777" w:rsidR="009A3BBE" w:rsidRPr="009A3BBE" w:rsidRDefault="009A3BBE" w:rsidP="00FD3907">
      <w:pPr>
        <w:spacing w:line="360" w:lineRule="auto"/>
        <w:rPr>
          <w:b/>
        </w:rPr>
      </w:pPr>
      <w:r w:rsidRPr="009A3BBE">
        <w:rPr>
          <w:b/>
        </w:rPr>
        <w:t>I</w:t>
      </w:r>
      <w:r>
        <w:rPr>
          <w:b/>
        </w:rPr>
        <w:t>ntroduc</w:t>
      </w:r>
      <w:r w:rsidRPr="009A3BBE">
        <w:rPr>
          <w:b/>
        </w:rPr>
        <w:t>tion</w:t>
      </w:r>
    </w:p>
    <w:p w14:paraId="290628A9" w14:textId="77777777" w:rsidR="009A3BBE" w:rsidRDefault="009A3BBE" w:rsidP="00FD3907">
      <w:pPr>
        <w:spacing w:line="360" w:lineRule="auto"/>
      </w:pPr>
    </w:p>
    <w:p w14:paraId="36B3B17F" w14:textId="78A1774E" w:rsidR="003846EF" w:rsidRPr="004D6545" w:rsidRDefault="00F34518" w:rsidP="00FD3907">
      <w:pPr>
        <w:spacing w:line="360" w:lineRule="auto"/>
        <w:ind w:left="720"/>
        <w:rPr>
          <w:i/>
        </w:rPr>
      </w:pPr>
      <w:r w:rsidRPr="00F34518">
        <w:rPr>
          <w:rFonts w:cs="--unknown-1--"/>
          <w:i/>
          <w:color w:val="172640"/>
        </w:rPr>
        <w:t xml:space="preserve">We as leaders of countries will begin to witness what </w:t>
      </w:r>
      <w:r w:rsidR="00315A45">
        <w:rPr>
          <w:rFonts w:cs="--unknown-1--"/>
          <w:i/>
          <w:color w:val="172640"/>
        </w:rPr>
        <w:t>we call climate refugees moving – y</w:t>
      </w:r>
      <w:r w:rsidR="003846EF" w:rsidRPr="004D6545">
        <w:rPr>
          <w:i/>
        </w:rPr>
        <w:t>ou think migration is a cha</w:t>
      </w:r>
      <w:r w:rsidR="00313960" w:rsidRPr="004D6545">
        <w:rPr>
          <w:i/>
        </w:rPr>
        <w:t>l</w:t>
      </w:r>
      <w:r w:rsidR="003846EF" w:rsidRPr="004D6545">
        <w:rPr>
          <w:i/>
        </w:rPr>
        <w:t>lenge in Europe today because of extremism, wait until you see what happens when there’s an absence of water, an absence of food</w:t>
      </w:r>
      <w:r w:rsidR="001605C4">
        <w:rPr>
          <w:i/>
        </w:rPr>
        <w:t>,</w:t>
      </w:r>
      <w:r w:rsidR="003846EF" w:rsidRPr="004D6545">
        <w:rPr>
          <w:i/>
        </w:rPr>
        <w:t xml:space="preserve"> or one tribe fighting against another for mere survival. </w:t>
      </w:r>
    </w:p>
    <w:p w14:paraId="0BF6D27B" w14:textId="3C814AF5" w:rsidR="003846EF" w:rsidRDefault="00313960" w:rsidP="00FD3907">
      <w:pPr>
        <w:spacing w:line="360" w:lineRule="auto"/>
        <w:ind w:left="720"/>
      </w:pPr>
      <w:r>
        <w:t>John Kerry, U.S. Secret</w:t>
      </w:r>
      <w:r w:rsidR="003846EF">
        <w:t>ary of State</w:t>
      </w:r>
      <w:r w:rsidR="00487547">
        <w:t>, August 2015</w:t>
      </w:r>
      <w:r w:rsidR="003846EF">
        <w:t>.</w:t>
      </w:r>
    </w:p>
    <w:p w14:paraId="62A32974" w14:textId="77777777" w:rsidR="00C430CA" w:rsidRDefault="00C430CA" w:rsidP="00FD3907">
      <w:pPr>
        <w:spacing w:line="360" w:lineRule="auto"/>
      </w:pPr>
    </w:p>
    <w:p w14:paraId="7F0DAAFC" w14:textId="09D8650F" w:rsidR="00265570" w:rsidRDefault="00EF31F5" w:rsidP="00FD3907">
      <w:pPr>
        <w:widowControl w:val="0"/>
        <w:autoSpaceDE w:val="0"/>
        <w:autoSpaceDN w:val="0"/>
        <w:adjustRightInd w:val="0"/>
        <w:spacing w:line="360" w:lineRule="auto"/>
      </w:pPr>
      <w:r>
        <w:t>John Kerry’s statement was made at a conference on global leadership in the Arctic</w:t>
      </w:r>
      <w:r w:rsidR="00304904">
        <w:t xml:space="preserve"> and focused, in part, on the dire effects of climate change in that region. </w:t>
      </w:r>
      <w:r w:rsidR="00C6522C">
        <w:t xml:space="preserve">In </w:t>
      </w:r>
      <w:r w:rsidR="00371A7E">
        <w:t xml:space="preserve">this part of </w:t>
      </w:r>
      <w:r w:rsidR="00C6522C">
        <w:t xml:space="preserve">his address, Kerry </w:t>
      </w:r>
      <w:r w:rsidR="0099721A">
        <w:t xml:space="preserve">refers to the challenges posed by </w:t>
      </w:r>
      <w:r w:rsidR="00E11147">
        <w:t>recent refugee movements</w:t>
      </w:r>
      <w:r w:rsidR="0099721A">
        <w:t xml:space="preserve"> from the Middle East into Europe, ostensibly as a consequ</w:t>
      </w:r>
      <w:r w:rsidR="000B033E">
        <w:t>e</w:t>
      </w:r>
      <w:r w:rsidR="0099721A">
        <w:t xml:space="preserve">nce of ‘extremism’, and </w:t>
      </w:r>
      <w:r w:rsidR="000B033E">
        <w:t xml:space="preserve">suggests that </w:t>
      </w:r>
      <w:r w:rsidR="00304904">
        <w:t xml:space="preserve">climate change </w:t>
      </w:r>
      <w:r w:rsidR="00C6522C">
        <w:t xml:space="preserve">and environmental degradation </w:t>
      </w:r>
      <w:r w:rsidR="00FF0387">
        <w:t xml:space="preserve">will </w:t>
      </w:r>
      <w:r w:rsidR="00D44971">
        <w:t xml:space="preserve">lead to </w:t>
      </w:r>
      <w:r w:rsidR="00EB135C">
        <w:t>even greater</w:t>
      </w:r>
      <w:r w:rsidR="00304904">
        <w:t xml:space="preserve"> instability</w:t>
      </w:r>
      <w:r w:rsidR="00EB135C">
        <w:t xml:space="preserve">, </w:t>
      </w:r>
      <w:r w:rsidR="00E26A87">
        <w:t xml:space="preserve">violent </w:t>
      </w:r>
      <w:r w:rsidR="00794E32">
        <w:t>conflict</w:t>
      </w:r>
      <w:r w:rsidR="00CF78DB">
        <w:t>,</w:t>
      </w:r>
      <w:r w:rsidR="00304904">
        <w:t xml:space="preserve"> </w:t>
      </w:r>
      <w:r w:rsidR="00EB135C">
        <w:t xml:space="preserve">and </w:t>
      </w:r>
      <w:r w:rsidR="00CF78DB">
        <w:t xml:space="preserve">movements of people </w:t>
      </w:r>
      <w:r w:rsidR="00304904">
        <w:t>across the globe</w:t>
      </w:r>
      <w:r w:rsidR="00E11147">
        <w:t xml:space="preserve"> in the near future</w:t>
      </w:r>
      <w:r w:rsidR="00C6522C">
        <w:t xml:space="preserve">. </w:t>
      </w:r>
      <w:r w:rsidR="001B5E07">
        <w:t xml:space="preserve">In this chapter, I explore some of these </w:t>
      </w:r>
      <w:r w:rsidR="00265570">
        <w:t>complex links betwee</w:t>
      </w:r>
      <w:r w:rsidR="009861C0">
        <w:t>n environmental degradation</w:t>
      </w:r>
      <w:r w:rsidR="00265570">
        <w:t xml:space="preserve"> and migration, and consider the implications for English language </w:t>
      </w:r>
      <w:r w:rsidR="009861C0">
        <w:t>education</w:t>
      </w:r>
      <w:r w:rsidR="00723EA6">
        <w:t xml:space="preserve"> to promote </w:t>
      </w:r>
      <w:r w:rsidR="002C36B0">
        <w:t xml:space="preserve">environmental </w:t>
      </w:r>
      <w:r w:rsidR="00723EA6">
        <w:t>awareness and</w:t>
      </w:r>
      <w:r w:rsidR="0072266E">
        <w:t xml:space="preserve"> intercultural </w:t>
      </w:r>
      <w:r w:rsidR="00723EA6">
        <w:t>understanding</w:t>
      </w:r>
      <w:r w:rsidR="00747EE2">
        <w:t xml:space="preserve">, and </w:t>
      </w:r>
      <w:r w:rsidR="00723EA6">
        <w:t xml:space="preserve">to </w:t>
      </w:r>
      <w:r w:rsidR="00747EE2">
        <w:t xml:space="preserve">work towards stability and </w:t>
      </w:r>
      <w:r w:rsidR="00723EA6">
        <w:t>sustainability</w:t>
      </w:r>
      <w:r w:rsidR="00265570">
        <w:t xml:space="preserve"> in a fragile world.</w:t>
      </w:r>
    </w:p>
    <w:p w14:paraId="32AF352C" w14:textId="77777777" w:rsidR="00265570" w:rsidRDefault="00265570" w:rsidP="00FD3907">
      <w:pPr>
        <w:widowControl w:val="0"/>
        <w:autoSpaceDE w:val="0"/>
        <w:autoSpaceDN w:val="0"/>
        <w:adjustRightInd w:val="0"/>
        <w:spacing w:line="360" w:lineRule="auto"/>
      </w:pPr>
    </w:p>
    <w:p w14:paraId="0697A737" w14:textId="2D416684" w:rsidR="00265570" w:rsidRPr="00F647C0" w:rsidRDefault="00F647C0" w:rsidP="00FD390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647C0">
        <w:rPr>
          <w:b/>
        </w:rPr>
        <w:t>From the Middle East</w:t>
      </w:r>
      <w:r w:rsidR="004C5E98">
        <w:rPr>
          <w:b/>
        </w:rPr>
        <w:t xml:space="preserve"> and China</w:t>
      </w:r>
      <w:r w:rsidRPr="00F647C0">
        <w:rPr>
          <w:b/>
        </w:rPr>
        <w:t xml:space="preserve"> to Sydney, Australia</w:t>
      </w:r>
    </w:p>
    <w:p w14:paraId="139DE2C5" w14:textId="77777777" w:rsidR="00F647C0" w:rsidRDefault="00F647C0" w:rsidP="00FD3907">
      <w:pPr>
        <w:widowControl w:val="0"/>
        <w:autoSpaceDE w:val="0"/>
        <w:autoSpaceDN w:val="0"/>
        <w:adjustRightInd w:val="0"/>
        <w:spacing w:line="360" w:lineRule="auto"/>
      </w:pPr>
    </w:p>
    <w:p w14:paraId="6C52B562" w14:textId="0373EA6A" w:rsidR="00686A12" w:rsidRDefault="00A83B4D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t xml:space="preserve">In November 2016 a leading global education provider issued an urgent call </w:t>
      </w:r>
      <w:r w:rsidR="00FC7342">
        <w:t>to recruit</w:t>
      </w:r>
      <w:r>
        <w:t xml:space="preserve"> English language teachers</w:t>
      </w:r>
      <w:r w:rsidR="00FC7342">
        <w:t xml:space="preserve"> for its Adult Migrant English Program</w:t>
      </w:r>
      <w:r w:rsidR="002532B9">
        <w:t xml:space="preserve"> located in South Western Sydney.</w:t>
      </w:r>
      <w:r w:rsidR="00C63698">
        <w:t xml:space="preserve"> Two colleges in that region were experiencing a </w:t>
      </w:r>
      <w:r w:rsidR="00DA6BCE">
        <w:t>rapid</w:t>
      </w:r>
      <w:r w:rsidR="00C63698">
        <w:t xml:space="preserve"> growth in student numbers</w:t>
      </w:r>
      <w:r w:rsidR="00C63698" w:rsidRPr="003C7DB4">
        <w:t xml:space="preserve"> </w:t>
      </w:r>
      <w:r w:rsidR="003C7DB4">
        <w:rPr>
          <w:rFonts w:cs="Times New Roman"/>
          <w:color w:val="333333"/>
        </w:rPr>
        <w:t xml:space="preserve">as refugees from </w:t>
      </w:r>
      <w:r w:rsidR="00C63698" w:rsidRPr="003C7DB4">
        <w:rPr>
          <w:rFonts w:cs="Times New Roman"/>
          <w:color w:val="333333"/>
        </w:rPr>
        <w:t xml:space="preserve">the conflicts in Iraq and Syria </w:t>
      </w:r>
      <w:r w:rsidR="00261F60">
        <w:rPr>
          <w:rFonts w:cs="Times New Roman"/>
          <w:color w:val="333333"/>
        </w:rPr>
        <w:t>were</w:t>
      </w:r>
      <w:r w:rsidR="00C63698" w:rsidRPr="003C7DB4">
        <w:rPr>
          <w:rFonts w:cs="Times New Roman"/>
          <w:color w:val="333333"/>
        </w:rPr>
        <w:t xml:space="preserve"> arr</w:t>
      </w:r>
      <w:r w:rsidR="005520D9">
        <w:rPr>
          <w:rFonts w:cs="Times New Roman"/>
          <w:color w:val="333333"/>
        </w:rPr>
        <w:t>iving in their new home</w:t>
      </w:r>
      <w:r w:rsidR="00CE6881">
        <w:rPr>
          <w:rFonts w:cs="Times New Roman"/>
          <w:color w:val="333333"/>
        </w:rPr>
        <w:t xml:space="preserve"> </w:t>
      </w:r>
      <w:r w:rsidR="00686A12">
        <w:rPr>
          <w:rFonts w:cs="Times New Roman"/>
          <w:color w:val="333333"/>
        </w:rPr>
        <w:t xml:space="preserve">as part of Australia’s promised one-off intake of 12,000 additional refugees from those two countries. The promise to </w:t>
      </w:r>
      <w:r w:rsidR="00AE320F">
        <w:rPr>
          <w:rFonts w:cs="Times New Roman"/>
          <w:color w:val="333333"/>
        </w:rPr>
        <w:t>accept</w:t>
      </w:r>
      <w:r w:rsidR="00686A12">
        <w:rPr>
          <w:rFonts w:cs="Times New Roman"/>
          <w:color w:val="333333"/>
        </w:rPr>
        <w:t xml:space="preserve"> an increased number of refugees </w:t>
      </w:r>
      <w:r w:rsidR="00757D50">
        <w:rPr>
          <w:rFonts w:cs="Times New Roman"/>
          <w:color w:val="333333"/>
        </w:rPr>
        <w:t>had been</w:t>
      </w:r>
      <w:r w:rsidR="00686A12">
        <w:rPr>
          <w:rFonts w:cs="Times New Roman"/>
          <w:color w:val="333333"/>
        </w:rPr>
        <w:t xml:space="preserve"> made by a Conservative </w:t>
      </w:r>
      <w:r w:rsidR="00E16820">
        <w:rPr>
          <w:rFonts w:cs="Times New Roman"/>
          <w:color w:val="333333"/>
        </w:rPr>
        <w:t xml:space="preserve">national </w:t>
      </w:r>
      <w:r w:rsidR="00686A12">
        <w:rPr>
          <w:rFonts w:cs="Times New Roman"/>
          <w:color w:val="333333"/>
        </w:rPr>
        <w:lastRenderedPageBreak/>
        <w:t xml:space="preserve">government in </w:t>
      </w:r>
      <w:r w:rsidR="00BA5FBD">
        <w:rPr>
          <w:rFonts w:cs="Times New Roman"/>
          <w:color w:val="333333"/>
        </w:rPr>
        <w:t>September</w:t>
      </w:r>
      <w:r w:rsidR="00686A12">
        <w:rPr>
          <w:rFonts w:cs="Times New Roman"/>
          <w:color w:val="333333"/>
        </w:rPr>
        <w:t xml:space="preserve"> 2015, at the same time as it announced increased Australian air strikes across Iraq and Syria in response to </w:t>
      </w:r>
      <w:r w:rsidR="00261F60">
        <w:rPr>
          <w:rFonts w:cs="Times New Roman"/>
          <w:color w:val="333333"/>
        </w:rPr>
        <w:t xml:space="preserve">escalating civil and military unrest </w:t>
      </w:r>
      <w:r w:rsidR="00EE314B">
        <w:rPr>
          <w:rFonts w:cs="Times New Roman"/>
          <w:color w:val="333333"/>
        </w:rPr>
        <w:t xml:space="preserve">and in the wake of </w:t>
      </w:r>
      <w:r w:rsidR="00686A12">
        <w:rPr>
          <w:rFonts w:cs="Times New Roman"/>
          <w:color w:val="333333"/>
        </w:rPr>
        <w:t>violent incursions by rebel</w:t>
      </w:r>
      <w:r w:rsidR="009F0AED">
        <w:rPr>
          <w:rFonts w:cs="Times New Roman"/>
          <w:color w:val="333333"/>
        </w:rPr>
        <w:t xml:space="preserve"> and terrorist</w:t>
      </w:r>
      <w:r w:rsidR="00686A12">
        <w:rPr>
          <w:rFonts w:cs="Times New Roman"/>
          <w:color w:val="333333"/>
        </w:rPr>
        <w:t xml:space="preserve"> groups incl</w:t>
      </w:r>
      <w:r w:rsidR="00EE314B">
        <w:rPr>
          <w:rFonts w:cs="Times New Roman"/>
          <w:color w:val="333333"/>
        </w:rPr>
        <w:t xml:space="preserve">uding </w:t>
      </w:r>
      <w:proofErr w:type="spellStart"/>
      <w:r w:rsidR="00EE314B">
        <w:rPr>
          <w:rFonts w:cs="Times New Roman"/>
          <w:color w:val="333333"/>
        </w:rPr>
        <w:t>Daesh</w:t>
      </w:r>
      <w:proofErr w:type="spellEnd"/>
      <w:r w:rsidR="00EE314B">
        <w:rPr>
          <w:rFonts w:cs="Times New Roman"/>
          <w:color w:val="333333"/>
        </w:rPr>
        <w:t xml:space="preserve"> (Islamic State) (Henderson &amp; </w:t>
      </w:r>
      <w:proofErr w:type="spellStart"/>
      <w:r w:rsidR="00EE314B">
        <w:rPr>
          <w:rFonts w:cs="Times New Roman"/>
          <w:color w:val="333333"/>
        </w:rPr>
        <w:t>Borrello</w:t>
      </w:r>
      <w:proofErr w:type="spellEnd"/>
      <w:r w:rsidR="00EE314B">
        <w:rPr>
          <w:rFonts w:cs="Times New Roman"/>
          <w:color w:val="333333"/>
        </w:rPr>
        <w:t>, 2015)</w:t>
      </w:r>
      <w:r w:rsidR="00686A12">
        <w:rPr>
          <w:rFonts w:cs="Times New Roman"/>
          <w:color w:val="333333"/>
        </w:rPr>
        <w:t>.</w:t>
      </w:r>
      <w:r w:rsidR="00B34FE4">
        <w:rPr>
          <w:rFonts w:cs="Times New Roman"/>
          <w:color w:val="333333"/>
        </w:rPr>
        <w:t xml:space="preserve"> </w:t>
      </w:r>
      <w:r w:rsidR="00A9702D">
        <w:rPr>
          <w:rFonts w:cs="Times New Roman"/>
          <w:color w:val="333333"/>
        </w:rPr>
        <w:t>These</w:t>
      </w:r>
      <w:r w:rsidR="00B34FE4">
        <w:rPr>
          <w:rFonts w:cs="Times New Roman"/>
          <w:color w:val="333333"/>
        </w:rPr>
        <w:t xml:space="preserve"> </w:t>
      </w:r>
      <w:r w:rsidR="009F0AED">
        <w:rPr>
          <w:rFonts w:cs="Times New Roman"/>
          <w:color w:val="333333"/>
        </w:rPr>
        <w:t>link</w:t>
      </w:r>
      <w:r w:rsidR="0028490C">
        <w:rPr>
          <w:rFonts w:cs="Times New Roman"/>
          <w:color w:val="333333"/>
        </w:rPr>
        <w:t>s</w:t>
      </w:r>
      <w:r w:rsidR="009F0AED">
        <w:rPr>
          <w:rFonts w:cs="Times New Roman"/>
          <w:color w:val="333333"/>
        </w:rPr>
        <w:t xml:space="preserve"> between the rise of </w:t>
      </w:r>
      <w:r w:rsidR="00B34FE4">
        <w:rPr>
          <w:rFonts w:cs="Times New Roman"/>
          <w:color w:val="333333"/>
        </w:rPr>
        <w:t>terrorism</w:t>
      </w:r>
      <w:r w:rsidR="00F3002F">
        <w:rPr>
          <w:rFonts w:cs="Times New Roman"/>
          <w:color w:val="333333"/>
        </w:rPr>
        <w:t xml:space="preserve">, </w:t>
      </w:r>
      <w:r w:rsidR="00A9702D">
        <w:rPr>
          <w:rFonts w:cs="Times New Roman"/>
          <w:color w:val="333333"/>
        </w:rPr>
        <w:t xml:space="preserve">Australian </w:t>
      </w:r>
      <w:r w:rsidR="00F3002F">
        <w:rPr>
          <w:rFonts w:cs="Times New Roman"/>
          <w:color w:val="333333"/>
        </w:rPr>
        <w:t xml:space="preserve">military </w:t>
      </w:r>
      <w:r w:rsidR="00A9702D">
        <w:rPr>
          <w:rFonts w:cs="Times New Roman"/>
          <w:color w:val="333333"/>
        </w:rPr>
        <w:t>operations,</w:t>
      </w:r>
      <w:r w:rsidR="009F0AED">
        <w:rPr>
          <w:rFonts w:cs="Times New Roman"/>
          <w:color w:val="333333"/>
        </w:rPr>
        <w:t xml:space="preserve"> and </w:t>
      </w:r>
      <w:r w:rsidR="0028490C">
        <w:rPr>
          <w:rFonts w:cs="Times New Roman"/>
          <w:color w:val="333333"/>
        </w:rPr>
        <w:t xml:space="preserve">the </w:t>
      </w:r>
      <w:r w:rsidR="00C33322">
        <w:rPr>
          <w:rFonts w:cs="Times New Roman"/>
          <w:color w:val="333333"/>
        </w:rPr>
        <w:t xml:space="preserve">unprecedented </w:t>
      </w:r>
      <w:r w:rsidR="0028490C">
        <w:rPr>
          <w:rFonts w:cs="Times New Roman"/>
          <w:color w:val="333333"/>
        </w:rPr>
        <w:t xml:space="preserve">flood of refugees </w:t>
      </w:r>
      <w:r w:rsidR="00AB31BB">
        <w:rPr>
          <w:rFonts w:cs="Times New Roman"/>
          <w:color w:val="333333"/>
        </w:rPr>
        <w:t xml:space="preserve">into Europe </w:t>
      </w:r>
      <w:r w:rsidR="0028490C">
        <w:rPr>
          <w:rFonts w:cs="Times New Roman"/>
          <w:color w:val="333333"/>
        </w:rPr>
        <w:t xml:space="preserve">from the Middle East </w:t>
      </w:r>
      <w:r w:rsidR="00A35B1C">
        <w:rPr>
          <w:rFonts w:cs="Times New Roman"/>
          <w:color w:val="333333"/>
        </w:rPr>
        <w:t xml:space="preserve">were foregrounded by </w:t>
      </w:r>
      <w:r w:rsidR="00056B73">
        <w:rPr>
          <w:rFonts w:cs="Times New Roman"/>
          <w:color w:val="333333"/>
        </w:rPr>
        <w:t xml:space="preserve">Australian </w:t>
      </w:r>
      <w:r w:rsidR="00A35B1C">
        <w:rPr>
          <w:rFonts w:cs="Times New Roman"/>
          <w:color w:val="333333"/>
        </w:rPr>
        <w:t>news media. In contrast,</w:t>
      </w:r>
      <w:r w:rsidR="0028490C">
        <w:rPr>
          <w:rFonts w:cs="Times New Roman"/>
          <w:color w:val="333333"/>
        </w:rPr>
        <w:t xml:space="preserve"> the underlying </w:t>
      </w:r>
      <w:r w:rsidR="00A9702D">
        <w:rPr>
          <w:rFonts w:cs="Times New Roman"/>
          <w:color w:val="333333"/>
        </w:rPr>
        <w:t>problems</w:t>
      </w:r>
      <w:r w:rsidR="00BE75E6">
        <w:rPr>
          <w:rFonts w:cs="Times New Roman"/>
          <w:color w:val="333333"/>
        </w:rPr>
        <w:t xml:space="preserve"> of </w:t>
      </w:r>
      <w:r w:rsidR="00A9702D">
        <w:rPr>
          <w:rFonts w:cs="Times New Roman"/>
          <w:color w:val="333333"/>
        </w:rPr>
        <w:t>environmental degradation</w:t>
      </w:r>
      <w:r w:rsidR="00161281">
        <w:rPr>
          <w:rFonts w:cs="Times New Roman"/>
          <w:color w:val="333333"/>
        </w:rPr>
        <w:t xml:space="preserve"> and climate change as contributing factors in civil </w:t>
      </w:r>
      <w:r w:rsidR="000E5220">
        <w:rPr>
          <w:rFonts w:cs="Times New Roman"/>
          <w:color w:val="333333"/>
        </w:rPr>
        <w:t>conflict</w:t>
      </w:r>
      <w:r w:rsidR="00F015A2">
        <w:rPr>
          <w:rFonts w:cs="Times New Roman"/>
          <w:color w:val="333333"/>
        </w:rPr>
        <w:t xml:space="preserve"> </w:t>
      </w:r>
      <w:r w:rsidR="00161281">
        <w:rPr>
          <w:rFonts w:cs="Times New Roman"/>
          <w:color w:val="333333"/>
        </w:rPr>
        <w:t>and mass migration</w:t>
      </w:r>
      <w:r w:rsidR="00745CF6">
        <w:rPr>
          <w:rFonts w:cs="Times New Roman"/>
          <w:color w:val="333333"/>
        </w:rPr>
        <w:t xml:space="preserve"> received relatively little att</w:t>
      </w:r>
      <w:r w:rsidR="00161281">
        <w:rPr>
          <w:rFonts w:cs="Times New Roman"/>
          <w:color w:val="333333"/>
        </w:rPr>
        <w:t>ention.</w:t>
      </w:r>
      <w:r w:rsidR="00797ACE">
        <w:rPr>
          <w:rFonts w:cs="Times New Roman"/>
          <w:color w:val="333333"/>
        </w:rPr>
        <w:t xml:space="preserve"> </w:t>
      </w:r>
      <w:r w:rsidR="0058070E">
        <w:rPr>
          <w:rFonts w:cs="Times New Roman"/>
          <w:color w:val="333333"/>
        </w:rPr>
        <w:t>The problem of f</w:t>
      </w:r>
      <w:r w:rsidR="00B73DAF">
        <w:rPr>
          <w:rFonts w:cs="Times New Roman"/>
          <w:color w:val="333333"/>
        </w:rPr>
        <w:t>orced</w:t>
      </w:r>
      <w:r w:rsidR="00D94643">
        <w:rPr>
          <w:rFonts w:cs="Times New Roman"/>
          <w:color w:val="333333"/>
        </w:rPr>
        <w:t xml:space="preserve"> </w:t>
      </w:r>
      <w:r w:rsidR="00B73DAF">
        <w:rPr>
          <w:rFonts w:cs="Times New Roman"/>
          <w:color w:val="333333"/>
        </w:rPr>
        <w:t>migration</w:t>
      </w:r>
      <w:r w:rsidR="005561BB">
        <w:rPr>
          <w:rFonts w:cs="Times New Roman"/>
          <w:color w:val="333333"/>
        </w:rPr>
        <w:t>, particularly the post-9/11 era,</w:t>
      </w:r>
      <w:r w:rsidR="00B73DAF">
        <w:rPr>
          <w:rFonts w:cs="Times New Roman"/>
          <w:color w:val="333333"/>
        </w:rPr>
        <w:t xml:space="preserve"> thus continues</w:t>
      </w:r>
      <w:r w:rsidR="00797ACE">
        <w:rPr>
          <w:rFonts w:cs="Times New Roman"/>
          <w:color w:val="333333"/>
        </w:rPr>
        <w:t xml:space="preserve"> to be </w:t>
      </w:r>
      <w:r w:rsidR="000E5220">
        <w:rPr>
          <w:rFonts w:cs="Times New Roman"/>
          <w:color w:val="333333"/>
        </w:rPr>
        <w:t>seen</w:t>
      </w:r>
      <w:r w:rsidR="00797ACE">
        <w:rPr>
          <w:rFonts w:cs="Times New Roman"/>
          <w:color w:val="333333"/>
        </w:rPr>
        <w:t xml:space="preserve"> through a </w:t>
      </w:r>
      <w:r w:rsidR="00367179">
        <w:rPr>
          <w:rFonts w:cs="Times New Roman"/>
          <w:color w:val="333333"/>
        </w:rPr>
        <w:t xml:space="preserve">narrow </w:t>
      </w:r>
      <w:r w:rsidR="00797ACE">
        <w:rPr>
          <w:rFonts w:cs="Times New Roman"/>
          <w:color w:val="333333"/>
        </w:rPr>
        <w:t>security-specific lens</w:t>
      </w:r>
      <w:r w:rsidR="00367179">
        <w:rPr>
          <w:rFonts w:cs="Times New Roman"/>
          <w:color w:val="333333"/>
        </w:rPr>
        <w:t xml:space="preserve">, while </w:t>
      </w:r>
      <w:r w:rsidR="003A68DF">
        <w:rPr>
          <w:rFonts w:cs="Times New Roman"/>
          <w:color w:val="333333"/>
        </w:rPr>
        <w:t xml:space="preserve">considered </w:t>
      </w:r>
      <w:r w:rsidR="00AD076F">
        <w:rPr>
          <w:rFonts w:cs="Times New Roman"/>
          <w:color w:val="333333"/>
        </w:rPr>
        <w:t xml:space="preserve">discussion about </w:t>
      </w:r>
      <w:r w:rsidR="00D94643">
        <w:rPr>
          <w:rFonts w:cs="Times New Roman"/>
          <w:color w:val="333333"/>
        </w:rPr>
        <w:t xml:space="preserve">climate-induced displacement </w:t>
      </w:r>
      <w:r w:rsidR="00B73DAF">
        <w:rPr>
          <w:rFonts w:cs="Times New Roman"/>
          <w:color w:val="333333"/>
        </w:rPr>
        <w:t>has been</w:t>
      </w:r>
      <w:r w:rsidR="003A68DF">
        <w:rPr>
          <w:rFonts w:cs="Times New Roman"/>
          <w:color w:val="333333"/>
        </w:rPr>
        <w:t xml:space="preserve"> conspicuously absent</w:t>
      </w:r>
      <w:r w:rsidR="005E3FB0">
        <w:rPr>
          <w:rFonts w:cs="Times New Roman"/>
          <w:color w:val="333333"/>
        </w:rPr>
        <w:t xml:space="preserve"> (</w:t>
      </w:r>
      <w:proofErr w:type="spellStart"/>
      <w:r w:rsidR="002F3D83">
        <w:rPr>
          <w:rFonts w:cs="Times New Roman"/>
          <w:color w:val="333333"/>
        </w:rPr>
        <w:t>Dumaine</w:t>
      </w:r>
      <w:proofErr w:type="spellEnd"/>
      <w:r w:rsidR="002F3D83">
        <w:rPr>
          <w:rFonts w:cs="Times New Roman"/>
          <w:color w:val="333333"/>
        </w:rPr>
        <w:t xml:space="preserve"> &amp; </w:t>
      </w:r>
      <w:proofErr w:type="spellStart"/>
      <w:r w:rsidR="002F3D83">
        <w:rPr>
          <w:rFonts w:cs="Times New Roman"/>
          <w:color w:val="333333"/>
        </w:rPr>
        <w:t>Mintzer</w:t>
      </w:r>
      <w:proofErr w:type="spellEnd"/>
      <w:r w:rsidR="002F3D83">
        <w:rPr>
          <w:rFonts w:cs="Times New Roman"/>
          <w:color w:val="333333"/>
        </w:rPr>
        <w:t xml:space="preserve">, 2015; </w:t>
      </w:r>
      <w:r w:rsidR="005E3FB0">
        <w:rPr>
          <w:rFonts w:cs="Times New Roman"/>
          <w:color w:val="333333"/>
        </w:rPr>
        <w:t>Held</w:t>
      </w:r>
      <w:r w:rsidR="0088105A">
        <w:rPr>
          <w:rFonts w:cs="Times New Roman"/>
          <w:color w:val="333333"/>
        </w:rPr>
        <w:t>,</w:t>
      </w:r>
      <w:r w:rsidR="005E3FB0">
        <w:rPr>
          <w:rFonts w:cs="Times New Roman"/>
          <w:color w:val="333333"/>
        </w:rPr>
        <w:t xml:space="preserve"> 2015)</w:t>
      </w:r>
      <w:r w:rsidR="003A68DF">
        <w:rPr>
          <w:rFonts w:cs="Times New Roman"/>
          <w:color w:val="333333"/>
        </w:rPr>
        <w:t>.</w:t>
      </w:r>
    </w:p>
    <w:p w14:paraId="66F9AB9E" w14:textId="77777777" w:rsidR="004C5E98" w:rsidRDefault="004C5E9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5527BC66" w14:textId="7D481EBC" w:rsidR="00090CD3" w:rsidRDefault="00206782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A</w:t>
      </w:r>
      <w:r w:rsidR="002A0A9A">
        <w:rPr>
          <w:rFonts w:cs="Times New Roman"/>
          <w:color w:val="333333"/>
        </w:rPr>
        <w:t xml:space="preserve"> </w:t>
      </w:r>
      <w:r w:rsidR="00AE09DD">
        <w:rPr>
          <w:rFonts w:cs="Times New Roman"/>
          <w:color w:val="333333"/>
        </w:rPr>
        <w:t xml:space="preserve">similarly </w:t>
      </w:r>
      <w:r w:rsidR="002A0A9A">
        <w:rPr>
          <w:rFonts w:cs="Times New Roman"/>
          <w:color w:val="333333"/>
        </w:rPr>
        <w:t>complex</w:t>
      </w:r>
      <w:r w:rsidR="004C5E98">
        <w:rPr>
          <w:rFonts w:cs="Times New Roman"/>
          <w:color w:val="333333"/>
        </w:rPr>
        <w:t xml:space="preserve"> combination of factors has also featured in </w:t>
      </w:r>
      <w:r w:rsidR="00F501DA">
        <w:rPr>
          <w:rFonts w:cs="Times New Roman"/>
          <w:color w:val="333333"/>
        </w:rPr>
        <w:t>a far</w:t>
      </w:r>
      <w:r w:rsidR="004C5E98">
        <w:rPr>
          <w:rFonts w:cs="Times New Roman"/>
          <w:color w:val="333333"/>
        </w:rPr>
        <w:t xml:space="preserve"> larger </w:t>
      </w:r>
      <w:r w:rsidR="00653C95">
        <w:rPr>
          <w:rFonts w:cs="Times New Roman"/>
          <w:color w:val="333333"/>
        </w:rPr>
        <w:t xml:space="preserve">voluntary </w:t>
      </w:r>
      <w:r w:rsidR="004C5E98">
        <w:rPr>
          <w:rFonts w:cs="Times New Roman"/>
          <w:color w:val="333333"/>
        </w:rPr>
        <w:t xml:space="preserve">movement </w:t>
      </w:r>
      <w:r w:rsidR="005E5B18">
        <w:rPr>
          <w:rFonts w:cs="Times New Roman"/>
          <w:color w:val="333333"/>
        </w:rPr>
        <w:t xml:space="preserve">of people </w:t>
      </w:r>
      <w:r w:rsidR="00A735A9">
        <w:rPr>
          <w:rFonts w:cs="Times New Roman"/>
          <w:color w:val="333333"/>
        </w:rPr>
        <w:t>to</w:t>
      </w:r>
      <w:r w:rsidR="004C5E98">
        <w:rPr>
          <w:rFonts w:cs="Times New Roman"/>
          <w:color w:val="333333"/>
        </w:rPr>
        <w:t xml:space="preserve"> Australia</w:t>
      </w:r>
      <w:r>
        <w:rPr>
          <w:rFonts w:cs="Times New Roman"/>
          <w:color w:val="333333"/>
        </w:rPr>
        <w:t xml:space="preserve"> </w:t>
      </w:r>
      <w:r w:rsidR="00A733A4">
        <w:rPr>
          <w:rFonts w:cs="Times New Roman"/>
          <w:color w:val="333333"/>
        </w:rPr>
        <w:t xml:space="preserve">from China </w:t>
      </w:r>
      <w:r>
        <w:rPr>
          <w:rFonts w:cs="Times New Roman"/>
          <w:color w:val="333333"/>
        </w:rPr>
        <w:t>over recent years</w:t>
      </w:r>
      <w:r w:rsidR="004C5E98">
        <w:rPr>
          <w:rFonts w:cs="Times New Roman"/>
          <w:color w:val="333333"/>
        </w:rPr>
        <w:t xml:space="preserve">. </w:t>
      </w:r>
      <w:r w:rsidR="005E5B18">
        <w:rPr>
          <w:rFonts w:cs="Times New Roman"/>
          <w:color w:val="333333"/>
        </w:rPr>
        <w:t xml:space="preserve">On the one hand, </w:t>
      </w:r>
      <w:r w:rsidR="00F501DA">
        <w:rPr>
          <w:rFonts w:cs="Times New Roman"/>
          <w:color w:val="333333"/>
        </w:rPr>
        <w:t xml:space="preserve">in 2015 over </w:t>
      </w:r>
      <w:r w:rsidR="00B864A1">
        <w:rPr>
          <w:rFonts w:cs="Times New Roman"/>
          <w:color w:val="333333"/>
        </w:rPr>
        <w:t xml:space="preserve">136,000 </w:t>
      </w:r>
      <w:r w:rsidR="00BC208F">
        <w:rPr>
          <w:rFonts w:cs="Times New Roman"/>
          <w:color w:val="333333"/>
        </w:rPr>
        <w:t xml:space="preserve">Chinese students </w:t>
      </w:r>
      <w:r w:rsidR="00B864A1">
        <w:rPr>
          <w:rFonts w:cs="Times New Roman"/>
          <w:color w:val="333333"/>
        </w:rPr>
        <w:t xml:space="preserve">were enrolled in </w:t>
      </w:r>
      <w:r w:rsidR="00A342F7">
        <w:rPr>
          <w:rFonts w:cs="Times New Roman"/>
          <w:color w:val="333333"/>
        </w:rPr>
        <w:t>Australia</w:t>
      </w:r>
      <w:r w:rsidR="00E3228F">
        <w:rPr>
          <w:rFonts w:cs="Times New Roman"/>
          <w:color w:val="333333"/>
        </w:rPr>
        <w:t>n educational institutions</w:t>
      </w:r>
      <w:r w:rsidR="00FE0C3E">
        <w:rPr>
          <w:rFonts w:cs="Times New Roman"/>
          <w:color w:val="333333"/>
        </w:rPr>
        <w:t>: Chinese students</w:t>
      </w:r>
      <w:r w:rsidR="00BC208F">
        <w:rPr>
          <w:rFonts w:cs="Times New Roman"/>
          <w:color w:val="333333"/>
        </w:rPr>
        <w:t xml:space="preserve"> </w:t>
      </w:r>
      <w:r w:rsidR="00B864A1">
        <w:rPr>
          <w:rFonts w:cs="Times New Roman"/>
          <w:color w:val="333333"/>
        </w:rPr>
        <w:t>now comprise over 27% of all fee-paying internation</w:t>
      </w:r>
      <w:r w:rsidR="00FE0C3E">
        <w:rPr>
          <w:rFonts w:cs="Times New Roman"/>
          <w:color w:val="333333"/>
        </w:rPr>
        <w:t xml:space="preserve">al students, </w:t>
      </w:r>
      <w:r w:rsidR="005E5B18">
        <w:rPr>
          <w:rFonts w:cs="Times New Roman"/>
          <w:color w:val="333333"/>
        </w:rPr>
        <w:t xml:space="preserve">the highest </w:t>
      </w:r>
      <w:r w:rsidR="00BC208F">
        <w:rPr>
          <w:rFonts w:cs="Times New Roman"/>
          <w:color w:val="333333"/>
        </w:rPr>
        <w:t>of any nationality</w:t>
      </w:r>
      <w:r>
        <w:rPr>
          <w:rFonts w:cs="Times New Roman"/>
          <w:color w:val="333333"/>
        </w:rPr>
        <w:t xml:space="preserve"> </w:t>
      </w:r>
      <w:r w:rsidR="00BC208F">
        <w:rPr>
          <w:rFonts w:cs="Times New Roman"/>
          <w:color w:val="333333"/>
        </w:rPr>
        <w:t>(</w:t>
      </w:r>
      <w:proofErr w:type="spellStart"/>
      <w:r w:rsidR="00BC208F">
        <w:rPr>
          <w:rFonts w:cs="Times New Roman"/>
          <w:color w:val="333333"/>
        </w:rPr>
        <w:t>Colbeck</w:t>
      </w:r>
      <w:proofErr w:type="spellEnd"/>
      <w:r w:rsidR="00E13ABF">
        <w:rPr>
          <w:rFonts w:cs="Times New Roman"/>
          <w:color w:val="333333"/>
        </w:rPr>
        <w:t>,</w:t>
      </w:r>
      <w:r w:rsidR="00BC208F">
        <w:rPr>
          <w:rFonts w:cs="Times New Roman"/>
          <w:color w:val="333333"/>
        </w:rPr>
        <w:t xml:space="preserve"> 2016). </w:t>
      </w:r>
      <w:r w:rsidR="00F2623B">
        <w:rPr>
          <w:rFonts w:cs="Times New Roman"/>
          <w:color w:val="333333"/>
        </w:rPr>
        <w:t xml:space="preserve">While many such students will </w:t>
      </w:r>
      <w:r w:rsidR="00906F3C">
        <w:rPr>
          <w:rFonts w:cs="Times New Roman"/>
          <w:color w:val="333333"/>
        </w:rPr>
        <w:t xml:space="preserve">eventually </w:t>
      </w:r>
      <w:r w:rsidR="00F2623B">
        <w:rPr>
          <w:rFonts w:cs="Times New Roman"/>
          <w:color w:val="333333"/>
        </w:rPr>
        <w:t>return to China, m</w:t>
      </w:r>
      <w:r w:rsidR="0016201A">
        <w:rPr>
          <w:rFonts w:cs="Times New Roman"/>
          <w:color w:val="333333"/>
        </w:rPr>
        <w:t xml:space="preserve">any </w:t>
      </w:r>
      <w:proofErr w:type="spellStart"/>
      <w:r w:rsidR="0016201A">
        <w:rPr>
          <w:rFonts w:cs="Times New Roman"/>
          <w:color w:val="333333"/>
        </w:rPr>
        <w:t>enrol</w:t>
      </w:r>
      <w:proofErr w:type="spellEnd"/>
      <w:r w:rsidR="0016201A">
        <w:rPr>
          <w:rFonts w:cs="Times New Roman"/>
          <w:color w:val="333333"/>
        </w:rPr>
        <w:t xml:space="preserve"> in degree programs that will </w:t>
      </w:r>
      <w:r w:rsidR="001E4B41">
        <w:rPr>
          <w:rFonts w:cs="Times New Roman"/>
          <w:color w:val="333333"/>
        </w:rPr>
        <w:t xml:space="preserve">enhance their prospects of migration to Australia. </w:t>
      </w:r>
      <w:r w:rsidR="001A0146">
        <w:rPr>
          <w:rFonts w:cs="Times New Roman"/>
          <w:color w:val="333333"/>
        </w:rPr>
        <w:t xml:space="preserve">At the same time, Australia has become one of the destinations of choice (along with the USA, UK </w:t>
      </w:r>
      <w:r w:rsidR="000F575C">
        <w:rPr>
          <w:rFonts w:cs="Times New Roman"/>
          <w:color w:val="333333"/>
        </w:rPr>
        <w:t>and Canada) for wealthy Chinese</w:t>
      </w:r>
      <w:r w:rsidR="001A0146">
        <w:rPr>
          <w:rFonts w:cs="Times New Roman"/>
          <w:color w:val="333333"/>
        </w:rPr>
        <w:t xml:space="preserve"> who</w:t>
      </w:r>
      <w:r w:rsidR="000F575C">
        <w:rPr>
          <w:rFonts w:cs="Times New Roman"/>
          <w:color w:val="333333"/>
        </w:rPr>
        <w:t xml:space="preserve">, in the wake of rapid </w:t>
      </w:r>
      <w:proofErr w:type="spellStart"/>
      <w:r w:rsidR="000F575C">
        <w:rPr>
          <w:rFonts w:cs="Times New Roman"/>
          <w:color w:val="333333"/>
        </w:rPr>
        <w:t>industrialisation</w:t>
      </w:r>
      <w:proofErr w:type="spellEnd"/>
      <w:r w:rsidR="00B326D4">
        <w:rPr>
          <w:rFonts w:cs="Times New Roman"/>
          <w:color w:val="333333"/>
        </w:rPr>
        <w:t xml:space="preserve"> and environmental degradation</w:t>
      </w:r>
      <w:r w:rsidR="000F575C">
        <w:rPr>
          <w:rFonts w:cs="Times New Roman"/>
          <w:color w:val="333333"/>
        </w:rPr>
        <w:t>,</w:t>
      </w:r>
      <w:r w:rsidR="001A0146">
        <w:rPr>
          <w:rFonts w:cs="Times New Roman"/>
          <w:color w:val="333333"/>
        </w:rPr>
        <w:t xml:space="preserve"> cite pollution and food safety concerns as main reasons for emigration (</w:t>
      </w:r>
      <w:proofErr w:type="spellStart"/>
      <w:r w:rsidR="001A0146">
        <w:rPr>
          <w:rFonts w:cs="Times New Roman"/>
          <w:color w:val="333333"/>
        </w:rPr>
        <w:t>Hurun</w:t>
      </w:r>
      <w:proofErr w:type="spellEnd"/>
      <w:r w:rsidR="001A0146">
        <w:rPr>
          <w:rFonts w:cs="Times New Roman"/>
          <w:color w:val="333333"/>
        </w:rPr>
        <w:t xml:space="preserve"> Report, 2014).</w:t>
      </w:r>
      <w:r w:rsidR="000B17BA">
        <w:rPr>
          <w:rFonts w:cs="Times New Roman"/>
          <w:color w:val="333333"/>
        </w:rPr>
        <w:t xml:space="preserve"> </w:t>
      </w:r>
      <w:r w:rsidR="00B81499">
        <w:rPr>
          <w:rFonts w:cs="Times New Roman"/>
          <w:color w:val="333333"/>
        </w:rPr>
        <w:t>Australian m</w:t>
      </w:r>
      <w:r w:rsidR="00F24644">
        <w:rPr>
          <w:rFonts w:cs="Times New Roman"/>
          <w:color w:val="333333"/>
        </w:rPr>
        <w:t>edia reports about</w:t>
      </w:r>
      <w:r w:rsidR="00F00C6E">
        <w:rPr>
          <w:rFonts w:cs="Times New Roman"/>
          <w:color w:val="333333"/>
        </w:rPr>
        <w:t xml:space="preserve"> </w:t>
      </w:r>
      <w:r w:rsidR="003C277F">
        <w:rPr>
          <w:rFonts w:cs="Times New Roman"/>
          <w:color w:val="333333"/>
        </w:rPr>
        <w:t>Chinese</w:t>
      </w:r>
      <w:r w:rsidR="00F00C6E">
        <w:rPr>
          <w:rFonts w:cs="Times New Roman"/>
          <w:color w:val="333333"/>
        </w:rPr>
        <w:t xml:space="preserve"> student</w:t>
      </w:r>
      <w:r w:rsidR="00F24644">
        <w:rPr>
          <w:rFonts w:cs="Times New Roman"/>
          <w:color w:val="333333"/>
        </w:rPr>
        <w:t xml:space="preserve"> </w:t>
      </w:r>
      <w:r w:rsidR="00F00C6E">
        <w:rPr>
          <w:rFonts w:cs="Times New Roman"/>
          <w:color w:val="333333"/>
        </w:rPr>
        <w:t xml:space="preserve">numbers </w:t>
      </w:r>
      <w:r w:rsidR="00291F2E">
        <w:rPr>
          <w:rFonts w:cs="Times New Roman"/>
          <w:color w:val="333333"/>
        </w:rPr>
        <w:t xml:space="preserve">tend to focus on the economic </w:t>
      </w:r>
      <w:r w:rsidR="00006B3B">
        <w:rPr>
          <w:rFonts w:cs="Times New Roman"/>
          <w:color w:val="333333"/>
        </w:rPr>
        <w:t>value</w:t>
      </w:r>
      <w:r w:rsidR="00291F2E">
        <w:rPr>
          <w:rFonts w:cs="Times New Roman"/>
          <w:color w:val="333333"/>
        </w:rPr>
        <w:t xml:space="preserve"> </w:t>
      </w:r>
      <w:r w:rsidR="00B81499">
        <w:rPr>
          <w:rFonts w:cs="Times New Roman"/>
          <w:color w:val="333333"/>
        </w:rPr>
        <w:t xml:space="preserve">of our </w:t>
      </w:r>
      <w:r w:rsidR="003C277F">
        <w:rPr>
          <w:rFonts w:cs="Times New Roman"/>
          <w:color w:val="333333"/>
        </w:rPr>
        <w:t>international education sector</w:t>
      </w:r>
      <w:r w:rsidR="00291F2E">
        <w:rPr>
          <w:rFonts w:cs="Times New Roman"/>
          <w:color w:val="333333"/>
        </w:rPr>
        <w:t xml:space="preserve">, </w:t>
      </w:r>
      <w:r w:rsidR="00A735A9">
        <w:rPr>
          <w:rFonts w:cs="Times New Roman"/>
          <w:color w:val="333333"/>
        </w:rPr>
        <w:t>while</w:t>
      </w:r>
      <w:r w:rsidR="009F4EC5">
        <w:rPr>
          <w:rFonts w:cs="Times New Roman"/>
          <w:color w:val="333333"/>
        </w:rPr>
        <w:t xml:space="preserve"> </w:t>
      </w:r>
      <w:r w:rsidR="00360A3F">
        <w:rPr>
          <w:rFonts w:cs="Times New Roman"/>
          <w:color w:val="333333"/>
        </w:rPr>
        <w:t xml:space="preserve">news reports </w:t>
      </w:r>
      <w:r w:rsidR="00761F81">
        <w:rPr>
          <w:rFonts w:cs="Times New Roman"/>
          <w:color w:val="333333"/>
        </w:rPr>
        <w:t>about wealthy Chinese</w:t>
      </w:r>
      <w:r w:rsidR="00090CD3">
        <w:rPr>
          <w:rFonts w:cs="Times New Roman"/>
          <w:color w:val="333333"/>
        </w:rPr>
        <w:t xml:space="preserve"> property</w:t>
      </w:r>
      <w:r w:rsidR="00B326D4">
        <w:rPr>
          <w:rFonts w:cs="Times New Roman"/>
          <w:color w:val="333333"/>
        </w:rPr>
        <w:t xml:space="preserve"> investors </w:t>
      </w:r>
      <w:r w:rsidR="00831540">
        <w:rPr>
          <w:rFonts w:cs="Times New Roman"/>
          <w:color w:val="333333"/>
        </w:rPr>
        <w:t>reflect concerns about</w:t>
      </w:r>
      <w:r w:rsidR="00761F81">
        <w:rPr>
          <w:rFonts w:cs="Times New Roman"/>
          <w:color w:val="333333"/>
        </w:rPr>
        <w:t xml:space="preserve"> the impact on Australian property prices. </w:t>
      </w:r>
      <w:r w:rsidR="009F4EC5">
        <w:rPr>
          <w:rFonts w:cs="Times New Roman"/>
          <w:color w:val="333333"/>
        </w:rPr>
        <w:t>Yet again,</w:t>
      </w:r>
      <w:r w:rsidR="0027555F">
        <w:rPr>
          <w:rFonts w:cs="Times New Roman"/>
          <w:color w:val="333333"/>
        </w:rPr>
        <w:t xml:space="preserve"> </w:t>
      </w:r>
      <w:r w:rsidR="00090CD3">
        <w:rPr>
          <w:rFonts w:cs="Times New Roman"/>
          <w:color w:val="333333"/>
        </w:rPr>
        <w:t xml:space="preserve">in these reports </w:t>
      </w:r>
      <w:r w:rsidR="00291F2E">
        <w:rPr>
          <w:rFonts w:cs="Times New Roman"/>
          <w:color w:val="333333"/>
        </w:rPr>
        <w:t xml:space="preserve">the more complex underlying </w:t>
      </w:r>
      <w:r w:rsidR="00006B3B">
        <w:rPr>
          <w:rFonts w:cs="Times New Roman"/>
          <w:color w:val="333333"/>
        </w:rPr>
        <w:t xml:space="preserve">environmental factors that affect people movements are </w:t>
      </w:r>
      <w:r w:rsidR="00F00C6E">
        <w:rPr>
          <w:rFonts w:cs="Times New Roman"/>
          <w:color w:val="333333"/>
        </w:rPr>
        <w:t xml:space="preserve">overlooked. </w:t>
      </w:r>
    </w:p>
    <w:p w14:paraId="1B54AC1E" w14:textId="77777777" w:rsidR="00090CD3" w:rsidRDefault="00090CD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339C722" w14:textId="72026F5A" w:rsidR="004C5E98" w:rsidRDefault="00112BB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While migrants from Syria and China appear in English language </w:t>
      </w:r>
      <w:r w:rsidR="008E26AC">
        <w:rPr>
          <w:rFonts w:cs="Times New Roman"/>
          <w:color w:val="333333"/>
        </w:rPr>
        <w:t>classes</w:t>
      </w:r>
      <w:r>
        <w:rPr>
          <w:rFonts w:cs="Times New Roman"/>
          <w:color w:val="333333"/>
        </w:rPr>
        <w:t xml:space="preserve"> in Australia, m</w:t>
      </w:r>
      <w:r w:rsidR="007E0421">
        <w:rPr>
          <w:rFonts w:cs="Times New Roman"/>
          <w:color w:val="333333"/>
        </w:rPr>
        <w:t xml:space="preserve">any more instances of environmental migration are occurring in all regions of the world. </w:t>
      </w:r>
      <w:r w:rsidR="00CF1173">
        <w:rPr>
          <w:rFonts w:cs="Times New Roman"/>
          <w:color w:val="333333"/>
        </w:rPr>
        <w:t>I</w:t>
      </w:r>
      <w:r w:rsidR="00100C0F">
        <w:rPr>
          <w:rFonts w:cs="Times New Roman"/>
          <w:color w:val="333333"/>
        </w:rPr>
        <w:t xml:space="preserve">t seems that </w:t>
      </w:r>
      <w:r w:rsidR="00DF1142">
        <w:rPr>
          <w:rFonts w:cs="Times New Roman"/>
          <w:color w:val="333333"/>
        </w:rPr>
        <w:t>environmental</w:t>
      </w:r>
      <w:r w:rsidR="00100C0F">
        <w:rPr>
          <w:rFonts w:cs="Times New Roman"/>
          <w:color w:val="333333"/>
        </w:rPr>
        <w:t xml:space="preserve"> migrants</w:t>
      </w:r>
      <w:r w:rsidR="00206782">
        <w:rPr>
          <w:rFonts w:cs="Times New Roman"/>
          <w:color w:val="333333"/>
        </w:rPr>
        <w:t xml:space="preserve">, </w:t>
      </w:r>
      <w:r w:rsidR="00B359E4">
        <w:rPr>
          <w:rFonts w:cs="Times New Roman"/>
          <w:color w:val="333333"/>
        </w:rPr>
        <w:t xml:space="preserve">whether </w:t>
      </w:r>
      <w:r w:rsidR="001D1516">
        <w:rPr>
          <w:rFonts w:cs="Times New Roman"/>
          <w:color w:val="333333"/>
        </w:rPr>
        <w:t xml:space="preserve">wealthy or poor, </w:t>
      </w:r>
      <w:r w:rsidR="00B359E4">
        <w:rPr>
          <w:rFonts w:cs="Times New Roman"/>
          <w:color w:val="333333"/>
        </w:rPr>
        <w:t xml:space="preserve">voluntary or involuntary, </w:t>
      </w:r>
      <w:r w:rsidR="00206782">
        <w:rPr>
          <w:rFonts w:cs="Times New Roman"/>
          <w:color w:val="333333"/>
        </w:rPr>
        <w:t xml:space="preserve">within </w:t>
      </w:r>
      <w:r w:rsidR="00B359E4">
        <w:rPr>
          <w:rFonts w:cs="Times New Roman"/>
          <w:color w:val="333333"/>
        </w:rPr>
        <w:t>or</w:t>
      </w:r>
      <w:r w:rsidR="00206782">
        <w:rPr>
          <w:rFonts w:cs="Times New Roman"/>
          <w:color w:val="333333"/>
        </w:rPr>
        <w:t xml:space="preserve"> across national borders,</w:t>
      </w:r>
      <w:r w:rsidR="00100C0F">
        <w:rPr>
          <w:rFonts w:cs="Times New Roman"/>
          <w:color w:val="333333"/>
        </w:rPr>
        <w:t xml:space="preserve"> may come from any strata of society.</w:t>
      </w:r>
    </w:p>
    <w:p w14:paraId="3C055036" w14:textId="77777777" w:rsidR="00B34FE4" w:rsidRDefault="00B34FE4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2E2F8C4" w14:textId="40C62004" w:rsidR="00707E65" w:rsidRDefault="008A694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In this chapter, I want to </w:t>
      </w:r>
      <w:r w:rsidR="00ED46B8">
        <w:rPr>
          <w:rFonts w:cs="Times New Roman"/>
          <w:color w:val="333333"/>
        </w:rPr>
        <w:t xml:space="preserve">first </w:t>
      </w:r>
      <w:r>
        <w:rPr>
          <w:rFonts w:cs="Times New Roman"/>
          <w:color w:val="333333"/>
        </w:rPr>
        <w:t xml:space="preserve">explore </w:t>
      </w:r>
      <w:r w:rsidR="00707E65">
        <w:rPr>
          <w:rFonts w:cs="Times New Roman"/>
          <w:color w:val="333333"/>
        </w:rPr>
        <w:t xml:space="preserve">some of </w:t>
      </w:r>
      <w:r>
        <w:rPr>
          <w:rFonts w:cs="Times New Roman"/>
          <w:color w:val="333333"/>
        </w:rPr>
        <w:t>the</w:t>
      </w:r>
      <w:r w:rsidR="00707E65">
        <w:rPr>
          <w:rFonts w:cs="Times New Roman"/>
          <w:color w:val="333333"/>
        </w:rPr>
        <w:t>se</w:t>
      </w:r>
      <w:r>
        <w:rPr>
          <w:rFonts w:cs="Times New Roman"/>
          <w:color w:val="333333"/>
        </w:rPr>
        <w:t xml:space="preserve"> complex links</w:t>
      </w:r>
      <w:r w:rsidR="006B5285">
        <w:rPr>
          <w:rFonts w:cs="Times New Roman"/>
          <w:color w:val="333333"/>
        </w:rPr>
        <w:t xml:space="preserve"> between global</w:t>
      </w:r>
      <w:r w:rsidR="00701EBD">
        <w:rPr>
          <w:rFonts w:cs="Times New Roman"/>
          <w:color w:val="333333"/>
        </w:rPr>
        <w:t xml:space="preserve"> </w:t>
      </w:r>
      <w:r w:rsidR="006A48EC">
        <w:rPr>
          <w:rFonts w:cs="Times New Roman"/>
          <w:color w:val="333333"/>
        </w:rPr>
        <w:t>in</w:t>
      </w:r>
      <w:r w:rsidR="00701EBD">
        <w:rPr>
          <w:rFonts w:cs="Times New Roman"/>
          <w:color w:val="333333"/>
        </w:rPr>
        <w:t xml:space="preserve">stability, environmental degradation, </w:t>
      </w:r>
      <w:r w:rsidR="00E9575F">
        <w:rPr>
          <w:rFonts w:cs="Times New Roman"/>
          <w:color w:val="333333"/>
        </w:rPr>
        <w:t>and patterns of migration</w:t>
      </w:r>
      <w:r w:rsidR="00AE3B54">
        <w:rPr>
          <w:rFonts w:cs="Times New Roman"/>
          <w:color w:val="333333"/>
        </w:rPr>
        <w:t xml:space="preserve">, and to consider the </w:t>
      </w:r>
      <w:r w:rsidR="006A48EC">
        <w:rPr>
          <w:rFonts w:cs="Times New Roman"/>
          <w:color w:val="333333"/>
        </w:rPr>
        <w:t xml:space="preserve">implications </w:t>
      </w:r>
      <w:r w:rsidR="00AE3B54">
        <w:rPr>
          <w:rFonts w:cs="Times New Roman"/>
          <w:color w:val="333333"/>
        </w:rPr>
        <w:t xml:space="preserve">for English language </w:t>
      </w:r>
      <w:r w:rsidR="00933BC9">
        <w:rPr>
          <w:rFonts w:cs="Times New Roman"/>
          <w:color w:val="333333"/>
        </w:rPr>
        <w:t>education</w:t>
      </w:r>
      <w:r w:rsidR="00AE3B54">
        <w:rPr>
          <w:rFonts w:cs="Times New Roman"/>
          <w:color w:val="333333"/>
        </w:rPr>
        <w:t>.</w:t>
      </w:r>
      <w:r w:rsidR="00686A12">
        <w:rPr>
          <w:rFonts w:cs="Times New Roman"/>
          <w:color w:val="333333"/>
        </w:rPr>
        <w:t xml:space="preserve"> </w:t>
      </w:r>
      <w:r w:rsidR="006A48EC">
        <w:rPr>
          <w:rFonts w:cs="Times New Roman"/>
          <w:color w:val="333333"/>
        </w:rPr>
        <w:t>More specifically, I want to</w:t>
      </w:r>
      <w:r w:rsidR="009A3BBE">
        <w:rPr>
          <w:rFonts w:cs="Times New Roman"/>
          <w:color w:val="333333"/>
        </w:rPr>
        <w:t xml:space="preserve"> </w:t>
      </w:r>
      <w:r w:rsidR="00707E65">
        <w:rPr>
          <w:rFonts w:cs="Times New Roman"/>
          <w:color w:val="333333"/>
        </w:rPr>
        <w:t xml:space="preserve">consider the ways in which English language </w:t>
      </w:r>
      <w:r w:rsidR="00933BC9">
        <w:rPr>
          <w:rFonts w:cs="Times New Roman"/>
          <w:color w:val="333333"/>
        </w:rPr>
        <w:t>educators</w:t>
      </w:r>
      <w:r w:rsidR="00707E65">
        <w:rPr>
          <w:rFonts w:cs="Times New Roman"/>
          <w:color w:val="333333"/>
        </w:rPr>
        <w:t xml:space="preserve"> might </w:t>
      </w:r>
      <w:r w:rsidR="009F4FB4">
        <w:rPr>
          <w:rFonts w:cs="Times New Roman"/>
          <w:color w:val="333333"/>
        </w:rPr>
        <w:t>take up the challenges of living in precarious times,</w:t>
      </w:r>
      <w:r w:rsidR="00707E65">
        <w:rPr>
          <w:rFonts w:cs="Times New Roman"/>
          <w:color w:val="333333"/>
        </w:rPr>
        <w:t xml:space="preserve"> to focus attention on environmental </w:t>
      </w:r>
      <w:r w:rsidR="006B5285">
        <w:rPr>
          <w:rFonts w:cs="Times New Roman"/>
          <w:color w:val="333333"/>
        </w:rPr>
        <w:t>crises</w:t>
      </w:r>
      <w:r w:rsidR="000F1E60">
        <w:rPr>
          <w:rFonts w:cs="Times New Roman"/>
          <w:color w:val="333333"/>
        </w:rPr>
        <w:t>,</w:t>
      </w:r>
      <w:r w:rsidR="00707E65">
        <w:rPr>
          <w:rFonts w:cs="Times New Roman"/>
          <w:color w:val="333333"/>
        </w:rPr>
        <w:t xml:space="preserve"> </w:t>
      </w:r>
      <w:r w:rsidR="006F51C4">
        <w:rPr>
          <w:rFonts w:cs="Times New Roman"/>
          <w:color w:val="333333"/>
        </w:rPr>
        <w:t>and thereby play an important role in building a safe and sustainable environment for present and future generations.</w:t>
      </w:r>
    </w:p>
    <w:p w14:paraId="486E462D" w14:textId="77777777" w:rsidR="00707E65" w:rsidRDefault="00707E6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987176C" w14:textId="4B1BA370" w:rsidR="00B72A98" w:rsidRPr="009A3BBE" w:rsidRDefault="00542E76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 xml:space="preserve">Environmental degradation and </w:t>
      </w:r>
      <w:r w:rsidR="00C52F4B">
        <w:rPr>
          <w:rFonts w:cs="Times New Roman"/>
          <w:b/>
          <w:color w:val="333333"/>
        </w:rPr>
        <w:t>humanitarian crises</w:t>
      </w:r>
    </w:p>
    <w:p w14:paraId="5E9A535D" w14:textId="77777777" w:rsidR="00B72A98" w:rsidRDefault="00B72A9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5716A85" w14:textId="0EFE44DD" w:rsidR="00720CD9" w:rsidRDefault="00F86A0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Since the end of WWII,</w:t>
      </w:r>
      <w:r w:rsidR="004E4FB6">
        <w:rPr>
          <w:rFonts w:cs="Times New Roman"/>
          <w:color w:val="333333"/>
        </w:rPr>
        <w:t xml:space="preserve"> environmental degradation on a global scale has </w:t>
      </w:r>
      <w:r w:rsidR="00935DEE">
        <w:rPr>
          <w:rFonts w:cs="Times New Roman"/>
          <w:color w:val="333333"/>
        </w:rPr>
        <w:t>accelerated in the wake of</w:t>
      </w:r>
      <w:r w:rsidR="004E4FB6">
        <w:rPr>
          <w:rFonts w:cs="Times New Roman"/>
          <w:color w:val="333333"/>
        </w:rPr>
        <w:t xml:space="preserve"> </w:t>
      </w:r>
      <w:r w:rsidR="00874461">
        <w:rPr>
          <w:rFonts w:cs="Times New Roman"/>
          <w:color w:val="333333"/>
        </w:rPr>
        <w:t>an exponential rise in global population</w:t>
      </w:r>
      <w:r w:rsidR="00C94FAE">
        <w:rPr>
          <w:rFonts w:cs="Times New Roman"/>
          <w:color w:val="333333"/>
        </w:rPr>
        <w:t>,</w:t>
      </w:r>
      <w:r w:rsidR="00874461">
        <w:rPr>
          <w:rFonts w:cs="Times New Roman"/>
          <w:color w:val="333333"/>
        </w:rPr>
        <w:t xml:space="preserve"> </w:t>
      </w:r>
      <w:r w:rsidR="004E4FB6">
        <w:rPr>
          <w:rFonts w:cs="Times New Roman"/>
          <w:color w:val="333333"/>
        </w:rPr>
        <w:t>massive resource-intensive growth in the developed world,</w:t>
      </w:r>
      <w:r w:rsidR="00B21643">
        <w:rPr>
          <w:rFonts w:cs="Times New Roman"/>
          <w:color w:val="333333"/>
        </w:rPr>
        <w:t xml:space="preserve"> </w:t>
      </w:r>
      <w:r w:rsidR="00917A3C">
        <w:rPr>
          <w:rFonts w:cs="Times New Roman"/>
          <w:color w:val="333333"/>
        </w:rPr>
        <w:t xml:space="preserve">and </w:t>
      </w:r>
      <w:r w:rsidR="00B21643">
        <w:rPr>
          <w:rFonts w:cs="Times New Roman"/>
          <w:color w:val="333333"/>
        </w:rPr>
        <w:t xml:space="preserve">intense </w:t>
      </w:r>
      <w:proofErr w:type="spellStart"/>
      <w:r w:rsidR="00B21643">
        <w:rPr>
          <w:rFonts w:cs="Times New Roman"/>
          <w:color w:val="333333"/>
        </w:rPr>
        <w:t>industri</w:t>
      </w:r>
      <w:r w:rsidR="00917A3C">
        <w:rPr>
          <w:rFonts w:cs="Times New Roman"/>
          <w:color w:val="333333"/>
        </w:rPr>
        <w:t>alisation</w:t>
      </w:r>
      <w:proofErr w:type="spellEnd"/>
      <w:r w:rsidR="00917A3C">
        <w:rPr>
          <w:rFonts w:cs="Times New Roman"/>
          <w:color w:val="333333"/>
        </w:rPr>
        <w:t xml:space="preserve"> in Eastern Europe,</w:t>
      </w:r>
      <w:r w:rsidR="00C14F22">
        <w:rPr>
          <w:rFonts w:cs="Times New Roman"/>
          <w:color w:val="333333"/>
        </w:rPr>
        <w:t xml:space="preserve"> </w:t>
      </w:r>
      <w:r w:rsidR="00C12140">
        <w:rPr>
          <w:rFonts w:cs="Times New Roman"/>
          <w:color w:val="333333"/>
        </w:rPr>
        <w:t>China and other parts of</w:t>
      </w:r>
      <w:r w:rsidR="00B21643">
        <w:rPr>
          <w:rFonts w:cs="Times New Roman"/>
          <w:color w:val="333333"/>
        </w:rPr>
        <w:t xml:space="preserve"> As</w:t>
      </w:r>
      <w:r w:rsidR="00C94FAE">
        <w:rPr>
          <w:rFonts w:cs="Times New Roman"/>
          <w:color w:val="333333"/>
        </w:rPr>
        <w:t>ia</w:t>
      </w:r>
      <w:r w:rsidR="00B21643">
        <w:rPr>
          <w:rFonts w:cs="Times New Roman"/>
          <w:color w:val="333333"/>
        </w:rPr>
        <w:t xml:space="preserve"> (Held</w:t>
      </w:r>
      <w:r w:rsidR="0088105A">
        <w:rPr>
          <w:rFonts w:cs="Times New Roman"/>
          <w:color w:val="333333"/>
        </w:rPr>
        <w:t>,</w:t>
      </w:r>
      <w:r w:rsidR="00B21643">
        <w:rPr>
          <w:rFonts w:cs="Times New Roman"/>
          <w:color w:val="333333"/>
        </w:rPr>
        <w:t xml:space="preserve"> 2016).</w:t>
      </w:r>
      <w:r w:rsidR="00C86788">
        <w:rPr>
          <w:rFonts w:cs="Times New Roman"/>
          <w:color w:val="333333"/>
        </w:rPr>
        <w:t xml:space="preserve"> </w:t>
      </w:r>
      <w:r w:rsidR="004466DB">
        <w:rPr>
          <w:rFonts w:cs="Times New Roman"/>
          <w:color w:val="333333"/>
        </w:rPr>
        <w:t>In the 21</w:t>
      </w:r>
      <w:r w:rsidR="004466DB" w:rsidRPr="0053382C">
        <w:rPr>
          <w:rFonts w:cs="Times New Roman"/>
          <w:color w:val="333333"/>
          <w:vertAlign w:val="superscript"/>
        </w:rPr>
        <w:t>st</w:t>
      </w:r>
      <w:r w:rsidR="004466DB">
        <w:rPr>
          <w:rFonts w:cs="Times New Roman"/>
          <w:color w:val="333333"/>
        </w:rPr>
        <w:t xml:space="preserve"> century environmental pressures are set to </w:t>
      </w:r>
      <w:r w:rsidR="00BB0018">
        <w:rPr>
          <w:rFonts w:cs="Times New Roman"/>
          <w:color w:val="333333"/>
        </w:rPr>
        <w:t>intensify</w:t>
      </w:r>
      <w:r w:rsidR="004466DB">
        <w:rPr>
          <w:rFonts w:cs="Times New Roman"/>
          <w:color w:val="333333"/>
        </w:rPr>
        <w:t xml:space="preserve"> as </w:t>
      </w:r>
      <w:r w:rsidR="00ED47F2">
        <w:rPr>
          <w:rFonts w:cs="Times New Roman"/>
          <w:color w:val="333333"/>
        </w:rPr>
        <w:t xml:space="preserve">the </w:t>
      </w:r>
      <w:r w:rsidR="004466DB">
        <w:rPr>
          <w:rFonts w:cs="Times New Roman"/>
          <w:color w:val="333333"/>
        </w:rPr>
        <w:t>global population conti</w:t>
      </w:r>
      <w:r w:rsidR="00BB0018">
        <w:rPr>
          <w:rFonts w:cs="Times New Roman"/>
          <w:color w:val="333333"/>
        </w:rPr>
        <w:t xml:space="preserve">nues to expand, </w:t>
      </w:r>
      <w:proofErr w:type="spellStart"/>
      <w:r w:rsidR="00BB0018">
        <w:rPr>
          <w:rFonts w:cs="Times New Roman"/>
          <w:color w:val="333333"/>
        </w:rPr>
        <w:t>urbanisation</w:t>
      </w:r>
      <w:proofErr w:type="spellEnd"/>
      <w:r w:rsidR="00BB0018">
        <w:rPr>
          <w:rFonts w:cs="Times New Roman"/>
          <w:color w:val="333333"/>
        </w:rPr>
        <w:t xml:space="preserve"> intensifies</w:t>
      </w:r>
      <w:r w:rsidR="004466DB">
        <w:rPr>
          <w:rFonts w:cs="Times New Roman"/>
          <w:color w:val="333333"/>
        </w:rPr>
        <w:t xml:space="preserve">, and consumption in developing countries </w:t>
      </w:r>
      <w:r w:rsidR="00BB0018">
        <w:rPr>
          <w:rFonts w:cs="Times New Roman"/>
          <w:color w:val="333333"/>
        </w:rPr>
        <w:t>increases</w:t>
      </w:r>
      <w:r w:rsidR="004466DB">
        <w:rPr>
          <w:rFonts w:cs="Times New Roman"/>
          <w:color w:val="333333"/>
        </w:rPr>
        <w:t xml:space="preserve"> rapidly, with consequential demands for energy, water and biological resources. </w:t>
      </w:r>
      <w:r w:rsidR="00AA11B0">
        <w:rPr>
          <w:rFonts w:cs="Times New Roman"/>
          <w:color w:val="333333"/>
        </w:rPr>
        <w:t>E</w:t>
      </w:r>
      <w:r w:rsidR="00074337">
        <w:rPr>
          <w:rFonts w:cs="Times New Roman"/>
          <w:color w:val="333333"/>
        </w:rPr>
        <w:t>nsuing e</w:t>
      </w:r>
      <w:r w:rsidR="00C86788">
        <w:rPr>
          <w:rFonts w:cs="Times New Roman"/>
          <w:color w:val="333333"/>
        </w:rPr>
        <w:t>nvironmental problems</w:t>
      </w:r>
      <w:r w:rsidR="00074337">
        <w:rPr>
          <w:rFonts w:cs="Times New Roman"/>
          <w:color w:val="333333"/>
        </w:rPr>
        <w:t xml:space="preserve">, including </w:t>
      </w:r>
      <w:r w:rsidR="004E5ABF">
        <w:rPr>
          <w:rFonts w:cs="Times New Roman"/>
          <w:color w:val="333333"/>
        </w:rPr>
        <w:t xml:space="preserve">pollution, </w:t>
      </w:r>
      <w:r w:rsidR="00074337">
        <w:rPr>
          <w:rFonts w:cs="Times New Roman"/>
          <w:color w:val="333333"/>
        </w:rPr>
        <w:t>the dest</w:t>
      </w:r>
      <w:r w:rsidR="00AA11B0">
        <w:rPr>
          <w:rFonts w:cs="Times New Roman"/>
          <w:color w:val="333333"/>
        </w:rPr>
        <w:t>ruction of natural resources,</w:t>
      </w:r>
      <w:r w:rsidR="00074337">
        <w:rPr>
          <w:rFonts w:cs="Times New Roman"/>
          <w:color w:val="333333"/>
        </w:rPr>
        <w:t xml:space="preserve"> the loss of biodiversity, </w:t>
      </w:r>
      <w:r w:rsidR="00AA11B0">
        <w:rPr>
          <w:rFonts w:cs="Times New Roman"/>
          <w:color w:val="333333"/>
        </w:rPr>
        <w:t xml:space="preserve">and </w:t>
      </w:r>
      <w:r w:rsidR="00074337">
        <w:rPr>
          <w:rFonts w:cs="Times New Roman"/>
          <w:color w:val="333333"/>
        </w:rPr>
        <w:t xml:space="preserve">climate change </w:t>
      </w:r>
      <w:r w:rsidR="003A03CB">
        <w:rPr>
          <w:rFonts w:cs="Times New Roman"/>
          <w:color w:val="333333"/>
        </w:rPr>
        <w:t>pose</w:t>
      </w:r>
      <w:r w:rsidR="00AA11B0">
        <w:rPr>
          <w:rFonts w:cs="Times New Roman"/>
          <w:color w:val="333333"/>
        </w:rPr>
        <w:t xml:space="preserve"> great</w:t>
      </w:r>
      <w:r w:rsidR="00074337">
        <w:rPr>
          <w:rFonts w:cs="Times New Roman"/>
          <w:color w:val="333333"/>
        </w:rPr>
        <w:t xml:space="preserve"> risk</w:t>
      </w:r>
      <w:r w:rsidR="00AA11B0">
        <w:rPr>
          <w:rFonts w:cs="Times New Roman"/>
          <w:color w:val="333333"/>
        </w:rPr>
        <w:t>s</w:t>
      </w:r>
      <w:r w:rsidR="004C5647">
        <w:rPr>
          <w:rFonts w:cs="Times New Roman"/>
          <w:color w:val="333333"/>
        </w:rPr>
        <w:t xml:space="preserve"> for human security, safety and stability.</w:t>
      </w:r>
      <w:r w:rsidR="00190B77">
        <w:rPr>
          <w:rFonts w:cs="Times New Roman"/>
          <w:color w:val="333333"/>
        </w:rPr>
        <w:t xml:space="preserve"> As a consequence of climate change,</w:t>
      </w:r>
      <w:r w:rsidR="006D1CED">
        <w:rPr>
          <w:rFonts w:cs="Times New Roman"/>
          <w:color w:val="333333"/>
        </w:rPr>
        <w:t xml:space="preserve"> violent storms</w:t>
      </w:r>
      <w:r w:rsidR="0018346D">
        <w:rPr>
          <w:rFonts w:cs="Times New Roman"/>
          <w:color w:val="333333"/>
        </w:rPr>
        <w:t>, floods,</w:t>
      </w:r>
      <w:r w:rsidR="006D1CED">
        <w:rPr>
          <w:rFonts w:cs="Times New Roman"/>
          <w:color w:val="333333"/>
        </w:rPr>
        <w:t xml:space="preserve"> </w:t>
      </w:r>
      <w:r w:rsidR="001E71FF">
        <w:rPr>
          <w:rFonts w:cs="Times New Roman"/>
          <w:color w:val="333333"/>
        </w:rPr>
        <w:t xml:space="preserve">and droughts </w:t>
      </w:r>
      <w:r w:rsidR="006D1CED">
        <w:rPr>
          <w:rFonts w:cs="Times New Roman"/>
          <w:color w:val="333333"/>
        </w:rPr>
        <w:t xml:space="preserve">are becoming more frequent, water access is becoming a battleground, </w:t>
      </w:r>
      <w:r w:rsidR="00DD59A2">
        <w:rPr>
          <w:rFonts w:cs="Times New Roman"/>
          <w:color w:val="333333"/>
        </w:rPr>
        <w:t xml:space="preserve">and </w:t>
      </w:r>
      <w:r w:rsidR="006D1CED">
        <w:rPr>
          <w:rFonts w:cs="Times New Roman"/>
          <w:color w:val="333333"/>
        </w:rPr>
        <w:t>rising sea levels</w:t>
      </w:r>
      <w:r w:rsidR="00F56C26">
        <w:rPr>
          <w:rFonts w:cs="Times New Roman"/>
          <w:color w:val="333333"/>
        </w:rPr>
        <w:t xml:space="preserve"> may displace millions</w:t>
      </w:r>
      <w:r w:rsidR="006F33BE">
        <w:rPr>
          <w:rFonts w:cs="Times New Roman"/>
          <w:color w:val="333333"/>
        </w:rPr>
        <w:t xml:space="preserve"> </w:t>
      </w:r>
      <w:r w:rsidR="0090050C">
        <w:rPr>
          <w:rFonts w:cs="Times New Roman"/>
          <w:color w:val="333333"/>
        </w:rPr>
        <w:t>of</w:t>
      </w:r>
      <w:r w:rsidR="006F33BE">
        <w:rPr>
          <w:rFonts w:cs="Times New Roman"/>
          <w:color w:val="333333"/>
        </w:rPr>
        <w:t xml:space="preserve"> </w:t>
      </w:r>
      <w:r w:rsidR="00AE0207">
        <w:rPr>
          <w:rFonts w:cs="Times New Roman"/>
          <w:color w:val="333333"/>
        </w:rPr>
        <w:t>people</w:t>
      </w:r>
      <w:r w:rsidR="004251F5">
        <w:rPr>
          <w:rFonts w:cs="Times New Roman"/>
          <w:color w:val="333333"/>
        </w:rPr>
        <w:t xml:space="preserve"> from their homes</w:t>
      </w:r>
      <w:r w:rsidR="00DD59A2">
        <w:rPr>
          <w:rFonts w:cs="Times New Roman"/>
          <w:color w:val="333333"/>
        </w:rPr>
        <w:t>.</w:t>
      </w:r>
      <w:r w:rsidR="00D46DEA">
        <w:rPr>
          <w:rFonts w:cs="Times New Roman"/>
          <w:color w:val="333333"/>
        </w:rPr>
        <w:t xml:space="preserve"> C</w:t>
      </w:r>
      <w:r w:rsidR="008362AA">
        <w:rPr>
          <w:rFonts w:cs="Times New Roman"/>
          <w:color w:val="333333"/>
        </w:rPr>
        <w:t xml:space="preserve">hanges in agricultural practices, including </w:t>
      </w:r>
      <w:r w:rsidR="006A3BA0">
        <w:rPr>
          <w:rFonts w:cs="Times New Roman"/>
          <w:color w:val="333333"/>
        </w:rPr>
        <w:t xml:space="preserve">the </w:t>
      </w:r>
      <w:r w:rsidR="008362AA">
        <w:rPr>
          <w:rFonts w:cs="Times New Roman"/>
          <w:color w:val="333333"/>
        </w:rPr>
        <w:t>replacement of sustainable farming with monoculture cash crops</w:t>
      </w:r>
      <w:r w:rsidR="006A3BA0">
        <w:rPr>
          <w:rFonts w:cs="Times New Roman"/>
          <w:color w:val="333333"/>
        </w:rPr>
        <w:t xml:space="preserve"> and intensive animal agriculture,</w:t>
      </w:r>
      <w:r w:rsidR="00C91BE1">
        <w:rPr>
          <w:rFonts w:cs="Times New Roman"/>
          <w:color w:val="333333"/>
        </w:rPr>
        <w:t xml:space="preserve"> have </w:t>
      </w:r>
      <w:r w:rsidR="006F33BE">
        <w:rPr>
          <w:rFonts w:cs="Times New Roman"/>
          <w:color w:val="333333"/>
        </w:rPr>
        <w:t xml:space="preserve">further </w:t>
      </w:r>
      <w:r w:rsidR="00C91BE1">
        <w:rPr>
          <w:rFonts w:cs="Times New Roman"/>
          <w:color w:val="333333"/>
        </w:rPr>
        <w:t xml:space="preserve">contributed to </w:t>
      </w:r>
      <w:r w:rsidR="008B0DD9">
        <w:rPr>
          <w:rFonts w:cs="Times New Roman"/>
          <w:color w:val="333333"/>
        </w:rPr>
        <w:t>greenhouse gas emissions and land degradation</w:t>
      </w:r>
      <w:r w:rsidR="00720CD9">
        <w:rPr>
          <w:rFonts w:cs="Times New Roman"/>
          <w:color w:val="333333"/>
        </w:rPr>
        <w:t>. The combined impact of climate change, ecosystem degradation, and the exhaustion of natural resources means that many regions of the world are becoming in inhospitable for human life (</w:t>
      </w:r>
      <w:proofErr w:type="spellStart"/>
      <w:r w:rsidR="00720CD9">
        <w:rPr>
          <w:rFonts w:cs="Times New Roman"/>
          <w:color w:val="333333"/>
        </w:rPr>
        <w:t>Stibbe</w:t>
      </w:r>
      <w:proofErr w:type="spellEnd"/>
      <w:r w:rsidR="00720CD9">
        <w:rPr>
          <w:rFonts w:cs="Times New Roman"/>
          <w:color w:val="333333"/>
        </w:rPr>
        <w:t xml:space="preserve"> &amp; Luna, 2009).</w:t>
      </w:r>
    </w:p>
    <w:p w14:paraId="2E1BA63E" w14:textId="77777777" w:rsidR="00F86A09" w:rsidRDefault="00F86A0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64DFD14" w14:textId="2752FC3C" w:rsidR="0057276C" w:rsidRDefault="00F45BEB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Over recent decades, evidence has emerged</w:t>
      </w:r>
      <w:r w:rsidR="002B0258">
        <w:rPr>
          <w:rFonts w:cs="Times New Roman"/>
          <w:color w:val="333333"/>
        </w:rPr>
        <w:t xml:space="preserve"> of the contribution made by clima</w:t>
      </w:r>
      <w:r w:rsidR="0024017D">
        <w:rPr>
          <w:rFonts w:cs="Times New Roman"/>
          <w:color w:val="333333"/>
        </w:rPr>
        <w:t xml:space="preserve">te change </w:t>
      </w:r>
      <w:r w:rsidR="00E16A51">
        <w:rPr>
          <w:rFonts w:cs="Times New Roman"/>
          <w:color w:val="333333"/>
        </w:rPr>
        <w:t xml:space="preserve">and environmental degradation </w:t>
      </w:r>
      <w:r w:rsidR="0024017D">
        <w:rPr>
          <w:rFonts w:cs="Times New Roman"/>
          <w:color w:val="333333"/>
        </w:rPr>
        <w:t>to state fragility,</w:t>
      </w:r>
      <w:r w:rsidR="002B0258">
        <w:rPr>
          <w:rFonts w:cs="Times New Roman"/>
          <w:color w:val="333333"/>
        </w:rPr>
        <w:t xml:space="preserve"> conflict</w:t>
      </w:r>
      <w:r w:rsidR="0024017D">
        <w:rPr>
          <w:rFonts w:cs="Times New Roman"/>
          <w:color w:val="333333"/>
        </w:rPr>
        <w:t>, and migration</w:t>
      </w:r>
      <w:r w:rsidR="002E3941">
        <w:rPr>
          <w:rFonts w:cs="Times New Roman"/>
          <w:color w:val="333333"/>
        </w:rPr>
        <w:t xml:space="preserve"> (</w:t>
      </w:r>
      <w:r w:rsidR="002A4265">
        <w:rPr>
          <w:rFonts w:cs="Times New Roman"/>
          <w:color w:val="333333"/>
        </w:rPr>
        <w:t xml:space="preserve">see, for example, </w:t>
      </w:r>
      <w:r w:rsidR="000C3F1A">
        <w:rPr>
          <w:rFonts w:cs="Times New Roman"/>
          <w:color w:val="333333"/>
        </w:rPr>
        <w:t>Ferris</w:t>
      </w:r>
      <w:r w:rsidR="0088105A">
        <w:rPr>
          <w:rFonts w:cs="Times New Roman"/>
          <w:color w:val="333333"/>
        </w:rPr>
        <w:t>,</w:t>
      </w:r>
      <w:r w:rsidR="000C3F1A">
        <w:rPr>
          <w:rFonts w:cs="Times New Roman"/>
          <w:color w:val="333333"/>
        </w:rPr>
        <w:t xml:space="preserve"> 2015; </w:t>
      </w:r>
      <w:proofErr w:type="spellStart"/>
      <w:r w:rsidR="009A2A57" w:rsidRPr="00B978C0">
        <w:rPr>
          <w:color w:val="333333"/>
        </w:rPr>
        <w:t>Kä</w:t>
      </w:r>
      <w:r w:rsidR="009A2A57">
        <w:rPr>
          <w:color w:val="333333"/>
        </w:rPr>
        <w:t>rlin</w:t>
      </w:r>
      <w:proofErr w:type="spellEnd"/>
      <w:r w:rsidR="009A2A57">
        <w:rPr>
          <w:color w:val="333333"/>
        </w:rPr>
        <w:t xml:space="preserve"> &amp;</w:t>
      </w:r>
      <w:r w:rsidR="009A2A57" w:rsidRPr="00B978C0">
        <w:rPr>
          <w:color w:val="333333"/>
        </w:rPr>
        <w:t xml:space="preserve"> </w:t>
      </w:r>
      <w:proofErr w:type="spellStart"/>
      <w:r w:rsidR="009A2A57" w:rsidRPr="00B978C0">
        <w:rPr>
          <w:color w:val="333333"/>
        </w:rPr>
        <w:t>Schrepfer</w:t>
      </w:r>
      <w:proofErr w:type="spellEnd"/>
      <w:r w:rsidR="005C3318">
        <w:rPr>
          <w:color w:val="333333"/>
        </w:rPr>
        <w:t>,</w:t>
      </w:r>
      <w:r w:rsidR="009A2A57">
        <w:rPr>
          <w:color w:val="333333"/>
        </w:rPr>
        <w:t xml:space="preserve"> 2012; </w:t>
      </w:r>
      <w:proofErr w:type="spellStart"/>
      <w:r w:rsidR="00FB0F6A">
        <w:rPr>
          <w:rFonts w:cs="Times New Roman"/>
          <w:color w:val="333333"/>
        </w:rPr>
        <w:t>Kol</w:t>
      </w:r>
      <w:r w:rsidR="00D72DB1">
        <w:rPr>
          <w:rFonts w:cs="Times New Roman"/>
          <w:color w:val="333333"/>
        </w:rPr>
        <w:t>mannskog</w:t>
      </w:r>
      <w:proofErr w:type="spellEnd"/>
      <w:r w:rsidR="0088105A">
        <w:rPr>
          <w:rFonts w:cs="Times New Roman"/>
          <w:color w:val="333333"/>
        </w:rPr>
        <w:t>,</w:t>
      </w:r>
      <w:r w:rsidR="00D72DB1">
        <w:rPr>
          <w:rFonts w:cs="Times New Roman"/>
          <w:color w:val="333333"/>
        </w:rPr>
        <w:t xml:space="preserve"> 2009; </w:t>
      </w:r>
      <w:r w:rsidR="009A7E61">
        <w:rPr>
          <w:rFonts w:cs="Times New Roman"/>
          <w:color w:val="333333"/>
        </w:rPr>
        <w:t xml:space="preserve">Walker, </w:t>
      </w:r>
      <w:proofErr w:type="spellStart"/>
      <w:r w:rsidR="009A7E61">
        <w:rPr>
          <w:rFonts w:cs="Times New Roman"/>
          <w:color w:val="333333"/>
        </w:rPr>
        <w:t>Glasser</w:t>
      </w:r>
      <w:proofErr w:type="spellEnd"/>
      <w:r w:rsidR="009A7E61">
        <w:rPr>
          <w:rFonts w:cs="Times New Roman"/>
          <w:color w:val="333333"/>
        </w:rPr>
        <w:t xml:space="preserve"> &amp; </w:t>
      </w:r>
      <w:proofErr w:type="spellStart"/>
      <w:r w:rsidR="009A7E61">
        <w:rPr>
          <w:rFonts w:cs="Times New Roman"/>
          <w:color w:val="333333"/>
        </w:rPr>
        <w:t>Kambli</w:t>
      </w:r>
      <w:proofErr w:type="spellEnd"/>
      <w:r w:rsidR="0088105A">
        <w:rPr>
          <w:rFonts w:cs="Times New Roman"/>
          <w:color w:val="333333"/>
        </w:rPr>
        <w:t>,</w:t>
      </w:r>
      <w:r w:rsidR="009A7E61">
        <w:rPr>
          <w:rFonts w:cs="Times New Roman"/>
          <w:color w:val="333333"/>
        </w:rPr>
        <w:t xml:space="preserve"> 2012; </w:t>
      </w:r>
      <w:proofErr w:type="spellStart"/>
      <w:r w:rsidR="002E3941">
        <w:rPr>
          <w:rFonts w:cs="Times New Roman"/>
          <w:color w:val="333333"/>
        </w:rPr>
        <w:t>W</w:t>
      </w:r>
      <w:r w:rsidR="00E9045A">
        <w:rPr>
          <w:rFonts w:cs="Times New Roman"/>
          <w:color w:val="333333"/>
        </w:rPr>
        <w:t>errell</w:t>
      </w:r>
      <w:proofErr w:type="spellEnd"/>
      <w:r w:rsidR="00E9045A">
        <w:rPr>
          <w:rFonts w:cs="Times New Roman"/>
          <w:color w:val="333333"/>
        </w:rPr>
        <w:t xml:space="preserve"> </w:t>
      </w:r>
      <w:r w:rsidR="005A78F6">
        <w:rPr>
          <w:rFonts w:cs="Times New Roman"/>
          <w:color w:val="333333"/>
        </w:rPr>
        <w:t xml:space="preserve">&amp; </w:t>
      </w:r>
      <w:proofErr w:type="spellStart"/>
      <w:r w:rsidR="005A78F6">
        <w:rPr>
          <w:rFonts w:cs="Times New Roman"/>
          <w:color w:val="333333"/>
        </w:rPr>
        <w:t>Femia</w:t>
      </w:r>
      <w:proofErr w:type="spellEnd"/>
      <w:r w:rsidR="005A78F6">
        <w:rPr>
          <w:rFonts w:cs="Times New Roman"/>
          <w:color w:val="333333"/>
        </w:rPr>
        <w:t xml:space="preserve"> </w:t>
      </w:r>
      <w:r w:rsidR="00E9045A">
        <w:rPr>
          <w:rFonts w:cs="Times New Roman"/>
          <w:color w:val="333333"/>
        </w:rPr>
        <w:t>2015</w:t>
      </w:r>
      <w:r w:rsidR="0024017D">
        <w:rPr>
          <w:rFonts w:cs="Times New Roman"/>
          <w:color w:val="333333"/>
        </w:rPr>
        <w:t xml:space="preserve">; </w:t>
      </w:r>
      <w:proofErr w:type="spellStart"/>
      <w:r w:rsidR="0024017D">
        <w:rPr>
          <w:rFonts w:cs="Times New Roman"/>
          <w:color w:val="333333"/>
        </w:rPr>
        <w:t>Werz</w:t>
      </w:r>
      <w:proofErr w:type="spellEnd"/>
      <w:r w:rsidR="0024017D">
        <w:rPr>
          <w:rFonts w:cs="Times New Roman"/>
          <w:color w:val="333333"/>
        </w:rPr>
        <w:t xml:space="preserve"> &amp; Hoffman</w:t>
      </w:r>
      <w:r w:rsidR="0088105A">
        <w:rPr>
          <w:rFonts w:cs="Times New Roman"/>
          <w:color w:val="333333"/>
        </w:rPr>
        <w:t>,</w:t>
      </w:r>
      <w:r w:rsidR="0024017D">
        <w:rPr>
          <w:rFonts w:cs="Times New Roman"/>
          <w:color w:val="333333"/>
        </w:rPr>
        <w:t xml:space="preserve"> 2015</w:t>
      </w:r>
      <w:r w:rsidR="00E9045A">
        <w:rPr>
          <w:rFonts w:cs="Times New Roman"/>
          <w:color w:val="333333"/>
        </w:rPr>
        <w:t>)</w:t>
      </w:r>
      <w:r w:rsidR="002B0258">
        <w:rPr>
          <w:rFonts w:cs="Times New Roman"/>
          <w:color w:val="333333"/>
        </w:rPr>
        <w:t>.</w:t>
      </w:r>
      <w:r w:rsidR="000C5C82">
        <w:rPr>
          <w:rFonts w:cs="Times New Roman"/>
          <w:color w:val="333333"/>
        </w:rPr>
        <w:t xml:space="preserve"> </w:t>
      </w:r>
      <w:r w:rsidR="00F24457">
        <w:rPr>
          <w:rFonts w:cs="Times New Roman"/>
          <w:color w:val="333333"/>
        </w:rPr>
        <w:t>T</w:t>
      </w:r>
      <w:r w:rsidR="00890B1A">
        <w:rPr>
          <w:rFonts w:cs="Times New Roman"/>
          <w:color w:val="333333"/>
        </w:rPr>
        <w:t xml:space="preserve">emperature rises </w:t>
      </w:r>
      <w:r w:rsidR="00F47035">
        <w:rPr>
          <w:rFonts w:cs="Times New Roman"/>
          <w:color w:val="333333"/>
        </w:rPr>
        <w:t xml:space="preserve">related to climate change </w:t>
      </w:r>
      <w:r w:rsidR="00890B1A">
        <w:rPr>
          <w:rFonts w:cs="Times New Roman"/>
          <w:color w:val="333333"/>
        </w:rPr>
        <w:t>and increased aridity across the M</w:t>
      </w:r>
      <w:r w:rsidR="00666BCE">
        <w:rPr>
          <w:rFonts w:cs="Times New Roman"/>
          <w:color w:val="333333"/>
        </w:rPr>
        <w:t>iddle East,</w:t>
      </w:r>
      <w:r w:rsidR="00C16D85">
        <w:rPr>
          <w:rFonts w:cs="Times New Roman"/>
          <w:color w:val="333333"/>
        </w:rPr>
        <w:t xml:space="preserve"> Africa</w:t>
      </w:r>
      <w:r w:rsidR="00666BCE">
        <w:rPr>
          <w:rFonts w:cs="Times New Roman"/>
          <w:color w:val="333333"/>
        </w:rPr>
        <w:t xml:space="preserve"> and Asia</w:t>
      </w:r>
      <w:r w:rsidR="00C42FB8">
        <w:rPr>
          <w:rFonts w:cs="Times New Roman"/>
          <w:color w:val="333333"/>
        </w:rPr>
        <w:t>, for example,</w:t>
      </w:r>
      <w:r w:rsidR="00C16D85">
        <w:rPr>
          <w:rFonts w:cs="Times New Roman"/>
          <w:color w:val="333333"/>
        </w:rPr>
        <w:t xml:space="preserve"> </w:t>
      </w:r>
      <w:r w:rsidR="004D69EA">
        <w:rPr>
          <w:rFonts w:cs="Times New Roman"/>
          <w:color w:val="333333"/>
        </w:rPr>
        <w:t xml:space="preserve">have </w:t>
      </w:r>
      <w:r w:rsidR="00AD7DF1">
        <w:rPr>
          <w:rFonts w:cs="Times New Roman"/>
          <w:color w:val="333333"/>
        </w:rPr>
        <w:t xml:space="preserve">led to </w:t>
      </w:r>
      <w:r w:rsidR="008A14BA">
        <w:rPr>
          <w:rFonts w:cs="Times New Roman"/>
          <w:color w:val="333333"/>
        </w:rPr>
        <w:t>desertification and</w:t>
      </w:r>
      <w:r w:rsidR="00214CDE">
        <w:rPr>
          <w:rFonts w:cs="Times New Roman"/>
          <w:color w:val="333333"/>
        </w:rPr>
        <w:t xml:space="preserve"> </w:t>
      </w:r>
      <w:r w:rsidR="00AD7DF1">
        <w:rPr>
          <w:rFonts w:cs="Times New Roman"/>
          <w:color w:val="333333"/>
        </w:rPr>
        <w:t>depletion of water and food resources</w:t>
      </w:r>
      <w:r w:rsidR="004D69EA">
        <w:rPr>
          <w:rFonts w:cs="Times New Roman"/>
          <w:color w:val="333333"/>
        </w:rPr>
        <w:t xml:space="preserve"> and, in concert with </w:t>
      </w:r>
      <w:r w:rsidR="00890B1A">
        <w:rPr>
          <w:rFonts w:cs="Times New Roman"/>
          <w:color w:val="333333"/>
        </w:rPr>
        <w:t>significan</w:t>
      </w:r>
      <w:r w:rsidR="00C16D85">
        <w:rPr>
          <w:rFonts w:cs="Times New Roman"/>
          <w:color w:val="333333"/>
        </w:rPr>
        <w:t>t</w:t>
      </w:r>
      <w:r w:rsidR="00890B1A">
        <w:rPr>
          <w:rFonts w:cs="Times New Roman"/>
          <w:color w:val="333333"/>
        </w:rPr>
        <w:t xml:space="preserve"> increases in the likelihood of war</w:t>
      </w:r>
      <w:r w:rsidR="004D69EA">
        <w:rPr>
          <w:rFonts w:cs="Times New Roman"/>
          <w:color w:val="333333"/>
        </w:rPr>
        <w:t xml:space="preserve">, have </w:t>
      </w:r>
      <w:r w:rsidR="00155A2F">
        <w:rPr>
          <w:rFonts w:cs="Times New Roman"/>
          <w:color w:val="333333"/>
        </w:rPr>
        <w:t>prompted</w:t>
      </w:r>
      <w:r w:rsidR="004D69EA">
        <w:rPr>
          <w:rFonts w:cs="Times New Roman"/>
          <w:color w:val="333333"/>
        </w:rPr>
        <w:t xml:space="preserve"> massive</w:t>
      </w:r>
      <w:r w:rsidR="00C16D85">
        <w:rPr>
          <w:rFonts w:cs="Times New Roman"/>
          <w:color w:val="333333"/>
        </w:rPr>
        <w:t xml:space="preserve"> population displacement</w:t>
      </w:r>
      <w:r w:rsidR="004D69EA">
        <w:rPr>
          <w:rFonts w:cs="Times New Roman"/>
          <w:color w:val="333333"/>
        </w:rPr>
        <w:t>s</w:t>
      </w:r>
      <w:r w:rsidR="00C16D85">
        <w:rPr>
          <w:rFonts w:cs="Times New Roman"/>
          <w:color w:val="333333"/>
        </w:rPr>
        <w:t>.</w:t>
      </w:r>
      <w:r w:rsidR="00C42FB8">
        <w:rPr>
          <w:rFonts w:cs="Times New Roman"/>
          <w:color w:val="333333"/>
        </w:rPr>
        <w:t xml:space="preserve"> </w:t>
      </w:r>
      <w:r w:rsidR="00F47035">
        <w:rPr>
          <w:rFonts w:cs="Times New Roman"/>
          <w:color w:val="333333"/>
        </w:rPr>
        <w:t>Th</w:t>
      </w:r>
      <w:r w:rsidR="00205914">
        <w:rPr>
          <w:rFonts w:cs="Times New Roman"/>
          <w:color w:val="333333"/>
        </w:rPr>
        <w:t>os</w:t>
      </w:r>
      <w:r w:rsidR="00F47035">
        <w:rPr>
          <w:rFonts w:cs="Times New Roman"/>
          <w:color w:val="333333"/>
        </w:rPr>
        <w:t>e</w:t>
      </w:r>
      <w:r w:rsidR="00205914">
        <w:rPr>
          <w:rFonts w:cs="Times New Roman"/>
          <w:color w:val="333333"/>
        </w:rPr>
        <w:t xml:space="preserve"> fleeing </w:t>
      </w:r>
      <w:r w:rsidR="007F681D">
        <w:rPr>
          <w:rFonts w:cs="Times New Roman"/>
          <w:color w:val="333333"/>
        </w:rPr>
        <w:t>such</w:t>
      </w:r>
      <w:r w:rsidR="00205914">
        <w:rPr>
          <w:rFonts w:cs="Times New Roman"/>
          <w:color w:val="333333"/>
        </w:rPr>
        <w:t xml:space="preserve"> disasters </w:t>
      </w:r>
      <w:r w:rsidR="007F681D">
        <w:rPr>
          <w:rFonts w:cs="Times New Roman"/>
          <w:color w:val="333333"/>
        </w:rPr>
        <w:t>are known as</w:t>
      </w:r>
      <w:r w:rsidR="00F47035">
        <w:rPr>
          <w:rFonts w:cs="Times New Roman"/>
          <w:color w:val="333333"/>
        </w:rPr>
        <w:t xml:space="preserve"> ‘environmental refugee</w:t>
      </w:r>
      <w:r w:rsidR="007F681D">
        <w:rPr>
          <w:rFonts w:cs="Times New Roman"/>
          <w:color w:val="333333"/>
        </w:rPr>
        <w:t>s</w:t>
      </w:r>
      <w:r w:rsidR="00F47035">
        <w:rPr>
          <w:rFonts w:cs="Times New Roman"/>
          <w:color w:val="333333"/>
        </w:rPr>
        <w:t xml:space="preserve">’, </w:t>
      </w:r>
      <w:r w:rsidR="007F681D">
        <w:rPr>
          <w:rFonts w:cs="Times New Roman"/>
          <w:color w:val="333333"/>
        </w:rPr>
        <w:t>a term coined in 1985 and</w:t>
      </w:r>
      <w:r w:rsidR="00F47035">
        <w:rPr>
          <w:rFonts w:cs="Times New Roman"/>
          <w:color w:val="333333"/>
        </w:rPr>
        <w:t xml:space="preserve"> highlighted in a report by the Intergovernmental Panel on Climate Change which stated that ‘the gravest effects of climate change may be those on human migration as millions will be displaced’</w:t>
      </w:r>
      <w:r w:rsidR="003972C0">
        <w:rPr>
          <w:rFonts w:cs="Times New Roman"/>
          <w:color w:val="333333"/>
        </w:rPr>
        <w:t xml:space="preserve"> (IPCC 1990: 20)</w:t>
      </w:r>
      <w:r w:rsidR="00F47035">
        <w:rPr>
          <w:rFonts w:cs="Times New Roman"/>
          <w:color w:val="333333"/>
        </w:rPr>
        <w:t>.</w:t>
      </w:r>
    </w:p>
    <w:p w14:paraId="2EA6B5B0" w14:textId="77777777" w:rsidR="0057276C" w:rsidRDefault="0057276C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5E4C4D29" w14:textId="6CA246F0" w:rsidR="005427DD" w:rsidRDefault="00320A8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In Syria,</w:t>
      </w:r>
      <w:r w:rsidR="00652EDF">
        <w:rPr>
          <w:rFonts w:cs="Times New Roman"/>
          <w:color w:val="333333"/>
        </w:rPr>
        <w:t xml:space="preserve"> one of the hardest hit nations, extreme drought </w:t>
      </w:r>
      <w:r w:rsidR="00BD66F9">
        <w:rPr>
          <w:rFonts w:cs="Times New Roman"/>
          <w:color w:val="333333"/>
        </w:rPr>
        <w:t>in</w:t>
      </w:r>
      <w:r w:rsidR="00CB0AB9">
        <w:rPr>
          <w:rFonts w:cs="Times New Roman"/>
          <w:color w:val="333333"/>
        </w:rPr>
        <w:t xml:space="preserve"> 2007-2012</w:t>
      </w:r>
      <w:r w:rsidR="00BD66F9">
        <w:rPr>
          <w:rFonts w:cs="Times New Roman"/>
          <w:color w:val="333333"/>
        </w:rPr>
        <w:t xml:space="preserve">, </w:t>
      </w:r>
      <w:r w:rsidR="00816720">
        <w:rPr>
          <w:rFonts w:cs="Times New Roman"/>
          <w:color w:val="333333"/>
        </w:rPr>
        <w:t>inten</w:t>
      </w:r>
      <w:r w:rsidR="00DA24C6">
        <w:rPr>
          <w:rFonts w:cs="Times New Roman"/>
          <w:color w:val="333333"/>
        </w:rPr>
        <w:t>sified by human-</w:t>
      </w:r>
      <w:r w:rsidR="00847A7A">
        <w:rPr>
          <w:rFonts w:cs="Times New Roman"/>
          <w:color w:val="333333"/>
        </w:rPr>
        <w:t>induced</w:t>
      </w:r>
      <w:r w:rsidR="00DA24C6">
        <w:rPr>
          <w:rFonts w:cs="Times New Roman"/>
          <w:color w:val="333333"/>
        </w:rPr>
        <w:t xml:space="preserve"> climate change </w:t>
      </w:r>
      <w:r w:rsidR="00652EDF">
        <w:rPr>
          <w:rFonts w:cs="Times New Roman"/>
          <w:color w:val="333333"/>
        </w:rPr>
        <w:t xml:space="preserve">and </w:t>
      </w:r>
      <w:r w:rsidR="00816720">
        <w:rPr>
          <w:rFonts w:cs="Times New Roman"/>
          <w:color w:val="333333"/>
        </w:rPr>
        <w:t xml:space="preserve">the </w:t>
      </w:r>
      <w:r w:rsidR="00652EDF">
        <w:rPr>
          <w:rFonts w:cs="Times New Roman"/>
          <w:color w:val="333333"/>
        </w:rPr>
        <w:t xml:space="preserve">mismanagement of </w:t>
      </w:r>
      <w:r w:rsidR="00816720">
        <w:rPr>
          <w:rFonts w:cs="Times New Roman"/>
          <w:color w:val="333333"/>
        </w:rPr>
        <w:t xml:space="preserve">natural </w:t>
      </w:r>
      <w:r w:rsidR="00652EDF">
        <w:rPr>
          <w:rFonts w:cs="Times New Roman"/>
          <w:color w:val="333333"/>
        </w:rPr>
        <w:t>resources</w:t>
      </w:r>
      <w:r w:rsidR="00701786">
        <w:rPr>
          <w:rFonts w:cs="Times New Roman"/>
          <w:color w:val="333333"/>
        </w:rPr>
        <w:t xml:space="preserve"> </w:t>
      </w:r>
      <w:r w:rsidR="00816720">
        <w:rPr>
          <w:rFonts w:cs="Times New Roman"/>
          <w:color w:val="333333"/>
        </w:rPr>
        <w:t>by th</w:t>
      </w:r>
      <w:r w:rsidR="00FE14CD">
        <w:rPr>
          <w:rFonts w:cs="Times New Roman"/>
          <w:color w:val="333333"/>
        </w:rPr>
        <w:t>e</w:t>
      </w:r>
      <w:r w:rsidR="00816720">
        <w:rPr>
          <w:rFonts w:cs="Times New Roman"/>
          <w:color w:val="333333"/>
        </w:rPr>
        <w:t xml:space="preserve"> government</w:t>
      </w:r>
      <w:r w:rsidR="00BD66F9">
        <w:rPr>
          <w:rFonts w:cs="Times New Roman"/>
          <w:color w:val="333333"/>
        </w:rPr>
        <w:t>,</w:t>
      </w:r>
      <w:r w:rsidR="00816720">
        <w:rPr>
          <w:rFonts w:cs="Times New Roman"/>
          <w:color w:val="333333"/>
        </w:rPr>
        <w:t xml:space="preserve"> </w:t>
      </w:r>
      <w:r w:rsidR="00701786">
        <w:rPr>
          <w:rFonts w:cs="Times New Roman"/>
          <w:color w:val="333333"/>
        </w:rPr>
        <w:t>contributed to</w:t>
      </w:r>
      <w:r w:rsidR="00F007F0">
        <w:rPr>
          <w:rFonts w:cs="Times New Roman"/>
          <w:color w:val="333333"/>
        </w:rPr>
        <w:t xml:space="preserve"> ‘the most severe set of</w:t>
      </w:r>
      <w:r w:rsidR="00701786">
        <w:rPr>
          <w:rFonts w:cs="Times New Roman"/>
          <w:color w:val="333333"/>
        </w:rPr>
        <w:t xml:space="preserve"> </w:t>
      </w:r>
      <w:r w:rsidR="00727293">
        <w:rPr>
          <w:rFonts w:cs="Times New Roman"/>
          <w:color w:val="333333"/>
        </w:rPr>
        <w:t>crop failures and livestock devastation</w:t>
      </w:r>
      <w:r w:rsidR="00F007F0">
        <w:rPr>
          <w:rFonts w:cs="Times New Roman"/>
          <w:color w:val="333333"/>
        </w:rPr>
        <w:t xml:space="preserve"> in its modern history’ (</w:t>
      </w:r>
      <w:proofErr w:type="spellStart"/>
      <w:r w:rsidR="00F007F0">
        <w:rPr>
          <w:rFonts w:cs="Times New Roman"/>
          <w:color w:val="333333"/>
        </w:rPr>
        <w:t>Werrell</w:t>
      </w:r>
      <w:proofErr w:type="spellEnd"/>
      <w:r w:rsidR="00F007F0">
        <w:rPr>
          <w:rFonts w:cs="Times New Roman"/>
          <w:color w:val="333333"/>
        </w:rPr>
        <w:t xml:space="preserve">, </w:t>
      </w:r>
      <w:proofErr w:type="spellStart"/>
      <w:r w:rsidR="00F007F0">
        <w:rPr>
          <w:rFonts w:cs="Times New Roman"/>
          <w:color w:val="333333"/>
        </w:rPr>
        <w:t>Femia</w:t>
      </w:r>
      <w:proofErr w:type="spellEnd"/>
      <w:r w:rsidR="00F007F0">
        <w:rPr>
          <w:rFonts w:cs="Times New Roman"/>
          <w:color w:val="333333"/>
        </w:rPr>
        <w:t xml:space="preserve"> &amp; Sternberg</w:t>
      </w:r>
      <w:r w:rsidR="0088105A">
        <w:rPr>
          <w:rFonts w:cs="Times New Roman"/>
          <w:color w:val="333333"/>
        </w:rPr>
        <w:t>,</w:t>
      </w:r>
      <w:r w:rsidR="00F007F0">
        <w:rPr>
          <w:rFonts w:cs="Times New Roman"/>
          <w:color w:val="333333"/>
        </w:rPr>
        <w:t xml:space="preserve"> 2015: 32).</w:t>
      </w:r>
      <w:r w:rsidR="00727293">
        <w:rPr>
          <w:rFonts w:cs="Times New Roman"/>
          <w:color w:val="333333"/>
        </w:rPr>
        <w:t xml:space="preserve"> </w:t>
      </w:r>
      <w:r w:rsidR="00ED3842">
        <w:rPr>
          <w:rFonts w:cs="Times New Roman"/>
          <w:color w:val="333333"/>
        </w:rPr>
        <w:t>The depletion of water supplies and consequent l</w:t>
      </w:r>
      <w:r w:rsidR="00783AB3">
        <w:rPr>
          <w:rFonts w:cs="Times New Roman"/>
          <w:color w:val="333333"/>
        </w:rPr>
        <w:t xml:space="preserve">oss of livelihoods led to </w:t>
      </w:r>
      <w:r w:rsidR="00701786">
        <w:rPr>
          <w:rFonts w:cs="Times New Roman"/>
          <w:color w:val="333333"/>
        </w:rPr>
        <w:t xml:space="preserve">a mass </w:t>
      </w:r>
      <w:r w:rsidR="00783AB3">
        <w:rPr>
          <w:rFonts w:cs="Times New Roman"/>
          <w:color w:val="333333"/>
        </w:rPr>
        <w:t>exodus</w:t>
      </w:r>
      <w:r w:rsidR="00701786">
        <w:rPr>
          <w:rFonts w:cs="Times New Roman"/>
          <w:color w:val="333333"/>
        </w:rPr>
        <w:t xml:space="preserve"> of around two million farmers and he</w:t>
      </w:r>
      <w:r w:rsidR="00DA24C6">
        <w:rPr>
          <w:rFonts w:cs="Times New Roman"/>
          <w:color w:val="333333"/>
        </w:rPr>
        <w:t xml:space="preserve">rders to </w:t>
      </w:r>
      <w:r w:rsidR="00701786">
        <w:rPr>
          <w:rFonts w:cs="Times New Roman"/>
          <w:color w:val="333333"/>
        </w:rPr>
        <w:t xml:space="preserve">urban areas, in turn </w:t>
      </w:r>
      <w:r w:rsidR="00FE14CD">
        <w:rPr>
          <w:rFonts w:cs="Times New Roman"/>
          <w:color w:val="333333"/>
        </w:rPr>
        <w:t>fomenting political</w:t>
      </w:r>
      <w:r w:rsidR="00701786">
        <w:rPr>
          <w:rFonts w:cs="Times New Roman"/>
          <w:color w:val="333333"/>
        </w:rPr>
        <w:t xml:space="preserve"> unrest</w:t>
      </w:r>
      <w:r w:rsidR="001260CD">
        <w:rPr>
          <w:rFonts w:cs="Times New Roman"/>
          <w:color w:val="333333"/>
        </w:rPr>
        <w:t xml:space="preserve"> and eventual civil war</w:t>
      </w:r>
      <w:r w:rsidR="00FE14CD">
        <w:rPr>
          <w:rFonts w:cs="Times New Roman"/>
          <w:color w:val="333333"/>
        </w:rPr>
        <w:t>.</w:t>
      </w:r>
      <w:r w:rsidR="00620A2D">
        <w:rPr>
          <w:rFonts w:cs="Times New Roman"/>
          <w:color w:val="333333"/>
        </w:rPr>
        <w:t xml:space="preserve"> Accordingly, control of the region’s dwindling water supplies </w:t>
      </w:r>
      <w:r w:rsidR="0083418E">
        <w:rPr>
          <w:rFonts w:cs="Times New Roman"/>
          <w:color w:val="333333"/>
        </w:rPr>
        <w:t xml:space="preserve">in these arid regions </w:t>
      </w:r>
      <w:r w:rsidR="00620A2D">
        <w:rPr>
          <w:rFonts w:cs="Times New Roman"/>
          <w:color w:val="333333"/>
        </w:rPr>
        <w:t>has been a major strategic priority for</w:t>
      </w:r>
      <w:r w:rsidR="00937228">
        <w:rPr>
          <w:rFonts w:cs="Times New Roman"/>
          <w:color w:val="333333"/>
        </w:rPr>
        <w:t xml:space="preserve"> multiple </w:t>
      </w:r>
      <w:r w:rsidR="003F12CA">
        <w:rPr>
          <w:rFonts w:cs="Times New Roman"/>
          <w:color w:val="333333"/>
        </w:rPr>
        <w:t xml:space="preserve">government-backed and rebel </w:t>
      </w:r>
      <w:r w:rsidR="00937228">
        <w:rPr>
          <w:rFonts w:cs="Times New Roman"/>
          <w:color w:val="333333"/>
        </w:rPr>
        <w:t>groups fighting in Syria and Iraq</w:t>
      </w:r>
      <w:r w:rsidR="00FE14CD">
        <w:rPr>
          <w:rFonts w:cs="Times New Roman"/>
          <w:color w:val="333333"/>
        </w:rPr>
        <w:t xml:space="preserve"> </w:t>
      </w:r>
      <w:r w:rsidR="00937228">
        <w:rPr>
          <w:rFonts w:cs="Times New Roman"/>
          <w:color w:val="333333"/>
        </w:rPr>
        <w:t>(Vidal</w:t>
      </w:r>
      <w:r w:rsidR="0088105A">
        <w:rPr>
          <w:rFonts w:cs="Times New Roman"/>
          <w:color w:val="333333"/>
        </w:rPr>
        <w:t>,</w:t>
      </w:r>
      <w:r w:rsidR="00937228">
        <w:rPr>
          <w:rFonts w:cs="Times New Roman"/>
          <w:color w:val="333333"/>
        </w:rPr>
        <w:t xml:space="preserve"> 2014). </w:t>
      </w:r>
      <w:r w:rsidR="000D22E1">
        <w:rPr>
          <w:rFonts w:cs="Times New Roman"/>
          <w:color w:val="333333"/>
        </w:rPr>
        <w:t xml:space="preserve">In China, </w:t>
      </w:r>
      <w:r w:rsidR="008048A1">
        <w:rPr>
          <w:rFonts w:cs="Times New Roman"/>
          <w:color w:val="333333"/>
        </w:rPr>
        <w:t>too</w:t>
      </w:r>
      <w:r w:rsidR="000D22E1">
        <w:rPr>
          <w:rFonts w:cs="Times New Roman"/>
          <w:color w:val="333333"/>
        </w:rPr>
        <w:t xml:space="preserve">, </w:t>
      </w:r>
      <w:r w:rsidR="0067308D">
        <w:rPr>
          <w:rFonts w:cs="Times New Roman"/>
          <w:color w:val="333333"/>
        </w:rPr>
        <w:t xml:space="preserve">droughts and desertification have </w:t>
      </w:r>
      <w:r w:rsidR="00E745ED">
        <w:rPr>
          <w:rFonts w:cs="Times New Roman"/>
          <w:color w:val="333333"/>
        </w:rPr>
        <w:t xml:space="preserve">become major </w:t>
      </w:r>
      <w:r w:rsidR="00EA6621">
        <w:rPr>
          <w:rFonts w:cs="Times New Roman"/>
          <w:color w:val="333333"/>
        </w:rPr>
        <w:t>problems that threaten</w:t>
      </w:r>
      <w:r w:rsidR="00E745ED">
        <w:rPr>
          <w:rFonts w:cs="Times New Roman"/>
          <w:color w:val="333333"/>
        </w:rPr>
        <w:t xml:space="preserve"> economic and political stability</w:t>
      </w:r>
      <w:r w:rsidR="0067308D">
        <w:rPr>
          <w:rFonts w:cs="Times New Roman"/>
          <w:color w:val="333333"/>
        </w:rPr>
        <w:t xml:space="preserve">. </w:t>
      </w:r>
      <w:r w:rsidR="00321458">
        <w:rPr>
          <w:rFonts w:cs="Times New Roman"/>
          <w:color w:val="333333"/>
        </w:rPr>
        <w:t>Growing deserts produce</w:t>
      </w:r>
      <w:r w:rsidR="008013C0">
        <w:rPr>
          <w:rFonts w:cs="Times New Roman"/>
          <w:color w:val="333333"/>
        </w:rPr>
        <w:t xml:space="preserve"> dust storms that </w:t>
      </w:r>
      <w:r w:rsidR="00AC2BDA">
        <w:rPr>
          <w:rFonts w:cs="Times New Roman"/>
          <w:color w:val="333333"/>
        </w:rPr>
        <w:t>engulf</w:t>
      </w:r>
      <w:r w:rsidR="00321458">
        <w:rPr>
          <w:rFonts w:cs="Times New Roman"/>
          <w:color w:val="333333"/>
        </w:rPr>
        <w:t xml:space="preserve"> industrial regions and </w:t>
      </w:r>
      <w:r w:rsidR="008013C0">
        <w:rPr>
          <w:rFonts w:cs="Times New Roman"/>
          <w:color w:val="333333"/>
        </w:rPr>
        <w:t xml:space="preserve">degrade </w:t>
      </w:r>
      <w:r w:rsidR="00E85D3F">
        <w:rPr>
          <w:rFonts w:cs="Times New Roman"/>
          <w:color w:val="333333"/>
        </w:rPr>
        <w:t xml:space="preserve">air </w:t>
      </w:r>
      <w:r w:rsidR="008013C0">
        <w:rPr>
          <w:rFonts w:cs="Times New Roman"/>
          <w:color w:val="333333"/>
        </w:rPr>
        <w:t>quality</w:t>
      </w:r>
      <w:r w:rsidR="00E85D3F">
        <w:rPr>
          <w:rFonts w:cs="Times New Roman"/>
          <w:color w:val="333333"/>
        </w:rPr>
        <w:t xml:space="preserve"> in the cities, </w:t>
      </w:r>
      <w:r w:rsidR="002C23EE">
        <w:rPr>
          <w:rFonts w:cs="Times New Roman"/>
          <w:color w:val="333333"/>
        </w:rPr>
        <w:t>where pollution has become a major</w:t>
      </w:r>
      <w:r w:rsidR="00E85D3F">
        <w:rPr>
          <w:rFonts w:cs="Times New Roman"/>
          <w:color w:val="333333"/>
        </w:rPr>
        <w:t xml:space="preserve"> cause of domestic protests (</w:t>
      </w:r>
      <w:proofErr w:type="spellStart"/>
      <w:r w:rsidR="00E85D3F">
        <w:rPr>
          <w:rFonts w:cs="Times New Roman"/>
          <w:color w:val="333333"/>
        </w:rPr>
        <w:t>Luedi</w:t>
      </w:r>
      <w:proofErr w:type="spellEnd"/>
      <w:r w:rsidR="00E85D3F">
        <w:rPr>
          <w:rFonts w:cs="Times New Roman"/>
          <w:color w:val="333333"/>
        </w:rPr>
        <w:t>, 2016)</w:t>
      </w:r>
      <w:r w:rsidR="00321458">
        <w:rPr>
          <w:rFonts w:cs="Times New Roman"/>
          <w:color w:val="333333"/>
        </w:rPr>
        <w:t>.</w:t>
      </w:r>
      <w:r w:rsidR="000D22E1">
        <w:rPr>
          <w:rFonts w:cs="Times New Roman"/>
          <w:color w:val="333333"/>
        </w:rPr>
        <w:t xml:space="preserve"> </w:t>
      </w:r>
      <w:r w:rsidR="00321458">
        <w:rPr>
          <w:rFonts w:cs="Times New Roman"/>
          <w:color w:val="333333"/>
        </w:rPr>
        <w:t xml:space="preserve">Creeping desertification </w:t>
      </w:r>
      <w:r w:rsidR="00AC2BDA">
        <w:rPr>
          <w:rFonts w:cs="Times New Roman"/>
          <w:color w:val="333333"/>
        </w:rPr>
        <w:t xml:space="preserve">also </w:t>
      </w:r>
      <w:r w:rsidR="000D22E1">
        <w:rPr>
          <w:rFonts w:cs="Times New Roman"/>
          <w:color w:val="333333"/>
        </w:rPr>
        <w:t>swallows thousands of productive land every year and threatens the subsistence of about a third of China’s population, prompting a state-sponsored ‘ecological migration’ program to relocate millions of people from barren areas (</w:t>
      </w:r>
      <w:proofErr w:type="spellStart"/>
      <w:r w:rsidR="000D22E1">
        <w:rPr>
          <w:rFonts w:cs="Times New Roman"/>
          <w:color w:val="333333"/>
        </w:rPr>
        <w:t>Nieuwenhuis</w:t>
      </w:r>
      <w:proofErr w:type="spellEnd"/>
      <w:r w:rsidR="000D22E1">
        <w:rPr>
          <w:rFonts w:cs="Times New Roman"/>
          <w:color w:val="333333"/>
        </w:rPr>
        <w:t>, 2016) and contributing, in turn, to social and political unrest (</w:t>
      </w:r>
      <w:proofErr w:type="spellStart"/>
      <w:r w:rsidR="000D22E1">
        <w:rPr>
          <w:rFonts w:cs="Times New Roman"/>
          <w:color w:val="333333"/>
        </w:rPr>
        <w:t>Luedi</w:t>
      </w:r>
      <w:proofErr w:type="spellEnd"/>
      <w:r w:rsidR="000D22E1">
        <w:rPr>
          <w:rFonts w:cs="Times New Roman"/>
          <w:color w:val="333333"/>
        </w:rPr>
        <w:t>, 2016).</w:t>
      </w:r>
    </w:p>
    <w:p w14:paraId="18224F54" w14:textId="77777777" w:rsidR="005427DD" w:rsidRDefault="005427DD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17CFB6A" w14:textId="613ED415" w:rsidR="00DC306A" w:rsidRDefault="001E28B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Although</w:t>
      </w:r>
      <w:r w:rsidR="00280E76">
        <w:rPr>
          <w:rFonts w:cs="Times New Roman"/>
          <w:color w:val="333333"/>
        </w:rPr>
        <w:t xml:space="preserve"> </w:t>
      </w:r>
      <w:r w:rsidR="00E92697">
        <w:rPr>
          <w:rFonts w:cs="Times New Roman"/>
          <w:color w:val="333333"/>
        </w:rPr>
        <w:t xml:space="preserve">at the time of John Kerry’s speech </w:t>
      </w:r>
      <w:r w:rsidR="00280E76">
        <w:rPr>
          <w:rFonts w:cs="Times New Roman"/>
          <w:color w:val="333333"/>
        </w:rPr>
        <w:t>military conflicts</w:t>
      </w:r>
      <w:r w:rsidR="000753E9">
        <w:rPr>
          <w:rFonts w:cs="Times New Roman"/>
          <w:color w:val="333333"/>
        </w:rPr>
        <w:t xml:space="preserve"> and </w:t>
      </w:r>
      <w:r w:rsidR="007E6DE2">
        <w:rPr>
          <w:rFonts w:cs="Times New Roman"/>
          <w:color w:val="333333"/>
        </w:rPr>
        <w:t>rebel</w:t>
      </w:r>
      <w:r w:rsidR="000753E9">
        <w:rPr>
          <w:rFonts w:cs="Times New Roman"/>
          <w:color w:val="333333"/>
        </w:rPr>
        <w:t xml:space="preserve"> insurgencies</w:t>
      </w:r>
      <w:r w:rsidR="00E215CA">
        <w:rPr>
          <w:rFonts w:cs="Times New Roman"/>
          <w:color w:val="333333"/>
        </w:rPr>
        <w:t xml:space="preserve"> across </w:t>
      </w:r>
      <w:r w:rsidR="00280E76">
        <w:rPr>
          <w:rFonts w:cs="Times New Roman"/>
          <w:color w:val="333333"/>
        </w:rPr>
        <w:t xml:space="preserve">the Middle East and </w:t>
      </w:r>
      <w:r>
        <w:rPr>
          <w:rFonts w:cs="Times New Roman"/>
          <w:color w:val="333333"/>
        </w:rPr>
        <w:t xml:space="preserve">North </w:t>
      </w:r>
      <w:r w:rsidR="00280E76">
        <w:rPr>
          <w:rFonts w:cs="Times New Roman"/>
          <w:color w:val="333333"/>
        </w:rPr>
        <w:t>Africa</w:t>
      </w:r>
      <w:r w:rsidR="00C53492">
        <w:rPr>
          <w:rFonts w:cs="Times New Roman"/>
          <w:color w:val="333333"/>
        </w:rPr>
        <w:t xml:space="preserve"> </w:t>
      </w:r>
      <w:r w:rsidR="00E92697">
        <w:rPr>
          <w:rFonts w:cs="Times New Roman"/>
          <w:color w:val="333333"/>
        </w:rPr>
        <w:t>were</w:t>
      </w:r>
      <w:r>
        <w:rPr>
          <w:rFonts w:cs="Times New Roman"/>
          <w:color w:val="333333"/>
        </w:rPr>
        <w:t xml:space="preserve"> readily </w:t>
      </w:r>
      <w:proofErr w:type="spellStart"/>
      <w:r>
        <w:rPr>
          <w:rFonts w:cs="Times New Roman"/>
          <w:color w:val="333333"/>
        </w:rPr>
        <w:t>recognised</w:t>
      </w:r>
      <w:proofErr w:type="spellEnd"/>
      <w:r>
        <w:rPr>
          <w:rFonts w:cs="Times New Roman"/>
          <w:color w:val="333333"/>
        </w:rPr>
        <w:t xml:space="preserve"> as the cause of</w:t>
      </w:r>
      <w:r w:rsidR="00C67264">
        <w:rPr>
          <w:rFonts w:cs="Times New Roman"/>
          <w:color w:val="333333"/>
        </w:rPr>
        <w:t xml:space="preserve"> unprece</w:t>
      </w:r>
      <w:r w:rsidR="00551922">
        <w:rPr>
          <w:rFonts w:cs="Times New Roman"/>
          <w:color w:val="333333"/>
        </w:rPr>
        <w:t>dented mass migrations</w:t>
      </w:r>
      <w:r w:rsidR="00C67264">
        <w:rPr>
          <w:rFonts w:cs="Times New Roman"/>
          <w:color w:val="333333"/>
        </w:rPr>
        <w:t xml:space="preserve"> from those regions </w:t>
      </w:r>
      <w:r w:rsidR="00C53492">
        <w:rPr>
          <w:rFonts w:cs="Times New Roman"/>
          <w:color w:val="333333"/>
        </w:rPr>
        <w:t>into Europe</w:t>
      </w:r>
      <w:r w:rsidR="00496EC4">
        <w:rPr>
          <w:rFonts w:cs="Times New Roman"/>
          <w:color w:val="333333"/>
        </w:rPr>
        <w:t>,</w:t>
      </w:r>
      <w:r w:rsidR="00CC6C54">
        <w:rPr>
          <w:rFonts w:cs="Times New Roman"/>
          <w:color w:val="333333"/>
        </w:rPr>
        <w:t xml:space="preserve"> th</w:t>
      </w:r>
      <w:r w:rsidR="00D9036E">
        <w:rPr>
          <w:rFonts w:cs="Times New Roman"/>
          <w:color w:val="333333"/>
        </w:rPr>
        <w:t xml:space="preserve">ere </w:t>
      </w:r>
      <w:r w:rsidR="003972C0">
        <w:rPr>
          <w:rFonts w:cs="Times New Roman"/>
          <w:color w:val="333333"/>
        </w:rPr>
        <w:t>is</w:t>
      </w:r>
      <w:r w:rsidR="00D9036E">
        <w:rPr>
          <w:rFonts w:cs="Times New Roman"/>
          <w:color w:val="333333"/>
        </w:rPr>
        <w:t xml:space="preserve"> little doubt that environmental crises have </w:t>
      </w:r>
      <w:r w:rsidR="00B03F4E">
        <w:rPr>
          <w:rFonts w:cs="Times New Roman"/>
          <w:color w:val="333333"/>
        </w:rPr>
        <w:t xml:space="preserve">also </w:t>
      </w:r>
      <w:r w:rsidR="00130B28">
        <w:rPr>
          <w:rFonts w:cs="Times New Roman"/>
          <w:color w:val="333333"/>
        </w:rPr>
        <w:t>contributed</w:t>
      </w:r>
      <w:r w:rsidR="00B03F4E">
        <w:rPr>
          <w:rFonts w:cs="Times New Roman"/>
          <w:color w:val="333333"/>
        </w:rPr>
        <w:t xml:space="preserve"> to </w:t>
      </w:r>
      <w:r w:rsidR="004D6B10">
        <w:rPr>
          <w:rFonts w:cs="Times New Roman"/>
          <w:color w:val="333333"/>
        </w:rPr>
        <w:t xml:space="preserve">civil unrest and </w:t>
      </w:r>
      <w:r w:rsidR="00D9036E">
        <w:rPr>
          <w:rFonts w:cs="Times New Roman"/>
          <w:color w:val="333333"/>
        </w:rPr>
        <w:t>populat</w:t>
      </w:r>
      <w:r w:rsidR="00A61AC4">
        <w:rPr>
          <w:rFonts w:cs="Times New Roman"/>
          <w:color w:val="333333"/>
        </w:rPr>
        <w:t xml:space="preserve">ion movements </w:t>
      </w:r>
      <w:r w:rsidR="00130B28">
        <w:rPr>
          <w:rFonts w:cs="Times New Roman"/>
          <w:color w:val="333333"/>
        </w:rPr>
        <w:t>from</w:t>
      </w:r>
      <w:r w:rsidR="00F74AC0">
        <w:rPr>
          <w:rFonts w:cs="Times New Roman"/>
          <w:color w:val="333333"/>
        </w:rPr>
        <w:t xml:space="preserve"> degraded regions across the globe</w:t>
      </w:r>
      <w:r w:rsidR="00820D3C">
        <w:rPr>
          <w:rFonts w:cs="Times New Roman"/>
          <w:color w:val="333333"/>
        </w:rPr>
        <w:t xml:space="preserve"> (</w:t>
      </w:r>
      <w:proofErr w:type="spellStart"/>
      <w:r w:rsidR="00C33597">
        <w:rPr>
          <w:rFonts w:cs="Times New Roman"/>
          <w:color w:val="333333"/>
        </w:rPr>
        <w:t>Hunziker</w:t>
      </w:r>
      <w:proofErr w:type="spellEnd"/>
      <w:r w:rsidR="00C33597">
        <w:rPr>
          <w:rFonts w:cs="Times New Roman"/>
          <w:color w:val="333333"/>
        </w:rPr>
        <w:t xml:space="preserve">, 2016; </w:t>
      </w:r>
      <w:r w:rsidR="00820D3C">
        <w:rPr>
          <w:rFonts w:cs="Times New Roman"/>
          <w:color w:val="333333"/>
        </w:rPr>
        <w:t>Lieberman, 2015)</w:t>
      </w:r>
      <w:r w:rsidR="00F74AC0">
        <w:rPr>
          <w:rFonts w:cs="Times New Roman"/>
          <w:color w:val="333333"/>
        </w:rPr>
        <w:t xml:space="preserve">. </w:t>
      </w:r>
      <w:r w:rsidR="00857E24">
        <w:rPr>
          <w:rFonts w:cs="Times New Roman"/>
          <w:color w:val="333333"/>
        </w:rPr>
        <w:t>In recent years</w:t>
      </w:r>
      <w:r w:rsidR="004D6B10">
        <w:rPr>
          <w:rFonts w:cs="Times New Roman"/>
          <w:color w:val="333333"/>
        </w:rPr>
        <w:t xml:space="preserve"> climate refugees </w:t>
      </w:r>
      <w:r w:rsidR="00666BCE">
        <w:rPr>
          <w:rFonts w:cs="Times New Roman"/>
          <w:color w:val="333333"/>
        </w:rPr>
        <w:t xml:space="preserve">and migrants </w:t>
      </w:r>
      <w:r w:rsidR="00435794">
        <w:rPr>
          <w:rFonts w:cs="Times New Roman"/>
          <w:color w:val="333333"/>
        </w:rPr>
        <w:t xml:space="preserve">seeking more stable environmental conditions </w:t>
      </w:r>
      <w:r w:rsidR="00496EC4">
        <w:rPr>
          <w:rFonts w:cs="Times New Roman"/>
          <w:color w:val="333333"/>
        </w:rPr>
        <w:t>have</w:t>
      </w:r>
      <w:r w:rsidR="004D6B10">
        <w:rPr>
          <w:rFonts w:cs="Times New Roman"/>
          <w:color w:val="333333"/>
        </w:rPr>
        <w:t xml:space="preserve"> arrive</w:t>
      </w:r>
      <w:r w:rsidR="00496EC4">
        <w:rPr>
          <w:rFonts w:cs="Times New Roman"/>
          <w:color w:val="333333"/>
        </w:rPr>
        <w:t>d</w:t>
      </w:r>
      <w:r w:rsidR="004D6B10">
        <w:rPr>
          <w:rFonts w:cs="Times New Roman"/>
          <w:color w:val="333333"/>
        </w:rPr>
        <w:t xml:space="preserve"> in </w:t>
      </w:r>
      <w:r w:rsidR="00A61AC4">
        <w:rPr>
          <w:rFonts w:cs="Times New Roman"/>
          <w:color w:val="333333"/>
        </w:rPr>
        <w:t xml:space="preserve">Australian waters and Australian </w:t>
      </w:r>
      <w:r w:rsidR="00D23B6C">
        <w:rPr>
          <w:rFonts w:cs="Times New Roman"/>
          <w:color w:val="333333"/>
        </w:rPr>
        <w:t>educational institutions</w:t>
      </w:r>
      <w:r w:rsidR="005427DD">
        <w:rPr>
          <w:rFonts w:cs="Times New Roman"/>
          <w:color w:val="333333"/>
        </w:rPr>
        <w:t>, but all areas of the globe</w:t>
      </w:r>
      <w:r w:rsidR="00B54062">
        <w:rPr>
          <w:rFonts w:cs="Times New Roman"/>
          <w:color w:val="333333"/>
        </w:rPr>
        <w:t>, and all populations,</w:t>
      </w:r>
      <w:r w:rsidR="005427DD">
        <w:rPr>
          <w:rFonts w:cs="Times New Roman"/>
          <w:color w:val="333333"/>
        </w:rPr>
        <w:t xml:space="preserve"> are affected in one way or another</w:t>
      </w:r>
      <w:r w:rsidR="00A61AC4">
        <w:rPr>
          <w:rFonts w:cs="Times New Roman"/>
          <w:color w:val="333333"/>
        </w:rPr>
        <w:t xml:space="preserve">. </w:t>
      </w:r>
      <w:r w:rsidR="00A41B07">
        <w:rPr>
          <w:rFonts w:cs="Times New Roman"/>
          <w:color w:val="333333"/>
        </w:rPr>
        <w:t>Climate change</w:t>
      </w:r>
      <w:r w:rsidR="00870F8D">
        <w:rPr>
          <w:rFonts w:cs="Times New Roman"/>
          <w:color w:val="333333"/>
        </w:rPr>
        <w:t xml:space="preserve"> and environmental degradation</w:t>
      </w:r>
      <w:r w:rsidR="00BD66F9">
        <w:rPr>
          <w:rFonts w:cs="Times New Roman"/>
          <w:color w:val="333333"/>
        </w:rPr>
        <w:t xml:space="preserve"> can </w:t>
      </w:r>
      <w:r w:rsidR="009C7F97">
        <w:rPr>
          <w:rFonts w:cs="Times New Roman"/>
          <w:color w:val="333333"/>
        </w:rPr>
        <w:t xml:space="preserve">no longer </w:t>
      </w:r>
      <w:r w:rsidR="00870F8D">
        <w:rPr>
          <w:rFonts w:cs="Times New Roman"/>
          <w:color w:val="333333"/>
        </w:rPr>
        <w:t xml:space="preserve">be seen as </w:t>
      </w:r>
      <w:r w:rsidR="00AF74CE">
        <w:rPr>
          <w:rFonts w:cs="Times New Roman"/>
          <w:color w:val="333333"/>
        </w:rPr>
        <w:t xml:space="preserve">solely </w:t>
      </w:r>
      <w:r w:rsidR="009C7F97">
        <w:rPr>
          <w:rFonts w:cs="Times New Roman"/>
          <w:color w:val="333333"/>
        </w:rPr>
        <w:t xml:space="preserve">scientific </w:t>
      </w:r>
      <w:r w:rsidR="00870F8D">
        <w:rPr>
          <w:rFonts w:cs="Times New Roman"/>
          <w:color w:val="333333"/>
        </w:rPr>
        <w:t>phenomena</w:t>
      </w:r>
      <w:r w:rsidR="008E07B4">
        <w:rPr>
          <w:rFonts w:cs="Times New Roman"/>
          <w:color w:val="333333"/>
        </w:rPr>
        <w:t xml:space="preserve"> requiring technical solutions</w:t>
      </w:r>
      <w:r w:rsidR="009C7F97">
        <w:rPr>
          <w:rFonts w:cs="Times New Roman"/>
          <w:color w:val="333333"/>
        </w:rPr>
        <w:t xml:space="preserve">, but </w:t>
      </w:r>
      <w:r w:rsidR="00AF74CE">
        <w:rPr>
          <w:rFonts w:cs="Times New Roman"/>
          <w:color w:val="333333"/>
        </w:rPr>
        <w:t xml:space="preserve">need to be </w:t>
      </w:r>
      <w:proofErr w:type="spellStart"/>
      <w:r w:rsidR="00AF74CE">
        <w:rPr>
          <w:rFonts w:cs="Times New Roman"/>
          <w:color w:val="333333"/>
        </w:rPr>
        <w:t>recognised</w:t>
      </w:r>
      <w:proofErr w:type="spellEnd"/>
      <w:r w:rsidR="00AF74CE">
        <w:rPr>
          <w:rFonts w:cs="Times New Roman"/>
          <w:color w:val="333333"/>
        </w:rPr>
        <w:t xml:space="preserve"> </w:t>
      </w:r>
      <w:r w:rsidR="009C7F97">
        <w:rPr>
          <w:rFonts w:cs="Times New Roman"/>
          <w:color w:val="333333"/>
        </w:rPr>
        <w:t>as a social and political issue affecting all aspects of human development</w:t>
      </w:r>
      <w:r w:rsidR="008B448E">
        <w:rPr>
          <w:rFonts w:cs="Times New Roman"/>
          <w:color w:val="333333"/>
        </w:rPr>
        <w:t>.</w:t>
      </w:r>
    </w:p>
    <w:p w14:paraId="12C5E92D" w14:textId="77777777" w:rsidR="00DC306A" w:rsidRDefault="00DC306A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D8F2AC1" w14:textId="19FA6A45" w:rsidR="00DC306A" w:rsidRPr="004D6545" w:rsidRDefault="004D654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color w:val="333333"/>
        </w:rPr>
      </w:pPr>
      <w:r w:rsidRPr="004D6545">
        <w:rPr>
          <w:rFonts w:cs="Times New Roman"/>
          <w:b/>
          <w:color w:val="333333"/>
        </w:rPr>
        <w:t>Environmental issues and English language teaching</w:t>
      </w:r>
      <w:r w:rsidR="0087772F">
        <w:rPr>
          <w:rFonts w:cs="Times New Roman"/>
          <w:b/>
          <w:color w:val="333333"/>
        </w:rPr>
        <w:t xml:space="preserve"> in texts and tasks</w:t>
      </w:r>
    </w:p>
    <w:p w14:paraId="08680BED" w14:textId="77777777" w:rsidR="00DC306A" w:rsidRDefault="00DC306A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0428F76" w14:textId="7EFE4AC5" w:rsidR="00DC306A" w:rsidRDefault="000B353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Given the fragile and shifting conflicts that affect global populations, </w:t>
      </w:r>
      <w:r w:rsidR="005C71E3">
        <w:rPr>
          <w:rFonts w:cs="Times New Roman"/>
          <w:color w:val="333333"/>
        </w:rPr>
        <w:t>and in light of the combined effects of military conflict and environmental degradation,</w:t>
      </w:r>
      <w:r w:rsidR="006C5393">
        <w:rPr>
          <w:rFonts w:cs="Times New Roman"/>
          <w:color w:val="333333"/>
        </w:rPr>
        <w:t xml:space="preserve"> all</w:t>
      </w:r>
      <w:r w:rsidR="005C71E3">
        <w:rPr>
          <w:rFonts w:cs="Times New Roman"/>
          <w:color w:val="333333"/>
        </w:rPr>
        <w:t xml:space="preserve"> </w:t>
      </w:r>
      <w:r w:rsidR="006403D9">
        <w:rPr>
          <w:rFonts w:cs="Times New Roman"/>
          <w:color w:val="333333"/>
        </w:rPr>
        <w:t>those involved in</w:t>
      </w:r>
      <w:r>
        <w:rPr>
          <w:rFonts w:cs="Times New Roman"/>
          <w:color w:val="333333"/>
        </w:rPr>
        <w:t xml:space="preserve"> English language education </w:t>
      </w:r>
      <w:r w:rsidR="006403D9">
        <w:rPr>
          <w:rFonts w:cs="Times New Roman"/>
          <w:color w:val="333333"/>
        </w:rPr>
        <w:t xml:space="preserve">need to consider how we </w:t>
      </w:r>
      <w:r w:rsidR="00F46062">
        <w:rPr>
          <w:rFonts w:cs="Times New Roman"/>
          <w:color w:val="333333"/>
        </w:rPr>
        <w:t xml:space="preserve">might contribute </w:t>
      </w:r>
      <w:r w:rsidR="00A7209E">
        <w:rPr>
          <w:rFonts w:cs="Times New Roman"/>
          <w:color w:val="333333"/>
        </w:rPr>
        <w:t xml:space="preserve">to </w:t>
      </w:r>
      <w:r w:rsidR="00F46062">
        <w:rPr>
          <w:rFonts w:cs="Times New Roman"/>
          <w:color w:val="333333"/>
        </w:rPr>
        <w:t>building a safer and more sustainable world</w:t>
      </w:r>
      <w:r w:rsidR="008A5803">
        <w:rPr>
          <w:rFonts w:cs="Times New Roman"/>
          <w:color w:val="333333"/>
        </w:rPr>
        <w:t xml:space="preserve"> and how English language students </w:t>
      </w:r>
      <w:r w:rsidR="006C5393">
        <w:rPr>
          <w:rFonts w:cs="Times New Roman"/>
          <w:color w:val="333333"/>
        </w:rPr>
        <w:t xml:space="preserve">– wherever they may be – </w:t>
      </w:r>
      <w:r w:rsidR="008A5803">
        <w:rPr>
          <w:rFonts w:cs="Times New Roman"/>
          <w:color w:val="333333"/>
        </w:rPr>
        <w:t xml:space="preserve">might be encouraged to </w:t>
      </w:r>
      <w:proofErr w:type="spellStart"/>
      <w:r w:rsidR="008A5803">
        <w:rPr>
          <w:rFonts w:cs="Times New Roman"/>
          <w:color w:val="333333"/>
        </w:rPr>
        <w:t>analyse</w:t>
      </w:r>
      <w:proofErr w:type="spellEnd"/>
      <w:r w:rsidR="008A5803">
        <w:rPr>
          <w:rFonts w:cs="Times New Roman"/>
          <w:color w:val="333333"/>
        </w:rPr>
        <w:t>, understand</w:t>
      </w:r>
      <w:r w:rsidR="00B6724B">
        <w:rPr>
          <w:rFonts w:cs="Times New Roman"/>
          <w:color w:val="333333"/>
        </w:rPr>
        <w:t>,</w:t>
      </w:r>
      <w:r w:rsidR="008A5803">
        <w:rPr>
          <w:rFonts w:cs="Times New Roman"/>
          <w:color w:val="333333"/>
        </w:rPr>
        <w:t xml:space="preserve"> and act on environmental problems</w:t>
      </w:r>
      <w:r w:rsidR="00F46062">
        <w:rPr>
          <w:rFonts w:cs="Times New Roman"/>
          <w:color w:val="333333"/>
        </w:rPr>
        <w:t>.</w:t>
      </w:r>
      <w:r w:rsidR="00E93A17">
        <w:rPr>
          <w:rFonts w:cs="Times New Roman"/>
          <w:color w:val="333333"/>
        </w:rPr>
        <w:t xml:space="preserve"> I have written elsewhere (</w:t>
      </w:r>
      <w:r w:rsidR="00A36CE5">
        <w:rPr>
          <w:rFonts w:cs="Times New Roman"/>
          <w:color w:val="333333"/>
        </w:rPr>
        <w:t>Appleby</w:t>
      </w:r>
      <w:r w:rsidR="0088105A">
        <w:rPr>
          <w:rFonts w:cs="Times New Roman"/>
          <w:color w:val="333333"/>
        </w:rPr>
        <w:t>,</w:t>
      </w:r>
      <w:r w:rsidR="00E93A17">
        <w:rPr>
          <w:rFonts w:cs="Times New Roman"/>
          <w:color w:val="333333"/>
        </w:rPr>
        <w:t xml:space="preserve"> </w:t>
      </w:r>
      <w:r w:rsidR="004E532E">
        <w:rPr>
          <w:rFonts w:cs="Times New Roman"/>
          <w:color w:val="333333"/>
        </w:rPr>
        <w:t xml:space="preserve">2010; </w:t>
      </w:r>
      <w:r w:rsidR="00C249C3">
        <w:rPr>
          <w:rFonts w:cs="Times New Roman"/>
          <w:color w:val="333333"/>
        </w:rPr>
        <w:t xml:space="preserve">Nelson &amp; </w:t>
      </w:r>
      <w:r w:rsidR="00A36CE5">
        <w:rPr>
          <w:rFonts w:cs="Times New Roman"/>
          <w:color w:val="333333"/>
        </w:rPr>
        <w:t>Appleby</w:t>
      </w:r>
      <w:r w:rsidR="004E532E">
        <w:rPr>
          <w:rFonts w:cs="Times New Roman"/>
          <w:color w:val="333333"/>
        </w:rPr>
        <w:t xml:space="preserve">, </w:t>
      </w:r>
      <w:r w:rsidR="00E93A17">
        <w:rPr>
          <w:rFonts w:cs="Times New Roman"/>
          <w:color w:val="333333"/>
        </w:rPr>
        <w:t xml:space="preserve">2015) about the ways in which military conflict and </w:t>
      </w:r>
      <w:r w:rsidR="004277F0">
        <w:rPr>
          <w:rFonts w:cs="Times New Roman"/>
          <w:color w:val="333333"/>
        </w:rPr>
        <w:t>refugee movements play ou</w:t>
      </w:r>
      <w:r w:rsidR="004B690B">
        <w:rPr>
          <w:rFonts w:cs="Times New Roman"/>
          <w:color w:val="333333"/>
        </w:rPr>
        <w:t xml:space="preserve">t in English language education </w:t>
      </w:r>
      <w:r w:rsidR="00C862B3">
        <w:rPr>
          <w:rFonts w:cs="Times New Roman"/>
          <w:color w:val="333333"/>
        </w:rPr>
        <w:t>–</w:t>
      </w:r>
      <w:r w:rsidR="00450385">
        <w:rPr>
          <w:rFonts w:cs="Times New Roman"/>
          <w:color w:val="333333"/>
        </w:rPr>
        <w:t xml:space="preserve"> in the field of conflict,</w:t>
      </w:r>
      <w:r w:rsidR="004F420B">
        <w:rPr>
          <w:rFonts w:cs="Times New Roman"/>
          <w:color w:val="333333"/>
        </w:rPr>
        <w:t xml:space="preserve"> in countries where refugees settle</w:t>
      </w:r>
      <w:r w:rsidR="00450385">
        <w:rPr>
          <w:rFonts w:cs="Times New Roman"/>
          <w:color w:val="333333"/>
        </w:rPr>
        <w:t>,</w:t>
      </w:r>
      <w:r w:rsidR="009558DD">
        <w:rPr>
          <w:rFonts w:cs="Times New Roman"/>
          <w:color w:val="333333"/>
        </w:rPr>
        <w:t xml:space="preserve"> and in countries that participate, however tangentially</w:t>
      </w:r>
      <w:r w:rsidR="00450385">
        <w:rPr>
          <w:rFonts w:cs="Times New Roman"/>
          <w:color w:val="333333"/>
        </w:rPr>
        <w:t>,</w:t>
      </w:r>
      <w:r w:rsidR="009558DD">
        <w:rPr>
          <w:rFonts w:cs="Times New Roman"/>
          <w:color w:val="333333"/>
        </w:rPr>
        <w:t xml:space="preserve"> in conflict or peace movements</w:t>
      </w:r>
      <w:r w:rsidR="004F420B">
        <w:rPr>
          <w:rFonts w:cs="Times New Roman"/>
          <w:color w:val="333333"/>
        </w:rPr>
        <w:t xml:space="preserve"> – </w:t>
      </w:r>
      <w:r w:rsidR="004B690B">
        <w:rPr>
          <w:rFonts w:cs="Times New Roman"/>
          <w:color w:val="333333"/>
        </w:rPr>
        <w:t xml:space="preserve">and the need for teachers to </w:t>
      </w:r>
      <w:r w:rsidR="00B55D46">
        <w:rPr>
          <w:rFonts w:cs="Times New Roman"/>
          <w:color w:val="333333"/>
        </w:rPr>
        <w:t>engage critically and creatively with English</w:t>
      </w:r>
      <w:r w:rsidR="00B63580">
        <w:rPr>
          <w:rFonts w:cs="Times New Roman"/>
          <w:color w:val="333333"/>
        </w:rPr>
        <w:t xml:space="preserve"> and/in conflict</w:t>
      </w:r>
      <w:r w:rsidR="00B55D46">
        <w:rPr>
          <w:rFonts w:cs="Times New Roman"/>
          <w:color w:val="333333"/>
        </w:rPr>
        <w:t xml:space="preserve"> as </w:t>
      </w:r>
      <w:r w:rsidR="00151E4A">
        <w:rPr>
          <w:rFonts w:cs="Times New Roman"/>
          <w:color w:val="333333"/>
        </w:rPr>
        <w:t xml:space="preserve">an integral </w:t>
      </w:r>
      <w:r w:rsidR="00B55D46">
        <w:rPr>
          <w:rFonts w:cs="Times New Roman"/>
          <w:color w:val="333333"/>
        </w:rPr>
        <w:t xml:space="preserve">part of </w:t>
      </w:r>
      <w:r w:rsidR="00151E4A">
        <w:rPr>
          <w:rFonts w:cs="Times New Roman"/>
          <w:color w:val="333333"/>
        </w:rPr>
        <w:t xml:space="preserve">contemporary global </w:t>
      </w:r>
      <w:proofErr w:type="spellStart"/>
      <w:r w:rsidR="00151E4A">
        <w:rPr>
          <w:rFonts w:cs="Times New Roman"/>
          <w:color w:val="333333"/>
        </w:rPr>
        <w:t>sociopolitics</w:t>
      </w:r>
      <w:proofErr w:type="spellEnd"/>
      <w:r w:rsidR="00151E4A">
        <w:rPr>
          <w:rFonts w:cs="Times New Roman"/>
          <w:color w:val="333333"/>
        </w:rPr>
        <w:t>.</w:t>
      </w:r>
      <w:r w:rsidR="00FB149D">
        <w:rPr>
          <w:rFonts w:cs="Times New Roman"/>
          <w:color w:val="333333"/>
        </w:rPr>
        <w:t xml:space="preserve"> In the remainde</w:t>
      </w:r>
      <w:r w:rsidR="00306E97">
        <w:rPr>
          <w:rFonts w:cs="Times New Roman"/>
          <w:color w:val="333333"/>
        </w:rPr>
        <w:t xml:space="preserve">r of this chapter </w:t>
      </w:r>
      <w:r w:rsidR="00B63580">
        <w:rPr>
          <w:rFonts w:cs="Times New Roman"/>
          <w:color w:val="333333"/>
        </w:rPr>
        <w:t>I shift my focus to</w:t>
      </w:r>
      <w:r w:rsidR="0072688D">
        <w:rPr>
          <w:rFonts w:cs="Times New Roman"/>
          <w:color w:val="333333"/>
        </w:rPr>
        <w:t>wards the related issue of</w:t>
      </w:r>
      <w:r w:rsidR="00306E97">
        <w:rPr>
          <w:rFonts w:cs="Times New Roman"/>
          <w:color w:val="333333"/>
        </w:rPr>
        <w:t xml:space="preserve"> the ways in which English language education </w:t>
      </w:r>
      <w:r w:rsidR="00B6724B">
        <w:rPr>
          <w:rFonts w:cs="Times New Roman"/>
          <w:color w:val="333333"/>
        </w:rPr>
        <w:t>can serve</w:t>
      </w:r>
      <w:r w:rsidR="00207E53">
        <w:rPr>
          <w:rFonts w:cs="Times New Roman"/>
          <w:color w:val="333333"/>
        </w:rPr>
        <w:t xml:space="preserve"> to </w:t>
      </w:r>
      <w:r w:rsidR="008348EF">
        <w:rPr>
          <w:rFonts w:cs="Times New Roman"/>
          <w:color w:val="333333"/>
        </w:rPr>
        <w:t>promote intercultural understanding and awareness around</w:t>
      </w:r>
      <w:r w:rsidR="00306E97">
        <w:rPr>
          <w:rFonts w:cs="Times New Roman"/>
          <w:color w:val="333333"/>
        </w:rPr>
        <w:t xml:space="preserve"> environmental issues in a time of global environmental crisis.</w:t>
      </w:r>
      <w:r w:rsidR="00637D62">
        <w:rPr>
          <w:rFonts w:cs="Times New Roman"/>
          <w:color w:val="333333"/>
        </w:rPr>
        <w:t xml:space="preserve"> </w:t>
      </w:r>
    </w:p>
    <w:p w14:paraId="645F0383" w14:textId="77777777" w:rsidR="000E5507" w:rsidRDefault="000E550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F2655B3" w14:textId="4ED50129" w:rsidR="00705E06" w:rsidRDefault="00BB382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While environmental </w:t>
      </w:r>
      <w:r w:rsidR="00D81AE7">
        <w:rPr>
          <w:rFonts w:cs="Times New Roman"/>
          <w:color w:val="333333"/>
        </w:rPr>
        <w:t xml:space="preserve">topics have been long been included in </w:t>
      </w:r>
      <w:r>
        <w:rPr>
          <w:rFonts w:cs="Times New Roman"/>
          <w:color w:val="333333"/>
        </w:rPr>
        <w:t xml:space="preserve">English language </w:t>
      </w:r>
      <w:r w:rsidR="00D81AE7">
        <w:rPr>
          <w:rFonts w:cs="Times New Roman"/>
          <w:color w:val="333333"/>
        </w:rPr>
        <w:t>cu</w:t>
      </w:r>
      <w:r w:rsidR="00E65A31">
        <w:rPr>
          <w:rFonts w:cs="Times New Roman"/>
          <w:color w:val="333333"/>
        </w:rPr>
        <w:t>rricula, the extent and significance of environmental crise</w:t>
      </w:r>
      <w:r w:rsidR="00101C09">
        <w:rPr>
          <w:rFonts w:cs="Times New Roman"/>
          <w:color w:val="333333"/>
        </w:rPr>
        <w:t>s in the 21</w:t>
      </w:r>
      <w:r w:rsidR="00101C09" w:rsidRPr="00101C09">
        <w:rPr>
          <w:rFonts w:cs="Times New Roman"/>
          <w:color w:val="333333"/>
          <w:vertAlign w:val="superscript"/>
        </w:rPr>
        <w:t>st</w:t>
      </w:r>
      <w:r w:rsidR="00101C09">
        <w:rPr>
          <w:rFonts w:cs="Times New Roman"/>
          <w:color w:val="333333"/>
        </w:rPr>
        <w:t xml:space="preserve"> century </w:t>
      </w:r>
      <w:r w:rsidR="00A938C4">
        <w:rPr>
          <w:rFonts w:cs="Times New Roman"/>
          <w:color w:val="333333"/>
        </w:rPr>
        <w:t>re</w:t>
      </w:r>
      <w:r w:rsidR="00101C09">
        <w:rPr>
          <w:rFonts w:cs="Times New Roman"/>
          <w:color w:val="333333"/>
        </w:rPr>
        <w:t xml:space="preserve">present </w:t>
      </w:r>
      <w:r w:rsidR="00A4412E">
        <w:rPr>
          <w:rFonts w:cs="Times New Roman"/>
          <w:color w:val="333333"/>
        </w:rPr>
        <w:t>a more pressing concern</w:t>
      </w:r>
      <w:r w:rsidR="00A938C4">
        <w:rPr>
          <w:rFonts w:cs="Times New Roman"/>
          <w:color w:val="333333"/>
        </w:rPr>
        <w:t xml:space="preserve"> for all English language educators</w:t>
      </w:r>
      <w:r w:rsidR="00A4412E">
        <w:rPr>
          <w:rFonts w:cs="Times New Roman"/>
          <w:color w:val="333333"/>
        </w:rPr>
        <w:t xml:space="preserve">. </w:t>
      </w:r>
      <w:r w:rsidR="00705E06">
        <w:rPr>
          <w:rFonts w:cs="Times New Roman"/>
          <w:color w:val="333333"/>
        </w:rPr>
        <w:t xml:space="preserve">The limitations of a single chapter do not allow </w:t>
      </w:r>
      <w:r w:rsidR="00111370">
        <w:rPr>
          <w:rFonts w:cs="Times New Roman"/>
          <w:color w:val="333333"/>
        </w:rPr>
        <w:t xml:space="preserve">for a comprehensive </w:t>
      </w:r>
      <w:r w:rsidR="00705E06">
        <w:rPr>
          <w:rFonts w:cs="Times New Roman"/>
          <w:color w:val="333333"/>
        </w:rPr>
        <w:t xml:space="preserve">review </w:t>
      </w:r>
      <w:r w:rsidR="00111370">
        <w:rPr>
          <w:rFonts w:cs="Times New Roman"/>
          <w:color w:val="333333"/>
        </w:rPr>
        <w:t xml:space="preserve">of literature on </w:t>
      </w:r>
      <w:r w:rsidR="00FA0279">
        <w:rPr>
          <w:rFonts w:cs="Times New Roman"/>
          <w:color w:val="333333"/>
        </w:rPr>
        <w:t>environmental education</w:t>
      </w:r>
      <w:r w:rsidR="00705E06">
        <w:rPr>
          <w:rFonts w:cs="Times New Roman"/>
          <w:color w:val="333333"/>
        </w:rPr>
        <w:t xml:space="preserve"> in English language </w:t>
      </w:r>
      <w:r w:rsidR="00E925D0">
        <w:rPr>
          <w:rFonts w:cs="Times New Roman"/>
          <w:color w:val="333333"/>
        </w:rPr>
        <w:t>teaching.</w:t>
      </w:r>
      <w:r w:rsidR="009C4ECF">
        <w:rPr>
          <w:rFonts w:cs="Times New Roman"/>
          <w:color w:val="333333"/>
        </w:rPr>
        <w:t xml:space="preserve"> Within this chapter, then,</w:t>
      </w:r>
      <w:r w:rsidR="00705E06">
        <w:rPr>
          <w:rFonts w:cs="Times New Roman"/>
          <w:color w:val="333333"/>
        </w:rPr>
        <w:t xml:space="preserve"> I will focus </w:t>
      </w:r>
      <w:r w:rsidR="00976952">
        <w:rPr>
          <w:rFonts w:cs="Times New Roman"/>
          <w:color w:val="333333"/>
        </w:rPr>
        <w:t>initially</w:t>
      </w:r>
      <w:r w:rsidR="001E2EDB">
        <w:rPr>
          <w:rFonts w:cs="Times New Roman"/>
          <w:color w:val="333333"/>
        </w:rPr>
        <w:t xml:space="preserve"> on the way</w:t>
      </w:r>
      <w:r w:rsidR="00705E06">
        <w:rPr>
          <w:rFonts w:cs="Times New Roman"/>
          <w:color w:val="333333"/>
        </w:rPr>
        <w:t xml:space="preserve"> environmental </w:t>
      </w:r>
      <w:r w:rsidR="00816B03">
        <w:rPr>
          <w:rFonts w:cs="Times New Roman"/>
          <w:color w:val="333333"/>
        </w:rPr>
        <w:t>topics</w:t>
      </w:r>
      <w:r w:rsidR="00705E06">
        <w:rPr>
          <w:rFonts w:cs="Times New Roman"/>
          <w:color w:val="333333"/>
        </w:rPr>
        <w:t xml:space="preserve"> are </w:t>
      </w:r>
      <w:r w:rsidR="001E2EDB">
        <w:rPr>
          <w:rFonts w:cs="Times New Roman"/>
          <w:color w:val="333333"/>
        </w:rPr>
        <w:t xml:space="preserve">typically </w:t>
      </w:r>
      <w:r w:rsidR="00816B03">
        <w:rPr>
          <w:rFonts w:cs="Times New Roman"/>
          <w:color w:val="333333"/>
        </w:rPr>
        <w:t>presented</w:t>
      </w:r>
      <w:r w:rsidR="00705E06">
        <w:rPr>
          <w:rFonts w:cs="Times New Roman"/>
          <w:color w:val="333333"/>
        </w:rPr>
        <w:t xml:space="preserve"> in English </w:t>
      </w:r>
      <w:r w:rsidR="007C3D22">
        <w:rPr>
          <w:rFonts w:cs="Times New Roman"/>
          <w:color w:val="333333"/>
        </w:rPr>
        <w:t xml:space="preserve">language </w:t>
      </w:r>
      <w:r w:rsidR="00705E06">
        <w:rPr>
          <w:rFonts w:cs="Times New Roman"/>
          <w:color w:val="333333"/>
        </w:rPr>
        <w:t>textbooks</w:t>
      </w:r>
      <w:r w:rsidR="003F6EBF">
        <w:rPr>
          <w:rFonts w:cs="Times New Roman"/>
          <w:color w:val="333333"/>
        </w:rPr>
        <w:t>: a</w:t>
      </w:r>
      <w:r w:rsidR="00454F87">
        <w:rPr>
          <w:rFonts w:cs="Times New Roman"/>
          <w:color w:val="333333"/>
        </w:rPr>
        <w:t>fter all, a</w:t>
      </w:r>
      <w:r w:rsidR="00705E06">
        <w:rPr>
          <w:rFonts w:cs="Times New Roman"/>
          <w:color w:val="333333"/>
        </w:rPr>
        <w:t>s Forman (2014) points out,</w:t>
      </w:r>
      <w:r w:rsidR="00454F87">
        <w:rPr>
          <w:rFonts w:cs="Times New Roman"/>
          <w:color w:val="333333"/>
        </w:rPr>
        <w:t xml:space="preserve"> for many teachers and students of English across the globe, ‘the textbook </w:t>
      </w:r>
      <w:r w:rsidR="00454F87">
        <w:rPr>
          <w:rFonts w:cs="Times New Roman"/>
          <w:i/>
          <w:color w:val="333333"/>
        </w:rPr>
        <w:t>is</w:t>
      </w:r>
      <w:r w:rsidR="00454F87">
        <w:rPr>
          <w:rFonts w:cs="Times New Roman"/>
          <w:color w:val="333333"/>
        </w:rPr>
        <w:t xml:space="preserve"> the curriculum’</w:t>
      </w:r>
      <w:r w:rsidR="00035731">
        <w:rPr>
          <w:rFonts w:cs="Times New Roman"/>
          <w:color w:val="333333"/>
        </w:rPr>
        <w:t xml:space="preserve"> and many of the textbooks used, both in the developed and developing world, are of Western origin.</w:t>
      </w:r>
      <w:r w:rsidR="00155C8E">
        <w:rPr>
          <w:rFonts w:cs="Times New Roman"/>
          <w:color w:val="333333"/>
        </w:rPr>
        <w:t xml:space="preserve"> Along similar lines, </w:t>
      </w:r>
      <w:proofErr w:type="spellStart"/>
      <w:r w:rsidR="00155C8E">
        <w:rPr>
          <w:rFonts w:cs="Times New Roman"/>
          <w:color w:val="333333"/>
        </w:rPr>
        <w:t>Akcesme</w:t>
      </w:r>
      <w:proofErr w:type="spellEnd"/>
      <w:r w:rsidR="00155C8E">
        <w:rPr>
          <w:rFonts w:cs="Times New Roman"/>
          <w:color w:val="333333"/>
        </w:rPr>
        <w:t xml:space="preserve"> (2013</w:t>
      </w:r>
      <w:r w:rsidR="00D20119">
        <w:rPr>
          <w:rFonts w:cs="Times New Roman"/>
          <w:color w:val="333333"/>
        </w:rPr>
        <w:t>: 97</w:t>
      </w:r>
      <w:r w:rsidR="00155C8E">
        <w:rPr>
          <w:rFonts w:cs="Times New Roman"/>
          <w:color w:val="333333"/>
        </w:rPr>
        <w:t xml:space="preserve">) suggests that </w:t>
      </w:r>
      <w:r w:rsidR="00A11677">
        <w:rPr>
          <w:rFonts w:cs="Times New Roman"/>
          <w:color w:val="333333"/>
        </w:rPr>
        <w:t xml:space="preserve">given </w:t>
      </w:r>
      <w:r w:rsidR="00155C8E">
        <w:rPr>
          <w:rFonts w:cs="Times New Roman"/>
          <w:color w:val="333333"/>
        </w:rPr>
        <w:t xml:space="preserve">the widespread consumption of ELT </w:t>
      </w:r>
      <w:proofErr w:type="spellStart"/>
      <w:r w:rsidR="00155C8E">
        <w:rPr>
          <w:rFonts w:cs="Times New Roman"/>
          <w:color w:val="333333"/>
        </w:rPr>
        <w:t>coursebooks</w:t>
      </w:r>
      <w:proofErr w:type="spellEnd"/>
      <w:r w:rsidR="00A11677">
        <w:rPr>
          <w:rFonts w:cs="Times New Roman"/>
          <w:color w:val="333333"/>
        </w:rPr>
        <w:t xml:space="preserve">, they potentially have the ‘widest readership among academic publications’ and thus represent an </w:t>
      </w:r>
      <w:r w:rsidR="00B43F1B">
        <w:rPr>
          <w:rFonts w:cs="Times New Roman"/>
          <w:color w:val="333333"/>
        </w:rPr>
        <w:t>ideal</w:t>
      </w:r>
      <w:r w:rsidR="009F3947">
        <w:rPr>
          <w:rFonts w:cs="Times New Roman"/>
          <w:color w:val="333333"/>
        </w:rPr>
        <w:t xml:space="preserve"> </w:t>
      </w:r>
      <w:r w:rsidR="00D20119">
        <w:rPr>
          <w:rFonts w:cs="Times New Roman"/>
          <w:color w:val="333333"/>
        </w:rPr>
        <w:t>forum for ‘bringing</w:t>
      </w:r>
      <w:r w:rsidR="009F3947">
        <w:rPr>
          <w:rFonts w:cs="Times New Roman"/>
          <w:color w:val="333333"/>
        </w:rPr>
        <w:t xml:space="preserve"> into focus environmental issues and problems</w:t>
      </w:r>
      <w:r w:rsidR="00D20119">
        <w:rPr>
          <w:rFonts w:cs="Times New Roman"/>
          <w:color w:val="333333"/>
        </w:rPr>
        <w:t>’</w:t>
      </w:r>
      <w:r w:rsidR="00F64EC4">
        <w:rPr>
          <w:rFonts w:cs="Times New Roman"/>
          <w:color w:val="333333"/>
        </w:rPr>
        <w:t xml:space="preserve">. </w:t>
      </w:r>
      <w:r w:rsidR="004E6C02">
        <w:rPr>
          <w:rFonts w:cs="Times New Roman"/>
          <w:color w:val="333333"/>
        </w:rPr>
        <w:t xml:space="preserve">However, because of this wide readership </w:t>
      </w:r>
      <w:proofErr w:type="spellStart"/>
      <w:r w:rsidR="004E6C02">
        <w:rPr>
          <w:rFonts w:cs="Times New Roman"/>
          <w:color w:val="333333"/>
        </w:rPr>
        <w:t>coursebooks</w:t>
      </w:r>
      <w:proofErr w:type="spellEnd"/>
      <w:r w:rsidR="004E6C02">
        <w:rPr>
          <w:rFonts w:cs="Times New Roman"/>
          <w:color w:val="333333"/>
        </w:rPr>
        <w:t xml:space="preserve"> can also spread harmful </w:t>
      </w:r>
      <w:r w:rsidR="009723DA">
        <w:rPr>
          <w:rFonts w:cs="Times New Roman"/>
          <w:color w:val="333333"/>
        </w:rPr>
        <w:t>Western-centric</w:t>
      </w:r>
      <w:r w:rsidR="00A35DE1">
        <w:rPr>
          <w:rFonts w:cs="Times New Roman"/>
          <w:color w:val="333333"/>
        </w:rPr>
        <w:t xml:space="preserve"> </w:t>
      </w:r>
      <w:r w:rsidR="004E6C02">
        <w:rPr>
          <w:rFonts w:cs="Times New Roman"/>
          <w:color w:val="333333"/>
        </w:rPr>
        <w:t>discourses in relation to env</w:t>
      </w:r>
      <w:r w:rsidR="009723DA">
        <w:rPr>
          <w:rFonts w:cs="Times New Roman"/>
          <w:color w:val="333333"/>
        </w:rPr>
        <w:t xml:space="preserve">ironmental issues, acting as </w:t>
      </w:r>
      <w:r w:rsidR="002F1187">
        <w:rPr>
          <w:rFonts w:cs="Times New Roman"/>
          <w:color w:val="333333"/>
        </w:rPr>
        <w:t>‘</w:t>
      </w:r>
      <w:r w:rsidR="009723DA">
        <w:rPr>
          <w:rFonts w:cs="Times New Roman"/>
          <w:color w:val="333333"/>
        </w:rPr>
        <w:t>a Trojan horse for spreading the values</w:t>
      </w:r>
      <w:r w:rsidR="00E1585A">
        <w:rPr>
          <w:rFonts w:cs="Times New Roman"/>
          <w:color w:val="333333"/>
        </w:rPr>
        <w:t xml:space="preserve">’ such as consumerism, neoliberalism, and </w:t>
      </w:r>
      <w:r w:rsidR="00541B1F">
        <w:rPr>
          <w:rFonts w:cs="Times New Roman"/>
          <w:color w:val="333333"/>
        </w:rPr>
        <w:t>progress</w:t>
      </w:r>
      <w:r w:rsidR="009723DA">
        <w:rPr>
          <w:rFonts w:cs="Times New Roman"/>
          <w:color w:val="333333"/>
        </w:rPr>
        <w:t xml:space="preserve"> </w:t>
      </w:r>
      <w:r w:rsidR="00E1585A">
        <w:rPr>
          <w:rFonts w:cs="Times New Roman"/>
          <w:color w:val="333333"/>
        </w:rPr>
        <w:t>‘</w:t>
      </w:r>
      <w:r w:rsidR="00541B1F">
        <w:rPr>
          <w:rFonts w:cs="Times New Roman"/>
          <w:color w:val="333333"/>
        </w:rPr>
        <w:t>that le</w:t>
      </w:r>
      <w:r w:rsidR="009723DA">
        <w:rPr>
          <w:rFonts w:cs="Times New Roman"/>
          <w:color w:val="333333"/>
        </w:rPr>
        <w:t>d to environmental destruction in the first place’ (</w:t>
      </w:r>
      <w:proofErr w:type="spellStart"/>
      <w:r w:rsidR="009723DA">
        <w:rPr>
          <w:rFonts w:cs="Times New Roman"/>
          <w:color w:val="333333"/>
        </w:rPr>
        <w:t>Stibbe</w:t>
      </w:r>
      <w:proofErr w:type="spellEnd"/>
      <w:r w:rsidR="00E91577">
        <w:rPr>
          <w:rFonts w:cs="Times New Roman"/>
          <w:color w:val="333333"/>
        </w:rPr>
        <w:t>,</w:t>
      </w:r>
      <w:r w:rsidR="009723DA">
        <w:rPr>
          <w:rFonts w:cs="Times New Roman"/>
          <w:color w:val="333333"/>
        </w:rPr>
        <w:t xml:space="preserve"> 2012: </w:t>
      </w:r>
      <w:r w:rsidR="00860C15">
        <w:rPr>
          <w:rFonts w:cs="Times New Roman"/>
          <w:color w:val="333333"/>
        </w:rPr>
        <w:t>8).</w:t>
      </w:r>
    </w:p>
    <w:p w14:paraId="2D8E9A8E" w14:textId="77777777" w:rsidR="00976952" w:rsidRDefault="00976952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7424327" w14:textId="043EAF25" w:rsidR="00B75E0C" w:rsidRDefault="00E63F0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Important early studies</w:t>
      </w:r>
      <w:r w:rsidR="006C4621">
        <w:rPr>
          <w:rFonts w:cs="Times New Roman"/>
          <w:color w:val="333333"/>
        </w:rPr>
        <w:t xml:space="preserve"> of linguistic features in environmental </w:t>
      </w:r>
      <w:r w:rsidR="00F47BF4">
        <w:rPr>
          <w:rFonts w:cs="Times New Roman"/>
          <w:color w:val="333333"/>
        </w:rPr>
        <w:t xml:space="preserve">education </w:t>
      </w:r>
      <w:r w:rsidR="006C4621">
        <w:rPr>
          <w:rFonts w:cs="Times New Roman"/>
          <w:color w:val="333333"/>
        </w:rPr>
        <w:t>texts</w:t>
      </w:r>
      <w:r w:rsidR="00F47BF4">
        <w:rPr>
          <w:rFonts w:cs="Times New Roman"/>
          <w:color w:val="333333"/>
        </w:rPr>
        <w:t xml:space="preserve"> </w:t>
      </w:r>
      <w:r w:rsidR="00A038CC">
        <w:rPr>
          <w:rFonts w:cs="Times New Roman"/>
          <w:color w:val="333333"/>
        </w:rPr>
        <w:t xml:space="preserve">noted </w:t>
      </w:r>
      <w:r w:rsidR="005F4415">
        <w:rPr>
          <w:rFonts w:cs="Times New Roman"/>
          <w:color w:val="333333"/>
        </w:rPr>
        <w:t xml:space="preserve">that </w:t>
      </w:r>
      <w:r w:rsidR="002C3ECA">
        <w:rPr>
          <w:rFonts w:cs="Times New Roman"/>
          <w:color w:val="333333"/>
        </w:rPr>
        <w:t>environmental problems are typically presented as ‘pre-packaged nominalizations’</w:t>
      </w:r>
      <w:r w:rsidR="00D14244">
        <w:rPr>
          <w:rFonts w:cs="Times New Roman"/>
          <w:color w:val="333333"/>
        </w:rPr>
        <w:t>,</w:t>
      </w:r>
      <w:r w:rsidR="002C3ECA">
        <w:rPr>
          <w:rFonts w:cs="Times New Roman"/>
          <w:color w:val="333333"/>
        </w:rPr>
        <w:t xml:space="preserve"> such as ‘habitat loss’ </w:t>
      </w:r>
      <w:r w:rsidR="00D14244">
        <w:rPr>
          <w:rFonts w:cs="Times New Roman"/>
          <w:color w:val="333333"/>
        </w:rPr>
        <w:t xml:space="preserve">and ‘deforestation’, </w:t>
      </w:r>
      <w:r w:rsidR="002C3ECA">
        <w:rPr>
          <w:rFonts w:cs="Times New Roman"/>
          <w:color w:val="333333"/>
        </w:rPr>
        <w:t xml:space="preserve">and grammatical agents </w:t>
      </w:r>
      <w:r w:rsidR="00D14244">
        <w:rPr>
          <w:rFonts w:cs="Times New Roman"/>
          <w:color w:val="333333"/>
        </w:rPr>
        <w:t xml:space="preserve">for these problems </w:t>
      </w:r>
      <w:r w:rsidR="002C3ECA">
        <w:rPr>
          <w:rFonts w:cs="Times New Roman"/>
          <w:color w:val="333333"/>
        </w:rPr>
        <w:t xml:space="preserve">are either absent or ‘generic and indeterminate </w:t>
      </w:r>
      <w:r w:rsidR="002C3ECA">
        <w:rPr>
          <w:rFonts w:cs="Times New Roman"/>
          <w:i/>
          <w:color w:val="333333"/>
        </w:rPr>
        <w:t>people</w:t>
      </w:r>
      <w:r w:rsidR="002C3ECA" w:rsidRPr="00665223">
        <w:rPr>
          <w:rFonts w:cs="Times New Roman"/>
          <w:color w:val="333333"/>
        </w:rPr>
        <w:t>’</w:t>
      </w:r>
      <w:r w:rsidR="001455FE">
        <w:rPr>
          <w:rFonts w:cs="Times New Roman"/>
          <w:color w:val="333333"/>
        </w:rPr>
        <w:t xml:space="preserve"> (</w:t>
      </w:r>
      <w:proofErr w:type="spellStart"/>
      <w:r w:rsidR="001455FE">
        <w:rPr>
          <w:rFonts w:cs="Times New Roman"/>
          <w:color w:val="333333"/>
        </w:rPr>
        <w:t>Schleppegrell</w:t>
      </w:r>
      <w:proofErr w:type="spellEnd"/>
      <w:r w:rsidR="00E91577">
        <w:rPr>
          <w:rFonts w:cs="Times New Roman"/>
          <w:color w:val="333333"/>
        </w:rPr>
        <w:t>,</w:t>
      </w:r>
      <w:r w:rsidR="001455FE">
        <w:rPr>
          <w:rFonts w:cs="Times New Roman"/>
          <w:color w:val="333333"/>
        </w:rPr>
        <w:t xml:space="preserve"> 1997: 64)</w:t>
      </w:r>
      <w:r w:rsidR="002C3ECA">
        <w:rPr>
          <w:rFonts w:cs="Times New Roman"/>
          <w:color w:val="333333"/>
        </w:rPr>
        <w:t>. T</w:t>
      </w:r>
      <w:r w:rsidR="005F4415">
        <w:rPr>
          <w:rFonts w:cs="Times New Roman"/>
          <w:color w:val="333333"/>
        </w:rPr>
        <w:t>he overuse of abstract nouns</w:t>
      </w:r>
      <w:r w:rsidR="00ED6E54">
        <w:rPr>
          <w:rFonts w:cs="Times New Roman"/>
          <w:color w:val="333333"/>
        </w:rPr>
        <w:t xml:space="preserve"> and</w:t>
      </w:r>
      <w:r w:rsidR="001455FE">
        <w:rPr>
          <w:rFonts w:cs="Times New Roman"/>
          <w:color w:val="333333"/>
        </w:rPr>
        <w:t xml:space="preserve"> </w:t>
      </w:r>
      <w:proofErr w:type="spellStart"/>
      <w:r w:rsidR="001455FE">
        <w:rPr>
          <w:rFonts w:cs="Times New Roman"/>
          <w:color w:val="333333"/>
        </w:rPr>
        <w:t>nominalisation</w:t>
      </w:r>
      <w:proofErr w:type="spellEnd"/>
      <w:r w:rsidR="001455FE">
        <w:rPr>
          <w:rFonts w:cs="Times New Roman"/>
          <w:color w:val="333333"/>
        </w:rPr>
        <w:t>, together with</w:t>
      </w:r>
      <w:r w:rsidR="00ED6E54">
        <w:rPr>
          <w:rFonts w:cs="Times New Roman"/>
          <w:color w:val="333333"/>
        </w:rPr>
        <w:t xml:space="preserve"> the lack of explicit agents</w:t>
      </w:r>
      <w:r w:rsidR="00DF1DC5">
        <w:rPr>
          <w:rFonts w:cs="Times New Roman"/>
          <w:color w:val="333333"/>
        </w:rPr>
        <w:t>, can serve</w:t>
      </w:r>
      <w:r w:rsidR="00ED6E54">
        <w:rPr>
          <w:rFonts w:cs="Times New Roman"/>
          <w:color w:val="333333"/>
        </w:rPr>
        <w:t xml:space="preserve"> to hinder students’ understanding of complex environmental problems and </w:t>
      </w:r>
      <w:r w:rsidR="00DF1DC5">
        <w:rPr>
          <w:rFonts w:cs="Times New Roman"/>
          <w:color w:val="333333"/>
        </w:rPr>
        <w:t>diminish</w:t>
      </w:r>
      <w:r w:rsidR="00A830E4">
        <w:rPr>
          <w:rFonts w:cs="Times New Roman"/>
          <w:color w:val="333333"/>
        </w:rPr>
        <w:t xml:space="preserve"> students’ </w:t>
      </w:r>
      <w:r w:rsidR="007C0680">
        <w:rPr>
          <w:rFonts w:cs="Times New Roman"/>
          <w:color w:val="333333"/>
        </w:rPr>
        <w:t>ability to envisage practical solutions (</w:t>
      </w:r>
      <w:proofErr w:type="spellStart"/>
      <w:r w:rsidR="004B23CB">
        <w:rPr>
          <w:rFonts w:cs="Times New Roman"/>
          <w:color w:val="333333"/>
        </w:rPr>
        <w:t>Chenhansa</w:t>
      </w:r>
      <w:proofErr w:type="spellEnd"/>
      <w:r w:rsidR="004B23CB">
        <w:rPr>
          <w:rFonts w:cs="Times New Roman"/>
          <w:color w:val="333333"/>
        </w:rPr>
        <w:t xml:space="preserve"> &amp; </w:t>
      </w:r>
      <w:proofErr w:type="spellStart"/>
      <w:r w:rsidR="004B23CB">
        <w:rPr>
          <w:rFonts w:cs="Times New Roman"/>
          <w:color w:val="333333"/>
        </w:rPr>
        <w:t>Schleppegrell</w:t>
      </w:r>
      <w:proofErr w:type="spellEnd"/>
      <w:r w:rsidR="00E91577">
        <w:rPr>
          <w:rFonts w:cs="Times New Roman"/>
          <w:color w:val="333333"/>
        </w:rPr>
        <w:t>,</w:t>
      </w:r>
      <w:r w:rsidR="004B23CB">
        <w:rPr>
          <w:rFonts w:cs="Times New Roman"/>
          <w:color w:val="333333"/>
        </w:rPr>
        <w:t xml:space="preserve"> 1998)</w:t>
      </w:r>
      <w:r w:rsidR="00ED6E54">
        <w:rPr>
          <w:rFonts w:cs="Times New Roman"/>
          <w:color w:val="333333"/>
        </w:rPr>
        <w:t>.</w:t>
      </w:r>
      <w:r w:rsidR="004D153C">
        <w:rPr>
          <w:rFonts w:cs="Times New Roman"/>
          <w:color w:val="333333"/>
        </w:rPr>
        <w:t xml:space="preserve"> </w:t>
      </w:r>
      <w:r w:rsidR="00B75E0C">
        <w:rPr>
          <w:rFonts w:cs="Times New Roman"/>
          <w:color w:val="333333"/>
        </w:rPr>
        <w:t>(For a more detailed ana</w:t>
      </w:r>
      <w:r w:rsidR="00884918">
        <w:rPr>
          <w:rFonts w:cs="Times New Roman"/>
          <w:color w:val="333333"/>
        </w:rPr>
        <w:t xml:space="preserve">lysis of English linguistic features that </w:t>
      </w:r>
      <w:r w:rsidR="00B63004">
        <w:rPr>
          <w:rFonts w:cs="Times New Roman"/>
          <w:color w:val="333333"/>
        </w:rPr>
        <w:t xml:space="preserve">shape and </w:t>
      </w:r>
      <w:r w:rsidR="00884918">
        <w:rPr>
          <w:rFonts w:cs="Times New Roman"/>
          <w:color w:val="333333"/>
        </w:rPr>
        <w:t xml:space="preserve">limit apprehension of environmental issues, see </w:t>
      </w:r>
      <w:proofErr w:type="spellStart"/>
      <w:r w:rsidR="00884918">
        <w:rPr>
          <w:rFonts w:cs="Times New Roman"/>
          <w:color w:val="333333"/>
        </w:rPr>
        <w:t>Stibbe</w:t>
      </w:r>
      <w:proofErr w:type="spellEnd"/>
      <w:r w:rsidR="00E91577">
        <w:rPr>
          <w:rFonts w:cs="Times New Roman"/>
          <w:color w:val="333333"/>
        </w:rPr>
        <w:t>,</w:t>
      </w:r>
      <w:r w:rsidR="00884918">
        <w:rPr>
          <w:rFonts w:cs="Times New Roman"/>
          <w:color w:val="333333"/>
        </w:rPr>
        <w:t xml:space="preserve"> 2012).</w:t>
      </w:r>
    </w:p>
    <w:p w14:paraId="7F630A31" w14:textId="77777777" w:rsidR="00B75E0C" w:rsidRDefault="00B75E0C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C056760" w14:textId="3A47566A" w:rsidR="00E95E1F" w:rsidRPr="00650F53" w:rsidRDefault="00207E5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Building on these </w:t>
      </w:r>
      <w:r w:rsidR="00B75E0C">
        <w:rPr>
          <w:rFonts w:cs="Times New Roman"/>
          <w:color w:val="333333"/>
        </w:rPr>
        <w:t xml:space="preserve">linguistic </w:t>
      </w:r>
      <w:r>
        <w:rPr>
          <w:rFonts w:cs="Times New Roman"/>
          <w:color w:val="333333"/>
        </w:rPr>
        <w:t xml:space="preserve">insights, </w:t>
      </w:r>
      <w:r w:rsidR="00CB0558">
        <w:rPr>
          <w:rFonts w:cs="Times New Roman"/>
          <w:color w:val="333333"/>
        </w:rPr>
        <w:t>several</w:t>
      </w:r>
      <w:r w:rsidR="00E95E1F">
        <w:rPr>
          <w:rFonts w:cs="Times New Roman"/>
          <w:color w:val="333333"/>
        </w:rPr>
        <w:t xml:space="preserve"> analytical studies have </w:t>
      </w:r>
      <w:r w:rsidR="00FF0525">
        <w:rPr>
          <w:rFonts w:cs="Times New Roman"/>
          <w:color w:val="333333"/>
        </w:rPr>
        <w:t xml:space="preserve">specifically </w:t>
      </w:r>
      <w:r w:rsidR="00E95E1F">
        <w:rPr>
          <w:rFonts w:cs="Times New Roman"/>
          <w:color w:val="333333"/>
        </w:rPr>
        <w:t>examined</w:t>
      </w:r>
      <w:r w:rsidR="00D639F4">
        <w:rPr>
          <w:rFonts w:cs="Times New Roman"/>
          <w:color w:val="333333"/>
        </w:rPr>
        <w:t xml:space="preserve"> </w:t>
      </w:r>
      <w:r w:rsidR="00FF0525">
        <w:rPr>
          <w:rFonts w:cs="Times New Roman"/>
          <w:color w:val="333333"/>
        </w:rPr>
        <w:t>the way environmental issues are pre</w:t>
      </w:r>
      <w:r w:rsidR="00451ACA">
        <w:rPr>
          <w:rFonts w:cs="Times New Roman"/>
          <w:color w:val="333333"/>
        </w:rPr>
        <w:t xml:space="preserve">sented in </w:t>
      </w:r>
      <w:r w:rsidR="003F29A9">
        <w:rPr>
          <w:rFonts w:cs="Times New Roman"/>
          <w:color w:val="333333"/>
        </w:rPr>
        <w:t>English language teaching</w:t>
      </w:r>
      <w:r w:rsidR="00451ACA">
        <w:rPr>
          <w:rFonts w:cs="Times New Roman"/>
          <w:color w:val="333333"/>
        </w:rPr>
        <w:t xml:space="preserve"> textbooks</w:t>
      </w:r>
      <w:r w:rsidR="001B2641">
        <w:rPr>
          <w:rFonts w:cs="Times New Roman"/>
          <w:color w:val="333333"/>
        </w:rPr>
        <w:t xml:space="preserve"> (</w:t>
      </w:r>
      <w:r w:rsidR="00CB0558">
        <w:rPr>
          <w:rFonts w:cs="Times New Roman"/>
          <w:color w:val="333333"/>
        </w:rPr>
        <w:t xml:space="preserve">for example, </w:t>
      </w:r>
      <w:r w:rsidR="00246899">
        <w:rPr>
          <w:rFonts w:cs="Times New Roman"/>
          <w:color w:val="333333"/>
        </w:rPr>
        <w:t xml:space="preserve">Jacobs &amp; </w:t>
      </w:r>
      <w:proofErr w:type="spellStart"/>
      <w:r w:rsidR="00246899">
        <w:rPr>
          <w:rFonts w:cs="Times New Roman"/>
          <w:color w:val="333333"/>
        </w:rPr>
        <w:t>Goatly</w:t>
      </w:r>
      <w:proofErr w:type="spellEnd"/>
      <w:r w:rsidR="00E91577">
        <w:rPr>
          <w:rFonts w:cs="Times New Roman"/>
          <w:color w:val="333333"/>
        </w:rPr>
        <w:t>,</w:t>
      </w:r>
      <w:r w:rsidR="00246899">
        <w:rPr>
          <w:rFonts w:cs="Times New Roman"/>
          <w:color w:val="333333"/>
        </w:rPr>
        <w:t xml:space="preserve"> </w:t>
      </w:r>
      <w:r w:rsidR="003A067E">
        <w:rPr>
          <w:rFonts w:cs="Times New Roman"/>
          <w:color w:val="333333"/>
        </w:rPr>
        <w:t xml:space="preserve">2000; </w:t>
      </w:r>
      <w:proofErr w:type="spellStart"/>
      <w:r w:rsidR="001B2641">
        <w:rPr>
          <w:rFonts w:cs="Times New Roman"/>
          <w:color w:val="333333"/>
        </w:rPr>
        <w:t>Stibbe</w:t>
      </w:r>
      <w:proofErr w:type="spellEnd"/>
      <w:r w:rsidR="00E91577">
        <w:rPr>
          <w:rFonts w:cs="Times New Roman"/>
          <w:color w:val="333333"/>
        </w:rPr>
        <w:t>,</w:t>
      </w:r>
      <w:r w:rsidR="001B2641">
        <w:rPr>
          <w:rFonts w:cs="Times New Roman"/>
          <w:color w:val="333333"/>
        </w:rPr>
        <w:t xml:space="preserve"> 2004; </w:t>
      </w:r>
      <w:proofErr w:type="spellStart"/>
      <w:r w:rsidR="001B2641">
        <w:rPr>
          <w:rFonts w:cs="Times New Roman"/>
          <w:color w:val="333333"/>
        </w:rPr>
        <w:t>Xiong</w:t>
      </w:r>
      <w:proofErr w:type="spellEnd"/>
      <w:r w:rsidR="00E91577">
        <w:rPr>
          <w:rFonts w:cs="Times New Roman"/>
          <w:color w:val="333333"/>
        </w:rPr>
        <w:t>,</w:t>
      </w:r>
      <w:r w:rsidR="001B2641">
        <w:rPr>
          <w:rFonts w:cs="Times New Roman"/>
          <w:color w:val="333333"/>
        </w:rPr>
        <w:t xml:space="preserve"> 2014</w:t>
      </w:r>
      <w:r w:rsidR="00CB0558">
        <w:rPr>
          <w:rFonts w:cs="Times New Roman"/>
          <w:color w:val="333333"/>
        </w:rPr>
        <w:t>)</w:t>
      </w:r>
      <w:r w:rsidR="00451ACA">
        <w:rPr>
          <w:rFonts w:cs="Times New Roman"/>
          <w:color w:val="333333"/>
        </w:rPr>
        <w:t>.</w:t>
      </w:r>
      <w:r w:rsidR="00DA1E5B">
        <w:rPr>
          <w:rFonts w:cs="Times New Roman"/>
          <w:color w:val="333333"/>
        </w:rPr>
        <w:t xml:space="preserve"> </w:t>
      </w:r>
      <w:r w:rsidR="00436733">
        <w:rPr>
          <w:rFonts w:cs="Times New Roman"/>
          <w:color w:val="333333"/>
        </w:rPr>
        <w:t xml:space="preserve">These studies have shown that </w:t>
      </w:r>
      <w:r w:rsidR="00D87399">
        <w:rPr>
          <w:rFonts w:cs="Times New Roman"/>
          <w:color w:val="333333"/>
        </w:rPr>
        <w:t xml:space="preserve">explicitly </w:t>
      </w:r>
      <w:r w:rsidR="00436733">
        <w:rPr>
          <w:rFonts w:cs="Times New Roman"/>
          <w:color w:val="333333"/>
        </w:rPr>
        <w:t>environmental topics are included in many ELT textbooks,</w:t>
      </w:r>
      <w:r w:rsidR="00D87399">
        <w:rPr>
          <w:rFonts w:cs="Times New Roman"/>
          <w:color w:val="333333"/>
        </w:rPr>
        <w:t xml:space="preserve"> though they tend to comprise only a small percentage of </w:t>
      </w:r>
      <w:r w:rsidR="004621A7">
        <w:rPr>
          <w:rFonts w:cs="Times New Roman"/>
          <w:color w:val="333333"/>
        </w:rPr>
        <w:t xml:space="preserve">the total content in each textbook. More significantly, these studies </w:t>
      </w:r>
      <w:r w:rsidR="00A0040F">
        <w:rPr>
          <w:rFonts w:cs="Times New Roman"/>
          <w:color w:val="333333"/>
        </w:rPr>
        <w:t xml:space="preserve">demonstrate that a form of </w:t>
      </w:r>
      <w:r w:rsidR="00A0040F" w:rsidRPr="00B65AC8">
        <w:rPr>
          <w:rFonts w:cs="Times New Roman"/>
          <w:i/>
          <w:color w:val="333333"/>
        </w:rPr>
        <w:t>shallow environmentalism</w:t>
      </w:r>
      <w:r w:rsidR="00A0040F">
        <w:rPr>
          <w:rFonts w:cs="Times New Roman"/>
          <w:color w:val="333333"/>
        </w:rPr>
        <w:t xml:space="preserve"> </w:t>
      </w:r>
      <w:proofErr w:type="spellStart"/>
      <w:r w:rsidR="00A0040F">
        <w:rPr>
          <w:rFonts w:cs="Times New Roman"/>
          <w:color w:val="333333"/>
        </w:rPr>
        <w:t>characterises</w:t>
      </w:r>
      <w:proofErr w:type="spellEnd"/>
      <w:r w:rsidR="00A0040F">
        <w:rPr>
          <w:rFonts w:cs="Times New Roman"/>
          <w:color w:val="333333"/>
        </w:rPr>
        <w:t xml:space="preserve"> the</w:t>
      </w:r>
      <w:r w:rsidR="00A879D6">
        <w:rPr>
          <w:rFonts w:cs="Times New Roman"/>
          <w:color w:val="333333"/>
        </w:rPr>
        <w:t xml:space="preserve"> treatment of environmental topics. Shallow environmentalism</w:t>
      </w:r>
      <w:r w:rsidR="007D4457">
        <w:rPr>
          <w:rFonts w:cs="Times New Roman"/>
          <w:color w:val="333333"/>
        </w:rPr>
        <w:t xml:space="preserve">, according to </w:t>
      </w:r>
      <w:proofErr w:type="spellStart"/>
      <w:r w:rsidR="007D4457">
        <w:rPr>
          <w:rFonts w:cs="Times New Roman"/>
          <w:color w:val="333333"/>
        </w:rPr>
        <w:t>Stibbe</w:t>
      </w:r>
      <w:proofErr w:type="spellEnd"/>
      <w:r w:rsidR="007D4457">
        <w:rPr>
          <w:rFonts w:cs="Times New Roman"/>
          <w:color w:val="333333"/>
        </w:rPr>
        <w:t xml:space="preserve"> (2004</w:t>
      </w:r>
      <w:r w:rsidR="00710402">
        <w:rPr>
          <w:rFonts w:cs="Times New Roman"/>
          <w:color w:val="333333"/>
        </w:rPr>
        <w:t>: 243</w:t>
      </w:r>
      <w:r w:rsidR="007D4457">
        <w:rPr>
          <w:rFonts w:cs="Times New Roman"/>
          <w:color w:val="333333"/>
        </w:rPr>
        <w:t>)</w:t>
      </w:r>
      <w:r w:rsidR="00E03732">
        <w:rPr>
          <w:rFonts w:cs="Times New Roman"/>
          <w:color w:val="333333"/>
        </w:rPr>
        <w:t>,</w:t>
      </w:r>
      <w:r w:rsidR="007D4457">
        <w:rPr>
          <w:rFonts w:cs="Times New Roman"/>
          <w:color w:val="333333"/>
        </w:rPr>
        <w:t xml:space="preserve"> addresses</w:t>
      </w:r>
      <w:r w:rsidR="009A62CF">
        <w:rPr>
          <w:rFonts w:cs="Times New Roman"/>
          <w:color w:val="333333"/>
        </w:rPr>
        <w:t xml:space="preserve"> environmental degradation as a set of physical symptoms (such as acid rain or rising sea levels)</w:t>
      </w:r>
      <w:r w:rsidR="00710402">
        <w:rPr>
          <w:rFonts w:cs="Times New Roman"/>
          <w:color w:val="333333"/>
        </w:rPr>
        <w:t xml:space="preserve"> that can be resolved </w:t>
      </w:r>
      <w:r w:rsidR="00C63E63">
        <w:rPr>
          <w:rFonts w:cs="Times New Roman"/>
          <w:color w:val="333333"/>
        </w:rPr>
        <w:t xml:space="preserve">or ameliorated </w:t>
      </w:r>
      <w:r w:rsidR="00710402">
        <w:rPr>
          <w:rFonts w:cs="Times New Roman"/>
          <w:color w:val="333333"/>
        </w:rPr>
        <w:t>by technological intervention</w:t>
      </w:r>
      <w:r w:rsidR="00C63E63">
        <w:rPr>
          <w:rFonts w:cs="Times New Roman"/>
          <w:color w:val="333333"/>
        </w:rPr>
        <w:t xml:space="preserve"> (such as more fuel-efficient cars)</w:t>
      </w:r>
      <w:r w:rsidR="00E03732">
        <w:rPr>
          <w:rFonts w:cs="Times New Roman"/>
          <w:color w:val="333333"/>
        </w:rPr>
        <w:t>,</w:t>
      </w:r>
      <w:r w:rsidR="009768FE">
        <w:rPr>
          <w:rFonts w:cs="Times New Roman"/>
          <w:color w:val="333333"/>
        </w:rPr>
        <w:t xml:space="preserve"> but </w:t>
      </w:r>
      <w:r w:rsidR="00710402">
        <w:rPr>
          <w:rFonts w:cs="Times New Roman"/>
          <w:color w:val="333333"/>
        </w:rPr>
        <w:t>refuses to address the underlying cultural</w:t>
      </w:r>
      <w:r w:rsidR="009768FE">
        <w:rPr>
          <w:rFonts w:cs="Times New Roman"/>
          <w:color w:val="333333"/>
        </w:rPr>
        <w:t>, social,</w:t>
      </w:r>
      <w:r w:rsidR="00710402">
        <w:rPr>
          <w:rFonts w:cs="Times New Roman"/>
          <w:color w:val="333333"/>
        </w:rPr>
        <w:t xml:space="preserve"> </w:t>
      </w:r>
      <w:r w:rsidR="001B2641">
        <w:rPr>
          <w:rFonts w:cs="Times New Roman"/>
          <w:color w:val="333333"/>
        </w:rPr>
        <w:t xml:space="preserve">economic, </w:t>
      </w:r>
      <w:r w:rsidR="00710402">
        <w:rPr>
          <w:rFonts w:cs="Times New Roman"/>
          <w:color w:val="333333"/>
        </w:rPr>
        <w:t>poli</w:t>
      </w:r>
      <w:r w:rsidR="009768FE">
        <w:rPr>
          <w:rFonts w:cs="Times New Roman"/>
          <w:color w:val="333333"/>
        </w:rPr>
        <w:t>tical and psychological causes, such as consumerism and the addiction to economic growth</w:t>
      </w:r>
      <w:r w:rsidR="000A117E">
        <w:rPr>
          <w:rFonts w:cs="Times New Roman"/>
          <w:color w:val="333333"/>
        </w:rPr>
        <w:t xml:space="preserve">. </w:t>
      </w:r>
      <w:proofErr w:type="spellStart"/>
      <w:r w:rsidR="00E31DAE">
        <w:rPr>
          <w:rFonts w:cs="Times New Roman"/>
          <w:color w:val="333333"/>
        </w:rPr>
        <w:t>Stibbe</w:t>
      </w:r>
      <w:proofErr w:type="spellEnd"/>
      <w:r w:rsidR="00E31DAE">
        <w:rPr>
          <w:rFonts w:cs="Times New Roman"/>
          <w:color w:val="333333"/>
        </w:rPr>
        <w:t xml:space="preserve"> </w:t>
      </w:r>
      <w:r w:rsidR="00066E09">
        <w:rPr>
          <w:rFonts w:cs="Times New Roman"/>
          <w:color w:val="333333"/>
        </w:rPr>
        <w:t xml:space="preserve">(2004: 243) </w:t>
      </w:r>
      <w:r w:rsidR="00E31DAE">
        <w:rPr>
          <w:rFonts w:cs="Times New Roman"/>
          <w:color w:val="333333"/>
        </w:rPr>
        <w:t xml:space="preserve">contrasts this </w:t>
      </w:r>
      <w:r w:rsidR="00066E09">
        <w:rPr>
          <w:rFonts w:cs="Times New Roman"/>
          <w:color w:val="333333"/>
        </w:rPr>
        <w:t xml:space="preserve">superficial approach </w:t>
      </w:r>
      <w:r w:rsidR="00E31DAE">
        <w:rPr>
          <w:rFonts w:cs="Times New Roman"/>
          <w:color w:val="333333"/>
        </w:rPr>
        <w:t xml:space="preserve">with </w:t>
      </w:r>
      <w:r w:rsidR="005F186C">
        <w:rPr>
          <w:rFonts w:cs="Times New Roman"/>
          <w:color w:val="333333"/>
        </w:rPr>
        <w:t xml:space="preserve">the </w:t>
      </w:r>
      <w:r w:rsidR="005F186C" w:rsidRPr="00152029">
        <w:rPr>
          <w:rFonts w:cs="Times New Roman"/>
          <w:i/>
          <w:color w:val="333333"/>
        </w:rPr>
        <w:t>deep ecology</w:t>
      </w:r>
      <w:r w:rsidR="005F186C">
        <w:rPr>
          <w:rFonts w:cs="Times New Roman"/>
          <w:color w:val="333333"/>
        </w:rPr>
        <w:t xml:space="preserve"> movement</w:t>
      </w:r>
      <w:r w:rsidR="00E31DAE">
        <w:rPr>
          <w:rFonts w:cs="Times New Roman"/>
          <w:color w:val="333333"/>
        </w:rPr>
        <w:t xml:space="preserve"> which</w:t>
      </w:r>
      <w:r w:rsidR="00152029">
        <w:rPr>
          <w:rFonts w:cs="Times New Roman"/>
          <w:color w:val="333333"/>
        </w:rPr>
        <w:t xml:space="preserve"> calls for </w:t>
      </w:r>
      <w:r w:rsidR="00066E09">
        <w:rPr>
          <w:rFonts w:cs="Times New Roman"/>
          <w:color w:val="333333"/>
        </w:rPr>
        <w:t>‘</w:t>
      </w:r>
      <w:r w:rsidR="00152029">
        <w:rPr>
          <w:rFonts w:cs="Times New Roman"/>
          <w:color w:val="333333"/>
        </w:rPr>
        <w:t>cultural and political change at the most fundamental levels of society</w:t>
      </w:r>
      <w:r w:rsidR="00D04C17">
        <w:rPr>
          <w:rFonts w:cs="Times New Roman"/>
          <w:color w:val="333333"/>
        </w:rPr>
        <w:t xml:space="preserve">’. As </w:t>
      </w:r>
      <w:proofErr w:type="spellStart"/>
      <w:r w:rsidR="00D04C17">
        <w:rPr>
          <w:rFonts w:cs="Times New Roman"/>
          <w:color w:val="333333"/>
        </w:rPr>
        <w:t>Stibbe</w:t>
      </w:r>
      <w:proofErr w:type="spellEnd"/>
      <w:r w:rsidR="00D04C17">
        <w:rPr>
          <w:rFonts w:cs="Times New Roman"/>
          <w:color w:val="333333"/>
        </w:rPr>
        <w:t xml:space="preserve"> explains, i</w:t>
      </w:r>
      <w:r w:rsidR="0093299A">
        <w:rPr>
          <w:rFonts w:cs="Times New Roman"/>
          <w:color w:val="333333"/>
        </w:rPr>
        <w:t xml:space="preserve">f a deep ecology perspective were to be incorporated in </w:t>
      </w:r>
      <w:r w:rsidR="00DE4049">
        <w:rPr>
          <w:rFonts w:cs="Times New Roman"/>
          <w:color w:val="333333"/>
        </w:rPr>
        <w:t xml:space="preserve">ELT, texts </w:t>
      </w:r>
      <w:r w:rsidR="00D04C17">
        <w:rPr>
          <w:rFonts w:cs="Times New Roman"/>
          <w:color w:val="333333"/>
        </w:rPr>
        <w:t>c</w:t>
      </w:r>
      <w:r w:rsidR="00DE4049">
        <w:rPr>
          <w:rFonts w:cs="Times New Roman"/>
          <w:color w:val="333333"/>
        </w:rPr>
        <w:t xml:space="preserve">ould draw </w:t>
      </w:r>
      <w:r w:rsidR="00F6215C">
        <w:rPr>
          <w:rFonts w:cs="Times New Roman"/>
          <w:color w:val="333333"/>
        </w:rPr>
        <w:t>on alternative nature-</w:t>
      </w:r>
      <w:proofErr w:type="spellStart"/>
      <w:r w:rsidR="00F6215C">
        <w:rPr>
          <w:rFonts w:cs="Times New Roman"/>
          <w:color w:val="333333"/>
        </w:rPr>
        <w:t>centred</w:t>
      </w:r>
      <w:proofErr w:type="spellEnd"/>
      <w:r w:rsidR="00F6215C">
        <w:rPr>
          <w:rFonts w:cs="Times New Roman"/>
          <w:color w:val="333333"/>
        </w:rPr>
        <w:t xml:space="preserve"> k</w:t>
      </w:r>
      <w:r w:rsidR="00992206">
        <w:rPr>
          <w:rFonts w:cs="Times New Roman"/>
          <w:color w:val="333333"/>
        </w:rPr>
        <w:t>nowledge systems –</w:t>
      </w:r>
      <w:r w:rsidR="00DE4049">
        <w:rPr>
          <w:rFonts w:cs="Times New Roman"/>
          <w:color w:val="333333"/>
        </w:rPr>
        <w:t xml:space="preserve"> such as those</w:t>
      </w:r>
      <w:r w:rsidR="00F6215C">
        <w:rPr>
          <w:rFonts w:cs="Times New Roman"/>
          <w:color w:val="333333"/>
        </w:rPr>
        <w:t xml:space="preserve"> al</w:t>
      </w:r>
      <w:r w:rsidR="00992206">
        <w:rPr>
          <w:rFonts w:cs="Times New Roman"/>
          <w:color w:val="333333"/>
        </w:rPr>
        <w:t>ive in many Indigenous cultures –</w:t>
      </w:r>
      <w:r w:rsidR="00F6215C">
        <w:rPr>
          <w:rFonts w:cs="Times New Roman"/>
          <w:color w:val="333333"/>
        </w:rPr>
        <w:t xml:space="preserve"> thereby </w:t>
      </w:r>
      <w:r w:rsidR="00DE4049">
        <w:rPr>
          <w:rFonts w:cs="Times New Roman"/>
          <w:color w:val="333333"/>
        </w:rPr>
        <w:t>open</w:t>
      </w:r>
      <w:r w:rsidR="00F6215C">
        <w:rPr>
          <w:rFonts w:cs="Times New Roman"/>
          <w:color w:val="333333"/>
        </w:rPr>
        <w:t>ing</w:t>
      </w:r>
      <w:r w:rsidR="00DE4049">
        <w:rPr>
          <w:rFonts w:cs="Times New Roman"/>
          <w:color w:val="333333"/>
        </w:rPr>
        <w:t xml:space="preserve"> a space for dialogue between competing representations</w:t>
      </w:r>
      <w:r w:rsidR="00F6215C">
        <w:rPr>
          <w:rFonts w:cs="Times New Roman"/>
          <w:color w:val="333333"/>
        </w:rPr>
        <w:t xml:space="preserve"> of the environment.</w:t>
      </w:r>
      <w:r w:rsidR="00EC442C">
        <w:rPr>
          <w:rFonts w:cs="Times New Roman"/>
          <w:color w:val="333333"/>
        </w:rPr>
        <w:t xml:space="preserve"> It is this emphasis on dialogue across competing perspectives that </w:t>
      </w:r>
      <w:proofErr w:type="spellStart"/>
      <w:r w:rsidR="00EC442C">
        <w:rPr>
          <w:rFonts w:cs="Times New Roman"/>
          <w:color w:val="333333"/>
        </w:rPr>
        <w:t>Stibbe</w:t>
      </w:r>
      <w:proofErr w:type="spellEnd"/>
      <w:r w:rsidR="00EC442C">
        <w:rPr>
          <w:rFonts w:cs="Times New Roman"/>
          <w:color w:val="333333"/>
        </w:rPr>
        <w:t xml:space="preserve"> sees as fundamental to </w:t>
      </w:r>
      <w:r w:rsidR="00B80964">
        <w:rPr>
          <w:rFonts w:cs="Times New Roman"/>
          <w:color w:val="333333"/>
        </w:rPr>
        <w:t xml:space="preserve">raising awareness and understanding about environmental problems and </w:t>
      </w:r>
      <w:r w:rsidR="00FD02AD">
        <w:rPr>
          <w:rFonts w:cs="Times New Roman"/>
          <w:color w:val="333333"/>
        </w:rPr>
        <w:t xml:space="preserve">as a means of </w:t>
      </w:r>
      <w:r w:rsidR="00B80964">
        <w:rPr>
          <w:rFonts w:cs="Times New Roman"/>
          <w:color w:val="333333"/>
        </w:rPr>
        <w:t xml:space="preserve">introducing alternatives to taken-for-granted ways of </w:t>
      </w:r>
      <w:r w:rsidR="00FD02AD">
        <w:rPr>
          <w:rFonts w:cs="Times New Roman"/>
          <w:color w:val="333333"/>
        </w:rPr>
        <w:t>viewing and behaving in the world</w:t>
      </w:r>
      <w:r w:rsidR="00EC442C">
        <w:rPr>
          <w:rFonts w:cs="Times New Roman"/>
          <w:color w:val="333333"/>
        </w:rPr>
        <w:t>.</w:t>
      </w:r>
    </w:p>
    <w:p w14:paraId="23C0E50D" w14:textId="77777777" w:rsidR="00033111" w:rsidRDefault="0003311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A1FDC12" w14:textId="65521FEA" w:rsidR="00033111" w:rsidRPr="00E96683" w:rsidRDefault="0003311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  <w:color w:val="333333"/>
        </w:rPr>
        <w:t xml:space="preserve">While these analyses have been useful in shedding light on the </w:t>
      </w:r>
      <w:r w:rsidR="00A27254">
        <w:rPr>
          <w:rFonts w:cs="Times New Roman"/>
          <w:color w:val="333333"/>
        </w:rPr>
        <w:t xml:space="preserve">harmful discourses that are spread through seemingly innocuous textbook topics, </w:t>
      </w:r>
      <w:proofErr w:type="spellStart"/>
      <w:r w:rsidR="00A27254">
        <w:rPr>
          <w:rFonts w:cs="Times New Roman"/>
          <w:color w:val="333333"/>
        </w:rPr>
        <w:t>Stibbe</w:t>
      </w:r>
      <w:proofErr w:type="spellEnd"/>
      <w:r w:rsidR="00A27254">
        <w:rPr>
          <w:rFonts w:cs="Times New Roman"/>
          <w:color w:val="333333"/>
        </w:rPr>
        <w:t xml:space="preserve"> </w:t>
      </w:r>
      <w:r w:rsidR="00DC7209">
        <w:rPr>
          <w:rFonts w:cs="Times New Roman"/>
          <w:color w:val="333333"/>
        </w:rPr>
        <w:t xml:space="preserve">(2012) </w:t>
      </w:r>
      <w:r w:rsidR="00A27254">
        <w:rPr>
          <w:rFonts w:cs="Times New Roman"/>
          <w:color w:val="333333"/>
        </w:rPr>
        <w:t xml:space="preserve">warns that </w:t>
      </w:r>
      <w:r w:rsidR="001E317B">
        <w:rPr>
          <w:rFonts w:cs="Times New Roman"/>
          <w:color w:val="333333"/>
        </w:rPr>
        <w:t xml:space="preserve">privileging discursive analysis </w:t>
      </w:r>
      <w:r w:rsidR="0099291F">
        <w:rPr>
          <w:rFonts w:cs="Times New Roman"/>
          <w:color w:val="333333"/>
        </w:rPr>
        <w:t xml:space="preserve">of texts </w:t>
      </w:r>
      <w:r w:rsidR="001E317B">
        <w:rPr>
          <w:rFonts w:cs="Times New Roman"/>
          <w:color w:val="333333"/>
        </w:rPr>
        <w:t>may not</w:t>
      </w:r>
      <w:r w:rsidR="004259BF">
        <w:rPr>
          <w:rFonts w:cs="Times New Roman"/>
          <w:color w:val="333333"/>
        </w:rPr>
        <w:t xml:space="preserve"> further the goal of </w:t>
      </w:r>
      <w:r w:rsidR="007152AD">
        <w:rPr>
          <w:rFonts w:cs="Times New Roman"/>
          <w:color w:val="333333"/>
        </w:rPr>
        <w:t>facilitating readers/students towards a practical,</w:t>
      </w:r>
      <w:r w:rsidR="004259BF">
        <w:rPr>
          <w:rFonts w:cs="Times New Roman"/>
          <w:color w:val="333333"/>
        </w:rPr>
        <w:t xml:space="preserve"> </w:t>
      </w:r>
      <w:r w:rsidR="00D4784E">
        <w:rPr>
          <w:rFonts w:cs="Times New Roman"/>
          <w:color w:val="333333"/>
        </w:rPr>
        <w:t xml:space="preserve">material </w:t>
      </w:r>
      <w:r w:rsidR="00A24DB1">
        <w:rPr>
          <w:rFonts w:cs="Times New Roman"/>
          <w:color w:val="333333"/>
        </w:rPr>
        <w:t>engagement with</w:t>
      </w:r>
      <w:r w:rsidR="004259BF">
        <w:rPr>
          <w:rFonts w:cs="Times New Roman"/>
          <w:color w:val="333333"/>
        </w:rPr>
        <w:t xml:space="preserve"> their own environments.</w:t>
      </w:r>
      <w:r w:rsidR="005E1A61">
        <w:rPr>
          <w:rFonts w:cs="Times New Roman"/>
          <w:color w:val="333333"/>
        </w:rPr>
        <w:t xml:space="preserve"> Along these lines, some studies have investigated opportunities for </w:t>
      </w:r>
      <w:r w:rsidR="00572903">
        <w:rPr>
          <w:rFonts w:cs="Times New Roman"/>
          <w:color w:val="333333"/>
        </w:rPr>
        <w:t xml:space="preserve">environmentally focused </w:t>
      </w:r>
      <w:r w:rsidR="005E1A61">
        <w:rPr>
          <w:rFonts w:cs="Times New Roman"/>
          <w:color w:val="333333"/>
        </w:rPr>
        <w:t>task-based learning</w:t>
      </w:r>
      <w:r w:rsidR="005C672E">
        <w:rPr>
          <w:rFonts w:cs="Times New Roman"/>
          <w:color w:val="333333"/>
        </w:rPr>
        <w:t xml:space="preserve"> in English language education</w:t>
      </w:r>
      <w:r w:rsidR="00764A73">
        <w:rPr>
          <w:rFonts w:cs="Times New Roman"/>
          <w:color w:val="333333"/>
        </w:rPr>
        <w:t xml:space="preserve"> that involve</w:t>
      </w:r>
      <w:r w:rsidR="00CC647A">
        <w:rPr>
          <w:rFonts w:cs="Times New Roman"/>
          <w:color w:val="333333"/>
        </w:rPr>
        <w:t>s</w:t>
      </w:r>
      <w:r w:rsidR="00764A73">
        <w:rPr>
          <w:rFonts w:cs="Times New Roman"/>
          <w:color w:val="333333"/>
        </w:rPr>
        <w:t xml:space="preserve"> </w:t>
      </w:r>
      <w:r w:rsidR="00707C68">
        <w:rPr>
          <w:rFonts w:cs="Times New Roman"/>
          <w:color w:val="333333"/>
        </w:rPr>
        <w:t>both</w:t>
      </w:r>
      <w:r w:rsidR="00764A73">
        <w:rPr>
          <w:rFonts w:cs="Times New Roman"/>
          <w:color w:val="333333"/>
        </w:rPr>
        <w:t xml:space="preserve"> text-based and activity-based</w:t>
      </w:r>
      <w:r w:rsidR="00F547D4">
        <w:rPr>
          <w:rFonts w:cs="Times New Roman"/>
          <w:color w:val="333333"/>
        </w:rPr>
        <w:t xml:space="preserve"> </w:t>
      </w:r>
      <w:r w:rsidR="006562AA">
        <w:rPr>
          <w:rFonts w:cs="Times New Roman"/>
          <w:color w:val="333333"/>
        </w:rPr>
        <w:t>pursuits</w:t>
      </w:r>
      <w:r w:rsidR="005C672E">
        <w:rPr>
          <w:rFonts w:cs="Times New Roman"/>
          <w:color w:val="333333"/>
        </w:rPr>
        <w:t xml:space="preserve">. </w:t>
      </w:r>
      <w:r w:rsidR="0099291F">
        <w:rPr>
          <w:rFonts w:cs="Times New Roman"/>
          <w:color w:val="333333"/>
        </w:rPr>
        <w:t>In an effort to involve studen</w:t>
      </w:r>
      <w:r w:rsidR="001E26FD">
        <w:rPr>
          <w:rFonts w:cs="Times New Roman"/>
          <w:color w:val="333333"/>
        </w:rPr>
        <w:t xml:space="preserve">ts in their own investigations, </w:t>
      </w:r>
      <w:r w:rsidR="006D0B46">
        <w:rPr>
          <w:rFonts w:cs="Times New Roman"/>
          <w:color w:val="333333"/>
        </w:rPr>
        <w:t>Haig (2003), for example, reports that his students</w:t>
      </w:r>
      <w:r w:rsidR="00172745">
        <w:rPr>
          <w:rFonts w:cs="Times New Roman"/>
          <w:color w:val="333333"/>
        </w:rPr>
        <w:t xml:space="preserve"> in Japan</w:t>
      </w:r>
      <w:r w:rsidR="006D0B46">
        <w:rPr>
          <w:rFonts w:cs="Times New Roman"/>
          <w:color w:val="333333"/>
        </w:rPr>
        <w:t xml:space="preserve"> were provided with techniques </w:t>
      </w:r>
      <w:r w:rsidR="00B0468A">
        <w:rPr>
          <w:rFonts w:cs="Times New Roman"/>
          <w:color w:val="333333"/>
        </w:rPr>
        <w:t>based on critical language awareness</w:t>
      </w:r>
      <w:r w:rsidR="00C46B84">
        <w:rPr>
          <w:rFonts w:cs="Times New Roman"/>
          <w:color w:val="333333"/>
        </w:rPr>
        <w:t xml:space="preserve"> </w:t>
      </w:r>
      <w:r w:rsidR="006D0B46">
        <w:rPr>
          <w:rFonts w:cs="Times New Roman"/>
          <w:color w:val="333333"/>
        </w:rPr>
        <w:t xml:space="preserve">for </w:t>
      </w:r>
      <w:r w:rsidR="00F547D4">
        <w:rPr>
          <w:rFonts w:cs="Times New Roman"/>
          <w:color w:val="333333"/>
        </w:rPr>
        <w:t xml:space="preserve">a collaborative </w:t>
      </w:r>
      <w:r w:rsidR="00707C68">
        <w:rPr>
          <w:rFonts w:cs="Times New Roman"/>
          <w:color w:val="333333"/>
        </w:rPr>
        <w:t>activity</w:t>
      </w:r>
      <w:r w:rsidR="00B074C8">
        <w:rPr>
          <w:rFonts w:cs="Times New Roman"/>
          <w:color w:val="333333"/>
        </w:rPr>
        <w:t xml:space="preserve"> </w:t>
      </w:r>
      <w:r w:rsidR="00F547D4">
        <w:rPr>
          <w:rFonts w:cs="Times New Roman"/>
          <w:color w:val="333333"/>
        </w:rPr>
        <w:t xml:space="preserve">in which they </w:t>
      </w:r>
      <w:r w:rsidR="001E26FD">
        <w:rPr>
          <w:rFonts w:cs="Times New Roman"/>
          <w:color w:val="333333"/>
        </w:rPr>
        <w:t>examined</w:t>
      </w:r>
      <w:r w:rsidR="00F547D4">
        <w:rPr>
          <w:rFonts w:cs="Times New Roman"/>
          <w:color w:val="333333"/>
        </w:rPr>
        <w:t xml:space="preserve"> </w:t>
      </w:r>
      <w:r w:rsidR="007C5089">
        <w:rPr>
          <w:rFonts w:cs="Times New Roman"/>
          <w:color w:val="333333"/>
        </w:rPr>
        <w:t xml:space="preserve">the way </w:t>
      </w:r>
      <w:r w:rsidR="00B074C8">
        <w:rPr>
          <w:rFonts w:cs="Times New Roman"/>
          <w:color w:val="333333"/>
        </w:rPr>
        <w:t>environmental topics</w:t>
      </w:r>
      <w:r w:rsidR="007C5089">
        <w:rPr>
          <w:rFonts w:cs="Times New Roman"/>
          <w:color w:val="333333"/>
        </w:rPr>
        <w:t xml:space="preserve"> were represented</w:t>
      </w:r>
      <w:r w:rsidR="00490133">
        <w:rPr>
          <w:rFonts w:cs="Times New Roman"/>
          <w:color w:val="333333"/>
        </w:rPr>
        <w:t xml:space="preserve"> in </w:t>
      </w:r>
      <w:r w:rsidR="00F547D4">
        <w:rPr>
          <w:rFonts w:cs="Times New Roman"/>
          <w:color w:val="333333"/>
        </w:rPr>
        <w:t xml:space="preserve">global </w:t>
      </w:r>
      <w:r w:rsidR="00490133">
        <w:rPr>
          <w:rFonts w:cs="Times New Roman"/>
          <w:color w:val="333333"/>
        </w:rPr>
        <w:t>text</w:t>
      </w:r>
      <w:r w:rsidR="00B074C8">
        <w:rPr>
          <w:rFonts w:cs="Times New Roman"/>
          <w:color w:val="333333"/>
        </w:rPr>
        <w:t>books</w:t>
      </w:r>
      <w:r w:rsidR="007C5089">
        <w:rPr>
          <w:rFonts w:cs="Times New Roman"/>
          <w:color w:val="333333"/>
        </w:rPr>
        <w:t>.</w:t>
      </w:r>
      <w:r w:rsidR="00172745">
        <w:rPr>
          <w:rFonts w:cs="Times New Roman"/>
          <w:color w:val="333333"/>
        </w:rPr>
        <w:t xml:space="preserve"> </w:t>
      </w:r>
      <w:r w:rsidR="00043D9A">
        <w:rPr>
          <w:rFonts w:cs="Times New Roman"/>
          <w:color w:val="333333"/>
        </w:rPr>
        <w:t xml:space="preserve">Shifting the focus from global to local issues, </w:t>
      </w:r>
      <w:proofErr w:type="spellStart"/>
      <w:r w:rsidR="00172745">
        <w:rPr>
          <w:rFonts w:cs="Times New Roman"/>
          <w:color w:val="333333"/>
        </w:rPr>
        <w:t>Nkwetisama</w:t>
      </w:r>
      <w:proofErr w:type="spellEnd"/>
      <w:r w:rsidR="00172745">
        <w:rPr>
          <w:rFonts w:cs="Times New Roman"/>
          <w:color w:val="333333"/>
        </w:rPr>
        <w:t xml:space="preserve"> (20</w:t>
      </w:r>
      <w:r w:rsidR="00E037BA">
        <w:rPr>
          <w:rFonts w:cs="Times New Roman"/>
          <w:color w:val="333333"/>
        </w:rPr>
        <w:t xml:space="preserve">11), based in Cameroon, </w:t>
      </w:r>
      <w:r w:rsidR="00AF5FB2">
        <w:rPr>
          <w:rFonts w:cs="Times New Roman"/>
          <w:color w:val="333333"/>
        </w:rPr>
        <w:t xml:space="preserve">recommends generating </w:t>
      </w:r>
      <w:r w:rsidR="00E70CBB">
        <w:rPr>
          <w:rFonts w:cs="Times New Roman"/>
          <w:color w:val="333333"/>
        </w:rPr>
        <w:t xml:space="preserve">English learning </w:t>
      </w:r>
      <w:r w:rsidR="00AF5FB2">
        <w:rPr>
          <w:rFonts w:cs="Times New Roman"/>
          <w:color w:val="333333"/>
        </w:rPr>
        <w:t>tasks</w:t>
      </w:r>
      <w:r w:rsidR="00441325">
        <w:rPr>
          <w:rFonts w:cs="Times New Roman"/>
          <w:color w:val="333333"/>
        </w:rPr>
        <w:t xml:space="preserve"> that shift students’ focus to </w:t>
      </w:r>
      <w:r w:rsidR="00284ECA">
        <w:rPr>
          <w:rFonts w:cs="Times New Roman"/>
          <w:color w:val="333333"/>
        </w:rPr>
        <w:t xml:space="preserve">specific </w:t>
      </w:r>
      <w:r w:rsidR="00441325">
        <w:rPr>
          <w:rFonts w:cs="Times New Roman"/>
          <w:color w:val="333333"/>
        </w:rPr>
        <w:t xml:space="preserve">local environmental </w:t>
      </w:r>
      <w:r w:rsidR="008C7A5F">
        <w:rPr>
          <w:rFonts w:cs="Times New Roman"/>
          <w:color w:val="333333"/>
        </w:rPr>
        <w:t>problems</w:t>
      </w:r>
      <w:r w:rsidR="00441325">
        <w:rPr>
          <w:rFonts w:cs="Times New Roman"/>
          <w:color w:val="333333"/>
        </w:rPr>
        <w:t xml:space="preserve"> by collecting and sharing</w:t>
      </w:r>
      <w:r w:rsidR="00AF5FB2">
        <w:rPr>
          <w:rFonts w:cs="Times New Roman"/>
          <w:color w:val="333333"/>
        </w:rPr>
        <w:t xml:space="preserve"> </w:t>
      </w:r>
      <w:r w:rsidR="001943B0">
        <w:rPr>
          <w:rFonts w:cs="Times New Roman"/>
          <w:color w:val="333333"/>
        </w:rPr>
        <w:t xml:space="preserve">media texts </w:t>
      </w:r>
      <w:r w:rsidR="00E037BA">
        <w:rPr>
          <w:rFonts w:cs="Times New Roman"/>
          <w:color w:val="333333"/>
        </w:rPr>
        <w:t xml:space="preserve">available to teachers and students and of relevance to </w:t>
      </w:r>
      <w:r w:rsidR="00284ECA">
        <w:rPr>
          <w:rFonts w:cs="Times New Roman"/>
          <w:color w:val="333333"/>
        </w:rPr>
        <w:t xml:space="preserve">both </w:t>
      </w:r>
      <w:r w:rsidR="002B77F2">
        <w:rPr>
          <w:rFonts w:cs="Times New Roman"/>
          <w:color w:val="333333"/>
        </w:rPr>
        <w:t xml:space="preserve">local and </w:t>
      </w:r>
      <w:r w:rsidR="008C7A5F">
        <w:rPr>
          <w:rFonts w:cs="Times New Roman"/>
          <w:color w:val="333333"/>
        </w:rPr>
        <w:t>regional</w:t>
      </w:r>
      <w:r w:rsidR="002B77F2">
        <w:rPr>
          <w:rFonts w:cs="Times New Roman"/>
          <w:color w:val="333333"/>
        </w:rPr>
        <w:t xml:space="preserve"> concerns</w:t>
      </w:r>
      <w:r w:rsidR="00E037BA">
        <w:rPr>
          <w:rFonts w:cs="Times New Roman"/>
          <w:color w:val="333333"/>
        </w:rPr>
        <w:t>.</w:t>
      </w:r>
      <w:r w:rsidR="007C5089">
        <w:rPr>
          <w:rFonts w:cs="Times New Roman"/>
          <w:color w:val="333333"/>
        </w:rPr>
        <w:t xml:space="preserve"> Taking a more explicitly </w:t>
      </w:r>
      <w:r w:rsidR="003027DE">
        <w:rPr>
          <w:rFonts w:cs="Times New Roman"/>
          <w:color w:val="333333"/>
        </w:rPr>
        <w:t>experiential</w:t>
      </w:r>
      <w:r w:rsidR="007C5089">
        <w:rPr>
          <w:rFonts w:cs="Times New Roman"/>
          <w:color w:val="333333"/>
        </w:rPr>
        <w:t xml:space="preserve"> approach, </w:t>
      </w:r>
      <w:r w:rsidR="00974BEA">
        <w:rPr>
          <w:rFonts w:cs="Times New Roman"/>
          <w:color w:val="333333"/>
        </w:rPr>
        <w:t xml:space="preserve">Calvert (2015) describes an EAP class activity where learning English was woven into a series of field trips to </w:t>
      </w:r>
      <w:proofErr w:type="spellStart"/>
      <w:r w:rsidR="00974BEA">
        <w:rPr>
          <w:rFonts w:cs="Times New Roman"/>
          <w:color w:val="333333"/>
        </w:rPr>
        <w:t>organisations</w:t>
      </w:r>
      <w:proofErr w:type="spellEnd"/>
      <w:r w:rsidR="00974BEA">
        <w:rPr>
          <w:rFonts w:cs="Times New Roman"/>
          <w:color w:val="333333"/>
        </w:rPr>
        <w:t xml:space="preserve"> whose work supported marine protection and environmental sustainability</w:t>
      </w:r>
      <w:r w:rsidR="003027DE">
        <w:rPr>
          <w:rFonts w:cs="Times New Roman"/>
          <w:color w:val="333333"/>
        </w:rPr>
        <w:t xml:space="preserve"> within a local coastal community</w:t>
      </w:r>
      <w:r w:rsidR="00974BEA">
        <w:rPr>
          <w:rFonts w:cs="Times New Roman"/>
          <w:color w:val="333333"/>
        </w:rPr>
        <w:t xml:space="preserve">. And in an approach that focuses on </w:t>
      </w:r>
      <w:r w:rsidR="00A67D6A">
        <w:rPr>
          <w:rFonts w:cs="Times New Roman"/>
          <w:color w:val="333333"/>
        </w:rPr>
        <w:t xml:space="preserve">active </w:t>
      </w:r>
      <w:r w:rsidR="00974BEA">
        <w:rPr>
          <w:rFonts w:cs="Times New Roman"/>
          <w:color w:val="333333"/>
        </w:rPr>
        <w:t xml:space="preserve">participation, </w:t>
      </w:r>
      <w:r w:rsidR="00701969">
        <w:rPr>
          <w:rFonts w:cs="Times New Roman"/>
          <w:color w:val="333333"/>
        </w:rPr>
        <w:t xml:space="preserve">Cutter-Mackenzie (2009) </w:t>
      </w:r>
      <w:r w:rsidR="00316B97">
        <w:rPr>
          <w:rFonts w:cs="Times New Roman"/>
          <w:color w:val="333333"/>
        </w:rPr>
        <w:t xml:space="preserve">in Canada, </w:t>
      </w:r>
      <w:r w:rsidR="00701969">
        <w:rPr>
          <w:rFonts w:cs="Times New Roman"/>
          <w:color w:val="333333"/>
        </w:rPr>
        <w:t xml:space="preserve">and </w:t>
      </w:r>
      <w:proofErr w:type="spellStart"/>
      <w:r w:rsidR="00747843">
        <w:rPr>
          <w:rFonts w:cs="Times New Roman"/>
          <w:color w:val="333333"/>
        </w:rPr>
        <w:t>Tangen</w:t>
      </w:r>
      <w:proofErr w:type="spellEnd"/>
      <w:r w:rsidR="00747843">
        <w:rPr>
          <w:rFonts w:cs="Times New Roman"/>
          <w:color w:val="333333"/>
        </w:rPr>
        <w:t xml:space="preserve"> </w:t>
      </w:r>
      <w:r w:rsidR="00381105">
        <w:rPr>
          <w:rFonts w:cs="Times New Roman"/>
          <w:color w:val="333333"/>
        </w:rPr>
        <w:t>and Fielding-</w:t>
      </w:r>
      <w:proofErr w:type="spellStart"/>
      <w:r w:rsidR="00381105">
        <w:rPr>
          <w:rFonts w:cs="Times New Roman"/>
          <w:color w:val="333333"/>
        </w:rPr>
        <w:t>Barnsley</w:t>
      </w:r>
      <w:proofErr w:type="spellEnd"/>
      <w:r w:rsidR="00381105">
        <w:rPr>
          <w:rFonts w:cs="Times New Roman"/>
          <w:color w:val="333333"/>
        </w:rPr>
        <w:t xml:space="preserve"> </w:t>
      </w:r>
      <w:r w:rsidR="00747843">
        <w:rPr>
          <w:rFonts w:cs="Times New Roman"/>
          <w:color w:val="333333"/>
        </w:rPr>
        <w:t>(2007)</w:t>
      </w:r>
      <w:r w:rsidR="0014312A">
        <w:rPr>
          <w:rFonts w:cs="Times New Roman"/>
          <w:color w:val="333333"/>
        </w:rPr>
        <w:t xml:space="preserve"> </w:t>
      </w:r>
      <w:r w:rsidR="00316B97">
        <w:rPr>
          <w:rFonts w:cs="Times New Roman"/>
          <w:color w:val="333333"/>
        </w:rPr>
        <w:t xml:space="preserve">in Australia, </w:t>
      </w:r>
      <w:r w:rsidR="0014312A">
        <w:rPr>
          <w:rFonts w:cs="Times New Roman"/>
          <w:color w:val="333333"/>
        </w:rPr>
        <w:t>report</w:t>
      </w:r>
      <w:r w:rsidR="002749B8">
        <w:rPr>
          <w:rFonts w:cs="Times New Roman"/>
          <w:color w:val="333333"/>
        </w:rPr>
        <w:t xml:space="preserve"> on</w:t>
      </w:r>
      <w:r w:rsidR="003968FD">
        <w:rPr>
          <w:rFonts w:cs="Times New Roman"/>
          <w:color w:val="333333"/>
        </w:rPr>
        <w:t xml:space="preserve"> school garden</w:t>
      </w:r>
      <w:r w:rsidR="00F40C5F">
        <w:rPr>
          <w:rFonts w:cs="Times New Roman"/>
          <w:color w:val="333333"/>
        </w:rPr>
        <w:t xml:space="preserve"> and worm farm</w:t>
      </w:r>
      <w:r w:rsidR="003968FD">
        <w:rPr>
          <w:rFonts w:cs="Times New Roman"/>
          <w:color w:val="333333"/>
        </w:rPr>
        <w:t xml:space="preserve"> project</w:t>
      </w:r>
      <w:r w:rsidR="002749B8">
        <w:rPr>
          <w:rFonts w:cs="Times New Roman"/>
          <w:color w:val="333333"/>
        </w:rPr>
        <w:t>s</w:t>
      </w:r>
      <w:r w:rsidR="003968FD">
        <w:rPr>
          <w:rFonts w:cs="Times New Roman"/>
          <w:color w:val="333333"/>
        </w:rPr>
        <w:t xml:space="preserve"> </w:t>
      </w:r>
      <w:r w:rsidR="00CC79A0">
        <w:rPr>
          <w:rFonts w:cs="Times New Roman"/>
          <w:color w:val="333333"/>
        </w:rPr>
        <w:t>in which</w:t>
      </w:r>
      <w:r w:rsidR="003968FD">
        <w:rPr>
          <w:rFonts w:cs="Times New Roman"/>
          <w:color w:val="333333"/>
        </w:rPr>
        <w:t xml:space="preserve"> </w:t>
      </w:r>
      <w:r w:rsidR="00DC15EA">
        <w:rPr>
          <w:rFonts w:cs="Times New Roman"/>
          <w:color w:val="333333"/>
        </w:rPr>
        <w:t xml:space="preserve">young </w:t>
      </w:r>
      <w:r w:rsidR="003968FD">
        <w:rPr>
          <w:rFonts w:cs="Times New Roman"/>
          <w:color w:val="333333"/>
        </w:rPr>
        <w:t>ESL migrant</w:t>
      </w:r>
      <w:r w:rsidR="002D55F5">
        <w:rPr>
          <w:rFonts w:cs="Times New Roman"/>
          <w:color w:val="333333"/>
        </w:rPr>
        <w:t xml:space="preserve"> and refugee</w:t>
      </w:r>
      <w:r w:rsidR="003968FD">
        <w:rPr>
          <w:rFonts w:cs="Times New Roman"/>
          <w:color w:val="333333"/>
        </w:rPr>
        <w:t xml:space="preserve"> students </w:t>
      </w:r>
      <w:r w:rsidR="00CC79A0">
        <w:rPr>
          <w:rFonts w:cs="Times New Roman"/>
          <w:color w:val="333333"/>
        </w:rPr>
        <w:t>plant and harvest</w:t>
      </w:r>
      <w:r w:rsidR="00977247">
        <w:rPr>
          <w:rFonts w:cs="Times New Roman"/>
          <w:color w:val="333333"/>
        </w:rPr>
        <w:t xml:space="preserve"> vegetables in conjunction wit</w:t>
      </w:r>
      <w:r w:rsidR="00113684">
        <w:rPr>
          <w:rFonts w:cs="Times New Roman"/>
          <w:color w:val="333333"/>
        </w:rPr>
        <w:t xml:space="preserve">h in-class lessons on nutrition. </w:t>
      </w:r>
      <w:r w:rsidR="00CB73A5">
        <w:rPr>
          <w:rFonts w:cs="Times New Roman"/>
          <w:color w:val="333333"/>
        </w:rPr>
        <w:t>The rich range o</w:t>
      </w:r>
      <w:r w:rsidR="00A67D6A">
        <w:rPr>
          <w:rFonts w:cs="Times New Roman"/>
          <w:color w:val="333333"/>
        </w:rPr>
        <w:t>f</w:t>
      </w:r>
      <w:r w:rsidR="002749B8">
        <w:rPr>
          <w:rFonts w:cs="Times New Roman"/>
          <w:color w:val="333333"/>
        </w:rPr>
        <w:t xml:space="preserve"> activities associated with these </w:t>
      </w:r>
      <w:r w:rsidR="00CB73A5">
        <w:rPr>
          <w:rFonts w:cs="Times New Roman"/>
          <w:color w:val="333333"/>
        </w:rPr>
        <w:t>project</w:t>
      </w:r>
      <w:r w:rsidR="002749B8">
        <w:rPr>
          <w:rFonts w:cs="Times New Roman"/>
          <w:color w:val="333333"/>
        </w:rPr>
        <w:t>s</w:t>
      </w:r>
      <w:r w:rsidR="003D3EC2">
        <w:rPr>
          <w:rFonts w:cs="Times New Roman"/>
          <w:color w:val="333333"/>
        </w:rPr>
        <w:t xml:space="preserve"> provide</w:t>
      </w:r>
      <w:r w:rsidR="00CB73A5">
        <w:rPr>
          <w:rFonts w:cs="Times New Roman"/>
          <w:color w:val="333333"/>
        </w:rPr>
        <w:t xml:space="preserve"> ample opportuni</w:t>
      </w:r>
      <w:r w:rsidR="002552CB">
        <w:rPr>
          <w:rFonts w:cs="Times New Roman"/>
          <w:color w:val="333333"/>
        </w:rPr>
        <w:t xml:space="preserve">ties for </w:t>
      </w:r>
      <w:r w:rsidR="00BA0019">
        <w:rPr>
          <w:rFonts w:cs="Times New Roman"/>
          <w:color w:val="333333"/>
        </w:rPr>
        <w:t xml:space="preserve">positive </w:t>
      </w:r>
      <w:r w:rsidR="002552CB">
        <w:rPr>
          <w:rFonts w:cs="Times New Roman"/>
          <w:color w:val="333333"/>
        </w:rPr>
        <w:t>student interaction</w:t>
      </w:r>
      <w:r w:rsidR="00633CA1">
        <w:rPr>
          <w:rFonts w:cs="Times New Roman"/>
          <w:color w:val="333333"/>
        </w:rPr>
        <w:t xml:space="preserve"> around shared </w:t>
      </w:r>
      <w:proofErr w:type="spellStart"/>
      <w:r w:rsidR="00633CA1">
        <w:rPr>
          <w:rFonts w:cs="Times New Roman"/>
          <w:color w:val="333333"/>
        </w:rPr>
        <w:t>endeavours</w:t>
      </w:r>
      <w:proofErr w:type="spellEnd"/>
      <w:r w:rsidR="00A70F73">
        <w:rPr>
          <w:rFonts w:cs="Times New Roman"/>
          <w:color w:val="333333"/>
        </w:rPr>
        <w:t xml:space="preserve"> in</w:t>
      </w:r>
      <w:r w:rsidR="00C71815">
        <w:rPr>
          <w:rFonts w:cs="Times New Roman"/>
          <w:color w:val="333333"/>
        </w:rPr>
        <w:t xml:space="preserve"> outdoor </w:t>
      </w:r>
      <w:r w:rsidR="00B15323">
        <w:rPr>
          <w:rFonts w:cs="Times New Roman"/>
          <w:color w:val="333333"/>
        </w:rPr>
        <w:t>pursuits</w:t>
      </w:r>
      <w:r w:rsidR="00BB7B45">
        <w:rPr>
          <w:rFonts w:cs="Times New Roman"/>
          <w:color w:val="333333"/>
        </w:rPr>
        <w:t>. These a</w:t>
      </w:r>
      <w:r w:rsidR="00C90A14">
        <w:rPr>
          <w:rFonts w:cs="Times New Roman"/>
          <w:color w:val="333333"/>
        </w:rPr>
        <w:t>ctivities release</w:t>
      </w:r>
      <w:r w:rsidR="00FA2E05">
        <w:rPr>
          <w:rFonts w:cs="Times New Roman"/>
          <w:color w:val="333333"/>
        </w:rPr>
        <w:t>d</w:t>
      </w:r>
      <w:r w:rsidR="00C90A14">
        <w:rPr>
          <w:rFonts w:cs="Times New Roman"/>
          <w:color w:val="333333"/>
        </w:rPr>
        <w:t xml:space="preserve"> students ‘</w:t>
      </w:r>
      <w:r w:rsidR="00C71815" w:rsidRPr="00E96683">
        <w:rPr>
          <w:rFonts w:cs="Times New Roman"/>
        </w:rPr>
        <w:t>from the intensity of classroom seatwork</w:t>
      </w:r>
      <w:r w:rsidR="00E96683">
        <w:rPr>
          <w:rFonts w:cs="Times New Roman"/>
        </w:rPr>
        <w:t xml:space="preserve"> </w:t>
      </w:r>
      <w:r w:rsidR="00C71815" w:rsidRPr="00E96683">
        <w:rPr>
          <w:rFonts w:cs="Times New Roman"/>
        </w:rPr>
        <w:t>where their lack of proficiency in the English language and learning is revealed</w:t>
      </w:r>
      <w:r w:rsidR="00B15323">
        <w:rPr>
          <w:rFonts w:cs="Times New Roman"/>
        </w:rPr>
        <w:t>’</w:t>
      </w:r>
      <w:r w:rsidR="00C71815" w:rsidRPr="00E96683">
        <w:rPr>
          <w:rFonts w:cs="Times New Roman"/>
        </w:rPr>
        <w:t xml:space="preserve">, and </w:t>
      </w:r>
      <w:r w:rsidR="00FA2E05">
        <w:rPr>
          <w:rFonts w:cs="Times New Roman"/>
          <w:color w:val="333333"/>
        </w:rPr>
        <w:t>helped</w:t>
      </w:r>
      <w:r w:rsidR="00DD026C">
        <w:rPr>
          <w:rFonts w:cs="Times New Roman"/>
          <w:color w:val="333333"/>
        </w:rPr>
        <w:t xml:space="preserve"> </w:t>
      </w:r>
      <w:r w:rsidR="00C71815">
        <w:rPr>
          <w:rFonts w:cs="Times New Roman"/>
          <w:color w:val="333333"/>
        </w:rPr>
        <w:t>them</w:t>
      </w:r>
      <w:r w:rsidR="00DD026C">
        <w:rPr>
          <w:rFonts w:cs="Times New Roman"/>
          <w:color w:val="333333"/>
        </w:rPr>
        <w:t xml:space="preserve"> ‘feel safe and secure about their learning’ and </w:t>
      </w:r>
      <w:r w:rsidR="00CB73A5">
        <w:rPr>
          <w:rFonts w:cs="Times New Roman"/>
          <w:color w:val="333333"/>
        </w:rPr>
        <w:t>language development</w:t>
      </w:r>
      <w:r w:rsidR="007D3CF6">
        <w:rPr>
          <w:rFonts w:cs="Times New Roman"/>
          <w:color w:val="333333"/>
        </w:rPr>
        <w:t xml:space="preserve"> (</w:t>
      </w:r>
      <w:proofErr w:type="spellStart"/>
      <w:r w:rsidR="00A373AC">
        <w:rPr>
          <w:rFonts w:cs="Times New Roman"/>
          <w:color w:val="333333"/>
        </w:rPr>
        <w:t>Tangen</w:t>
      </w:r>
      <w:proofErr w:type="spellEnd"/>
      <w:r w:rsidR="00A373AC">
        <w:rPr>
          <w:rFonts w:cs="Times New Roman"/>
          <w:color w:val="333333"/>
        </w:rPr>
        <w:t xml:space="preserve"> &amp;</w:t>
      </w:r>
      <w:r w:rsidR="009475F3">
        <w:rPr>
          <w:rFonts w:cs="Times New Roman"/>
          <w:color w:val="333333"/>
        </w:rPr>
        <w:t xml:space="preserve"> Fielding-</w:t>
      </w:r>
      <w:proofErr w:type="spellStart"/>
      <w:r w:rsidR="009475F3">
        <w:rPr>
          <w:rFonts w:cs="Times New Roman"/>
          <w:color w:val="333333"/>
        </w:rPr>
        <w:t>Barnsley</w:t>
      </w:r>
      <w:proofErr w:type="spellEnd"/>
      <w:r w:rsidR="00E91577">
        <w:rPr>
          <w:rFonts w:cs="Times New Roman"/>
          <w:color w:val="333333"/>
        </w:rPr>
        <w:t>,</w:t>
      </w:r>
      <w:r w:rsidR="009475F3">
        <w:rPr>
          <w:rFonts w:cs="Times New Roman"/>
          <w:color w:val="333333"/>
        </w:rPr>
        <w:t xml:space="preserve"> 2007:24)</w:t>
      </w:r>
      <w:r w:rsidR="002552CB">
        <w:rPr>
          <w:rFonts w:cs="Times New Roman"/>
          <w:color w:val="333333"/>
        </w:rPr>
        <w:t>.</w:t>
      </w:r>
      <w:r w:rsidR="005F2651">
        <w:rPr>
          <w:rFonts w:cs="Times New Roman"/>
          <w:color w:val="333333"/>
        </w:rPr>
        <w:t xml:space="preserve"> The</w:t>
      </w:r>
      <w:r w:rsidR="003D3EC2">
        <w:rPr>
          <w:rFonts w:cs="Times New Roman"/>
          <w:color w:val="333333"/>
        </w:rPr>
        <w:t>se</w:t>
      </w:r>
      <w:r w:rsidR="005F2651">
        <w:rPr>
          <w:rFonts w:cs="Times New Roman"/>
          <w:color w:val="333333"/>
        </w:rPr>
        <w:t xml:space="preserve"> project</w:t>
      </w:r>
      <w:r w:rsidR="003D3EC2">
        <w:rPr>
          <w:rFonts w:cs="Times New Roman"/>
          <w:color w:val="333333"/>
        </w:rPr>
        <w:t>s</w:t>
      </w:r>
      <w:r w:rsidR="005F2651">
        <w:rPr>
          <w:rFonts w:cs="Times New Roman"/>
          <w:color w:val="333333"/>
        </w:rPr>
        <w:t xml:space="preserve"> also </w:t>
      </w:r>
      <w:r w:rsidR="005230F0">
        <w:rPr>
          <w:rFonts w:cs="Times New Roman"/>
          <w:color w:val="333333"/>
        </w:rPr>
        <w:t xml:space="preserve">facilitated home-school connections and </w:t>
      </w:r>
      <w:r w:rsidR="005F2651">
        <w:rPr>
          <w:rFonts w:cs="Times New Roman"/>
          <w:color w:val="333333"/>
        </w:rPr>
        <w:t xml:space="preserve">drew on the cultural backgrounds of the migrant students by including community members in the </w:t>
      </w:r>
      <w:r w:rsidR="005230F0">
        <w:rPr>
          <w:rFonts w:cs="Times New Roman"/>
          <w:color w:val="333333"/>
        </w:rPr>
        <w:t xml:space="preserve">school </w:t>
      </w:r>
      <w:r w:rsidR="005F2651">
        <w:rPr>
          <w:rFonts w:cs="Times New Roman"/>
          <w:color w:val="333333"/>
        </w:rPr>
        <w:t>a</w:t>
      </w:r>
      <w:r w:rsidR="005230F0">
        <w:rPr>
          <w:rFonts w:cs="Times New Roman"/>
          <w:color w:val="333333"/>
        </w:rPr>
        <w:t>ctivities</w:t>
      </w:r>
      <w:r w:rsidR="003D4802">
        <w:rPr>
          <w:rFonts w:cs="Times New Roman"/>
          <w:color w:val="333333"/>
        </w:rPr>
        <w:t xml:space="preserve"> and creating</w:t>
      </w:r>
      <w:r w:rsidR="007A6BAC">
        <w:rPr>
          <w:rFonts w:cs="Times New Roman"/>
          <w:color w:val="333333"/>
        </w:rPr>
        <w:t xml:space="preserve"> a new sense of </w:t>
      </w:r>
      <w:r w:rsidR="003D4802">
        <w:rPr>
          <w:rFonts w:cs="Times New Roman"/>
          <w:color w:val="333333"/>
        </w:rPr>
        <w:t>place-based belonging for refugees dislodg</w:t>
      </w:r>
      <w:r w:rsidR="007A6BAC">
        <w:rPr>
          <w:rFonts w:cs="Times New Roman"/>
          <w:color w:val="333333"/>
        </w:rPr>
        <w:t>ed from their birthplace.</w:t>
      </w:r>
    </w:p>
    <w:p w14:paraId="18C14E56" w14:textId="77777777" w:rsidR="002D3687" w:rsidRDefault="002D368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AE6FE67" w14:textId="0A2C7B68" w:rsidR="002D3687" w:rsidRDefault="00F14D1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color w:val="333333"/>
        </w:rPr>
      </w:pPr>
      <w:r>
        <w:rPr>
          <w:rFonts w:cs="Times New Roman"/>
          <w:b/>
          <w:color w:val="333333"/>
        </w:rPr>
        <w:t>A material and textual case study with an EAP class in Australia</w:t>
      </w:r>
    </w:p>
    <w:p w14:paraId="3209D81F" w14:textId="77777777" w:rsidR="00F14D10" w:rsidRPr="0082571F" w:rsidRDefault="00F14D1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color w:val="333333"/>
        </w:rPr>
      </w:pPr>
    </w:p>
    <w:p w14:paraId="0DF934A9" w14:textId="296298EE" w:rsidR="006A6B31" w:rsidRDefault="00F8564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My own </w:t>
      </w:r>
      <w:r w:rsidR="00B02D36">
        <w:rPr>
          <w:rFonts w:cs="Times New Roman"/>
          <w:color w:val="333333"/>
        </w:rPr>
        <w:t xml:space="preserve">pedagogical </w:t>
      </w:r>
      <w:r w:rsidR="00F55023">
        <w:rPr>
          <w:rFonts w:cs="Times New Roman"/>
          <w:color w:val="333333"/>
        </w:rPr>
        <w:t xml:space="preserve">project </w:t>
      </w:r>
      <w:r w:rsidR="00F879D3">
        <w:rPr>
          <w:rFonts w:cs="Times New Roman"/>
          <w:color w:val="333333"/>
        </w:rPr>
        <w:t xml:space="preserve">to combine environmental inquiry and language development </w:t>
      </w:r>
      <w:r w:rsidR="003A23BC">
        <w:rPr>
          <w:rFonts w:cs="Times New Roman"/>
          <w:color w:val="333333"/>
        </w:rPr>
        <w:t>was undertaken in</w:t>
      </w:r>
      <w:r w:rsidR="00F55023">
        <w:rPr>
          <w:rFonts w:cs="Times New Roman"/>
          <w:color w:val="333333"/>
        </w:rPr>
        <w:t xml:space="preserve"> an</w:t>
      </w:r>
      <w:r w:rsidR="00200F0C">
        <w:rPr>
          <w:rFonts w:cs="Times New Roman"/>
          <w:color w:val="333333"/>
        </w:rPr>
        <w:t xml:space="preserve"> elective</w:t>
      </w:r>
      <w:r w:rsidR="00F55023">
        <w:rPr>
          <w:rFonts w:cs="Times New Roman"/>
          <w:color w:val="333333"/>
        </w:rPr>
        <w:t xml:space="preserve"> EAP </w:t>
      </w:r>
      <w:r w:rsidR="00200F0C">
        <w:rPr>
          <w:rFonts w:cs="Times New Roman"/>
          <w:color w:val="333333"/>
        </w:rPr>
        <w:t>subject</w:t>
      </w:r>
      <w:r w:rsidR="00F55023">
        <w:rPr>
          <w:rFonts w:cs="Times New Roman"/>
          <w:color w:val="333333"/>
        </w:rPr>
        <w:t xml:space="preserve"> for international students at an Australian university.</w:t>
      </w:r>
      <w:r w:rsidR="008159B2">
        <w:rPr>
          <w:rFonts w:cs="Times New Roman"/>
          <w:color w:val="333333"/>
        </w:rPr>
        <w:t xml:space="preserve"> </w:t>
      </w:r>
      <w:r w:rsidR="0071579C">
        <w:rPr>
          <w:rFonts w:cs="Times New Roman"/>
          <w:color w:val="333333"/>
        </w:rPr>
        <w:t xml:space="preserve">This subject sits within a program that takes </w:t>
      </w:r>
      <w:r w:rsidR="00682846">
        <w:rPr>
          <w:rFonts w:cs="Times New Roman"/>
          <w:color w:val="333333"/>
        </w:rPr>
        <w:t xml:space="preserve">Australian Studies </w:t>
      </w:r>
      <w:r w:rsidR="00B67216">
        <w:rPr>
          <w:rFonts w:cs="Times New Roman"/>
          <w:color w:val="333333"/>
        </w:rPr>
        <w:t>as the</w:t>
      </w:r>
      <w:r w:rsidR="0071579C">
        <w:rPr>
          <w:rFonts w:cs="Times New Roman"/>
          <w:color w:val="333333"/>
        </w:rPr>
        <w:t xml:space="preserve"> content </w:t>
      </w:r>
      <w:r w:rsidR="00B67216">
        <w:rPr>
          <w:rFonts w:cs="Times New Roman"/>
          <w:color w:val="333333"/>
        </w:rPr>
        <w:t xml:space="preserve">for language </w:t>
      </w:r>
      <w:r w:rsidR="001C40A5">
        <w:rPr>
          <w:rFonts w:cs="Times New Roman"/>
          <w:color w:val="333333"/>
        </w:rPr>
        <w:t xml:space="preserve">and literacy </w:t>
      </w:r>
      <w:r w:rsidR="00B67216">
        <w:rPr>
          <w:rFonts w:cs="Times New Roman"/>
          <w:color w:val="333333"/>
        </w:rPr>
        <w:t>development</w:t>
      </w:r>
      <w:r w:rsidR="0071579C">
        <w:rPr>
          <w:rFonts w:cs="Times New Roman"/>
          <w:color w:val="333333"/>
        </w:rPr>
        <w:t xml:space="preserve">. </w:t>
      </w:r>
      <w:r w:rsidR="004966F2">
        <w:rPr>
          <w:rFonts w:cs="Times New Roman"/>
          <w:color w:val="333333"/>
        </w:rPr>
        <w:t>In this class</w:t>
      </w:r>
      <w:r w:rsidR="00682846">
        <w:rPr>
          <w:rFonts w:cs="Times New Roman"/>
          <w:color w:val="333333"/>
        </w:rPr>
        <w:t>, wher</w:t>
      </w:r>
      <w:r w:rsidR="00E44268">
        <w:rPr>
          <w:rFonts w:cs="Times New Roman"/>
          <w:color w:val="333333"/>
        </w:rPr>
        <w:t>e the particular focus was on ‘N</w:t>
      </w:r>
      <w:r w:rsidR="00682846">
        <w:rPr>
          <w:rFonts w:cs="Times New Roman"/>
          <w:color w:val="333333"/>
        </w:rPr>
        <w:t>atural Australia’,</w:t>
      </w:r>
      <w:r w:rsidR="00595223">
        <w:rPr>
          <w:rFonts w:cs="Times New Roman"/>
          <w:color w:val="333333"/>
        </w:rPr>
        <w:t xml:space="preserve"> all the students were Chinese,</w:t>
      </w:r>
      <w:r w:rsidR="004966F2">
        <w:rPr>
          <w:rFonts w:cs="Times New Roman"/>
          <w:color w:val="333333"/>
        </w:rPr>
        <w:t xml:space="preserve"> not an unusual occurrence </w:t>
      </w:r>
      <w:r w:rsidR="00FB5B43">
        <w:rPr>
          <w:rFonts w:cs="Times New Roman"/>
          <w:color w:val="333333"/>
        </w:rPr>
        <w:t>in Australian univer</w:t>
      </w:r>
      <w:r w:rsidR="004966F2">
        <w:rPr>
          <w:rFonts w:cs="Times New Roman"/>
          <w:color w:val="333333"/>
        </w:rPr>
        <w:t>s</w:t>
      </w:r>
      <w:r w:rsidR="00AA015A">
        <w:rPr>
          <w:rFonts w:cs="Times New Roman"/>
          <w:color w:val="333333"/>
        </w:rPr>
        <w:t>i</w:t>
      </w:r>
      <w:r w:rsidR="004966F2">
        <w:rPr>
          <w:rFonts w:cs="Times New Roman"/>
          <w:color w:val="333333"/>
        </w:rPr>
        <w:t xml:space="preserve">ties where China is the dominant source of </w:t>
      </w:r>
      <w:r w:rsidR="00AA015A">
        <w:rPr>
          <w:rFonts w:cs="Times New Roman"/>
          <w:color w:val="333333"/>
        </w:rPr>
        <w:t xml:space="preserve">fee-paying </w:t>
      </w:r>
      <w:r w:rsidR="004966F2">
        <w:rPr>
          <w:rFonts w:cs="Times New Roman"/>
          <w:color w:val="333333"/>
        </w:rPr>
        <w:t>international students.</w:t>
      </w:r>
      <w:r w:rsidR="00AA015A">
        <w:rPr>
          <w:rFonts w:cs="Times New Roman"/>
          <w:color w:val="333333"/>
        </w:rPr>
        <w:t xml:space="preserve"> Many of these students enrol</w:t>
      </w:r>
      <w:r w:rsidR="001C40A5">
        <w:rPr>
          <w:rFonts w:cs="Times New Roman"/>
          <w:color w:val="333333"/>
        </w:rPr>
        <w:t>l</w:t>
      </w:r>
      <w:r w:rsidR="00AA015A">
        <w:rPr>
          <w:rFonts w:cs="Times New Roman"/>
          <w:color w:val="333333"/>
        </w:rPr>
        <w:t xml:space="preserve"> in tertiary education in Australia with the hope of qualifying for immigration on graduation.</w:t>
      </w:r>
      <w:r w:rsidR="00797335">
        <w:rPr>
          <w:rFonts w:cs="Times New Roman"/>
          <w:color w:val="333333"/>
        </w:rPr>
        <w:t xml:space="preserve"> These students were undertaking degree courses in a range of disciplines across the university but were enrolled in my subject with the aim of improving their academic English literacies.</w:t>
      </w:r>
      <w:r w:rsidR="0086402A">
        <w:rPr>
          <w:rFonts w:cs="Times New Roman"/>
          <w:color w:val="333333"/>
        </w:rPr>
        <w:t xml:space="preserve"> Although the approach I describe here is</w:t>
      </w:r>
      <w:r w:rsidR="00DF1CB4">
        <w:rPr>
          <w:rFonts w:cs="Times New Roman"/>
          <w:color w:val="333333"/>
        </w:rPr>
        <w:t xml:space="preserve"> designed for EAP study in higher education, it could be easily adapted to other EFL and ESL contexts</w:t>
      </w:r>
      <w:r w:rsidR="00BD2ED5">
        <w:rPr>
          <w:rFonts w:cs="Times New Roman"/>
          <w:color w:val="333333"/>
        </w:rPr>
        <w:t xml:space="preserve"> at any level,</w:t>
      </w:r>
      <w:r w:rsidR="00FE54A8">
        <w:rPr>
          <w:rFonts w:cs="Times New Roman"/>
          <w:color w:val="333333"/>
        </w:rPr>
        <w:t xml:space="preserve"> or integrated into any number of </w:t>
      </w:r>
      <w:r w:rsidR="009750C7">
        <w:rPr>
          <w:rFonts w:cs="Times New Roman"/>
          <w:color w:val="333333"/>
        </w:rPr>
        <w:t>disciplinary study programs</w:t>
      </w:r>
      <w:r w:rsidR="000143E3">
        <w:rPr>
          <w:rFonts w:cs="Times New Roman"/>
          <w:color w:val="333333"/>
        </w:rPr>
        <w:t xml:space="preserve"> in schools or colleges</w:t>
      </w:r>
      <w:r w:rsidR="00DF1CB4">
        <w:rPr>
          <w:rFonts w:cs="Times New Roman"/>
          <w:color w:val="333333"/>
        </w:rPr>
        <w:t>.</w:t>
      </w:r>
    </w:p>
    <w:p w14:paraId="1237AFE8" w14:textId="77777777" w:rsidR="00FB5B43" w:rsidRDefault="00FB5B4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1B18EE9" w14:textId="73C477ED" w:rsidR="005A3B01" w:rsidRPr="005A3B01" w:rsidRDefault="005A3B0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i/>
          <w:color w:val="333333"/>
        </w:rPr>
      </w:pPr>
      <w:r>
        <w:rPr>
          <w:rFonts w:cs="Times New Roman"/>
          <w:i/>
          <w:color w:val="333333"/>
        </w:rPr>
        <w:t>Environmental education in China</w:t>
      </w:r>
    </w:p>
    <w:p w14:paraId="01741979" w14:textId="0825C789" w:rsidR="0082571F" w:rsidRDefault="00B32F7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In China over recent decades </w:t>
      </w:r>
      <w:r w:rsidR="00ED2A33">
        <w:rPr>
          <w:rFonts w:cs="Times New Roman"/>
          <w:color w:val="333333"/>
        </w:rPr>
        <w:t xml:space="preserve">there has been a rising concern </w:t>
      </w:r>
      <w:r>
        <w:rPr>
          <w:rFonts w:cs="Times New Roman"/>
          <w:color w:val="333333"/>
        </w:rPr>
        <w:t>about</w:t>
      </w:r>
      <w:r w:rsidR="00FB5B43">
        <w:rPr>
          <w:rFonts w:cs="Times New Roman"/>
          <w:color w:val="333333"/>
        </w:rPr>
        <w:t xml:space="preserve"> environment</w:t>
      </w:r>
      <w:r w:rsidR="00ED2A33">
        <w:rPr>
          <w:rFonts w:cs="Times New Roman"/>
          <w:color w:val="333333"/>
        </w:rPr>
        <w:t xml:space="preserve">al </w:t>
      </w:r>
      <w:r w:rsidR="00EF08B7">
        <w:rPr>
          <w:rFonts w:cs="Times New Roman"/>
          <w:color w:val="333333"/>
        </w:rPr>
        <w:t>consequences of</w:t>
      </w:r>
      <w:r w:rsidR="00A55E2F">
        <w:rPr>
          <w:rFonts w:cs="Times New Roman"/>
          <w:color w:val="333333"/>
        </w:rPr>
        <w:t xml:space="preserve"> rapid </w:t>
      </w:r>
      <w:proofErr w:type="spellStart"/>
      <w:r w:rsidR="00A55E2F">
        <w:rPr>
          <w:rFonts w:cs="Times New Roman"/>
          <w:color w:val="333333"/>
        </w:rPr>
        <w:t>industrialisation</w:t>
      </w:r>
      <w:proofErr w:type="spellEnd"/>
      <w:r w:rsidR="00A55E2F">
        <w:rPr>
          <w:rFonts w:cs="Times New Roman"/>
          <w:color w:val="333333"/>
        </w:rPr>
        <w:t>; however, as in many nations including Australia, at government levels there is continuing conflict between the aims of economic growth and environmental protection (</w:t>
      </w:r>
      <w:proofErr w:type="spellStart"/>
      <w:r w:rsidR="00A55E2F">
        <w:rPr>
          <w:rFonts w:cs="Times New Roman"/>
          <w:color w:val="333333"/>
        </w:rPr>
        <w:t>Tian</w:t>
      </w:r>
      <w:proofErr w:type="spellEnd"/>
      <w:r w:rsidR="00A55E2F">
        <w:rPr>
          <w:rFonts w:cs="Times New Roman"/>
          <w:color w:val="333333"/>
        </w:rPr>
        <w:t xml:space="preserve"> &amp; Wang</w:t>
      </w:r>
      <w:r w:rsidR="00E91577">
        <w:rPr>
          <w:rFonts w:cs="Times New Roman"/>
          <w:color w:val="333333"/>
        </w:rPr>
        <w:t>,</w:t>
      </w:r>
      <w:r w:rsidR="00A55E2F">
        <w:rPr>
          <w:rFonts w:cs="Times New Roman"/>
          <w:color w:val="333333"/>
        </w:rPr>
        <w:t xml:space="preserve"> 2016).</w:t>
      </w:r>
      <w:r w:rsidR="00034CF8">
        <w:rPr>
          <w:rFonts w:cs="Times New Roman"/>
          <w:color w:val="333333"/>
        </w:rPr>
        <w:t xml:space="preserve"> Nevertheless, e</w:t>
      </w:r>
      <w:r w:rsidR="00252E82">
        <w:rPr>
          <w:rFonts w:cs="Times New Roman"/>
          <w:color w:val="333333"/>
        </w:rPr>
        <w:t xml:space="preserve">nvironmental education is </w:t>
      </w:r>
      <w:r w:rsidR="0022426C">
        <w:rPr>
          <w:rFonts w:cs="Times New Roman"/>
          <w:color w:val="333333"/>
        </w:rPr>
        <w:t>‘</w:t>
      </w:r>
      <w:r w:rsidR="008F7CD2">
        <w:rPr>
          <w:rFonts w:cs="Times New Roman"/>
          <w:color w:val="333333"/>
        </w:rPr>
        <w:t xml:space="preserve">high on the </w:t>
      </w:r>
      <w:r w:rsidR="00252E82">
        <w:rPr>
          <w:rFonts w:cs="Times New Roman"/>
          <w:color w:val="333333"/>
        </w:rPr>
        <w:t>agenda</w:t>
      </w:r>
      <w:r w:rsidR="0022426C">
        <w:rPr>
          <w:rFonts w:cs="Times New Roman"/>
          <w:color w:val="333333"/>
        </w:rPr>
        <w:t xml:space="preserve">’ </w:t>
      </w:r>
      <w:r w:rsidR="00275FC6">
        <w:rPr>
          <w:rFonts w:cs="Times New Roman"/>
          <w:color w:val="333333"/>
        </w:rPr>
        <w:t xml:space="preserve">in China </w:t>
      </w:r>
      <w:r w:rsidR="0022426C">
        <w:rPr>
          <w:rFonts w:cs="Times New Roman"/>
          <w:color w:val="333333"/>
        </w:rPr>
        <w:t>and features</w:t>
      </w:r>
      <w:r w:rsidR="00717FDB">
        <w:rPr>
          <w:rFonts w:cs="Times New Roman"/>
          <w:color w:val="333333"/>
        </w:rPr>
        <w:t>, to a limited extent</w:t>
      </w:r>
      <w:r w:rsidR="00F36271">
        <w:rPr>
          <w:rFonts w:cs="Times New Roman"/>
          <w:color w:val="333333"/>
        </w:rPr>
        <w:t xml:space="preserve"> and with government encouragement</w:t>
      </w:r>
      <w:r w:rsidR="00717FDB">
        <w:rPr>
          <w:rFonts w:cs="Times New Roman"/>
          <w:color w:val="333333"/>
        </w:rPr>
        <w:t>,</w:t>
      </w:r>
      <w:r w:rsidR="0022426C">
        <w:rPr>
          <w:rFonts w:cs="Times New Roman"/>
          <w:color w:val="333333"/>
        </w:rPr>
        <w:t xml:space="preserve"> in a range of EFL </w:t>
      </w:r>
      <w:r w:rsidR="00F33A41">
        <w:rPr>
          <w:rFonts w:cs="Times New Roman"/>
          <w:color w:val="333333"/>
        </w:rPr>
        <w:t xml:space="preserve">school </w:t>
      </w:r>
      <w:r w:rsidR="0022426C">
        <w:rPr>
          <w:rFonts w:cs="Times New Roman"/>
          <w:color w:val="333333"/>
        </w:rPr>
        <w:t>textbooks</w:t>
      </w:r>
      <w:r w:rsidR="005C169E">
        <w:rPr>
          <w:rFonts w:cs="Times New Roman"/>
          <w:color w:val="333333"/>
        </w:rPr>
        <w:t xml:space="preserve"> </w:t>
      </w:r>
      <w:r w:rsidR="005130C2">
        <w:rPr>
          <w:rFonts w:cs="Times New Roman"/>
          <w:color w:val="333333"/>
        </w:rPr>
        <w:t>(</w:t>
      </w:r>
      <w:proofErr w:type="spellStart"/>
      <w:r w:rsidR="005130C2">
        <w:rPr>
          <w:rFonts w:cs="Times New Roman"/>
          <w:color w:val="333333"/>
        </w:rPr>
        <w:t>Xiong</w:t>
      </w:r>
      <w:proofErr w:type="spellEnd"/>
      <w:r w:rsidR="00624EA5">
        <w:rPr>
          <w:rFonts w:cs="Times New Roman"/>
          <w:color w:val="333333"/>
        </w:rPr>
        <w:t>,</w:t>
      </w:r>
      <w:r w:rsidR="005130C2">
        <w:rPr>
          <w:rFonts w:cs="Times New Roman"/>
          <w:color w:val="333333"/>
        </w:rPr>
        <w:t xml:space="preserve"> 2014: 233) </w:t>
      </w:r>
      <w:r w:rsidR="00B23E60">
        <w:rPr>
          <w:rFonts w:cs="Times New Roman"/>
          <w:color w:val="333333"/>
        </w:rPr>
        <w:t>and</w:t>
      </w:r>
      <w:r w:rsidR="00F36271">
        <w:rPr>
          <w:rFonts w:cs="Times New Roman"/>
          <w:color w:val="333333"/>
        </w:rPr>
        <w:t xml:space="preserve"> </w:t>
      </w:r>
      <w:r w:rsidR="00B23E60">
        <w:rPr>
          <w:rFonts w:cs="Times New Roman"/>
          <w:color w:val="333333"/>
        </w:rPr>
        <w:t xml:space="preserve">in </w:t>
      </w:r>
      <w:r w:rsidR="005130C2">
        <w:rPr>
          <w:rFonts w:cs="Times New Roman"/>
          <w:color w:val="333333"/>
        </w:rPr>
        <w:t>college</w:t>
      </w:r>
      <w:r w:rsidR="005C169E">
        <w:rPr>
          <w:rFonts w:cs="Times New Roman"/>
          <w:color w:val="333333"/>
        </w:rPr>
        <w:t xml:space="preserve"> English programs</w:t>
      </w:r>
      <w:r w:rsidR="00BD0E78">
        <w:rPr>
          <w:rFonts w:cs="Times New Roman"/>
          <w:color w:val="333333"/>
        </w:rPr>
        <w:t xml:space="preserve"> (</w:t>
      </w:r>
      <w:r w:rsidR="005130C2">
        <w:rPr>
          <w:rFonts w:cs="Times New Roman"/>
          <w:color w:val="333333"/>
        </w:rPr>
        <w:t>Li</w:t>
      </w:r>
      <w:r w:rsidR="00624EA5">
        <w:rPr>
          <w:rFonts w:cs="Times New Roman"/>
          <w:color w:val="333333"/>
        </w:rPr>
        <w:t>,</w:t>
      </w:r>
      <w:r w:rsidR="005130C2">
        <w:rPr>
          <w:rFonts w:cs="Times New Roman"/>
          <w:color w:val="333333"/>
        </w:rPr>
        <w:t xml:space="preserve"> 2013</w:t>
      </w:r>
      <w:r w:rsidR="00BD0E78">
        <w:rPr>
          <w:rFonts w:cs="Times New Roman"/>
          <w:color w:val="333333"/>
        </w:rPr>
        <w:t>)</w:t>
      </w:r>
      <w:r w:rsidR="003260DF">
        <w:rPr>
          <w:rFonts w:cs="Times New Roman"/>
          <w:color w:val="333333"/>
        </w:rPr>
        <w:t>.</w:t>
      </w:r>
      <w:r w:rsidR="00BC3910">
        <w:rPr>
          <w:rFonts w:cs="Times New Roman"/>
          <w:color w:val="333333"/>
        </w:rPr>
        <w:t xml:space="preserve"> </w:t>
      </w:r>
      <w:r w:rsidR="00F4200E">
        <w:rPr>
          <w:rFonts w:cs="Times New Roman"/>
          <w:color w:val="333333"/>
        </w:rPr>
        <w:t>Since my students had undertaken most of their formal education in China, I expected that learning about environmental issues in an English language and lit</w:t>
      </w:r>
      <w:r w:rsidR="00A0456F">
        <w:rPr>
          <w:rFonts w:cs="Times New Roman"/>
          <w:color w:val="333333"/>
        </w:rPr>
        <w:t>eracy class was nothing exceptional; indeed, I was more concerned that</w:t>
      </w:r>
      <w:r w:rsidR="00F2252F">
        <w:rPr>
          <w:rFonts w:cs="Times New Roman"/>
          <w:color w:val="333333"/>
        </w:rPr>
        <w:t xml:space="preserve"> environmental </w:t>
      </w:r>
      <w:r w:rsidR="00F92EA9">
        <w:rPr>
          <w:rFonts w:cs="Times New Roman"/>
          <w:color w:val="333333"/>
        </w:rPr>
        <w:t>topics</w:t>
      </w:r>
      <w:r w:rsidR="00E81D5A">
        <w:rPr>
          <w:rFonts w:cs="Times New Roman"/>
          <w:color w:val="333333"/>
        </w:rPr>
        <w:t xml:space="preserve"> </w:t>
      </w:r>
      <w:r w:rsidR="00624EA5">
        <w:rPr>
          <w:rFonts w:cs="Times New Roman"/>
          <w:color w:val="333333"/>
        </w:rPr>
        <w:t xml:space="preserve">in most </w:t>
      </w:r>
      <w:r w:rsidR="002A2BA5">
        <w:rPr>
          <w:rFonts w:cs="Times New Roman"/>
          <w:color w:val="333333"/>
        </w:rPr>
        <w:t xml:space="preserve">language </w:t>
      </w:r>
      <w:r w:rsidR="00624EA5">
        <w:rPr>
          <w:rFonts w:cs="Times New Roman"/>
          <w:color w:val="333333"/>
        </w:rPr>
        <w:t>textbooks</w:t>
      </w:r>
      <w:r w:rsidR="002A2BA5">
        <w:rPr>
          <w:rFonts w:cs="Times New Roman"/>
          <w:color w:val="333333"/>
        </w:rPr>
        <w:t>, including those developed and used in China,</w:t>
      </w:r>
      <w:r w:rsidR="00624EA5">
        <w:rPr>
          <w:rFonts w:cs="Times New Roman"/>
          <w:color w:val="333333"/>
        </w:rPr>
        <w:t xml:space="preserve"> </w:t>
      </w:r>
      <w:r w:rsidR="00E81D5A">
        <w:rPr>
          <w:rFonts w:cs="Times New Roman"/>
          <w:color w:val="333333"/>
        </w:rPr>
        <w:t>had</w:t>
      </w:r>
      <w:r w:rsidR="00F2252F">
        <w:rPr>
          <w:rFonts w:cs="Times New Roman"/>
          <w:color w:val="333333"/>
        </w:rPr>
        <w:t xml:space="preserve"> become rather </w:t>
      </w:r>
      <w:r w:rsidR="00F92EA9">
        <w:rPr>
          <w:rFonts w:cs="Times New Roman"/>
          <w:color w:val="333333"/>
        </w:rPr>
        <w:t>clichéd</w:t>
      </w:r>
      <w:r w:rsidR="0018413D">
        <w:rPr>
          <w:rFonts w:cs="Times New Roman"/>
          <w:color w:val="333333"/>
        </w:rPr>
        <w:t xml:space="preserve">, </w:t>
      </w:r>
      <w:r w:rsidR="00F2252F">
        <w:rPr>
          <w:rFonts w:cs="Times New Roman"/>
          <w:color w:val="333333"/>
        </w:rPr>
        <w:t>and</w:t>
      </w:r>
      <w:r w:rsidR="0018413D">
        <w:rPr>
          <w:rFonts w:cs="Times New Roman"/>
          <w:color w:val="333333"/>
        </w:rPr>
        <w:t xml:space="preserve"> </w:t>
      </w:r>
      <w:r w:rsidR="00F92EA9">
        <w:rPr>
          <w:rFonts w:cs="Times New Roman"/>
          <w:color w:val="333333"/>
        </w:rPr>
        <w:t>so the challenge</w:t>
      </w:r>
      <w:r w:rsidR="00F2252F">
        <w:rPr>
          <w:rFonts w:cs="Times New Roman"/>
          <w:color w:val="333333"/>
        </w:rPr>
        <w:t xml:space="preserve"> </w:t>
      </w:r>
      <w:r w:rsidR="00F92EA9">
        <w:rPr>
          <w:rFonts w:cs="Times New Roman"/>
          <w:color w:val="333333"/>
        </w:rPr>
        <w:t xml:space="preserve">for me </w:t>
      </w:r>
      <w:r w:rsidR="00F2252F">
        <w:rPr>
          <w:rFonts w:cs="Times New Roman"/>
          <w:color w:val="333333"/>
        </w:rPr>
        <w:t xml:space="preserve">was to counter the potential problems of </w:t>
      </w:r>
      <w:r w:rsidR="004250B7">
        <w:rPr>
          <w:rFonts w:cs="Times New Roman"/>
          <w:color w:val="333333"/>
        </w:rPr>
        <w:t>ennui</w:t>
      </w:r>
      <w:r w:rsidR="00F2252F">
        <w:rPr>
          <w:rFonts w:cs="Times New Roman"/>
          <w:color w:val="333333"/>
        </w:rPr>
        <w:t xml:space="preserve"> in the face of environmental </w:t>
      </w:r>
      <w:r w:rsidR="002A2BA5">
        <w:rPr>
          <w:rFonts w:cs="Times New Roman"/>
          <w:color w:val="333333"/>
        </w:rPr>
        <w:t>education</w:t>
      </w:r>
      <w:r w:rsidR="007C2310">
        <w:rPr>
          <w:rFonts w:cs="Times New Roman"/>
          <w:color w:val="333333"/>
        </w:rPr>
        <w:t xml:space="preserve"> </w:t>
      </w:r>
      <w:r w:rsidR="00F2252F">
        <w:rPr>
          <w:rFonts w:cs="Times New Roman"/>
          <w:color w:val="333333"/>
        </w:rPr>
        <w:t>overload</w:t>
      </w:r>
      <w:r w:rsidR="00A0456F">
        <w:rPr>
          <w:rFonts w:cs="Times New Roman"/>
          <w:color w:val="333333"/>
        </w:rPr>
        <w:t>.</w:t>
      </w:r>
      <w:r w:rsidR="004250B7">
        <w:rPr>
          <w:rFonts w:cs="Times New Roman"/>
          <w:color w:val="333333"/>
        </w:rPr>
        <w:t xml:space="preserve"> </w:t>
      </w:r>
    </w:p>
    <w:p w14:paraId="718BF885" w14:textId="77777777" w:rsidR="00A0456F" w:rsidRDefault="00A0456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7957B985" w14:textId="684B295F" w:rsidR="00021913" w:rsidRPr="00021913" w:rsidRDefault="0002191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i/>
          <w:color w:val="333333"/>
        </w:rPr>
      </w:pPr>
      <w:r w:rsidRPr="00106CBA">
        <w:rPr>
          <w:rFonts w:cs="Times New Roman"/>
          <w:i/>
          <w:color w:val="333333"/>
        </w:rPr>
        <w:t>Local environmental engagements as prompts for pedagogy</w:t>
      </w:r>
    </w:p>
    <w:p w14:paraId="63714DA6" w14:textId="70B7E3D0" w:rsidR="002341D8" w:rsidRDefault="00A0456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My aim</w:t>
      </w:r>
      <w:r w:rsidR="003A6BAB">
        <w:rPr>
          <w:rFonts w:cs="Times New Roman"/>
          <w:color w:val="333333"/>
        </w:rPr>
        <w:t xml:space="preserve">, then, was to develop </w:t>
      </w:r>
      <w:r w:rsidR="003B22FC">
        <w:rPr>
          <w:rFonts w:cs="Times New Roman"/>
          <w:color w:val="333333"/>
        </w:rPr>
        <w:t xml:space="preserve">an approach </w:t>
      </w:r>
      <w:r w:rsidR="001664F9">
        <w:rPr>
          <w:rFonts w:cs="Times New Roman"/>
          <w:color w:val="333333"/>
        </w:rPr>
        <w:t xml:space="preserve">that </w:t>
      </w:r>
      <w:r w:rsidR="003A6BAB">
        <w:rPr>
          <w:rFonts w:cs="Times New Roman"/>
          <w:color w:val="333333"/>
        </w:rPr>
        <w:t>avoided the problems of</w:t>
      </w:r>
      <w:r w:rsidR="001664F9">
        <w:rPr>
          <w:rFonts w:cs="Times New Roman"/>
          <w:color w:val="333333"/>
        </w:rPr>
        <w:t xml:space="preserve"> place-less-ness,</w:t>
      </w:r>
      <w:r w:rsidR="003A6BAB">
        <w:rPr>
          <w:rFonts w:cs="Times New Roman"/>
          <w:color w:val="333333"/>
        </w:rPr>
        <w:t xml:space="preserve"> abstraction</w:t>
      </w:r>
      <w:r w:rsidR="0044253A">
        <w:rPr>
          <w:rFonts w:cs="Times New Roman"/>
          <w:color w:val="333333"/>
        </w:rPr>
        <w:t>, anthropocentrism</w:t>
      </w:r>
      <w:r w:rsidR="003B22FC">
        <w:rPr>
          <w:rFonts w:cs="Times New Roman"/>
          <w:color w:val="333333"/>
        </w:rPr>
        <w:t xml:space="preserve">, </w:t>
      </w:r>
      <w:r w:rsidR="000263B9">
        <w:rPr>
          <w:rFonts w:cs="Times New Roman"/>
          <w:color w:val="333333"/>
        </w:rPr>
        <w:t xml:space="preserve">human-nature separation, </w:t>
      </w:r>
      <w:r w:rsidR="003B22FC">
        <w:rPr>
          <w:rFonts w:cs="Times New Roman"/>
          <w:color w:val="333333"/>
        </w:rPr>
        <w:t>and</w:t>
      </w:r>
      <w:r w:rsidR="003351A0">
        <w:rPr>
          <w:rFonts w:cs="Times New Roman"/>
          <w:color w:val="333333"/>
        </w:rPr>
        <w:t xml:space="preserve"> </w:t>
      </w:r>
      <w:r w:rsidR="000263B9">
        <w:rPr>
          <w:rFonts w:cs="Times New Roman"/>
          <w:color w:val="333333"/>
        </w:rPr>
        <w:t xml:space="preserve">the </w:t>
      </w:r>
      <w:r w:rsidR="003351A0">
        <w:rPr>
          <w:rFonts w:cs="Times New Roman"/>
          <w:color w:val="333333"/>
        </w:rPr>
        <w:t xml:space="preserve">one-way communication of facts and solutions that </w:t>
      </w:r>
      <w:r w:rsidR="002E18F0">
        <w:rPr>
          <w:rFonts w:cs="Times New Roman"/>
          <w:color w:val="333333"/>
        </w:rPr>
        <w:t xml:space="preserve">have been </w:t>
      </w:r>
      <w:proofErr w:type="spellStart"/>
      <w:r w:rsidR="002E18F0">
        <w:rPr>
          <w:rFonts w:cs="Times New Roman"/>
          <w:color w:val="333333"/>
        </w:rPr>
        <w:t>recognised</w:t>
      </w:r>
      <w:proofErr w:type="spellEnd"/>
      <w:r w:rsidR="002E18F0">
        <w:rPr>
          <w:rFonts w:cs="Times New Roman"/>
          <w:color w:val="333333"/>
        </w:rPr>
        <w:t xml:space="preserve"> as</w:t>
      </w:r>
      <w:r w:rsidR="003351A0">
        <w:rPr>
          <w:rFonts w:cs="Times New Roman"/>
          <w:color w:val="333333"/>
        </w:rPr>
        <w:t xml:space="preserve"> typical </w:t>
      </w:r>
      <w:r w:rsidR="003B22FC">
        <w:rPr>
          <w:rFonts w:cs="Times New Roman"/>
          <w:color w:val="333333"/>
        </w:rPr>
        <w:t xml:space="preserve">of the way environmental topics </w:t>
      </w:r>
      <w:r w:rsidR="002C0DFE">
        <w:rPr>
          <w:rFonts w:cs="Times New Roman"/>
          <w:color w:val="333333"/>
        </w:rPr>
        <w:t xml:space="preserve">are presented in </w:t>
      </w:r>
      <w:r w:rsidR="00623A11">
        <w:rPr>
          <w:rFonts w:cs="Times New Roman"/>
          <w:color w:val="333333"/>
        </w:rPr>
        <w:t>ELT textbook</w:t>
      </w:r>
      <w:r w:rsidR="002E18F0">
        <w:rPr>
          <w:rFonts w:cs="Times New Roman"/>
          <w:color w:val="333333"/>
        </w:rPr>
        <w:t>s</w:t>
      </w:r>
      <w:r w:rsidR="00623A11">
        <w:rPr>
          <w:rFonts w:cs="Times New Roman"/>
          <w:color w:val="333333"/>
        </w:rPr>
        <w:t xml:space="preserve"> (</w:t>
      </w:r>
      <w:proofErr w:type="spellStart"/>
      <w:r w:rsidR="00623A11">
        <w:rPr>
          <w:rFonts w:cs="Times New Roman"/>
          <w:color w:val="333333"/>
        </w:rPr>
        <w:t>Stibbe</w:t>
      </w:r>
      <w:proofErr w:type="spellEnd"/>
      <w:r w:rsidR="00624EA5">
        <w:rPr>
          <w:rFonts w:cs="Times New Roman"/>
          <w:color w:val="333333"/>
        </w:rPr>
        <w:t>,</w:t>
      </w:r>
      <w:r w:rsidR="00623A11">
        <w:rPr>
          <w:rFonts w:cs="Times New Roman"/>
          <w:color w:val="333333"/>
        </w:rPr>
        <w:t xml:space="preserve"> 2004; </w:t>
      </w:r>
      <w:proofErr w:type="spellStart"/>
      <w:r w:rsidR="00623A11">
        <w:rPr>
          <w:rFonts w:cs="Times New Roman"/>
          <w:color w:val="333333"/>
        </w:rPr>
        <w:t>Xiong</w:t>
      </w:r>
      <w:proofErr w:type="spellEnd"/>
      <w:r w:rsidR="00624EA5">
        <w:rPr>
          <w:rFonts w:cs="Times New Roman"/>
          <w:color w:val="333333"/>
        </w:rPr>
        <w:t>,</w:t>
      </w:r>
      <w:r w:rsidR="00623A11">
        <w:rPr>
          <w:rFonts w:cs="Times New Roman"/>
          <w:color w:val="333333"/>
        </w:rPr>
        <w:t xml:space="preserve"> 2014).</w:t>
      </w:r>
      <w:r w:rsidR="000D46B8">
        <w:rPr>
          <w:rFonts w:cs="Times New Roman"/>
          <w:color w:val="333333"/>
        </w:rPr>
        <w:t xml:space="preserve"> I wanted to </w:t>
      </w:r>
      <w:r w:rsidR="007E7206">
        <w:rPr>
          <w:rFonts w:cs="Times New Roman"/>
          <w:color w:val="333333"/>
        </w:rPr>
        <w:t xml:space="preserve">model for my students </w:t>
      </w:r>
      <w:r w:rsidR="00833777">
        <w:rPr>
          <w:rFonts w:cs="Times New Roman"/>
          <w:color w:val="333333"/>
        </w:rPr>
        <w:t xml:space="preserve">a </w:t>
      </w:r>
      <w:r w:rsidR="00E82E55">
        <w:rPr>
          <w:rFonts w:cs="Times New Roman"/>
          <w:color w:val="333333"/>
        </w:rPr>
        <w:t>real, material</w:t>
      </w:r>
      <w:r w:rsidR="00E32D8C">
        <w:rPr>
          <w:rFonts w:cs="Times New Roman"/>
          <w:color w:val="333333"/>
        </w:rPr>
        <w:t xml:space="preserve"> sense of my own</w:t>
      </w:r>
      <w:r w:rsidR="00833777">
        <w:rPr>
          <w:rFonts w:cs="Times New Roman"/>
          <w:color w:val="333333"/>
        </w:rPr>
        <w:t xml:space="preserve"> human entanglement in the living ecosystem of the planet; </w:t>
      </w:r>
      <w:r w:rsidR="007E7206">
        <w:rPr>
          <w:rFonts w:cs="Times New Roman"/>
          <w:color w:val="333333"/>
        </w:rPr>
        <w:t xml:space="preserve">the way that curiosity </w:t>
      </w:r>
      <w:r w:rsidR="00A2010E">
        <w:rPr>
          <w:rFonts w:cs="Times New Roman"/>
          <w:color w:val="333333"/>
        </w:rPr>
        <w:t xml:space="preserve">and a deep sense of place </w:t>
      </w:r>
      <w:r w:rsidR="007E7206">
        <w:rPr>
          <w:rFonts w:cs="Times New Roman"/>
          <w:color w:val="333333"/>
        </w:rPr>
        <w:t>can serve as the basis for research inquiry</w:t>
      </w:r>
      <w:r w:rsidR="00833777">
        <w:rPr>
          <w:rFonts w:cs="Times New Roman"/>
          <w:color w:val="333333"/>
        </w:rPr>
        <w:t xml:space="preserve">; </w:t>
      </w:r>
      <w:r w:rsidR="00A2010E">
        <w:rPr>
          <w:rFonts w:cs="Times New Roman"/>
          <w:color w:val="333333"/>
        </w:rPr>
        <w:t>to</w:t>
      </w:r>
      <w:r w:rsidR="007E7206">
        <w:rPr>
          <w:rFonts w:cs="Times New Roman"/>
          <w:color w:val="333333"/>
        </w:rPr>
        <w:t xml:space="preserve"> </w:t>
      </w:r>
      <w:r w:rsidR="00BA329A">
        <w:rPr>
          <w:rFonts w:cs="Times New Roman"/>
          <w:color w:val="333333"/>
        </w:rPr>
        <w:t>model</w:t>
      </w:r>
      <w:r w:rsidR="00CA4FF2">
        <w:rPr>
          <w:rFonts w:cs="Times New Roman"/>
          <w:color w:val="333333"/>
        </w:rPr>
        <w:t xml:space="preserve"> </w:t>
      </w:r>
      <w:r w:rsidR="000D46B8">
        <w:rPr>
          <w:rFonts w:cs="Times New Roman"/>
          <w:color w:val="333333"/>
        </w:rPr>
        <w:t xml:space="preserve">the feminist </w:t>
      </w:r>
      <w:r w:rsidR="00E851A6">
        <w:rPr>
          <w:rFonts w:cs="Times New Roman"/>
          <w:color w:val="333333"/>
        </w:rPr>
        <w:t>principle</w:t>
      </w:r>
      <w:r w:rsidR="000D46B8">
        <w:rPr>
          <w:rFonts w:cs="Times New Roman"/>
          <w:color w:val="333333"/>
        </w:rPr>
        <w:t xml:space="preserve"> that the</w:t>
      </w:r>
      <w:r w:rsidR="00CA4FF2">
        <w:rPr>
          <w:rFonts w:cs="Times New Roman"/>
          <w:color w:val="333333"/>
        </w:rPr>
        <w:t xml:space="preserve"> personal is politi</w:t>
      </w:r>
      <w:r w:rsidR="00D865D0">
        <w:rPr>
          <w:rFonts w:cs="Times New Roman"/>
          <w:color w:val="333333"/>
        </w:rPr>
        <w:t xml:space="preserve">cal, </w:t>
      </w:r>
      <w:r w:rsidR="00BA329A">
        <w:rPr>
          <w:rFonts w:cs="Times New Roman"/>
          <w:color w:val="333333"/>
        </w:rPr>
        <w:t xml:space="preserve">and </w:t>
      </w:r>
      <w:r w:rsidR="0064666F">
        <w:rPr>
          <w:rFonts w:cs="Times New Roman"/>
          <w:color w:val="333333"/>
        </w:rPr>
        <w:t xml:space="preserve">to demonstrate the value of </w:t>
      </w:r>
      <w:r w:rsidR="00164DD2">
        <w:rPr>
          <w:rFonts w:cs="Times New Roman"/>
          <w:color w:val="333333"/>
        </w:rPr>
        <w:t xml:space="preserve">attending to </w:t>
      </w:r>
      <w:r w:rsidR="0064666F">
        <w:rPr>
          <w:rFonts w:cs="Times New Roman"/>
          <w:color w:val="333333"/>
        </w:rPr>
        <w:t>different voices</w:t>
      </w:r>
      <w:r w:rsidR="00164DD2">
        <w:rPr>
          <w:rFonts w:cs="Times New Roman"/>
          <w:color w:val="333333"/>
        </w:rPr>
        <w:t>, disciplinary perspectives,</w:t>
      </w:r>
      <w:r w:rsidR="0064666F">
        <w:rPr>
          <w:rFonts w:cs="Times New Roman"/>
          <w:color w:val="333333"/>
        </w:rPr>
        <w:t xml:space="preserve"> and modes of expression that enrich and disrupt our unde</w:t>
      </w:r>
      <w:r w:rsidR="00164DD2">
        <w:rPr>
          <w:rFonts w:cs="Times New Roman"/>
          <w:color w:val="333333"/>
        </w:rPr>
        <w:t>rstanding about</w:t>
      </w:r>
      <w:r w:rsidR="0064666F">
        <w:rPr>
          <w:rFonts w:cs="Times New Roman"/>
          <w:color w:val="333333"/>
        </w:rPr>
        <w:t xml:space="preserve"> our place in the world. </w:t>
      </w:r>
      <w:r w:rsidR="00164DD2">
        <w:rPr>
          <w:rFonts w:cs="Times New Roman"/>
          <w:color w:val="333333"/>
        </w:rPr>
        <w:t>Borrowing from</w:t>
      </w:r>
      <w:r w:rsidR="00E82E55">
        <w:rPr>
          <w:rFonts w:cs="Times New Roman"/>
          <w:color w:val="333333"/>
        </w:rPr>
        <w:t xml:space="preserve"> </w:t>
      </w:r>
      <w:proofErr w:type="spellStart"/>
      <w:r w:rsidR="00583B55">
        <w:rPr>
          <w:rFonts w:cs="Times New Roman"/>
          <w:color w:val="333333"/>
        </w:rPr>
        <w:t>Haraway’s</w:t>
      </w:r>
      <w:proofErr w:type="spellEnd"/>
      <w:r w:rsidR="00583B55">
        <w:rPr>
          <w:rFonts w:cs="Times New Roman"/>
          <w:color w:val="333333"/>
        </w:rPr>
        <w:t xml:space="preserve"> </w:t>
      </w:r>
      <w:r w:rsidR="00C40CEF">
        <w:rPr>
          <w:rFonts w:cs="Times New Roman"/>
          <w:color w:val="333333"/>
        </w:rPr>
        <w:t xml:space="preserve">(2008) </w:t>
      </w:r>
      <w:r w:rsidR="00583B55">
        <w:rPr>
          <w:rFonts w:cs="Times New Roman"/>
          <w:color w:val="333333"/>
        </w:rPr>
        <w:t xml:space="preserve">and </w:t>
      </w:r>
      <w:proofErr w:type="spellStart"/>
      <w:r w:rsidR="00583B55">
        <w:rPr>
          <w:rFonts w:cs="Times New Roman"/>
          <w:color w:val="333333"/>
        </w:rPr>
        <w:t>Gruen’s</w:t>
      </w:r>
      <w:proofErr w:type="spellEnd"/>
      <w:r w:rsidR="00583B55">
        <w:rPr>
          <w:rFonts w:cs="Times New Roman"/>
          <w:color w:val="333333"/>
        </w:rPr>
        <w:t xml:space="preserve"> (2015)</w:t>
      </w:r>
      <w:r w:rsidR="005813B4">
        <w:rPr>
          <w:rFonts w:cs="Times New Roman"/>
          <w:color w:val="333333"/>
        </w:rPr>
        <w:t xml:space="preserve"> notion</w:t>
      </w:r>
      <w:r w:rsidR="00583B55">
        <w:rPr>
          <w:rFonts w:cs="Times New Roman"/>
          <w:color w:val="333333"/>
        </w:rPr>
        <w:t xml:space="preserve"> of </w:t>
      </w:r>
      <w:r w:rsidR="00AC4AB8">
        <w:rPr>
          <w:rFonts w:cs="Times New Roman"/>
          <w:color w:val="333333"/>
        </w:rPr>
        <w:t xml:space="preserve">the environment as an overlapping series of complex </w:t>
      </w:r>
      <w:r w:rsidR="00583B55" w:rsidRPr="00AC4AB8">
        <w:rPr>
          <w:rFonts w:cs="Times New Roman"/>
          <w:i/>
          <w:color w:val="333333"/>
        </w:rPr>
        <w:t>entanglement</w:t>
      </w:r>
      <w:r w:rsidR="00AC4AB8">
        <w:rPr>
          <w:rFonts w:cs="Times New Roman"/>
          <w:i/>
          <w:color w:val="333333"/>
        </w:rPr>
        <w:t>s</w:t>
      </w:r>
      <w:r w:rsidR="00583B55">
        <w:rPr>
          <w:rFonts w:cs="Times New Roman"/>
          <w:color w:val="333333"/>
        </w:rPr>
        <w:t xml:space="preserve"> between species</w:t>
      </w:r>
      <w:r w:rsidR="00050ECD">
        <w:rPr>
          <w:rFonts w:cs="Times New Roman"/>
          <w:color w:val="333333"/>
        </w:rPr>
        <w:t xml:space="preserve"> (human and non-human)</w:t>
      </w:r>
      <w:r w:rsidR="00414AD3">
        <w:rPr>
          <w:rFonts w:cs="Times New Roman"/>
          <w:color w:val="333333"/>
        </w:rPr>
        <w:t>, objects, and technologies</w:t>
      </w:r>
      <w:r w:rsidR="00583B55">
        <w:rPr>
          <w:rFonts w:cs="Times New Roman"/>
          <w:color w:val="333333"/>
        </w:rPr>
        <w:t xml:space="preserve"> in </w:t>
      </w:r>
      <w:r w:rsidR="00953AC3">
        <w:rPr>
          <w:rFonts w:cs="Times New Roman"/>
          <w:color w:val="333333"/>
        </w:rPr>
        <w:t>interdependent ecosystem</w:t>
      </w:r>
      <w:r w:rsidR="00583B55">
        <w:rPr>
          <w:rFonts w:cs="Times New Roman"/>
          <w:color w:val="333333"/>
        </w:rPr>
        <w:t>s</w:t>
      </w:r>
      <w:r w:rsidR="00953AC3">
        <w:rPr>
          <w:rFonts w:cs="Times New Roman"/>
          <w:color w:val="333333"/>
        </w:rPr>
        <w:t xml:space="preserve">, </w:t>
      </w:r>
      <w:r w:rsidR="00E82E55">
        <w:rPr>
          <w:rFonts w:cs="Times New Roman"/>
          <w:color w:val="333333"/>
        </w:rPr>
        <w:t xml:space="preserve">I </w:t>
      </w:r>
      <w:r w:rsidR="00C40CEF">
        <w:rPr>
          <w:rFonts w:cs="Times New Roman"/>
          <w:color w:val="333333"/>
        </w:rPr>
        <w:t>would</w:t>
      </w:r>
      <w:r w:rsidR="00583B55">
        <w:rPr>
          <w:rFonts w:cs="Times New Roman"/>
          <w:color w:val="333333"/>
        </w:rPr>
        <w:t xml:space="preserve"> c</w:t>
      </w:r>
      <w:r w:rsidR="00E82E55">
        <w:rPr>
          <w:rFonts w:cs="Times New Roman"/>
          <w:color w:val="333333"/>
        </w:rPr>
        <w:t>all this approach</w:t>
      </w:r>
      <w:r w:rsidR="003742BC">
        <w:rPr>
          <w:rFonts w:cs="Times New Roman"/>
          <w:color w:val="333333"/>
        </w:rPr>
        <w:t xml:space="preserve"> a form of</w:t>
      </w:r>
      <w:r w:rsidR="00E82E55">
        <w:rPr>
          <w:rFonts w:cs="Times New Roman"/>
          <w:color w:val="333333"/>
        </w:rPr>
        <w:t xml:space="preserve"> </w:t>
      </w:r>
      <w:r w:rsidR="003742BC">
        <w:rPr>
          <w:rFonts w:cs="Times New Roman"/>
          <w:color w:val="333333"/>
        </w:rPr>
        <w:t>‘</w:t>
      </w:r>
      <w:r w:rsidR="00953AC3">
        <w:rPr>
          <w:rFonts w:cs="Times New Roman"/>
          <w:color w:val="333333"/>
        </w:rPr>
        <w:t>entangled pedagogy</w:t>
      </w:r>
      <w:r w:rsidR="003742BC">
        <w:rPr>
          <w:rFonts w:cs="Times New Roman"/>
          <w:color w:val="333333"/>
        </w:rPr>
        <w:t>’</w:t>
      </w:r>
      <w:r w:rsidR="00953AC3">
        <w:rPr>
          <w:rFonts w:cs="Times New Roman"/>
          <w:color w:val="333333"/>
        </w:rPr>
        <w:t>.</w:t>
      </w:r>
    </w:p>
    <w:p w14:paraId="3F67D625" w14:textId="77777777" w:rsidR="002341D8" w:rsidRDefault="002341D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AB50E74" w14:textId="77777777" w:rsidR="00881309" w:rsidRDefault="009D567D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 chose a phenomenon</w:t>
      </w:r>
      <w:r w:rsidR="00415673">
        <w:rPr>
          <w:rFonts w:cs="Times New Roman"/>
          <w:color w:val="333333"/>
        </w:rPr>
        <w:t xml:space="preserve"> </w:t>
      </w:r>
      <w:r w:rsidR="00AC3243">
        <w:rPr>
          <w:rFonts w:cs="Times New Roman"/>
          <w:color w:val="333333"/>
        </w:rPr>
        <w:t xml:space="preserve">that was of immediate interest </w:t>
      </w:r>
      <w:r w:rsidR="002341D8">
        <w:rPr>
          <w:rFonts w:cs="Times New Roman"/>
          <w:color w:val="333333"/>
        </w:rPr>
        <w:t>to me in my daily life</w:t>
      </w:r>
      <w:r>
        <w:rPr>
          <w:rFonts w:cs="Times New Roman"/>
          <w:color w:val="333333"/>
        </w:rPr>
        <w:t xml:space="preserve"> as an open water ocean swimmer: </w:t>
      </w:r>
      <w:r w:rsidR="00E96BA5">
        <w:rPr>
          <w:rFonts w:cs="Times New Roman"/>
          <w:color w:val="333333"/>
        </w:rPr>
        <w:t xml:space="preserve">that is, </w:t>
      </w:r>
      <w:r>
        <w:rPr>
          <w:rFonts w:cs="Times New Roman"/>
          <w:color w:val="333333"/>
        </w:rPr>
        <w:t>my puzzlement over what we should think and do about human-shark encounters.</w:t>
      </w:r>
      <w:r w:rsidR="002341D8">
        <w:rPr>
          <w:rFonts w:cs="Times New Roman"/>
          <w:color w:val="333333"/>
        </w:rPr>
        <w:t xml:space="preserve"> </w:t>
      </w:r>
      <w:r w:rsidR="007B7750">
        <w:rPr>
          <w:rFonts w:cs="Times New Roman"/>
          <w:color w:val="333333"/>
        </w:rPr>
        <w:t>Sharks represented</w:t>
      </w:r>
      <w:r w:rsidR="001B43BA">
        <w:rPr>
          <w:rFonts w:cs="Times New Roman"/>
          <w:color w:val="333333"/>
        </w:rPr>
        <w:t xml:space="preserve"> a </w:t>
      </w:r>
      <w:r w:rsidR="007B7750">
        <w:rPr>
          <w:rFonts w:cs="Times New Roman"/>
          <w:color w:val="333333"/>
        </w:rPr>
        <w:t>issue</w:t>
      </w:r>
      <w:r w:rsidR="001B43BA">
        <w:rPr>
          <w:rFonts w:cs="Times New Roman"/>
          <w:color w:val="333333"/>
        </w:rPr>
        <w:t xml:space="preserve"> of concern</w:t>
      </w:r>
      <w:r w:rsidR="007B7750">
        <w:rPr>
          <w:rFonts w:cs="Times New Roman"/>
          <w:color w:val="333333"/>
        </w:rPr>
        <w:t xml:space="preserve"> where my commitment to environmental protection was being tested. </w:t>
      </w:r>
      <w:r w:rsidR="002341D8">
        <w:rPr>
          <w:rFonts w:cs="Times New Roman"/>
          <w:color w:val="333333"/>
        </w:rPr>
        <w:t xml:space="preserve">Before I describe </w:t>
      </w:r>
      <w:r w:rsidR="00A91ADE">
        <w:rPr>
          <w:rFonts w:cs="Times New Roman"/>
          <w:color w:val="333333"/>
        </w:rPr>
        <w:t xml:space="preserve">how this became a focus for teaching and </w:t>
      </w:r>
      <w:r w:rsidR="002341D8">
        <w:rPr>
          <w:rFonts w:cs="Times New Roman"/>
          <w:color w:val="333333"/>
        </w:rPr>
        <w:t>learning, a litt</w:t>
      </w:r>
      <w:r w:rsidR="00812D70">
        <w:rPr>
          <w:rFonts w:cs="Times New Roman"/>
          <w:color w:val="333333"/>
        </w:rPr>
        <w:t xml:space="preserve">le background is needed. </w:t>
      </w:r>
    </w:p>
    <w:p w14:paraId="5C3664C3" w14:textId="77777777" w:rsidR="00881309" w:rsidRDefault="0088130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7D3E6106" w14:textId="77777777" w:rsidR="009D3E30" w:rsidRDefault="00812D7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In</w:t>
      </w:r>
      <w:r w:rsidR="00CF31EF">
        <w:rPr>
          <w:rFonts w:cs="Times New Roman"/>
          <w:color w:val="333333"/>
        </w:rPr>
        <w:t xml:space="preserve"> 2014-2015 Australian media had been</w:t>
      </w:r>
      <w:r w:rsidR="00020EAE">
        <w:rPr>
          <w:rFonts w:cs="Times New Roman"/>
          <w:color w:val="333333"/>
        </w:rPr>
        <w:t xml:space="preserve"> flooded with sensational accounts of shark attacks at Australian beaches, </w:t>
      </w:r>
      <w:r w:rsidR="00A51125">
        <w:rPr>
          <w:rFonts w:cs="Times New Roman"/>
          <w:color w:val="333333"/>
        </w:rPr>
        <w:t>reaching alarm proportions when</w:t>
      </w:r>
      <w:r w:rsidR="00493CAD">
        <w:rPr>
          <w:rFonts w:cs="Times New Roman"/>
          <w:color w:val="333333"/>
        </w:rPr>
        <w:t>, at the beginning of the teaching semester,</w:t>
      </w:r>
      <w:r w:rsidR="00A51125">
        <w:rPr>
          <w:rFonts w:cs="Times New Roman"/>
          <w:color w:val="333333"/>
        </w:rPr>
        <w:t xml:space="preserve"> </w:t>
      </w:r>
      <w:r w:rsidR="004E7C5D">
        <w:rPr>
          <w:rFonts w:cs="Times New Roman"/>
          <w:color w:val="333333"/>
        </w:rPr>
        <w:t xml:space="preserve">a </w:t>
      </w:r>
      <w:r w:rsidR="00814571">
        <w:rPr>
          <w:rFonts w:cs="Times New Roman"/>
          <w:color w:val="333333"/>
        </w:rPr>
        <w:t>live broadcast from a surfing competition captured</w:t>
      </w:r>
      <w:r w:rsidR="00A20848">
        <w:rPr>
          <w:rFonts w:cs="Times New Roman"/>
          <w:color w:val="333333"/>
        </w:rPr>
        <w:t xml:space="preserve"> </w:t>
      </w:r>
      <w:r w:rsidR="00814571">
        <w:rPr>
          <w:rFonts w:cs="Times New Roman"/>
          <w:color w:val="333333"/>
        </w:rPr>
        <w:t xml:space="preserve">a great white shark </w:t>
      </w:r>
      <w:r w:rsidR="00A20848">
        <w:rPr>
          <w:rFonts w:cs="Times New Roman"/>
          <w:color w:val="333333"/>
        </w:rPr>
        <w:t>attacking a champion Australian surfer</w:t>
      </w:r>
      <w:r w:rsidR="00F142F1">
        <w:rPr>
          <w:rFonts w:cs="Times New Roman"/>
          <w:color w:val="333333"/>
        </w:rPr>
        <w:t xml:space="preserve"> at a competition in South Africa</w:t>
      </w:r>
      <w:r w:rsidR="004E7C5D">
        <w:rPr>
          <w:rFonts w:cs="Times New Roman"/>
          <w:color w:val="333333"/>
        </w:rPr>
        <w:t xml:space="preserve">. </w:t>
      </w:r>
      <w:r w:rsidR="0095658C">
        <w:rPr>
          <w:rFonts w:cs="Times New Roman"/>
          <w:color w:val="333333"/>
        </w:rPr>
        <w:t xml:space="preserve">Businesses in Australian coastal locations where </w:t>
      </w:r>
      <w:r w:rsidR="00B04A8B">
        <w:rPr>
          <w:rFonts w:cs="Times New Roman"/>
          <w:color w:val="333333"/>
        </w:rPr>
        <w:t xml:space="preserve">great white </w:t>
      </w:r>
      <w:r w:rsidR="0095658C">
        <w:rPr>
          <w:rFonts w:cs="Times New Roman"/>
          <w:color w:val="333333"/>
        </w:rPr>
        <w:t xml:space="preserve">attacks were prevalent called for immediate action to control the sharks by any means, </w:t>
      </w:r>
      <w:r w:rsidR="00F05994">
        <w:rPr>
          <w:rFonts w:cs="Times New Roman"/>
          <w:color w:val="333333"/>
        </w:rPr>
        <w:t xml:space="preserve">and the State Government </w:t>
      </w:r>
      <w:proofErr w:type="spellStart"/>
      <w:r w:rsidR="00F05994">
        <w:rPr>
          <w:rFonts w:cs="Times New Roman"/>
          <w:color w:val="333333"/>
        </w:rPr>
        <w:t>organised</w:t>
      </w:r>
      <w:proofErr w:type="spellEnd"/>
      <w:r w:rsidR="00F05994">
        <w:rPr>
          <w:rFonts w:cs="Times New Roman"/>
          <w:color w:val="333333"/>
        </w:rPr>
        <w:t xml:space="preserve"> a summit of experts to determine the best way to manag</w:t>
      </w:r>
      <w:r w:rsidR="004F14FE">
        <w:rPr>
          <w:rFonts w:cs="Times New Roman"/>
          <w:color w:val="333333"/>
        </w:rPr>
        <w:t xml:space="preserve">e the increase in shark attacks. There was widespread discussion of proposals to extend the use of </w:t>
      </w:r>
      <w:r w:rsidR="0095658C">
        <w:rPr>
          <w:rFonts w:cs="Times New Roman"/>
          <w:color w:val="333333"/>
        </w:rPr>
        <w:t xml:space="preserve">shark nets </w:t>
      </w:r>
      <w:r w:rsidR="004F14FE">
        <w:rPr>
          <w:rFonts w:cs="Times New Roman"/>
          <w:color w:val="333333"/>
        </w:rPr>
        <w:t>off popular beaches</w:t>
      </w:r>
      <w:r w:rsidR="0095658C">
        <w:rPr>
          <w:rFonts w:cs="Times New Roman"/>
          <w:color w:val="333333"/>
        </w:rPr>
        <w:t>,</w:t>
      </w:r>
      <w:r w:rsidR="004F14FE">
        <w:rPr>
          <w:rFonts w:cs="Times New Roman"/>
          <w:color w:val="333333"/>
        </w:rPr>
        <w:t xml:space="preserve"> consideration of </w:t>
      </w:r>
      <w:r w:rsidR="00D74083">
        <w:rPr>
          <w:rFonts w:cs="Times New Roman"/>
          <w:color w:val="333333"/>
        </w:rPr>
        <w:t xml:space="preserve">various technological tracking and </w:t>
      </w:r>
      <w:r w:rsidR="004F14FE">
        <w:rPr>
          <w:rFonts w:cs="Times New Roman"/>
          <w:color w:val="333333"/>
        </w:rPr>
        <w:t>tagging</w:t>
      </w:r>
      <w:r w:rsidR="008C23F0">
        <w:rPr>
          <w:rFonts w:cs="Times New Roman"/>
          <w:color w:val="333333"/>
        </w:rPr>
        <w:t xml:space="preserve"> devices</w:t>
      </w:r>
      <w:r w:rsidR="0095658C">
        <w:rPr>
          <w:rFonts w:cs="Times New Roman"/>
          <w:color w:val="333333"/>
        </w:rPr>
        <w:t xml:space="preserve">, </w:t>
      </w:r>
      <w:r w:rsidR="00D74083">
        <w:rPr>
          <w:rFonts w:cs="Times New Roman"/>
          <w:color w:val="333333"/>
        </w:rPr>
        <w:t xml:space="preserve">and some calls for </w:t>
      </w:r>
      <w:r w:rsidR="002042FF">
        <w:rPr>
          <w:rFonts w:cs="Times New Roman"/>
          <w:color w:val="333333"/>
        </w:rPr>
        <w:t xml:space="preserve">revenge-style </w:t>
      </w:r>
      <w:r w:rsidR="0095658C">
        <w:rPr>
          <w:rFonts w:cs="Times New Roman"/>
          <w:color w:val="333333"/>
        </w:rPr>
        <w:t xml:space="preserve">baiting and culling of sharks. </w:t>
      </w:r>
      <w:r w:rsidR="00617737">
        <w:rPr>
          <w:rFonts w:cs="Times New Roman"/>
          <w:color w:val="333333"/>
        </w:rPr>
        <w:t xml:space="preserve">But great white sharks are </w:t>
      </w:r>
      <w:proofErr w:type="spellStart"/>
      <w:r w:rsidR="00F26ED0">
        <w:rPr>
          <w:rFonts w:cs="Times New Roman"/>
          <w:color w:val="333333"/>
        </w:rPr>
        <w:t>categorised</w:t>
      </w:r>
      <w:proofErr w:type="spellEnd"/>
      <w:r w:rsidR="00F26ED0">
        <w:rPr>
          <w:rFonts w:cs="Times New Roman"/>
          <w:color w:val="333333"/>
        </w:rPr>
        <w:t xml:space="preserve"> as an endangered sp</w:t>
      </w:r>
      <w:r w:rsidR="00617737">
        <w:rPr>
          <w:rFonts w:cs="Times New Roman"/>
          <w:color w:val="333333"/>
        </w:rPr>
        <w:t>ecies in Australia</w:t>
      </w:r>
      <w:r w:rsidR="00F26ED0">
        <w:rPr>
          <w:rFonts w:cs="Times New Roman"/>
          <w:color w:val="333333"/>
        </w:rPr>
        <w:t>:</w:t>
      </w:r>
      <w:r w:rsidR="00287F1A">
        <w:rPr>
          <w:rFonts w:cs="Times New Roman"/>
          <w:color w:val="333333"/>
        </w:rPr>
        <w:t xml:space="preserve"> their numbers have declined </w:t>
      </w:r>
      <w:r w:rsidR="00A865C5">
        <w:rPr>
          <w:rFonts w:cs="Times New Roman"/>
          <w:color w:val="333333"/>
        </w:rPr>
        <w:t>steeply due to overfishing and entanglement in nets</w:t>
      </w:r>
      <w:r w:rsidR="008C7C14">
        <w:rPr>
          <w:rFonts w:cs="Times New Roman"/>
          <w:color w:val="333333"/>
        </w:rPr>
        <w:t>,</w:t>
      </w:r>
      <w:r w:rsidR="00F26ED0">
        <w:rPr>
          <w:rFonts w:cs="Times New Roman"/>
          <w:color w:val="333333"/>
        </w:rPr>
        <w:t xml:space="preserve"> </w:t>
      </w:r>
      <w:r w:rsidR="00466C84">
        <w:rPr>
          <w:rFonts w:cs="Times New Roman"/>
          <w:color w:val="333333"/>
        </w:rPr>
        <w:t xml:space="preserve">so </w:t>
      </w:r>
      <w:r w:rsidR="00F26ED0">
        <w:rPr>
          <w:rFonts w:cs="Times New Roman"/>
          <w:color w:val="333333"/>
        </w:rPr>
        <w:t>they are now protected under government biodiversity</w:t>
      </w:r>
      <w:r w:rsidR="00466C84">
        <w:rPr>
          <w:rFonts w:cs="Times New Roman"/>
          <w:color w:val="333333"/>
        </w:rPr>
        <w:t xml:space="preserve"> conservation</w:t>
      </w:r>
      <w:r w:rsidR="00F26ED0">
        <w:rPr>
          <w:rFonts w:cs="Times New Roman"/>
          <w:color w:val="333333"/>
        </w:rPr>
        <w:t xml:space="preserve"> legislation</w:t>
      </w:r>
      <w:r w:rsidR="00A865C5">
        <w:rPr>
          <w:rFonts w:cs="Times New Roman"/>
          <w:color w:val="333333"/>
        </w:rPr>
        <w:t>.</w:t>
      </w:r>
      <w:r w:rsidR="00287F1A">
        <w:rPr>
          <w:rFonts w:cs="Times New Roman"/>
          <w:color w:val="333333"/>
        </w:rPr>
        <w:t xml:space="preserve"> </w:t>
      </w:r>
      <w:r w:rsidR="008C7C14">
        <w:rPr>
          <w:rFonts w:cs="Times New Roman"/>
          <w:color w:val="333333"/>
        </w:rPr>
        <w:t xml:space="preserve">With </w:t>
      </w:r>
      <w:r w:rsidR="00C463F0">
        <w:rPr>
          <w:rFonts w:cs="Times New Roman"/>
          <w:color w:val="333333"/>
        </w:rPr>
        <w:t>environmental protection</w:t>
      </w:r>
      <w:r w:rsidR="008C7C14">
        <w:rPr>
          <w:rFonts w:cs="Times New Roman"/>
          <w:color w:val="333333"/>
        </w:rPr>
        <w:t xml:space="preserve"> in mind</w:t>
      </w:r>
      <w:r w:rsidR="00BF1ED9">
        <w:rPr>
          <w:rFonts w:cs="Times New Roman"/>
          <w:color w:val="333333"/>
        </w:rPr>
        <w:t xml:space="preserve">, </w:t>
      </w:r>
      <w:r w:rsidR="002042FF">
        <w:rPr>
          <w:rFonts w:cs="Times New Roman"/>
          <w:color w:val="333333"/>
        </w:rPr>
        <w:t xml:space="preserve">pro-shark </w:t>
      </w:r>
      <w:r w:rsidR="00BF1ED9">
        <w:rPr>
          <w:rFonts w:cs="Times New Roman"/>
          <w:color w:val="333333"/>
        </w:rPr>
        <w:t xml:space="preserve">protesters </w:t>
      </w:r>
      <w:proofErr w:type="spellStart"/>
      <w:r w:rsidR="00BF1ED9">
        <w:rPr>
          <w:rFonts w:cs="Times New Roman"/>
          <w:color w:val="333333"/>
        </w:rPr>
        <w:t>organ</w:t>
      </w:r>
      <w:r w:rsidR="008029A0">
        <w:rPr>
          <w:rFonts w:cs="Times New Roman"/>
          <w:color w:val="333333"/>
        </w:rPr>
        <w:t>ised</w:t>
      </w:r>
      <w:proofErr w:type="spellEnd"/>
      <w:r w:rsidR="008029A0">
        <w:rPr>
          <w:rFonts w:cs="Times New Roman"/>
          <w:color w:val="333333"/>
        </w:rPr>
        <w:t xml:space="preserve"> ‘No Shark Cull’ rallies and</w:t>
      </w:r>
      <w:r w:rsidR="00BF1ED9">
        <w:rPr>
          <w:rFonts w:cs="Times New Roman"/>
          <w:color w:val="333333"/>
        </w:rPr>
        <w:t xml:space="preserve"> </w:t>
      </w:r>
      <w:r w:rsidR="0016215E">
        <w:rPr>
          <w:rFonts w:cs="Times New Roman"/>
          <w:color w:val="333333"/>
        </w:rPr>
        <w:t xml:space="preserve">argued </w:t>
      </w:r>
      <w:r w:rsidR="00CD7B3E">
        <w:rPr>
          <w:rFonts w:cs="Times New Roman"/>
          <w:color w:val="333333"/>
        </w:rPr>
        <w:t>against the use of shark nets</w:t>
      </w:r>
      <w:r w:rsidR="00D035C4">
        <w:rPr>
          <w:rFonts w:cs="Times New Roman"/>
          <w:color w:val="333333"/>
        </w:rPr>
        <w:t xml:space="preserve"> because of their deadly effect on </w:t>
      </w:r>
      <w:r w:rsidR="00974069">
        <w:rPr>
          <w:rFonts w:cs="Times New Roman"/>
          <w:color w:val="333333"/>
        </w:rPr>
        <w:t>a great variety of</w:t>
      </w:r>
      <w:r w:rsidR="00D035C4">
        <w:rPr>
          <w:rFonts w:cs="Times New Roman"/>
          <w:color w:val="333333"/>
        </w:rPr>
        <w:t xml:space="preserve"> sea animals</w:t>
      </w:r>
      <w:r w:rsidR="0016215E">
        <w:rPr>
          <w:rFonts w:cs="Times New Roman"/>
          <w:color w:val="333333"/>
        </w:rPr>
        <w:t xml:space="preserve">. </w:t>
      </w:r>
    </w:p>
    <w:p w14:paraId="40CC64F8" w14:textId="77777777" w:rsidR="009D3E30" w:rsidRDefault="009D3E3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5A9D59C6" w14:textId="2EB4738B" w:rsidR="00A0456F" w:rsidRDefault="0016215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As a regula</w:t>
      </w:r>
      <w:r w:rsidR="00BC682B">
        <w:rPr>
          <w:rFonts w:cs="Times New Roman"/>
          <w:color w:val="333333"/>
        </w:rPr>
        <w:t>r ocean swimmer I was puzzled by</w:t>
      </w:r>
      <w:r>
        <w:rPr>
          <w:rFonts w:cs="Times New Roman"/>
          <w:color w:val="333333"/>
        </w:rPr>
        <w:t xml:space="preserve"> the </w:t>
      </w:r>
      <w:proofErr w:type="spellStart"/>
      <w:r>
        <w:rPr>
          <w:rFonts w:cs="Times New Roman"/>
          <w:color w:val="333333"/>
        </w:rPr>
        <w:t>ardour</w:t>
      </w:r>
      <w:proofErr w:type="spellEnd"/>
      <w:r>
        <w:rPr>
          <w:rFonts w:cs="Times New Roman"/>
          <w:color w:val="333333"/>
        </w:rPr>
        <w:t xml:space="preserve"> of the pro-shark </w:t>
      </w:r>
      <w:r w:rsidR="002042FF">
        <w:rPr>
          <w:rFonts w:cs="Times New Roman"/>
          <w:color w:val="333333"/>
        </w:rPr>
        <w:t>protesters. A</w:t>
      </w:r>
      <w:r w:rsidR="00BC682B">
        <w:rPr>
          <w:rFonts w:cs="Times New Roman"/>
          <w:color w:val="333333"/>
        </w:rPr>
        <w:t>lthough I saw harmless sharks</w:t>
      </w:r>
      <w:r w:rsidR="008029A0">
        <w:rPr>
          <w:rFonts w:cs="Times New Roman"/>
          <w:color w:val="333333"/>
        </w:rPr>
        <w:t xml:space="preserve"> swimming below me</w:t>
      </w:r>
      <w:r w:rsidR="00BC682B">
        <w:rPr>
          <w:rFonts w:cs="Times New Roman"/>
          <w:color w:val="333333"/>
        </w:rPr>
        <w:t xml:space="preserve"> every day, I was concerned that the removal of shark nets</w:t>
      </w:r>
      <w:r w:rsidR="00CD7B3E">
        <w:rPr>
          <w:rFonts w:cs="Times New Roman"/>
          <w:color w:val="333333"/>
        </w:rPr>
        <w:t xml:space="preserve"> may expose humans (like me) to more dangerous shark species</w:t>
      </w:r>
      <w:r w:rsidR="00404E24">
        <w:rPr>
          <w:rFonts w:cs="Times New Roman"/>
          <w:color w:val="333333"/>
        </w:rPr>
        <w:t xml:space="preserve"> such as great whites</w:t>
      </w:r>
      <w:r>
        <w:rPr>
          <w:rFonts w:cs="Times New Roman"/>
          <w:color w:val="333333"/>
        </w:rPr>
        <w:t>.</w:t>
      </w:r>
      <w:r w:rsidR="005A4DAD">
        <w:rPr>
          <w:rFonts w:cs="Times New Roman"/>
          <w:color w:val="333333"/>
        </w:rPr>
        <w:t xml:space="preserve"> My own curiosity about </w:t>
      </w:r>
      <w:r w:rsidR="006A3C40">
        <w:rPr>
          <w:rFonts w:cs="Times New Roman"/>
          <w:color w:val="333333"/>
        </w:rPr>
        <w:t>this</w:t>
      </w:r>
      <w:r w:rsidR="005A4DAD">
        <w:rPr>
          <w:rFonts w:cs="Times New Roman"/>
          <w:color w:val="333333"/>
        </w:rPr>
        <w:t xml:space="preserve"> </w:t>
      </w:r>
      <w:r w:rsidR="00076D05">
        <w:rPr>
          <w:rFonts w:cs="Times New Roman"/>
          <w:color w:val="333333"/>
        </w:rPr>
        <w:t xml:space="preserve">situation, </w:t>
      </w:r>
      <w:r w:rsidR="006A3C40">
        <w:rPr>
          <w:rFonts w:cs="Times New Roman"/>
          <w:color w:val="333333"/>
        </w:rPr>
        <w:t xml:space="preserve">about the different perspectives put forward, </w:t>
      </w:r>
      <w:r w:rsidR="00AD1F46">
        <w:rPr>
          <w:rFonts w:cs="Times New Roman"/>
          <w:color w:val="333333"/>
        </w:rPr>
        <w:t>and the dangers various responses</w:t>
      </w:r>
      <w:r w:rsidR="00076D05">
        <w:rPr>
          <w:rFonts w:cs="Times New Roman"/>
          <w:color w:val="333333"/>
        </w:rPr>
        <w:t xml:space="preserve"> might pose for me – or for the sharks – drove my desire to find out more</w:t>
      </w:r>
      <w:r w:rsidR="00C31FD7">
        <w:rPr>
          <w:rFonts w:cs="Times New Roman"/>
          <w:color w:val="333333"/>
        </w:rPr>
        <w:t xml:space="preserve"> and to stretch my own environmental education</w:t>
      </w:r>
      <w:r w:rsidR="00076D05">
        <w:rPr>
          <w:rFonts w:cs="Times New Roman"/>
          <w:color w:val="333333"/>
        </w:rPr>
        <w:t>.</w:t>
      </w:r>
      <w:r w:rsidR="00D92432">
        <w:rPr>
          <w:rFonts w:cs="Times New Roman"/>
          <w:color w:val="333333"/>
        </w:rPr>
        <w:t xml:space="preserve"> This was my puzzlement</w:t>
      </w:r>
      <w:r w:rsidR="00D95C92">
        <w:rPr>
          <w:rFonts w:cs="Times New Roman"/>
          <w:color w:val="333333"/>
        </w:rPr>
        <w:t>,</w:t>
      </w:r>
      <w:r w:rsidR="00D92432">
        <w:rPr>
          <w:rFonts w:cs="Times New Roman"/>
          <w:color w:val="333333"/>
        </w:rPr>
        <w:t xml:space="preserve"> </w:t>
      </w:r>
      <w:r w:rsidR="00AD1F46">
        <w:rPr>
          <w:rFonts w:cs="Times New Roman"/>
          <w:color w:val="333333"/>
        </w:rPr>
        <w:t xml:space="preserve">and </w:t>
      </w:r>
      <w:r w:rsidR="00D92432">
        <w:rPr>
          <w:rFonts w:cs="Times New Roman"/>
          <w:color w:val="333333"/>
        </w:rPr>
        <w:t xml:space="preserve">my </w:t>
      </w:r>
      <w:r w:rsidR="00AD1F46">
        <w:rPr>
          <w:rFonts w:cs="Times New Roman"/>
          <w:color w:val="333333"/>
        </w:rPr>
        <w:t xml:space="preserve">point of </w:t>
      </w:r>
      <w:r w:rsidR="00D92432">
        <w:rPr>
          <w:rFonts w:cs="Times New Roman"/>
          <w:color w:val="333333"/>
        </w:rPr>
        <w:t xml:space="preserve">resistance to </w:t>
      </w:r>
      <w:r w:rsidR="004B080F">
        <w:rPr>
          <w:rFonts w:cs="Times New Roman"/>
          <w:color w:val="333333"/>
        </w:rPr>
        <w:t xml:space="preserve">my relatively </w:t>
      </w:r>
      <w:r w:rsidR="00D92432">
        <w:rPr>
          <w:rFonts w:cs="Times New Roman"/>
          <w:color w:val="333333"/>
        </w:rPr>
        <w:t>unquestioning</w:t>
      </w:r>
      <w:r w:rsidR="00D95C92">
        <w:rPr>
          <w:rFonts w:cs="Times New Roman"/>
          <w:color w:val="333333"/>
        </w:rPr>
        <w:t xml:space="preserve"> empathy with other animals in the natural world around me.</w:t>
      </w:r>
      <w:r w:rsidR="004949CB">
        <w:rPr>
          <w:rFonts w:cs="Times New Roman"/>
          <w:color w:val="333333"/>
        </w:rPr>
        <w:t xml:space="preserve"> </w:t>
      </w:r>
    </w:p>
    <w:p w14:paraId="7D7E7D70" w14:textId="77777777" w:rsidR="00A6758E" w:rsidRDefault="00A6758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0472E36B" w14:textId="77777777" w:rsidR="004949CB" w:rsidRPr="00106CBA" w:rsidRDefault="004949CB" w:rsidP="004949CB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i/>
          <w:color w:val="333333"/>
        </w:rPr>
      </w:pPr>
      <w:r w:rsidRPr="00106CBA">
        <w:rPr>
          <w:rFonts w:cs="Times New Roman"/>
          <w:i/>
          <w:color w:val="333333"/>
        </w:rPr>
        <w:t>Textual analyses</w:t>
      </w:r>
    </w:p>
    <w:p w14:paraId="231B2443" w14:textId="0FB92779" w:rsidR="007A6E07" w:rsidRDefault="00812802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</w:t>
      </w:r>
      <w:r w:rsidR="000808E6">
        <w:rPr>
          <w:rFonts w:cs="Times New Roman"/>
          <w:color w:val="333333"/>
        </w:rPr>
        <w:t>n the classroom, I</w:t>
      </w:r>
      <w:r w:rsidR="00076D05" w:rsidRPr="00F41026">
        <w:rPr>
          <w:rFonts w:cs="Times New Roman"/>
          <w:color w:val="333333"/>
        </w:rPr>
        <w:t xml:space="preserve"> explained </w:t>
      </w:r>
      <w:r w:rsidRPr="00F41026">
        <w:rPr>
          <w:rFonts w:cs="Times New Roman"/>
          <w:color w:val="333333"/>
        </w:rPr>
        <w:t xml:space="preserve">to my students </w:t>
      </w:r>
      <w:r w:rsidR="00076D05" w:rsidRPr="00F41026">
        <w:rPr>
          <w:rFonts w:cs="Times New Roman"/>
          <w:color w:val="333333"/>
        </w:rPr>
        <w:t>my</w:t>
      </w:r>
      <w:r w:rsidR="00D24E5F">
        <w:rPr>
          <w:rFonts w:cs="Times New Roman"/>
          <w:color w:val="333333"/>
        </w:rPr>
        <w:t xml:space="preserve"> own interest in the phenomenon</w:t>
      </w:r>
      <w:r w:rsidR="00076D05" w:rsidRPr="00F41026">
        <w:rPr>
          <w:rFonts w:cs="Times New Roman"/>
          <w:color w:val="333333"/>
        </w:rPr>
        <w:t xml:space="preserve"> </w:t>
      </w:r>
      <w:r w:rsidR="00D24E5F">
        <w:rPr>
          <w:rFonts w:cs="Times New Roman"/>
          <w:color w:val="333333"/>
        </w:rPr>
        <w:t>and</w:t>
      </w:r>
      <w:r w:rsidR="00076D05" w:rsidRPr="00F41026">
        <w:rPr>
          <w:rFonts w:cs="Times New Roman"/>
          <w:color w:val="333333"/>
        </w:rPr>
        <w:t xml:space="preserve"> brought to cla</w:t>
      </w:r>
      <w:r w:rsidR="00382439" w:rsidRPr="00F41026">
        <w:rPr>
          <w:rFonts w:cs="Times New Roman"/>
          <w:color w:val="333333"/>
        </w:rPr>
        <w:t>ss a range of texts in which various perspectives on human-shark encounters were represented.</w:t>
      </w:r>
      <w:r w:rsidR="003B3963" w:rsidRPr="00F41026">
        <w:rPr>
          <w:rFonts w:cs="Times New Roman"/>
          <w:color w:val="333333"/>
        </w:rPr>
        <w:t xml:space="preserve"> These fell into three groups</w:t>
      </w:r>
      <w:r w:rsidR="00EA5C97">
        <w:rPr>
          <w:rFonts w:cs="Times New Roman"/>
          <w:color w:val="333333"/>
        </w:rPr>
        <w:t>, representing three broad</w:t>
      </w:r>
      <w:r w:rsidR="0042118B" w:rsidRPr="00F41026">
        <w:rPr>
          <w:rFonts w:cs="Times New Roman"/>
          <w:color w:val="333333"/>
        </w:rPr>
        <w:t xml:space="preserve"> genres</w:t>
      </w:r>
      <w:r w:rsidR="003B3963" w:rsidRPr="00F41026">
        <w:rPr>
          <w:rFonts w:cs="Times New Roman"/>
          <w:color w:val="333333"/>
        </w:rPr>
        <w:t xml:space="preserve">: first were the </w:t>
      </w:r>
      <w:r w:rsidR="00C443FF">
        <w:rPr>
          <w:rFonts w:cs="Times New Roman"/>
          <w:color w:val="333333"/>
        </w:rPr>
        <w:t>popular</w:t>
      </w:r>
      <w:r w:rsidR="000808E6">
        <w:rPr>
          <w:rFonts w:cs="Times New Roman"/>
          <w:color w:val="333333"/>
        </w:rPr>
        <w:t xml:space="preserve"> </w:t>
      </w:r>
      <w:r w:rsidR="003B3963" w:rsidRPr="00F41026">
        <w:rPr>
          <w:rFonts w:cs="Times New Roman"/>
          <w:color w:val="333333"/>
        </w:rPr>
        <w:t xml:space="preserve">news media reports of </w:t>
      </w:r>
      <w:r w:rsidR="003C7021" w:rsidRPr="00F41026">
        <w:rPr>
          <w:rFonts w:cs="Times New Roman"/>
          <w:color w:val="333333"/>
        </w:rPr>
        <w:t xml:space="preserve">the </w:t>
      </w:r>
      <w:r w:rsidR="00923331" w:rsidRPr="00F41026">
        <w:rPr>
          <w:rFonts w:cs="Times New Roman"/>
          <w:color w:val="333333"/>
        </w:rPr>
        <w:t xml:space="preserve">recent </w:t>
      </w:r>
      <w:r w:rsidR="003B3963" w:rsidRPr="00F41026">
        <w:rPr>
          <w:rFonts w:cs="Times New Roman"/>
          <w:color w:val="333333"/>
        </w:rPr>
        <w:t>shark attack</w:t>
      </w:r>
      <w:r w:rsidR="003C7021" w:rsidRPr="00F41026">
        <w:rPr>
          <w:rFonts w:cs="Times New Roman"/>
          <w:color w:val="333333"/>
        </w:rPr>
        <w:t xml:space="preserve"> on the </w:t>
      </w:r>
      <w:r w:rsidR="00923331" w:rsidRPr="00F41026">
        <w:rPr>
          <w:rFonts w:cs="Times New Roman"/>
          <w:color w:val="333333"/>
        </w:rPr>
        <w:t xml:space="preserve">champion </w:t>
      </w:r>
      <w:r w:rsidR="003C7021" w:rsidRPr="00F41026">
        <w:rPr>
          <w:rFonts w:cs="Times New Roman"/>
          <w:color w:val="333333"/>
        </w:rPr>
        <w:t>surfer</w:t>
      </w:r>
      <w:r w:rsidR="003B3963" w:rsidRPr="00F41026">
        <w:rPr>
          <w:rFonts w:cs="Times New Roman"/>
          <w:color w:val="333333"/>
        </w:rPr>
        <w:t>; second were</w:t>
      </w:r>
      <w:r w:rsidR="00B328DD" w:rsidRPr="00F41026">
        <w:rPr>
          <w:rFonts w:cs="Times New Roman"/>
          <w:color w:val="333333"/>
        </w:rPr>
        <w:t xml:space="preserve"> short </w:t>
      </w:r>
      <w:r w:rsidR="00E102A5" w:rsidRPr="00F41026">
        <w:rPr>
          <w:rFonts w:cs="Times New Roman"/>
          <w:color w:val="333333"/>
        </w:rPr>
        <w:t xml:space="preserve">research-based </w:t>
      </w:r>
      <w:r w:rsidR="00B328DD" w:rsidRPr="00F41026">
        <w:rPr>
          <w:rFonts w:cs="Times New Roman"/>
          <w:color w:val="333333"/>
        </w:rPr>
        <w:t xml:space="preserve">articles in </w:t>
      </w:r>
      <w:r w:rsidR="00B328DD" w:rsidRPr="00F41026">
        <w:rPr>
          <w:rFonts w:cs="Times New Roman"/>
          <w:i/>
          <w:color w:val="333333"/>
        </w:rPr>
        <w:t>The Conversation</w:t>
      </w:r>
      <w:r w:rsidR="00645EA3" w:rsidRPr="00F41026">
        <w:rPr>
          <w:rFonts w:cs="Times New Roman"/>
          <w:color w:val="333333"/>
        </w:rPr>
        <w:t xml:space="preserve"> (a free</w:t>
      </w:r>
      <w:r w:rsidR="00B328DD" w:rsidRPr="00F41026">
        <w:rPr>
          <w:rFonts w:cs="Times New Roman"/>
          <w:color w:val="333333"/>
        </w:rPr>
        <w:t xml:space="preserve"> online forum where academics</w:t>
      </w:r>
      <w:r w:rsidR="00E102A5" w:rsidRPr="00F41026">
        <w:rPr>
          <w:rFonts w:cs="Times New Roman"/>
          <w:color w:val="333333"/>
        </w:rPr>
        <w:t xml:space="preserve"> respond to current events</w:t>
      </w:r>
      <w:r w:rsidR="00D71F2F" w:rsidRPr="00F41026">
        <w:rPr>
          <w:rFonts w:cs="Times New Roman"/>
          <w:color w:val="333333"/>
        </w:rPr>
        <w:t xml:space="preserve"> and debates</w:t>
      </w:r>
      <w:r w:rsidR="00B328DD" w:rsidRPr="00F41026">
        <w:rPr>
          <w:rFonts w:cs="Times New Roman"/>
          <w:color w:val="333333"/>
        </w:rPr>
        <w:t>)</w:t>
      </w:r>
      <w:r w:rsidR="00923331" w:rsidRPr="00F41026">
        <w:rPr>
          <w:rFonts w:cs="Times New Roman"/>
          <w:color w:val="333333"/>
        </w:rPr>
        <w:t xml:space="preserve"> based on the same event but from a very different perspective</w:t>
      </w:r>
      <w:r w:rsidR="00B328DD" w:rsidRPr="00F41026">
        <w:rPr>
          <w:rFonts w:cs="Times New Roman"/>
          <w:color w:val="333333"/>
        </w:rPr>
        <w:t xml:space="preserve">; the third were </w:t>
      </w:r>
      <w:r w:rsidR="00025F9D" w:rsidRPr="00F41026">
        <w:rPr>
          <w:rFonts w:cs="Times New Roman"/>
          <w:color w:val="333333"/>
        </w:rPr>
        <w:t>traditional research</w:t>
      </w:r>
      <w:r w:rsidR="00B328DD" w:rsidRPr="00F41026">
        <w:rPr>
          <w:rFonts w:cs="Times New Roman"/>
          <w:color w:val="333333"/>
        </w:rPr>
        <w:t xml:space="preserve"> articles</w:t>
      </w:r>
      <w:r w:rsidR="00923331" w:rsidRPr="00F41026">
        <w:rPr>
          <w:rFonts w:cs="Times New Roman"/>
          <w:color w:val="333333"/>
        </w:rPr>
        <w:t xml:space="preserve"> about human-shark interaction and</w:t>
      </w:r>
      <w:r w:rsidR="00025F9D" w:rsidRPr="00F41026">
        <w:rPr>
          <w:rFonts w:cs="Times New Roman"/>
          <w:color w:val="333333"/>
        </w:rPr>
        <w:t xml:space="preserve"> published in academic journals.</w:t>
      </w:r>
      <w:r w:rsidR="00D71F2F" w:rsidRPr="00F41026">
        <w:rPr>
          <w:rFonts w:cs="Times New Roman"/>
          <w:color w:val="333333"/>
        </w:rPr>
        <w:t xml:space="preserve"> </w:t>
      </w:r>
      <w:r w:rsidR="00232B22">
        <w:rPr>
          <w:rFonts w:cs="Times New Roman"/>
          <w:color w:val="333333"/>
        </w:rPr>
        <w:t xml:space="preserve">My aim in presenting these varied texts was to investigate, together with my students, the different </w:t>
      </w:r>
      <w:r w:rsidR="003E66D4">
        <w:rPr>
          <w:rFonts w:cs="Times New Roman"/>
          <w:color w:val="333333"/>
        </w:rPr>
        <w:t xml:space="preserve">perspectives represented and the various ways in which language was used to support those </w:t>
      </w:r>
      <w:r w:rsidR="000D372A">
        <w:rPr>
          <w:rFonts w:cs="Times New Roman"/>
          <w:color w:val="333333"/>
        </w:rPr>
        <w:t>perspectives.</w:t>
      </w:r>
    </w:p>
    <w:p w14:paraId="48884EC9" w14:textId="77777777" w:rsidR="007A6E07" w:rsidRDefault="007A6E0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5F90925D" w14:textId="77777777" w:rsidR="0049216F" w:rsidRDefault="00D92432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My students and I collaboratively</w:t>
      </w:r>
      <w:r w:rsidR="00D71F2F" w:rsidRPr="00F41026">
        <w:rPr>
          <w:rFonts w:cs="Times New Roman"/>
          <w:color w:val="333333"/>
        </w:rPr>
        <w:t xml:space="preserve"> </w:t>
      </w:r>
      <w:proofErr w:type="spellStart"/>
      <w:r w:rsidR="00D71F2F" w:rsidRPr="00F41026">
        <w:rPr>
          <w:rFonts w:cs="Times New Roman"/>
          <w:color w:val="333333"/>
        </w:rPr>
        <w:t>analysed</w:t>
      </w:r>
      <w:proofErr w:type="spellEnd"/>
      <w:r w:rsidR="00D71F2F" w:rsidRPr="00F41026">
        <w:rPr>
          <w:rFonts w:cs="Times New Roman"/>
          <w:color w:val="333333"/>
        </w:rPr>
        <w:t xml:space="preserve"> the shifts in language that occurred across these three </w:t>
      </w:r>
      <w:r w:rsidR="0042118B" w:rsidRPr="00F41026">
        <w:rPr>
          <w:rFonts w:cs="Times New Roman"/>
          <w:color w:val="333333"/>
        </w:rPr>
        <w:t>groups</w:t>
      </w:r>
      <w:r w:rsidR="00D33BD3" w:rsidRPr="00F41026">
        <w:rPr>
          <w:rFonts w:cs="Times New Roman"/>
          <w:color w:val="333333"/>
        </w:rPr>
        <w:t>. In the daily news media</w:t>
      </w:r>
      <w:r w:rsidR="00A04287" w:rsidRPr="00F41026">
        <w:rPr>
          <w:rFonts w:cs="Times New Roman"/>
          <w:color w:val="333333"/>
        </w:rPr>
        <w:t xml:space="preserve"> (Knox</w:t>
      </w:r>
      <w:r w:rsidR="00624EA5">
        <w:rPr>
          <w:rFonts w:cs="Times New Roman"/>
          <w:color w:val="333333"/>
        </w:rPr>
        <w:t>,</w:t>
      </w:r>
      <w:r w:rsidR="00A04287" w:rsidRPr="00F41026">
        <w:rPr>
          <w:rFonts w:cs="Times New Roman"/>
          <w:color w:val="333333"/>
        </w:rPr>
        <w:t xml:space="preserve"> 2015; Walker</w:t>
      </w:r>
      <w:r w:rsidR="00624EA5">
        <w:rPr>
          <w:rFonts w:cs="Times New Roman"/>
          <w:color w:val="333333"/>
        </w:rPr>
        <w:t>,</w:t>
      </w:r>
      <w:r w:rsidR="00A04287" w:rsidRPr="00F41026">
        <w:rPr>
          <w:rFonts w:cs="Times New Roman"/>
          <w:color w:val="333333"/>
        </w:rPr>
        <w:t xml:space="preserve"> 2015)</w:t>
      </w:r>
      <w:r w:rsidR="00D33BD3" w:rsidRPr="00F41026">
        <w:rPr>
          <w:rFonts w:cs="Times New Roman"/>
          <w:color w:val="333333"/>
        </w:rPr>
        <w:t xml:space="preserve">, </w:t>
      </w:r>
      <w:proofErr w:type="spellStart"/>
      <w:r w:rsidR="00D33BD3" w:rsidRPr="00F41026">
        <w:rPr>
          <w:rFonts w:cs="Times New Roman"/>
          <w:color w:val="333333"/>
        </w:rPr>
        <w:t>sensationalised</w:t>
      </w:r>
      <w:proofErr w:type="spellEnd"/>
      <w:r w:rsidR="00D33BD3" w:rsidRPr="00F41026">
        <w:rPr>
          <w:rFonts w:cs="Times New Roman"/>
          <w:color w:val="333333"/>
        </w:rPr>
        <w:t xml:space="preserve"> emotional language</w:t>
      </w:r>
      <w:r w:rsidR="006E478E" w:rsidRPr="00F41026">
        <w:rPr>
          <w:rFonts w:cs="Times New Roman"/>
          <w:color w:val="333333"/>
        </w:rPr>
        <w:t xml:space="preserve"> and </w:t>
      </w:r>
      <w:proofErr w:type="spellStart"/>
      <w:r w:rsidR="006E478E" w:rsidRPr="00F41026">
        <w:rPr>
          <w:rFonts w:cs="Times New Roman"/>
          <w:color w:val="333333"/>
        </w:rPr>
        <w:t>personalised</w:t>
      </w:r>
      <w:proofErr w:type="spellEnd"/>
      <w:r w:rsidR="006E478E" w:rsidRPr="00F41026">
        <w:rPr>
          <w:rFonts w:cs="Times New Roman"/>
          <w:color w:val="333333"/>
        </w:rPr>
        <w:t xml:space="preserve"> narrative structure</w:t>
      </w:r>
      <w:r w:rsidR="000B1942" w:rsidRPr="00F41026">
        <w:rPr>
          <w:rFonts w:cs="Times New Roman"/>
          <w:color w:val="333333"/>
        </w:rPr>
        <w:t xml:space="preserve"> produced </w:t>
      </w:r>
      <w:r w:rsidR="0042118B" w:rsidRPr="00F41026">
        <w:rPr>
          <w:rFonts w:cs="Times New Roman"/>
          <w:color w:val="333333"/>
        </w:rPr>
        <w:t xml:space="preserve">androcentric accounts </w:t>
      </w:r>
      <w:r w:rsidR="00332E83" w:rsidRPr="00F41026">
        <w:rPr>
          <w:rFonts w:cs="Times New Roman"/>
          <w:color w:val="333333"/>
        </w:rPr>
        <w:t>that</w:t>
      </w:r>
      <w:r w:rsidR="00F40EC7" w:rsidRPr="00F41026">
        <w:rPr>
          <w:rFonts w:cs="Times New Roman"/>
          <w:color w:val="333333"/>
        </w:rPr>
        <w:t xml:space="preserve"> foregrounded the inevitable harm to surfers and swimmers</w:t>
      </w:r>
      <w:r w:rsidR="000D372A">
        <w:rPr>
          <w:rFonts w:cs="Times New Roman"/>
          <w:color w:val="333333"/>
        </w:rPr>
        <w:t>, and eventually to coastal tourist businesses, as a consequence of</w:t>
      </w:r>
      <w:r w:rsidR="00EA2807">
        <w:rPr>
          <w:rFonts w:cs="Times New Roman"/>
          <w:color w:val="333333"/>
        </w:rPr>
        <w:t xml:space="preserve"> shark encounters. In these texts</w:t>
      </w:r>
      <w:r w:rsidR="00071E2F" w:rsidRPr="00F41026">
        <w:rPr>
          <w:rFonts w:cs="Times New Roman"/>
          <w:color w:val="333333"/>
        </w:rPr>
        <w:t xml:space="preserve">, </w:t>
      </w:r>
      <w:r w:rsidR="00F40EC7" w:rsidRPr="00F41026">
        <w:rPr>
          <w:rFonts w:cs="Times New Roman"/>
          <w:color w:val="333333"/>
        </w:rPr>
        <w:t xml:space="preserve">sharks were represented </w:t>
      </w:r>
      <w:r w:rsidR="00A51125" w:rsidRPr="00F41026">
        <w:rPr>
          <w:rFonts w:cs="Times New Roman"/>
          <w:color w:val="333333"/>
        </w:rPr>
        <w:t>as terrifying killers</w:t>
      </w:r>
      <w:r w:rsidR="00EA2807">
        <w:rPr>
          <w:rFonts w:cs="Times New Roman"/>
          <w:color w:val="333333"/>
        </w:rPr>
        <w:t>, humans were represented as innocent victims,</w:t>
      </w:r>
      <w:r w:rsidR="00A51125" w:rsidRPr="00F41026">
        <w:rPr>
          <w:rFonts w:cs="Times New Roman"/>
          <w:color w:val="333333"/>
        </w:rPr>
        <w:t xml:space="preserve"> </w:t>
      </w:r>
      <w:r w:rsidR="001F2A48" w:rsidRPr="00F41026">
        <w:rPr>
          <w:rFonts w:cs="Times New Roman"/>
          <w:color w:val="333333"/>
        </w:rPr>
        <w:t xml:space="preserve">and the only logical response </w:t>
      </w:r>
      <w:r w:rsidR="00D759C6">
        <w:rPr>
          <w:rFonts w:cs="Times New Roman"/>
          <w:color w:val="333333"/>
        </w:rPr>
        <w:t>to human-shark encounters was</w:t>
      </w:r>
      <w:r w:rsidR="001F2A48" w:rsidRPr="00F41026">
        <w:rPr>
          <w:rFonts w:cs="Times New Roman"/>
          <w:color w:val="333333"/>
        </w:rPr>
        <w:t xml:space="preserve"> fear and revenge.</w:t>
      </w:r>
      <w:r w:rsidR="000B1942" w:rsidRPr="00F41026">
        <w:rPr>
          <w:rFonts w:cs="Times New Roman"/>
          <w:color w:val="333333"/>
        </w:rPr>
        <w:t xml:space="preserve"> </w:t>
      </w:r>
      <w:r w:rsidR="004A7AC6">
        <w:rPr>
          <w:rFonts w:cs="Times New Roman"/>
          <w:color w:val="333333"/>
        </w:rPr>
        <w:t>These texts are typical of the way sharks are represented</w:t>
      </w:r>
      <w:r w:rsidR="00E44C24">
        <w:rPr>
          <w:rFonts w:cs="Times New Roman"/>
          <w:color w:val="333333"/>
        </w:rPr>
        <w:t xml:space="preserve"> in </w:t>
      </w:r>
      <w:r w:rsidR="00D17E18">
        <w:rPr>
          <w:rFonts w:cs="Times New Roman"/>
          <w:color w:val="333333"/>
        </w:rPr>
        <w:t xml:space="preserve">popular </w:t>
      </w:r>
      <w:r w:rsidR="00E44C24">
        <w:rPr>
          <w:rFonts w:cs="Times New Roman"/>
          <w:color w:val="333333"/>
        </w:rPr>
        <w:t xml:space="preserve">mainstream media, </w:t>
      </w:r>
      <w:r w:rsidR="00E534EE">
        <w:rPr>
          <w:rFonts w:cs="Times New Roman"/>
          <w:color w:val="333333"/>
        </w:rPr>
        <w:t xml:space="preserve">and as such they </w:t>
      </w:r>
      <w:r w:rsidR="009B52E4">
        <w:rPr>
          <w:rFonts w:cs="Times New Roman"/>
          <w:color w:val="333333"/>
        </w:rPr>
        <w:t xml:space="preserve">are representative of </w:t>
      </w:r>
      <w:r w:rsidR="00E54DE7">
        <w:rPr>
          <w:rFonts w:cs="Times New Roman"/>
          <w:color w:val="333333"/>
        </w:rPr>
        <w:t>a</w:t>
      </w:r>
      <w:r w:rsidR="00332BF0">
        <w:rPr>
          <w:rFonts w:cs="Times New Roman"/>
          <w:color w:val="333333"/>
        </w:rPr>
        <w:t xml:space="preserve"> hegemonic discourse</w:t>
      </w:r>
      <w:r w:rsidR="00E54DE7">
        <w:rPr>
          <w:rFonts w:cs="Times New Roman"/>
          <w:color w:val="333333"/>
        </w:rPr>
        <w:t xml:space="preserve"> that shapes the way people </w:t>
      </w:r>
      <w:r w:rsidR="004A7AC6">
        <w:rPr>
          <w:rFonts w:cs="Times New Roman"/>
          <w:color w:val="333333"/>
        </w:rPr>
        <w:t xml:space="preserve">commonly </w:t>
      </w:r>
      <w:r w:rsidR="00E54DE7">
        <w:rPr>
          <w:rFonts w:cs="Times New Roman"/>
          <w:color w:val="333333"/>
        </w:rPr>
        <w:t>view</w:t>
      </w:r>
      <w:r w:rsidR="00332BF0">
        <w:rPr>
          <w:rFonts w:cs="Times New Roman"/>
          <w:color w:val="333333"/>
        </w:rPr>
        <w:t xml:space="preserve"> sharks in Australia. </w:t>
      </w:r>
    </w:p>
    <w:p w14:paraId="22D9B214" w14:textId="77777777" w:rsidR="0049216F" w:rsidRDefault="0049216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4917BD7" w14:textId="77777777" w:rsidR="0049216F" w:rsidRDefault="001B4E5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In contrast, the a</w:t>
      </w:r>
      <w:r w:rsidR="000B1942" w:rsidRPr="00F41026">
        <w:rPr>
          <w:rFonts w:cs="Times New Roman"/>
          <w:color w:val="333333"/>
        </w:rPr>
        <w:t xml:space="preserve">rticles in </w:t>
      </w:r>
      <w:r w:rsidR="000B1942" w:rsidRPr="00F41026">
        <w:rPr>
          <w:rFonts w:cs="Times New Roman"/>
          <w:i/>
          <w:color w:val="333333"/>
        </w:rPr>
        <w:t>The Conversation</w:t>
      </w:r>
      <w:r w:rsidR="002709B0" w:rsidRPr="00F41026">
        <w:rPr>
          <w:rFonts w:cs="Times New Roman"/>
          <w:color w:val="333333"/>
        </w:rPr>
        <w:t xml:space="preserve"> </w:t>
      </w:r>
      <w:r w:rsidR="00A55466" w:rsidRPr="00F41026">
        <w:rPr>
          <w:rFonts w:cs="Times New Roman"/>
          <w:color w:val="333333"/>
        </w:rPr>
        <w:t>(Burgess</w:t>
      </w:r>
      <w:r w:rsidR="00624EA5">
        <w:rPr>
          <w:rFonts w:cs="Times New Roman"/>
          <w:color w:val="333333"/>
        </w:rPr>
        <w:t>,</w:t>
      </w:r>
      <w:r w:rsidR="00A55466" w:rsidRPr="00F41026">
        <w:rPr>
          <w:rFonts w:cs="Times New Roman"/>
          <w:color w:val="333333"/>
        </w:rPr>
        <w:t xml:space="preserve"> 2015; Gibbs</w:t>
      </w:r>
      <w:r w:rsidR="005A78F6">
        <w:rPr>
          <w:rFonts w:cs="Times New Roman"/>
          <w:color w:val="333333"/>
        </w:rPr>
        <w:t>,</w:t>
      </w:r>
      <w:r w:rsidR="00A55466" w:rsidRPr="00F41026">
        <w:rPr>
          <w:rFonts w:cs="Times New Roman"/>
          <w:color w:val="333333"/>
        </w:rPr>
        <w:t xml:space="preserve"> 2015), </w:t>
      </w:r>
      <w:r w:rsidR="002709B0" w:rsidRPr="00F41026">
        <w:rPr>
          <w:rFonts w:cs="Times New Roman"/>
          <w:color w:val="333333"/>
        </w:rPr>
        <w:t xml:space="preserve">written </w:t>
      </w:r>
      <w:r w:rsidR="001C00F4" w:rsidRPr="00F41026">
        <w:rPr>
          <w:rFonts w:cs="Times New Roman"/>
          <w:color w:val="333333"/>
        </w:rPr>
        <w:t>from a scientific perspective</w:t>
      </w:r>
      <w:r w:rsidR="00A55466" w:rsidRPr="00F41026">
        <w:rPr>
          <w:rFonts w:cs="Times New Roman"/>
          <w:color w:val="333333"/>
        </w:rPr>
        <w:t>,</w:t>
      </w:r>
      <w:r w:rsidR="000B1942" w:rsidRPr="00F41026">
        <w:rPr>
          <w:rFonts w:cs="Times New Roman"/>
          <w:i/>
          <w:color w:val="333333"/>
        </w:rPr>
        <w:t xml:space="preserve"> </w:t>
      </w:r>
      <w:r w:rsidR="000B1942" w:rsidRPr="00F41026">
        <w:rPr>
          <w:rFonts w:cs="Times New Roman"/>
          <w:color w:val="333333"/>
        </w:rPr>
        <w:t xml:space="preserve">demonstrated a clear shift towards </w:t>
      </w:r>
      <w:r w:rsidR="006E478E" w:rsidRPr="00F41026">
        <w:rPr>
          <w:rFonts w:cs="Times New Roman"/>
          <w:color w:val="333333"/>
        </w:rPr>
        <w:t xml:space="preserve">the linguistic features typical of </w:t>
      </w:r>
      <w:r w:rsidR="00395F1A" w:rsidRPr="00F41026">
        <w:rPr>
          <w:rFonts w:cs="Times New Roman"/>
          <w:color w:val="333333"/>
        </w:rPr>
        <w:t>academic style</w:t>
      </w:r>
      <w:r w:rsidR="00BD04C7">
        <w:rPr>
          <w:rFonts w:cs="Times New Roman"/>
          <w:color w:val="333333"/>
        </w:rPr>
        <w:t xml:space="preserve"> and </w:t>
      </w:r>
      <w:r w:rsidR="00C42085">
        <w:rPr>
          <w:rFonts w:cs="Times New Roman"/>
          <w:color w:val="333333"/>
        </w:rPr>
        <w:t xml:space="preserve">a </w:t>
      </w:r>
      <w:r w:rsidR="00BD04C7">
        <w:rPr>
          <w:rFonts w:cs="Times New Roman"/>
          <w:color w:val="333333"/>
        </w:rPr>
        <w:t>scientific register</w:t>
      </w:r>
      <w:r w:rsidR="00395F1A" w:rsidRPr="00F41026">
        <w:rPr>
          <w:rFonts w:cs="Times New Roman"/>
          <w:color w:val="333333"/>
        </w:rPr>
        <w:t xml:space="preserve"> which, while lacking in </w:t>
      </w:r>
      <w:r w:rsidR="002709B0" w:rsidRPr="00F41026">
        <w:rPr>
          <w:rFonts w:cs="Times New Roman"/>
          <w:color w:val="333333"/>
        </w:rPr>
        <w:t xml:space="preserve">emotional </w:t>
      </w:r>
      <w:r w:rsidR="00395F1A" w:rsidRPr="00F41026">
        <w:rPr>
          <w:rFonts w:cs="Times New Roman"/>
          <w:color w:val="333333"/>
        </w:rPr>
        <w:t xml:space="preserve">drama, was appropriate for a </w:t>
      </w:r>
      <w:r w:rsidR="00BA227F" w:rsidRPr="00F41026">
        <w:rPr>
          <w:rFonts w:cs="Times New Roman"/>
          <w:color w:val="333333"/>
        </w:rPr>
        <w:t xml:space="preserve">carefully considered, </w:t>
      </w:r>
      <w:r w:rsidR="001C00F4" w:rsidRPr="00F41026">
        <w:rPr>
          <w:rFonts w:cs="Times New Roman"/>
          <w:color w:val="333333"/>
        </w:rPr>
        <w:t xml:space="preserve">rational, </w:t>
      </w:r>
      <w:r w:rsidR="00395F1A" w:rsidRPr="00F41026">
        <w:rPr>
          <w:rFonts w:cs="Times New Roman"/>
          <w:color w:val="333333"/>
        </w:rPr>
        <w:t>conservation-based ar</w:t>
      </w:r>
      <w:r w:rsidR="00E97DE4">
        <w:rPr>
          <w:rFonts w:cs="Times New Roman"/>
          <w:color w:val="333333"/>
        </w:rPr>
        <w:t xml:space="preserve">gument </w:t>
      </w:r>
      <w:r w:rsidR="009550F9">
        <w:rPr>
          <w:rFonts w:cs="Times New Roman"/>
          <w:color w:val="333333"/>
        </w:rPr>
        <w:t xml:space="preserve">– based on hyperlinked research data – </w:t>
      </w:r>
      <w:r w:rsidR="00E97DE4">
        <w:rPr>
          <w:rFonts w:cs="Times New Roman"/>
          <w:color w:val="333333"/>
        </w:rPr>
        <w:t xml:space="preserve">that </w:t>
      </w:r>
      <w:r w:rsidR="00DF5661" w:rsidRPr="00F41026">
        <w:rPr>
          <w:rFonts w:cs="Times New Roman"/>
          <w:color w:val="333333"/>
        </w:rPr>
        <w:t>sharks, as apex predators, were essential for healthy marine ecosystems.</w:t>
      </w:r>
      <w:r w:rsidR="00BA227F" w:rsidRPr="00F41026">
        <w:rPr>
          <w:rFonts w:cs="Times New Roman"/>
          <w:color w:val="333333"/>
        </w:rPr>
        <w:t xml:space="preserve"> </w:t>
      </w:r>
      <w:r w:rsidR="001634B1">
        <w:rPr>
          <w:rFonts w:cs="Times New Roman"/>
          <w:color w:val="333333"/>
        </w:rPr>
        <w:t>Indeed, t</w:t>
      </w:r>
      <w:r w:rsidR="00CB31FC">
        <w:rPr>
          <w:rFonts w:cs="Times New Roman"/>
          <w:color w:val="333333"/>
        </w:rPr>
        <w:t xml:space="preserve">he articles pointed out that </w:t>
      </w:r>
      <w:r w:rsidR="001634B1">
        <w:rPr>
          <w:rFonts w:cs="Times New Roman"/>
          <w:color w:val="333333"/>
        </w:rPr>
        <w:t xml:space="preserve">many </w:t>
      </w:r>
      <w:r w:rsidR="00CB31FC">
        <w:rPr>
          <w:rFonts w:cs="Times New Roman"/>
          <w:color w:val="333333"/>
        </w:rPr>
        <w:t xml:space="preserve">shark populations were under threat from human predation and </w:t>
      </w:r>
      <w:r w:rsidR="001634B1">
        <w:rPr>
          <w:rFonts w:cs="Times New Roman"/>
          <w:color w:val="333333"/>
        </w:rPr>
        <w:t xml:space="preserve">that </w:t>
      </w:r>
      <w:r w:rsidR="00FE623B">
        <w:rPr>
          <w:rFonts w:cs="Times New Roman"/>
          <w:color w:val="333333"/>
        </w:rPr>
        <w:t>the sharks most often</w:t>
      </w:r>
      <w:r w:rsidR="001634B1">
        <w:rPr>
          <w:rFonts w:cs="Times New Roman"/>
          <w:color w:val="333333"/>
        </w:rPr>
        <w:t xml:space="preserve"> involved in fatal interactions were now</w:t>
      </w:r>
      <w:r w:rsidR="00CB31FC">
        <w:rPr>
          <w:rFonts w:cs="Times New Roman"/>
          <w:color w:val="333333"/>
        </w:rPr>
        <w:t xml:space="preserve"> prote</w:t>
      </w:r>
      <w:r w:rsidR="001634B1">
        <w:rPr>
          <w:rFonts w:cs="Times New Roman"/>
          <w:color w:val="333333"/>
        </w:rPr>
        <w:t>cte</w:t>
      </w:r>
      <w:r w:rsidR="00CB31FC">
        <w:rPr>
          <w:rFonts w:cs="Times New Roman"/>
          <w:color w:val="333333"/>
        </w:rPr>
        <w:t xml:space="preserve">d species. </w:t>
      </w:r>
    </w:p>
    <w:p w14:paraId="79564CAD" w14:textId="77777777" w:rsidR="0049216F" w:rsidRDefault="0049216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1C2C1FE" w14:textId="2C48A107" w:rsidR="00EF3B60" w:rsidRDefault="00FE623B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  <w:szCs w:val="28"/>
        </w:rPr>
      </w:pPr>
      <w:r>
        <w:rPr>
          <w:rFonts w:cs="Times New Roman"/>
          <w:color w:val="333333"/>
        </w:rPr>
        <w:t>Moving further away from immediate local events, t</w:t>
      </w:r>
      <w:r w:rsidR="007E4836" w:rsidRPr="00F41026">
        <w:rPr>
          <w:rFonts w:cs="Times New Roman"/>
          <w:color w:val="333333"/>
        </w:rPr>
        <w:t>he</w:t>
      </w:r>
      <w:r w:rsidR="00BA227F" w:rsidRPr="00F41026">
        <w:rPr>
          <w:rFonts w:cs="Times New Roman"/>
          <w:color w:val="333333"/>
        </w:rPr>
        <w:t xml:space="preserve"> traditional research </w:t>
      </w:r>
      <w:r w:rsidR="00A55466" w:rsidRPr="00F41026">
        <w:rPr>
          <w:rFonts w:cs="Times New Roman"/>
          <w:color w:val="333333"/>
        </w:rPr>
        <w:t>articles</w:t>
      </w:r>
      <w:r w:rsidR="007E4836" w:rsidRPr="00F41026">
        <w:rPr>
          <w:rFonts w:cs="Times New Roman"/>
          <w:color w:val="333333"/>
        </w:rPr>
        <w:t xml:space="preserve"> </w:t>
      </w:r>
      <w:r w:rsidR="009550F9">
        <w:rPr>
          <w:rFonts w:cs="Times New Roman"/>
          <w:color w:val="333333"/>
        </w:rPr>
        <w:t xml:space="preserve">we examined </w:t>
      </w:r>
      <w:r w:rsidR="00F41026">
        <w:rPr>
          <w:rFonts w:cs="Times New Roman"/>
          <w:color w:val="333333"/>
        </w:rPr>
        <w:t xml:space="preserve">(for example, </w:t>
      </w:r>
      <w:r w:rsidR="007A6E07" w:rsidRPr="007A6E07">
        <w:rPr>
          <w:rFonts w:cs="Times New Roman"/>
          <w:bCs/>
          <w:szCs w:val="28"/>
        </w:rPr>
        <w:t xml:space="preserve">Muter, Gore, Gledhill, Lamont &amp; </w:t>
      </w:r>
      <w:proofErr w:type="spellStart"/>
      <w:r w:rsidR="007A6E07" w:rsidRPr="007A6E07">
        <w:rPr>
          <w:rFonts w:cs="Times New Roman"/>
          <w:bCs/>
          <w:szCs w:val="28"/>
        </w:rPr>
        <w:t>Huveneer</w:t>
      </w:r>
      <w:proofErr w:type="spellEnd"/>
      <w:r w:rsidR="005A78F6">
        <w:rPr>
          <w:rFonts w:cs="Times New Roman"/>
          <w:bCs/>
          <w:szCs w:val="28"/>
        </w:rPr>
        <w:t>,</w:t>
      </w:r>
      <w:r w:rsidR="007A6E07" w:rsidRPr="007A6E07">
        <w:rPr>
          <w:rFonts w:cs="Times New Roman"/>
          <w:bCs/>
          <w:szCs w:val="28"/>
        </w:rPr>
        <w:t xml:space="preserve"> 2012</w:t>
      </w:r>
      <w:r w:rsidR="007A6E07">
        <w:rPr>
          <w:rFonts w:cs="Times New Roman"/>
          <w:bCs/>
          <w:szCs w:val="28"/>
        </w:rPr>
        <w:t xml:space="preserve">) </w:t>
      </w:r>
      <w:r w:rsidR="00897689" w:rsidRPr="00F41026">
        <w:rPr>
          <w:rFonts w:cs="Times New Roman"/>
          <w:bCs/>
          <w:szCs w:val="28"/>
        </w:rPr>
        <w:t xml:space="preserve">exemplified for my students the typical genre stages and </w:t>
      </w:r>
      <w:proofErr w:type="spellStart"/>
      <w:r w:rsidR="00897689" w:rsidRPr="00F41026">
        <w:rPr>
          <w:rFonts w:cs="Times New Roman"/>
          <w:bCs/>
          <w:szCs w:val="28"/>
        </w:rPr>
        <w:t>lexico</w:t>
      </w:r>
      <w:proofErr w:type="spellEnd"/>
      <w:r w:rsidR="00897689" w:rsidRPr="00F41026">
        <w:rPr>
          <w:rFonts w:cs="Times New Roman"/>
          <w:bCs/>
          <w:szCs w:val="28"/>
        </w:rPr>
        <w:t>-grammatical features of a re</w:t>
      </w:r>
      <w:r w:rsidR="00ED5762">
        <w:rPr>
          <w:rFonts w:cs="Times New Roman"/>
          <w:bCs/>
          <w:szCs w:val="28"/>
        </w:rPr>
        <w:t>search report: here, sharks had</w:t>
      </w:r>
      <w:r w:rsidR="00897689" w:rsidRPr="00F41026">
        <w:rPr>
          <w:rFonts w:cs="Times New Roman"/>
          <w:bCs/>
          <w:szCs w:val="28"/>
        </w:rPr>
        <w:t xml:space="preserve"> become ‘</w:t>
      </w:r>
      <w:proofErr w:type="spellStart"/>
      <w:r w:rsidR="00897689" w:rsidRPr="00F41026">
        <w:rPr>
          <w:rFonts w:cs="Times New Roman"/>
          <w:bCs/>
          <w:szCs w:val="28"/>
        </w:rPr>
        <w:t>chondrichthians</w:t>
      </w:r>
      <w:proofErr w:type="spellEnd"/>
      <w:r w:rsidR="00897689" w:rsidRPr="00F41026">
        <w:rPr>
          <w:rFonts w:cs="Times New Roman"/>
          <w:bCs/>
          <w:szCs w:val="28"/>
        </w:rPr>
        <w:t>’, individual wh</w:t>
      </w:r>
      <w:r w:rsidR="00ED5762">
        <w:rPr>
          <w:rFonts w:cs="Times New Roman"/>
          <w:bCs/>
          <w:szCs w:val="28"/>
        </w:rPr>
        <w:t>ite male surfers with names had</w:t>
      </w:r>
      <w:r w:rsidR="00897689" w:rsidRPr="00F41026">
        <w:rPr>
          <w:rFonts w:cs="Times New Roman"/>
          <w:bCs/>
          <w:szCs w:val="28"/>
        </w:rPr>
        <w:t xml:space="preserve"> been replaced by ‘the public’, and human </w:t>
      </w:r>
      <w:r w:rsidR="00ED5762">
        <w:rPr>
          <w:rFonts w:cs="Times New Roman"/>
          <w:bCs/>
          <w:szCs w:val="28"/>
        </w:rPr>
        <w:t>narratives about</w:t>
      </w:r>
      <w:r w:rsidR="00897689" w:rsidRPr="00F41026">
        <w:rPr>
          <w:rFonts w:cs="Times New Roman"/>
          <w:bCs/>
          <w:szCs w:val="28"/>
        </w:rPr>
        <w:t xml:space="preserve"> </w:t>
      </w:r>
      <w:r w:rsidR="000B69B5">
        <w:rPr>
          <w:rFonts w:cs="Times New Roman"/>
          <w:bCs/>
          <w:szCs w:val="28"/>
        </w:rPr>
        <w:t xml:space="preserve">specific </w:t>
      </w:r>
      <w:r w:rsidR="00ED5762">
        <w:rPr>
          <w:rFonts w:cs="Times New Roman"/>
          <w:bCs/>
          <w:szCs w:val="28"/>
        </w:rPr>
        <w:t>shark encoun</w:t>
      </w:r>
      <w:r w:rsidR="00344407">
        <w:rPr>
          <w:rFonts w:cs="Times New Roman"/>
          <w:bCs/>
          <w:szCs w:val="28"/>
        </w:rPr>
        <w:t>ters had</w:t>
      </w:r>
      <w:r w:rsidR="00897689" w:rsidRPr="00F41026">
        <w:rPr>
          <w:rFonts w:cs="Times New Roman"/>
          <w:bCs/>
          <w:szCs w:val="28"/>
        </w:rPr>
        <w:t xml:space="preserve"> been translated into ‘international policy discussion</w:t>
      </w:r>
      <w:r w:rsidR="00344407">
        <w:rPr>
          <w:rFonts w:cs="Times New Roman"/>
          <w:bCs/>
          <w:szCs w:val="28"/>
        </w:rPr>
        <w:t>s</w:t>
      </w:r>
      <w:r w:rsidR="00897689" w:rsidRPr="00F41026">
        <w:rPr>
          <w:rFonts w:cs="Times New Roman"/>
          <w:bCs/>
          <w:szCs w:val="28"/>
        </w:rPr>
        <w:t xml:space="preserve">’. Qualitative and quantitative data had been collected, coded, and crunched, results tabulated and trends identified, and more than fifty research sources were cited. The abstraction, </w:t>
      </w:r>
      <w:r w:rsidR="00C42085">
        <w:rPr>
          <w:rFonts w:cs="Times New Roman"/>
          <w:bCs/>
          <w:szCs w:val="28"/>
        </w:rPr>
        <w:t xml:space="preserve">as we could see </w:t>
      </w:r>
      <w:r w:rsidR="00F41026" w:rsidRPr="00F41026">
        <w:rPr>
          <w:rFonts w:cs="Times New Roman"/>
          <w:bCs/>
          <w:szCs w:val="28"/>
        </w:rPr>
        <w:t>, was completed in these research texts</w:t>
      </w:r>
      <w:r w:rsidR="00344407">
        <w:rPr>
          <w:rFonts w:cs="Times New Roman"/>
          <w:bCs/>
          <w:szCs w:val="28"/>
        </w:rPr>
        <w:t xml:space="preserve">, but the </w:t>
      </w:r>
      <w:r w:rsidR="00656FBC">
        <w:rPr>
          <w:rFonts w:cs="Times New Roman"/>
          <w:bCs/>
          <w:szCs w:val="28"/>
        </w:rPr>
        <w:t xml:space="preserve">very </w:t>
      </w:r>
      <w:r w:rsidR="00344407">
        <w:rPr>
          <w:rFonts w:cs="Times New Roman"/>
          <w:bCs/>
          <w:szCs w:val="28"/>
        </w:rPr>
        <w:t xml:space="preserve">immediate, visceral entanglement of </w:t>
      </w:r>
      <w:r w:rsidR="00C42085">
        <w:rPr>
          <w:rFonts w:cs="Times New Roman"/>
          <w:bCs/>
          <w:szCs w:val="28"/>
        </w:rPr>
        <w:t xml:space="preserve">individual </w:t>
      </w:r>
      <w:r w:rsidR="00344407">
        <w:rPr>
          <w:rFonts w:cs="Times New Roman"/>
          <w:bCs/>
          <w:szCs w:val="28"/>
        </w:rPr>
        <w:t>human and shark had disappeared</w:t>
      </w:r>
      <w:r w:rsidR="00F41026" w:rsidRPr="00F41026">
        <w:rPr>
          <w:rFonts w:cs="Times New Roman"/>
          <w:bCs/>
          <w:szCs w:val="28"/>
        </w:rPr>
        <w:t>.</w:t>
      </w:r>
      <w:r w:rsidR="00C42085">
        <w:rPr>
          <w:rFonts w:cs="Times New Roman"/>
          <w:bCs/>
          <w:szCs w:val="28"/>
        </w:rPr>
        <w:t xml:space="preserve"> </w:t>
      </w:r>
      <w:r w:rsidR="004F7B81">
        <w:rPr>
          <w:rFonts w:cs="Times New Roman"/>
          <w:bCs/>
          <w:szCs w:val="28"/>
        </w:rPr>
        <w:t>Before us</w:t>
      </w:r>
      <w:r w:rsidR="00C42085">
        <w:rPr>
          <w:rFonts w:cs="Times New Roman"/>
          <w:bCs/>
          <w:szCs w:val="28"/>
        </w:rPr>
        <w:t xml:space="preserve"> was the shift</w:t>
      </w:r>
      <w:r w:rsidR="004F7B81">
        <w:rPr>
          <w:rFonts w:cs="Times New Roman"/>
          <w:bCs/>
          <w:szCs w:val="28"/>
        </w:rPr>
        <w:t xml:space="preserve"> from intimate, place-based encounters (including my own) to abstract, scientific writing based on research evidence.</w:t>
      </w:r>
      <w:r w:rsidR="003936D0">
        <w:rPr>
          <w:rFonts w:cs="Times New Roman"/>
          <w:bCs/>
          <w:szCs w:val="28"/>
        </w:rPr>
        <w:t xml:space="preserve"> </w:t>
      </w:r>
    </w:p>
    <w:p w14:paraId="526B2F76" w14:textId="77777777" w:rsidR="00EF3B60" w:rsidRDefault="00EF3B6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  <w:szCs w:val="28"/>
        </w:rPr>
      </w:pPr>
    </w:p>
    <w:p w14:paraId="4040A82B" w14:textId="552B825D" w:rsidR="00897689" w:rsidRDefault="003936D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Beyon</w:t>
      </w:r>
      <w:r w:rsidR="0007651B">
        <w:rPr>
          <w:rFonts w:cs="Times New Roman"/>
          <w:bCs/>
          <w:szCs w:val="28"/>
        </w:rPr>
        <w:t>d our concern with language, this</w:t>
      </w:r>
      <w:r>
        <w:rPr>
          <w:rFonts w:cs="Times New Roman"/>
          <w:bCs/>
          <w:szCs w:val="28"/>
        </w:rPr>
        <w:t xml:space="preserve"> process of inquiry</w:t>
      </w:r>
      <w:r w:rsidR="004E1B7C">
        <w:rPr>
          <w:rFonts w:cs="Times New Roman"/>
          <w:bCs/>
          <w:szCs w:val="28"/>
        </w:rPr>
        <w:t xml:space="preserve"> </w:t>
      </w:r>
      <w:r w:rsidR="00933ED0">
        <w:rPr>
          <w:rFonts w:cs="Times New Roman"/>
          <w:bCs/>
          <w:szCs w:val="28"/>
        </w:rPr>
        <w:t xml:space="preserve">– </w:t>
      </w:r>
      <w:r w:rsidR="004E1B7C">
        <w:rPr>
          <w:rFonts w:cs="Times New Roman"/>
          <w:bCs/>
          <w:szCs w:val="28"/>
        </w:rPr>
        <w:t>based on personal experience</w:t>
      </w:r>
      <w:r w:rsidR="008B4C68">
        <w:rPr>
          <w:rFonts w:cs="Times New Roman"/>
          <w:bCs/>
          <w:szCs w:val="28"/>
        </w:rPr>
        <w:t>,</w:t>
      </w:r>
      <w:r w:rsidR="0007651B">
        <w:rPr>
          <w:rFonts w:cs="Times New Roman"/>
          <w:bCs/>
          <w:szCs w:val="28"/>
        </w:rPr>
        <w:t xml:space="preserve"> </w:t>
      </w:r>
      <w:r w:rsidR="004E1B7C">
        <w:rPr>
          <w:rFonts w:cs="Times New Roman"/>
          <w:bCs/>
          <w:szCs w:val="28"/>
        </w:rPr>
        <w:t xml:space="preserve">moving </w:t>
      </w:r>
      <w:r w:rsidR="0007651B">
        <w:rPr>
          <w:rFonts w:cs="Times New Roman"/>
          <w:bCs/>
          <w:szCs w:val="28"/>
        </w:rPr>
        <w:t xml:space="preserve">through </w:t>
      </w:r>
      <w:r w:rsidR="009C0A34">
        <w:rPr>
          <w:rFonts w:cs="Times New Roman"/>
          <w:bCs/>
          <w:szCs w:val="28"/>
        </w:rPr>
        <w:t>analysis of various</w:t>
      </w:r>
      <w:r w:rsidR="0007651B">
        <w:rPr>
          <w:rFonts w:cs="Times New Roman"/>
          <w:bCs/>
          <w:szCs w:val="28"/>
        </w:rPr>
        <w:t xml:space="preserve"> texts</w:t>
      </w:r>
      <w:r w:rsidR="008B4C68">
        <w:rPr>
          <w:rFonts w:cs="Times New Roman"/>
          <w:bCs/>
          <w:szCs w:val="28"/>
        </w:rPr>
        <w:t>,</w:t>
      </w:r>
      <w:r w:rsidR="0007651B">
        <w:rPr>
          <w:rFonts w:cs="Times New Roman"/>
          <w:bCs/>
          <w:szCs w:val="28"/>
        </w:rPr>
        <w:t xml:space="preserve"> and </w:t>
      </w:r>
      <w:r w:rsidR="009C0A34">
        <w:rPr>
          <w:rFonts w:cs="Times New Roman"/>
          <w:bCs/>
          <w:szCs w:val="28"/>
        </w:rPr>
        <w:t>engaging with</w:t>
      </w:r>
      <w:r w:rsidR="0007651B">
        <w:rPr>
          <w:rFonts w:cs="Times New Roman"/>
          <w:bCs/>
          <w:szCs w:val="28"/>
        </w:rPr>
        <w:t xml:space="preserve"> </w:t>
      </w:r>
      <w:r w:rsidR="00905C47">
        <w:rPr>
          <w:rFonts w:cs="Times New Roman"/>
          <w:bCs/>
          <w:szCs w:val="28"/>
        </w:rPr>
        <w:t xml:space="preserve">the different </w:t>
      </w:r>
      <w:r w:rsidR="008D0B88">
        <w:rPr>
          <w:rFonts w:cs="Times New Roman"/>
          <w:bCs/>
          <w:szCs w:val="28"/>
        </w:rPr>
        <w:t xml:space="preserve">disciplinary and </w:t>
      </w:r>
      <w:r w:rsidR="008B4C68">
        <w:rPr>
          <w:rFonts w:cs="Times New Roman"/>
          <w:bCs/>
          <w:szCs w:val="28"/>
        </w:rPr>
        <w:t xml:space="preserve">cultural </w:t>
      </w:r>
      <w:r w:rsidR="00905C47">
        <w:rPr>
          <w:rFonts w:cs="Times New Roman"/>
          <w:bCs/>
          <w:szCs w:val="28"/>
        </w:rPr>
        <w:t xml:space="preserve">perspectives put forward in our </w:t>
      </w:r>
      <w:r w:rsidR="00933ED0">
        <w:rPr>
          <w:rFonts w:cs="Times New Roman"/>
          <w:bCs/>
          <w:szCs w:val="28"/>
        </w:rPr>
        <w:t>classroom discussions –</w:t>
      </w:r>
      <w:r w:rsidR="002955BC">
        <w:rPr>
          <w:rFonts w:cs="Times New Roman"/>
          <w:bCs/>
          <w:szCs w:val="28"/>
        </w:rPr>
        <w:t xml:space="preserve"> led </w:t>
      </w:r>
      <w:r>
        <w:rPr>
          <w:rFonts w:cs="Times New Roman"/>
          <w:bCs/>
          <w:szCs w:val="28"/>
        </w:rPr>
        <w:t>my students</w:t>
      </w:r>
      <w:r w:rsidR="002955BC">
        <w:rPr>
          <w:rFonts w:cs="Times New Roman"/>
          <w:bCs/>
          <w:szCs w:val="28"/>
        </w:rPr>
        <w:t xml:space="preserve"> and I</w:t>
      </w:r>
      <w:r>
        <w:rPr>
          <w:rFonts w:cs="Times New Roman"/>
          <w:bCs/>
          <w:szCs w:val="28"/>
        </w:rPr>
        <w:t xml:space="preserve"> to </w:t>
      </w:r>
      <w:r w:rsidR="00CB31FC">
        <w:rPr>
          <w:rFonts w:cs="Times New Roman"/>
          <w:bCs/>
          <w:szCs w:val="28"/>
        </w:rPr>
        <w:t xml:space="preserve">a </w:t>
      </w:r>
      <w:r w:rsidR="00E1399E">
        <w:rPr>
          <w:rFonts w:cs="Times New Roman"/>
          <w:bCs/>
          <w:szCs w:val="28"/>
        </w:rPr>
        <w:t>better</w:t>
      </w:r>
      <w:r w:rsidR="00CB31FC">
        <w:rPr>
          <w:rFonts w:cs="Times New Roman"/>
          <w:bCs/>
          <w:szCs w:val="28"/>
        </w:rPr>
        <w:t xml:space="preserve"> understanding </w:t>
      </w:r>
      <w:r w:rsidR="00020E42">
        <w:rPr>
          <w:rFonts w:cs="Times New Roman"/>
          <w:bCs/>
          <w:szCs w:val="28"/>
        </w:rPr>
        <w:t>of</w:t>
      </w:r>
      <w:r w:rsidR="00CB31FC">
        <w:rPr>
          <w:rFonts w:cs="Times New Roman"/>
          <w:bCs/>
          <w:szCs w:val="28"/>
        </w:rPr>
        <w:t xml:space="preserve">, and respect for, </w:t>
      </w:r>
      <w:r>
        <w:rPr>
          <w:rFonts w:cs="Times New Roman"/>
          <w:bCs/>
          <w:szCs w:val="28"/>
        </w:rPr>
        <w:t>sharks in Australia</w:t>
      </w:r>
      <w:r w:rsidR="009A4F24">
        <w:rPr>
          <w:rFonts w:cs="Times New Roman"/>
          <w:bCs/>
          <w:szCs w:val="28"/>
        </w:rPr>
        <w:t>. Our</w:t>
      </w:r>
      <w:r w:rsidR="00020E42">
        <w:rPr>
          <w:rFonts w:cs="Times New Roman"/>
          <w:bCs/>
          <w:szCs w:val="28"/>
        </w:rPr>
        <w:t xml:space="preserve"> knowledge of </w:t>
      </w:r>
      <w:r w:rsidR="00A90095">
        <w:rPr>
          <w:rFonts w:cs="Times New Roman"/>
          <w:bCs/>
          <w:szCs w:val="28"/>
        </w:rPr>
        <w:t xml:space="preserve">the centrality of sharks in </w:t>
      </w:r>
      <w:r w:rsidR="001946F1">
        <w:rPr>
          <w:rFonts w:cs="Times New Roman"/>
          <w:bCs/>
          <w:szCs w:val="28"/>
        </w:rPr>
        <w:t xml:space="preserve">healthy </w:t>
      </w:r>
      <w:r w:rsidR="00020E42">
        <w:rPr>
          <w:rFonts w:cs="Times New Roman"/>
          <w:bCs/>
          <w:szCs w:val="28"/>
        </w:rPr>
        <w:t>marine ecosystems</w:t>
      </w:r>
      <w:r w:rsidR="009A4F24">
        <w:rPr>
          <w:rFonts w:cs="Times New Roman"/>
          <w:bCs/>
          <w:szCs w:val="28"/>
        </w:rPr>
        <w:t xml:space="preserve"> was greatly enhanced</w:t>
      </w:r>
      <w:r w:rsidR="00BB0E47">
        <w:rPr>
          <w:rFonts w:cs="Times New Roman"/>
          <w:bCs/>
          <w:szCs w:val="28"/>
        </w:rPr>
        <w:t>,</w:t>
      </w:r>
      <w:r w:rsidR="002955BC">
        <w:rPr>
          <w:rFonts w:cs="Times New Roman"/>
          <w:bCs/>
          <w:szCs w:val="28"/>
        </w:rPr>
        <w:t xml:space="preserve"> along with</w:t>
      </w:r>
      <w:r w:rsidR="00020E42">
        <w:rPr>
          <w:rFonts w:cs="Times New Roman"/>
          <w:bCs/>
          <w:szCs w:val="28"/>
        </w:rPr>
        <w:t xml:space="preserve"> </w:t>
      </w:r>
      <w:r w:rsidR="00E1399E">
        <w:rPr>
          <w:rFonts w:cs="Times New Roman"/>
          <w:bCs/>
          <w:szCs w:val="28"/>
        </w:rPr>
        <w:t xml:space="preserve">an appreciation </w:t>
      </w:r>
      <w:r w:rsidR="00880BCF">
        <w:rPr>
          <w:rFonts w:cs="Times New Roman"/>
          <w:bCs/>
          <w:szCs w:val="28"/>
        </w:rPr>
        <w:t xml:space="preserve">of </w:t>
      </w:r>
      <w:r w:rsidR="00560AD1">
        <w:rPr>
          <w:rFonts w:cs="Times New Roman"/>
          <w:bCs/>
          <w:szCs w:val="28"/>
        </w:rPr>
        <w:t>the importance of protecting species we might otherwise have simply feared.</w:t>
      </w:r>
      <w:r w:rsidR="001029F0">
        <w:rPr>
          <w:rFonts w:cs="Times New Roman"/>
          <w:bCs/>
          <w:szCs w:val="28"/>
        </w:rPr>
        <w:t xml:space="preserve"> </w:t>
      </w:r>
      <w:r w:rsidR="00790F90">
        <w:rPr>
          <w:rFonts w:cs="Times New Roman"/>
          <w:bCs/>
          <w:szCs w:val="28"/>
        </w:rPr>
        <w:t xml:space="preserve">The process of inquiry and discovery </w:t>
      </w:r>
      <w:r w:rsidR="00CA1C3C">
        <w:rPr>
          <w:rFonts w:cs="Times New Roman"/>
          <w:bCs/>
          <w:szCs w:val="28"/>
        </w:rPr>
        <w:t>improved</w:t>
      </w:r>
      <w:r w:rsidR="003E51BE">
        <w:rPr>
          <w:rFonts w:cs="Times New Roman"/>
          <w:bCs/>
          <w:szCs w:val="28"/>
        </w:rPr>
        <w:t xml:space="preserve"> our understanding of</w:t>
      </w:r>
      <w:r w:rsidR="00790F90">
        <w:rPr>
          <w:rFonts w:cs="Times New Roman"/>
          <w:bCs/>
          <w:szCs w:val="28"/>
        </w:rPr>
        <w:t xml:space="preserve"> a difficult </w:t>
      </w:r>
      <w:r w:rsidR="003E51BE">
        <w:rPr>
          <w:rFonts w:cs="Times New Roman"/>
          <w:bCs/>
          <w:szCs w:val="28"/>
        </w:rPr>
        <w:t>environmental</w:t>
      </w:r>
      <w:r w:rsidR="00D028B5">
        <w:rPr>
          <w:rFonts w:cs="Times New Roman"/>
          <w:bCs/>
          <w:szCs w:val="28"/>
        </w:rPr>
        <w:t xml:space="preserve"> issue, moving us one step closer to living in harmony with the world around us.</w:t>
      </w:r>
    </w:p>
    <w:p w14:paraId="437EC8E3" w14:textId="77777777" w:rsidR="00344407" w:rsidRDefault="0034440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  <w:szCs w:val="28"/>
        </w:rPr>
      </w:pPr>
    </w:p>
    <w:p w14:paraId="129EC49B" w14:textId="2285E043" w:rsidR="009D4043" w:rsidRPr="00E860E3" w:rsidRDefault="00E860E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  <w:i/>
          <w:szCs w:val="28"/>
        </w:rPr>
      </w:pPr>
      <w:r w:rsidRPr="00E860E3">
        <w:rPr>
          <w:rFonts w:cs="Times New Roman"/>
          <w:bCs/>
          <w:i/>
          <w:szCs w:val="28"/>
        </w:rPr>
        <w:t>Student inquiries into the environment</w:t>
      </w:r>
    </w:p>
    <w:p w14:paraId="71ED79CA" w14:textId="6B37A129" w:rsidR="00344407" w:rsidRDefault="00EB0830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In the next step of discovery, m</w:t>
      </w:r>
      <w:r w:rsidR="000157E6">
        <w:rPr>
          <w:rFonts w:cs="Times New Roman"/>
          <w:color w:val="333333"/>
        </w:rPr>
        <w:t xml:space="preserve">y students were encouraged to identify their own personal </w:t>
      </w:r>
      <w:r w:rsidR="002C1666">
        <w:rPr>
          <w:rFonts w:cs="Times New Roman"/>
          <w:color w:val="333333"/>
        </w:rPr>
        <w:t>encounters,</w:t>
      </w:r>
      <w:r w:rsidR="00AD658E">
        <w:rPr>
          <w:rFonts w:cs="Times New Roman"/>
          <w:color w:val="333333"/>
        </w:rPr>
        <w:t xml:space="preserve"> </w:t>
      </w:r>
      <w:r w:rsidR="000157E6">
        <w:rPr>
          <w:rFonts w:cs="Times New Roman"/>
          <w:color w:val="333333"/>
        </w:rPr>
        <w:t>puzzlement</w:t>
      </w:r>
      <w:r w:rsidR="00AD658E">
        <w:rPr>
          <w:rFonts w:cs="Times New Roman"/>
          <w:color w:val="333333"/>
        </w:rPr>
        <w:t>s</w:t>
      </w:r>
      <w:r w:rsidR="00933ED0">
        <w:rPr>
          <w:rFonts w:cs="Times New Roman"/>
          <w:color w:val="333333"/>
        </w:rPr>
        <w:t>,</w:t>
      </w:r>
      <w:r w:rsidR="000157E6">
        <w:rPr>
          <w:rFonts w:cs="Times New Roman"/>
          <w:color w:val="333333"/>
        </w:rPr>
        <w:t xml:space="preserve"> or poin</w:t>
      </w:r>
      <w:r w:rsidR="00AD658E">
        <w:rPr>
          <w:rFonts w:cs="Times New Roman"/>
          <w:color w:val="333333"/>
        </w:rPr>
        <w:t xml:space="preserve">ts </w:t>
      </w:r>
      <w:r w:rsidR="000157E6">
        <w:rPr>
          <w:rFonts w:cs="Times New Roman"/>
          <w:color w:val="333333"/>
        </w:rPr>
        <w:t>of resistance in their engagement with the natural world around them.</w:t>
      </w:r>
      <w:r w:rsidR="00E54F01">
        <w:rPr>
          <w:rFonts w:cs="Times New Roman"/>
          <w:color w:val="333333"/>
        </w:rPr>
        <w:t xml:space="preserve"> What did they observe and wonder about in their surroundings? What doubts and questions did they have?</w:t>
      </w:r>
      <w:r w:rsidR="0002538F">
        <w:rPr>
          <w:rFonts w:cs="Times New Roman"/>
          <w:color w:val="333333"/>
        </w:rPr>
        <w:t xml:space="preserve"> </w:t>
      </w:r>
      <w:r w:rsidR="002C4F31">
        <w:rPr>
          <w:rFonts w:cs="Times New Roman"/>
          <w:color w:val="333333"/>
        </w:rPr>
        <w:t xml:space="preserve">How were these concerns represented in various texts? </w:t>
      </w:r>
      <w:r w:rsidR="0002538F">
        <w:rPr>
          <w:rFonts w:cs="Times New Roman"/>
          <w:color w:val="333333"/>
        </w:rPr>
        <w:t xml:space="preserve">These were the points of departure for individual students in their own research inquiries. </w:t>
      </w:r>
      <w:r w:rsidR="0076020D">
        <w:rPr>
          <w:rFonts w:cs="Times New Roman"/>
          <w:color w:val="333333"/>
        </w:rPr>
        <w:t>T</w:t>
      </w:r>
      <w:r w:rsidR="0002538F">
        <w:rPr>
          <w:rFonts w:cs="Times New Roman"/>
          <w:color w:val="333333"/>
        </w:rPr>
        <w:t xml:space="preserve">he most successful </w:t>
      </w:r>
      <w:r w:rsidR="0076020D">
        <w:rPr>
          <w:rFonts w:cs="Times New Roman"/>
          <w:color w:val="333333"/>
        </w:rPr>
        <w:t xml:space="preserve">student </w:t>
      </w:r>
      <w:r w:rsidR="0002538F">
        <w:rPr>
          <w:rFonts w:cs="Times New Roman"/>
          <w:color w:val="333333"/>
        </w:rPr>
        <w:t>projects were</w:t>
      </w:r>
      <w:r w:rsidR="0076020D">
        <w:rPr>
          <w:rFonts w:cs="Times New Roman"/>
          <w:color w:val="333333"/>
        </w:rPr>
        <w:t>, in my opinion,</w:t>
      </w:r>
      <w:r w:rsidR="0002538F">
        <w:rPr>
          <w:rFonts w:cs="Times New Roman"/>
          <w:color w:val="333333"/>
        </w:rPr>
        <w:t xml:space="preserve"> those that </w:t>
      </w:r>
      <w:r w:rsidR="002F1B1E">
        <w:rPr>
          <w:rFonts w:cs="Times New Roman"/>
          <w:color w:val="333333"/>
        </w:rPr>
        <w:t>deepened their understanding of the environment</w:t>
      </w:r>
      <w:r w:rsidR="00B2127F">
        <w:rPr>
          <w:rFonts w:cs="Times New Roman"/>
          <w:color w:val="333333"/>
        </w:rPr>
        <w:t xml:space="preserve"> and the need for environmental protection</w:t>
      </w:r>
      <w:r w:rsidR="002F1B1E">
        <w:rPr>
          <w:rFonts w:cs="Times New Roman"/>
          <w:color w:val="333333"/>
        </w:rPr>
        <w:t xml:space="preserve"> by taking</w:t>
      </w:r>
      <w:r w:rsidR="0002538F">
        <w:rPr>
          <w:rFonts w:cs="Times New Roman"/>
          <w:color w:val="333333"/>
        </w:rPr>
        <w:t xml:space="preserve"> up the challenge to pursue</w:t>
      </w:r>
      <w:r w:rsidR="00ED74E7">
        <w:rPr>
          <w:rFonts w:cs="Times New Roman"/>
          <w:color w:val="333333"/>
        </w:rPr>
        <w:t xml:space="preserve"> an enigma</w:t>
      </w:r>
      <w:r w:rsidR="0076020D">
        <w:rPr>
          <w:rFonts w:cs="Times New Roman"/>
          <w:color w:val="333333"/>
        </w:rPr>
        <w:t xml:space="preserve">, </w:t>
      </w:r>
      <w:r w:rsidR="00C63299">
        <w:rPr>
          <w:rFonts w:cs="Times New Roman"/>
          <w:color w:val="333333"/>
        </w:rPr>
        <w:t>a problem or inquiry based on direct personal experience or observation</w:t>
      </w:r>
      <w:r w:rsidR="00ED74E7">
        <w:rPr>
          <w:rFonts w:cs="Times New Roman"/>
          <w:color w:val="333333"/>
        </w:rPr>
        <w:t xml:space="preserve">. One Chinese student, for example, had been fishing with her family in Sydney waterways when they were approached and reprimanded by a ranger who explained that fishing in that </w:t>
      </w:r>
      <w:r w:rsidR="0041749E">
        <w:rPr>
          <w:rFonts w:cs="Times New Roman"/>
          <w:color w:val="333333"/>
        </w:rPr>
        <w:t xml:space="preserve">particular </w:t>
      </w:r>
      <w:r w:rsidR="00ED74E7">
        <w:rPr>
          <w:rFonts w:cs="Times New Roman"/>
          <w:color w:val="333333"/>
        </w:rPr>
        <w:t>location was prohibited</w:t>
      </w:r>
      <w:r w:rsidR="004C518F">
        <w:rPr>
          <w:rFonts w:cs="Times New Roman"/>
          <w:color w:val="333333"/>
        </w:rPr>
        <w:t xml:space="preserve"> because it was a </w:t>
      </w:r>
      <w:r w:rsidR="0041749E">
        <w:rPr>
          <w:rFonts w:cs="Times New Roman"/>
          <w:color w:val="333333"/>
        </w:rPr>
        <w:t>aquatic</w:t>
      </w:r>
      <w:r w:rsidR="004C518F">
        <w:rPr>
          <w:rFonts w:cs="Times New Roman"/>
          <w:color w:val="333333"/>
        </w:rPr>
        <w:t xml:space="preserve"> reserve. Although fishing was a familiar pursuit for her family in China, </w:t>
      </w:r>
      <w:r w:rsidR="0041749E">
        <w:rPr>
          <w:rFonts w:cs="Times New Roman"/>
          <w:color w:val="333333"/>
        </w:rPr>
        <w:t xml:space="preserve">as it is in many locations in Australia, </w:t>
      </w:r>
      <w:r w:rsidR="004C518F">
        <w:rPr>
          <w:rFonts w:cs="Times New Roman"/>
          <w:color w:val="333333"/>
        </w:rPr>
        <w:t xml:space="preserve">this was a new experience that provoked her curiosity and </w:t>
      </w:r>
      <w:r w:rsidR="0008579E">
        <w:rPr>
          <w:rFonts w:cs="Times New Roman"/>
          <w:color w:val="333333"/>
        </w:rPr>
        <w:t xml:space="preserve">prompted her inquiry into the rationale for marine </w:t>
      </w:r>
      <w:r w:rsidR="0041749E">
        <w:rPr>
          <w:rFonts w:cs="Times New Roman"/>
          <w:color w:val="333333"/>
        </w:rPr>
        <w:t xml:space="preserve">and aquatic </w:t>
      </w:r>
      <w:r w:rsidR="0008579E">
        <w:rPr>
          <w:rFonts w:cs="Times New Roman"/>
          <w:color w:val="333333"/>
        </w:rPr>
        <w:t xml:space="preserve">reserves in some parts of Australia. </w:t>
      </w:r>
      <w:r w:rsidR="00CC6EFE">
        <w:rPr>
          <w:rFonts w:cs="Times New Roman"/>
          <w:color w:val="333333"/>
        </w:rPr>
        <w:t>In her analysis</w:t>
      </w:r>
      <w:r w:rsidR="00325D9A">
        <w:rPr>
          <w:rFonts w:cs="Times New Roman"/>
          <w:color w:val="333333"/>
        </w:rPr>
        <w:t xml:space="preserve"> of collected texts</w:t>
      </w:r>
      <w:r w:rsidR="00CC6EFE">
        <w:rPr>
          <w:rFonts w:cs="Times New Roman"/>
          <w:color w:val="333333"/>
        </w:rPr>
        <w:t>, she identified the distinction between fishing as leisure</w:t>
      </w:r>
      <w:r w:rsidR="00325D9A">
        <w:rPr>
          <w:rFonts w:cs="Times New Roman"/>
          <w:color w:val="333333"/>
        </w:rPr>
        <w:t xml:space="preserve"> or sport, and fish as key players in </w:t>
      </w:r>
      <w:r w:rsidR="00E02184">
        <w:rPr>
          <w:rFonts w:cs="Times New Roman"/>
          <w:color w:val="333333"/>
        </w:rPr>
        <w:t xml:space="preserve">conserving </w:t>
      </w:r>
      <w:r w:rsidR="00325D9A">
        <w:rPr>
          <w:rFonts w:cs="Times New Roman"/>
          <w:color w:val="333333"/>
        </w:rPr>
        <w:t xml:space="preserve">healthy aquatic ecosystems. </w:t>
      </w:r>
      <w:r w:rsidR="0008579E">
        <w:rPr>
          <w:rFonts w:cs="Times New Roman"/>
          <w:color w:val="333333"/>
        </w:rPr>
        <w:t xml:space="preserve">Her final report, </w:t>
      </w:r>
      <w:r w:rsidR="007A68B3">
        <w:rPr>
          <w:rFonts w:cs="Times New Roman"/>
          <w:color w:val="333333"/>
        </w:rPr>
        <w:t xml:space="preserve">in which she </w:t>
      </w:r>
      <w:proofErr w:type="spellStart"/>
      <w:r w:rsidR="007A68B3">
        <w:rPr>
          <w:rFonts w:cs="Times New Roman"/>
          <w:color w:val="333333"/>
        </w:rPr>
        <w:t>synthesised</w:t>
      </w:r>
      <w:proofErr w:type="spellEnd"/>
      <w:r w:rsidR="007A68B3">
        <w:rPr>
          <w:rFonts w:cs="Times New Roman"/>
          <w:color w:val="333333"/>
        </w:rPr>
        <w:t xml:space="preserve"> findings from</w:t>
      </w:r>
      <w:r w:rsidR="0008579E">
        <w:rPr>
          <w:rFonts w:cs="Times New Roman"/>
          <w:color w:val="333333"/>
        </w:rPr>
        <w:t xml:space="preserve"> the texts she had collected,</w:t>
      </w:r>
      <w:r w:rsidR="00376156">
        <w:rPr>
          <w:rFonts w:cs="Times New Roman"/>
          <w:color w:val="333333"/>
        </w:rPr>
        <w:t xml:space="preserve"> demonstrated a new outlook on aquatic conservation and her presentation to her peers was passionate in its argument for marine protection.</w:t>
      </w:r>
      <w:r w:rsidR="00C40CEF">
        <w:rPr>
          <w:rFonts w:cs="Times New Roman"/>
          <w:color w:val="333333"/>
        </w:rPr>
        <w:t xml:space="preserve"> In this example</w:t>
      </w:r>
      <w:r w:rsidR="00156C84">
        <w:rPr>
          <w:rFonts w:cs="Times New Roman"/>
          <w:color w:val="333333"/>
        </w:rPr>
        <w:t xml:space="preserve"> of language development</w:t>
      </w:r>
      <w:r w:rsidR="00C40CEF">
        <w:rPr>
          <w:rFonts w:cs="Times New Roman"/>
          <w:color w:val="333333"/>
        </w:rPr>
        <w:t xml:space="preserve">, we </w:t>
      </w:r>
      <w:r w:rsidR="00E30BFA">
        <w:rPr>
          <w:rFonts w:cs="Times New Roman"/>
          <w:color w:val="333333"/>
        </w:rPr>
        <w:t>discovered</w:t>
      </w:r>
      <w:r w:rsidR="00C40CEF">
        <w:rPr>
          <w:rFonts w:cs="Times New Roman"/>
          <w:color w:val="333333"/>
        </w:rPr>
        <w:t xml:space="preserve"> how</w:t>
      </w:r>
      <w:r w:rsidR="00012461">
        <w:rPr>
          <w:rFonts w:cs="Times New Roman"/>
          <w:color w:val="333333"/>
        </w:rPr>
        <w:t xml:space="preserve"> </w:t>
      </w:r>
      <w:r w:rsidR="00156C84">
        <w:rPr>
          <w:rFonts w:cs="Times New Roman"/>
          <w:color w:val="333333"/>
        </w:rPr>
        <w:t xml:space="preserve">research inquiry based on </w:t>
      </w:r>
      <w:r w:rsidR="00012461">
        <w:rPr>
          <w:rFonts w:cs="Times New Roman"/>
          <w:color w:val="333333"/>
        </w:rPr>
        <w:t xml:space="preserve">personal </w:t>
      </w:r>
      <w:r w:rsidR="00156C84">
        <w:rPr>
          <w:rFonts w:cs="Times New Roman"/>
          <w:color w:val="333333"/>
        </w:rPr>
        <w:t>experiences</w:t>
      </w:r>
      <w:r w:rsidR="00E30BFA">
        <w:rPr>
          <w:rFonts w:cs="Times New Roman"/>
          <w:color w:val="333333"/>
        </w:rPr>
        <w:t xml:space="preserve"> could shift</w:t>
      </w:r>
      <w:r w:rsidR="00012461">
        <w:rPr>
          <w:rFonts w:cs="Times New Roman"/>
          <w:color w:val="333333"/>
        </w:rPr>
        <w:t xml:space="preserve"> an otherwise anthropocentric positioning towards a greater understanding of </w:t>
      </w:r>
      <w:r w:rsidR="00676627">
        <w:rPr>
          <w:rFonts w:cs="Times New Roman"/>
          <w:color w:val="333333"/>
        </w:rPr>
        <w:t>one person’s place in</w:t>
      </w:r>
      <w:r w:rsidR="00C10792">
        <w:rPr>
          <w:rFonts w:cs="Times New Roman"/>
          <w:color w:val="333333"/>
        </w:rPr>
        <w:t>, and effects on,</w:t>
      </w:r>
      <w:r w:rsidR="00676627">
        <w:rPr>
          <w:rFonts w:cs="Times New Roman"/>
          <w:color w:val="333333"/>
        </w:rPr>
        <w:t xml:space="preserve"> the natural world, and ‘how we must act as a consequence’ (</w:t>
      </w:r>
      <w:proofErr w:type="spellStart"/>
      <w:r w:rsidR="00676627">
        <w:rPr>
          <w:rFonts w:cs="Times New Roman"/>
          <w:color w:val="333333"/>
        </w:rPr>
        <w:t>Haraway</w:t>
      </w:r>
      <w:proofErr w:type="spellEnd"/>
      <w:r w:rsidR="00676627">
        <w:rPr>
          <w:rFonts w:cs="Times New Roman"/>
          <w:color w:val="333333"/>
        </w:rPr>
        <w:t xml:space="preserve">, 2008: </w:t>
      </w:r>
      <w:r w:rsidR="0002094F">
        <w:rPr>
          <w:rFonts w:cs="Times New Roman"/>
          <w:color w:val="333333"/>
        </w:rPr>
        <w:t>260).</w:t>
      </w:r>
    </w:p>
    <w:p w14:paraId="175D1330" w14:textId="77777777" w:rsidR="00F96771" w:rsidRDefault="00F9677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8B5E756" w14:textId="040F25E5" w:rsidR="00F96771" w:rsidRPr="00813593" w:rsidRDefault="00F9677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  <w:szCs w:val="28"/>
        </w:rPr>
      </w:pPr>
      <w:r>
        <w:rPr>
          <w:rFonts w:cs="Times New Roman"/>
          <w:color w:val="333333"/>
        </w:rPr>
        <w:t>M</w:t>
      </w:r>
      <w:r w:rsidR="00F03165">
        <w:rPr>
          <w:rFonts w:cs="Times New Roman"/>
          <w:color w:val="333333"/>
        </w:rPr>
        <w:t>ore broadly</w:t>
      </w:r>
      <w:r w:rsidR="002F4317">
        <w:rPr>
          <w:rFonts w:cs="Times New Roman"/>
          <w:color w:val="333333"/>
        </w:rPr>
        <w:t xml:space="preserve"> then, this small project</w:t>
      </w:r>
      <w:r w:rsidR="00F03165">
        <w:rPr>
          <w:rFonts w:cs="Times New Roman"/>
          <w:color w:val="333333"/>
        </w:rPr>
        <w:t xml:space="preserve"> </w:t>
      </w:r>
      <w:r w:rsidR="009C15D6">
        <w:rPr>
          <w:rFonts w:cs="Times New Roman"/>
          <w:color w:val="333333"/>
        </w:rPr>
        <w:t xml:space="preserve">drew </w:t>
      </w:r>
      <w:r w:rsidR="009F478A">
        <w:rPr>
          <w:rFonts w:cs="Times New Roman"/>
          <w:color w:val="333333"/>
        </w:rPr>
        <w:t xml:space="preserve">on </w:t>
      </w:r>
      <w:r w:rsidR="008228BC">
        <w:rPr>
          <w:rFonts w:cs="Times New Roman"/>
          <w:color w:val="333333"/>
        </w:rPr>
        <w:t xml:space="preserve">our </w:t>
      </w:r>
      <w:r w:rsidR="00F03165">
        <w:rPr>
          <w:rFonts w:cs="Times New Roman"/>
          <w:color w:val="333333"/>
        </w:rPr>
        <w:t>personal experience</w:t>
      </w:r>
      <w:r w:rsidR="008228BC">
        <w:rPr>
          <w:rFonts w:cs="Times New Roman"/>
          <w:color w:val="333333"/>
        </w:rPr>
        <w:t xml:space="preserve">s </w:t>
      </w:r>
      <w:r w:rsidR="009F478A">
        <w:rPr>
          <w:rFonts w:cs="Times New Roman"/>
          <w:color w:val="333333"/>
        </w:rPr>
        <w:t xml:space="preserve">together </w:t>
      </w:r>
      <w:r w:rsidR="008228BC">
        <w:rPr>
          <w:rFonts w:cs="Times New Roman"/>
          <w:color w:val="333333"/>
        </w:rPr>
        <w:t>with analyses of</w:t>
      </w:r>
      <w:r w:rsidR="00F03165">
        <w:rPr>
          <w:rFonts w:cs="Times New Roman"/>
          <w:color w:val="333333"/>
        </w:rPr>
        <w:t xml:space="preserve"> textual representations, </w:t>
      </w:r>
      <w:r w:rsidR="009C15D6">
        <w:rPr>
          <w:rFonts w:cs="Times New Roman"/>
          <w:color w:val="333333"/>
        </w:rPr>
        <w:t xml:space="preserve">and </w:t>
      </w:r>
      <w:r>
        <w:rPr>
          <w:rFonts w:cs="Times New Roman"/>
          <w:color w:val="333333"/>
        </w:rPr>
        <w:t xml:space="preserve">encouraged </w:t>
      </w:r>
      <w:r w:rsidR="008228BC">
        <w:rPr>
          <w:rFonts w:cs="Times New Roman"/>
          <w:color w:val="333333"/>
        </w:rPr>
        <w:t>students</w:t>
      </w:r>
      <w:r>
        <w:rPr>
          <w:rFonts w:cs="Times New Roman"/>
          <w:color w:val="333333"/>
        </w:rPr>
        <w:t xml:space="preserve"> towards</w:t>
      </w:r>
      <w:r w:rsidR="00FE54A8">
        <w:rPr>
          <w:rFonts w:cs="Times New Roman"/>
          <w:color w:val="333333"/>
        </w:rPr>
        <w:t xml:space="preserve"> a more explicit engagement with the </w:t>
      </w:r>
      <w:r w:rsidR="009F478A">
        <w:rPr>
          <w:rFonts w:cs="Times New Roman"/>
          <w:color w:val="333333"/>
        </w:rPr>
        <w:t xml:space="preserve">natural </w:t>
      </w:r>
      <w:r w:rsidR="00FE54A8">
        <w:rPr>
          <w:rFonts w:cs="Times New Roman"/>
          <w:color w:val="333333"/>
        </w:rPr>
        <w:t>world around them</w:t>
      </w:r>
      <w:r w:rsidR="00662256">
        <w:rPr>
          <w:rFonts w:cs="Times New Roman"/>
          <w:color w:val="333333"/>
        </w:rPr>
        <w:t xml:space="preserve">. </w:t>
      </w:r>
      <w:r w:rsidR="00813593">
        <w:rPr>
          <w:rFonts w:cs="Times New Roman"/>
          <w:bCs/>
          <w:szCs w:val="28"/>
        </w:rPr>
        <w:t xml:space="preserve">The project </w:t>
      </w:r>
      <w:proofErr w:type="spellStart"/>
      <w:r w:rsidR="00813593">
        <w:rPr>
          <w:rFonts w:cs="Times New Roman"/>
          <w:bCs/>
          <w:szCs w:val="28"/>
        </w:rPr>
        <w:t>modelled</w:t>
      </w:r>
      <w:proofErr w:type="spellEnd"/>
      <w:r w:rsidR="00813593">
        <w:rPr>
          <w:rFonts w:cs="Times New Roman"/>
          <w:bCs/>
          <w:szCs w:val="28"/>
        </w:rPr>
        <w:t xml:space="preserve"> an</w:t>
      </w:r>
      <w:r w:rsidR="00E02184">
        <w:rPr>
          <w:rFonts w:cs="Times New Roman"/>
          <w:bCs/>
          <w:szCs w:val="28"/>
        </w:rPr>
        <w:t xml:space="preserve"> environmentally focused, </w:t>
      </w:r>
      <w:r w:rsidR="00813593">
        <w:rPr>
          <w:rFonts w:cs="Times New Roman"/>
          <w:bCs/>
          <w:szCs w:val="28"/>
        </w:rPr>
        <w:t xml:space="preserve">embodied, </w:t>
      </w:r>
      <w:r w:rsidR="00E02184">
        <w:rPr>
          <w:rFonts w:cs="Times New Roman"/>
          <w:bCs/>
          <w:szCs w:val="28"/>
        </w:rPr>
        <w:t xml:space="preserve">inquiry-based learning </w:t>
      </w:r>
      <w:r w:rsidR="00813593">
        <w:rPr>
          <w:rFonts w:cs="Times New Roman"/>
          <w:bCs/>
          <w:szCs w:val="28"/>
        </w:rPr>
        <w:t xml:space="preserve">that </w:t>
      </w:r>
      <w:r w:rsidR="00E02184">
        <w:rPr>
          <w:rFonts w:cs="Times New Roman"/>
          <w:bCs/>
          <w:szCs w:val="28"/>
        </w:rPr>
        <w:t>leverages the power of ge</w:t>
      </w:r>
      <w:r w:rsidR="00F0604E">
        <w:rPr>
          <w:rFonts w:cs="Times New Roman"/>
          <w:bCs/>
          <w:szCs w:val="28"/>
        </w:rPr>
        <w:t>nre analysis and serves as an</w:t>
      </w:r>
      <w:r w:rsidR="00E02184">
        <w:rPr>
          <w:rFonts w:cs="Times New Roman"/>
          <w:bCs/>
          <w:szCs w:val="28"/>
        </w:rPr>
        <w:t xml:space="preserve"> example of entangled pedagogy.</w:t>
      </w:r>
      <w:r w:rsidR="00813593">
        <w:rPr>
          <w:rFonts w:cs="Times New Roman"/>
          <w:bCs/>
          <w:szCs w:val="28"/>
        </w:rPr>
        <w:t xml:space="preserve"> </w:t>
      </w:r>
      <w:r w:rsidR="00662256">
        <w:rPr>
          <w:rFonts w:cs="Times New Roman"/>
          <w:color w:val="333333"/>
        </w:rPr>
        <w:t>It</w:t>
      </w:r>
      <w:r w:rsidR="00375051">
        <w:rPr>
          <w:rFonts w:cs="Times New Roman"/>
          <w:color w:val="333333"/>
        </w:rPr>
        <w:t xml:space="preserve"> prompted examination of the </w:t>
      </w:r>
      <w:r w:rsidR="008228BC">
        <w:rPr>
          <w:rFonts w:cs="Times New Roman"/>
          <w:color w:val="333333"/>
        </w:rPr>
        <w:t>varied</w:t>
      </w:r>
      <w:r w:rsidR="00375051">
        <w:rPr>
          <w:rFonts w:cs="Times New Roman"/>
          <w:color w:val="333333"/>
        </w:rPr>
        <w:t xml:space="preserve"> ways in which </w:t>
      </w:r>
      <w:r w:rsidR="00FF62F5">
        <w:rPr>
          <w:rFonts w:cs="Times New Roman"/>
          <w:color w:val="333333"/>
        </w:rPr>
        <w:t xml:space="preserve">social, </w:t>
      </w:r>
      <w:r w:rsidR="00F226C6">
        <w:rPr>
          <w:rFonts w:cs="Times New Roman"/>
          <w:color w:val="333333"/>
        </w:rPr>
        <w:t xml:space="preserve">cultural, </w:t>
      </w:r>
      <w:r w:rsidR="00FF62F5">
        <w:rPr>
          <w:rFonts w:cs="Times New Roman"/>
          <w:color w:val="333333"/>
        </w:rPr>
        <w:t>economic,</w:t>
      </w:r>
      <w:r w:rsidR="00F0604E">
        <w:rPr>
          <w:rFonts w:cs="Times New Roman"/>
          <w:color w:val="333333"/>
        </w:rPr>
        <w:t xml:space="preserve"> and political interests </w:t>
      </w:r>
      <w:r w:rsidR="00F226C6">
        <w:rPr>
          <w:rFonts w:cs="Times New Roman"/>
          <w:color w:val="333333"/>
        </w:rPr>
        <w:t>engage with and</w:t>
      </w:r>
      <w:r w:rsidR="00F0604E">
        <w:rPr>
          <w:rFonts w:cs="Times New Roman"/>
          <w:color w:val="333333"/>
        </w:rPr>
        <w:t xml:space="preserve"> affect </w:t>
      </w:r>
      <w:r w:rsidR="002464EE">
        <w:rPr>
          <w:rFonts w:cs="Times New Roman"/>
          <w:color w:val="333333"/>
        </w:rPr>
        <w:t>the natural environment</w:t>
      </w:r>
      <w:r w:rsidR="00FF62F5">
        <w:rPr>
          <w:rFonts w:cs="Times New Roman"/>
          <w:color w:val="333333"/>
        </w:rPr>
        <w:t>,</w:t>
      </w:r>
      <w:r w:rsidR="00F226C6">
        <w:rPr>
          <w:rFonts w:cs="Times New Roman"/>
          <w:color w:val="333333"/>
        </w:rPr>
        <w:t xml:space="preserve"> </w:t>
      </w:r>
      <w:r w:rsidR="00CF1BBB">
        <w:rPr>
          <w:rFonts w:cs="Times New Roman"/>
          <w:color w:val="333333"/>
        </w:rPr>
        <w:t>and provided opportunities to share learning and new ideas amongst peers</w:t>
      </w:r>
      <w:r w:rsidR="00931018">
        <w:rPr>
          <w:rFonts w:cs="Times New Roman"/>
          <w:color w:val="333333"/>
        </w:rPr>
        <w:t xml:space="preserve">, </w:t>
      </w:r>
      <w:r w:rsidR="00662256">
        <w:rPr>
          <w:rFonts w:cs="Times New Roman"/>
          <w:color w:val="333333"/>
        </w:rPr>
        <w:t xml:space="preserve">thereby </w:t>
      </w:r>
      <w:r w:rsidR="008C0DFB">
        <w:rPr>
          <w:rFonts w:cs="Times New Roman"/>
          <w:color w:val="333333"/>
        </w:rPr>
        <w:t>fostering</w:t>
      </w:r>
      <w:r w:rsidR="00824BD9">
        <w:rPr>
          <w:rFonts w:cs="Times New Roman"/>
          <w:color w:val="333333"/>
        </w:rPr>
        <w:t xml:space="preserve"> empathy and</w:t>
      </w:r>
      <w:r w:rsidR="00CF1BBB">
        <w:rPr>
          <w:rFonts w:cs="Times New Roman"/>
          <w:color w:val="333333"/>
        </w:rPr>
        <w:t xml:space="preserve"> intercultural </w:t>
      </w:r>
      <w:r w:rsidR="00824BD9">
        <w:rPr>
          <w:rFonts w:cs="Times New Roman"/>
          <w:color w:val="333333"/>
        </w:rPr>
        <w:t>understanding</w:t>
      </w:r>
      <w:r w:rsidR="00EB2824">
        <w:rPr>
          <w:rFonts w:cs="Times New Roman"/>
          <w:color w:val="333333"/>
        </w:rPr>
        <w:t xml:space="preserve"> </w:t>
      </w:r>
      <w:r w:rsidR="00824BD9">
        <w:rPr>
          <w:rFonts w:cs="Times New Roman"/>
          <w:color w:val="333333"/>
        </w:rPr>
        <w:t xml:space="preserve">around issues of </w:t>
      </w:r>
      <w:r w:rsidR="001B636E">
        <w:rPr>
          <w:rFonts w:cs="Times New Roman"/>
          <w:color w:val="333333"/>
        </w:rPr>
        <w:t xml:space="preserve">environmental </w:t>
      </w:r>
      <w:r w:rsidR="00EB2824">
        <w:rPr>
          <w:rFonts w:cs="Times New Roman"/>
          <w:color w:val="333333"/>
        </w:rPr>
        <w:t>sustainability</w:t>
      </w:r>
      <w:r w:rsidR="00FE54A8">
        <w:rPr>
          <w:rFonts w:cs="Times New Roman"/>
          <w:color w:val="333333"/>
        </w:rPr>
        <w:t>.</w:t>
      </w:r>
      <w:r w:rsidR="001B636E">
        <w:rPr>
          <w:rFonts w:cs="Times New Roman"/>
          <w:color w:val="333333"/>
        </w:rPr>
        <w:t xml:space="preserve"> </w:t>
      </w:r>
      <w:r w:rsidR="00824BD9">
        <w:rPr>
          <w:rFonts w:cs="Times New Roman"/>
          <w:color w:val="333333"/>
        </w:rPr>
        <w:t>In a world where</w:t>
      </w:r>
      <w:r w:rsidR="00CE731A">
        <w:rPr>
          <w:rFonts w:cs="Times New Roman"/>
          <w:color w:val="333333"/>
        </w:rPr>
        <w:t xml:space="preserve"> </w:t>
      </w:r>
      <w:r w:rsidR="00115850">
        <w:rPr>
          <w:rFonts w:cs="Times New Roman"/>
          <w:color w:val="333333"/>
        </w:rPr>
        <w:t xml:space="preserve">environmental degradation can threaten livelihoods and promote </w:t>
      </w:r>
      <w:r w:rsidR="00B37E01">
        <w:rPr>
          <w:rFonts w:cs="Times New Roman"/>
          <w:color w:val="333333"/>
        </w:rPr>
        <w:t xml:space="preserve">intercultural </w:t>
      </w:r>
      <w:r w:rsidR="005A41AE">
        <w:rPr>
          <w:rFonts w:cs="Times New Roman"/>
          <w:color w:val="333333"/>
        </w:rPr>
        <w:t>conflict</w:t>
      </w:r>
      <w:r w:rsidR="00115850">
        <w:rPr>
          <w:rFonts w:cs="Times New Roman"/>
          <w:color w:val="333333"/>
        </w:rPr>
        <w:t xml:space="preserve">, we share a responsibility to focus our </w:t>
      </w:r>
      <w:r w:rsidR="005A41AE">
        <w:rPr>
          <w:rFonts w:cs="Times New Roman"/>
          <w:color w:val="333333"/>
        </w:rPr>
        <w:t xml:space="preserve">attention </w:t>
      </w:r>
      <w:r w:rsidR="009B2997">
        <w:rPr>
          <w:rFonts w:cs="Times New Roman"/>
          <w:color w:val="333333"/>
        </w:rPr>
        <w:t xml:space="preserve">and </w:t>
      </w:r>
      <w:r w:rsidR="008B50FC">
        <w:rPr>
          <w:rFonts w:cs="Times New Roman"/>
          <w:color w:val="333333"/>
        </w:rPr>
        <w:t xml:space="preserve">our </w:t>
      </w:r>
      <w:r w:rsidR="009B2997">
        <w:rPr>
          <w:rFonts w:cs="Times New Roman"/>
          <w:color w:val="333333"/>
        </w:rPr>
        <w:t xml:space="preserve">educational endeavors </w:t>
      </w:r>
      <w:r w:rsidR="002677CB">
        <w:rPr>
          <w:rFonts w:cs="Times New Roman"/>
          <w:color w:val="333333"/>
        </w:rPr>
        <w:t xml:space="preserve">on </w:t>
      </w:r>
      <w:r w:rsidR="00A36A65">
        <w:rPr>
          <w:rFonts w:cs="Times New Roman"/>
          <w:color w:val="333333"/>
        </w:rPr>
        <w:t xml:space="preserve">our own </w:t>
      </w:r>
      <w:r w:rsidR="002677CB">
        <w:rPr>
          <w:rFonts w:cs="Times New Roman"/>
          <w:color w:val="333333"/>
        </w:rPr>
        <w:t>possibilities for</w:t>
      </w:r>
      <w:r w:rsidR="00A36A65">
        <w:rPr>
          <w:rFonts w:cs="Times New Roman"/>
          <w:color w:val="333333"/>
        </w:rPr>
        <w:t xml:space="preserve"> env</w:t>
      </w:r>
      <w:r w:rsidR="002677CB">
        <w:rPr>
          <w:rFonts w:cs="Times New Roman"/>
          <w:color w:val="333333"/>
        </w:rPr>
        <w:t>ironmental protection.</w:t>
      </w:r>
    </w:p>
    <w:p w14:paraId="0483BC68" w14:textId="77777777" w:rsidR="006174B8" w:rsidRDefault="006174B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1C918BA" w14:textId="52C9ED96" w:rsidR="000B12F6" w:rsidRPr="000B12F6" w:rsidRDefault="000B12F6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color w:val="333333"/>
        </w:rPr>
      </w:pPr>
      <w:r w:rsidRPr="000B12F6">
        <w:rPr>
          <w:rFonts w:cs="Times New Roman"/>
          <w:b/>
          <w:color w:val="333333"/>
        </w:rPr>
        <w:t>Conclusions</w:t>
      </w:r>
    </w:p>
    <w:p w14:paraId="6AC64174" w14:textId="77777777" w:rsidR="000B12F6" w:rsidRDefault="000B12F6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CDF855F" w14:textId="52B42880" w:rsidR="006174B8" w:rsidRPr="00F41026" w:rsidRDefault="00866DD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In our role as English language educators, and r</w:t>
      </w:r>
      <w:r w:rsidR="000D694D">
        <w:rPr>
          <w:rFonts w:cs="Times New Roman"/>
          <w:color w:val="333333"/>
        </w:rPr>
        <w:t>egardless of w</w:t>
      </w:r>
      <w:r w:rsidR="00741C7C">
        <w:rPr>
          <w:rFonts w:cs="Times New Roman"/>
          <w:color w:val="333333"/>
        </w:rPr>
        <w:t xml:space="preserve">hether we are involved with recent refugees, migrants, or international students, </w:t>
      </w:r>
      <w:r w:rsidR="003438B4">
        <w:rPr>
          <w:rFonts w:cs="Times New Roman"/>
          <w:color w:val="333333"/>
        </w:rPr>
        <w:t xml:space="preserve">it is important that </w:t>
      </w:r>
      <w:r w:rsidR="008D5BF0">
        <w:rPr>
          <w:rFonts w:cs="Times New Roman"/>
          <w:color w:val="333333"/>
        </w:rPr>
        <w:t>we</w:t>
      </w:r>
      <w:r w:rsidR="001E3770">
        <w:rPr>
          <w:rFonts w:cs="Times New Roman"/>
          <w:color w:val="333333"/>
        </w:rPr>
        <w:t xml:space="preserve"> </w:t>
      </w:r>
      <w:r w:rsidR="00EA4545">
        <w:rPr>
          <w:rFonts w:cs="Times New Roman"/>
          <w:color w:val="333333"/>
        </w:rPr>
        <w:t>offer</w:t>
      </w:r>
      <w:r w:rsidR="001E3770"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</w:rPr>
        <w:t xml:space="preserve">our students </w:t>
      </w:r>
      <w:r w:rsidR="001E3770">
        <w:rPr>
          <w:rFonts w:cs="Times New Roman"/>
          <w:color w:val="333333"/>
        </w:rPr>
        <w:t>opportunities to</w:t>
      </w:r>
      <w:r w:rsidR="008D5BF0">
        <w:rPr>
          <w:rFonts w:cs="Times New Roman"/>
          <w:color w:val="333333"/>
        </w:rPr>
        <w:t xml:space="preserve"> address the pressing problems of our times</w:t>
      </w:r>
      <w:r w:rsidR="00EA4545">
        <w:rPr>
          <w:rFonts w:cs="Times New Roman"/>
          <w:color w:val="333333"/>
        </w:rPr>
        <w:t xml:space="preserve"> and </w:t>
      </w:r>
      <w:r w:rsidR="00CF3FE0">
        <w:rPr>
          <w:rFonts w:cs="Times New Roman"/>
          <w:color w:val="333333"/>
        </w:rPr>
        <w:t xml:space="preserve">to </w:t>
      </w:r>
      <w:r w:rsidR="00EA4545">
        <w:rPr>
          <w:rFonts w:cs="Times New Roman"/>
          <w:color w:val="333333"/>
        </w:rPr>
        <w:t xml:space="preserve">work towards </w:t>
      </w:r>
      <w:r>
        <w:rPr>
          <w:rFonts w:cs="Times New Roman"/>
          <w:color w:val="333333"/>
        </w:rPr>
        <w:t xml:space="preserve">building </w:t>
      </w:r>
      <w:r w:rsidR="002C7131">
        <w:rPr>
          <w:rFonts w:cs="Times New Roman"/>
          <w:color w:val="333333"/>
        </w:rPr>
        <w:t>a safer,</w:t>
      </w:r>
      <w:r w:rsidR="00EA4545">
        <w:rPr>
          <w:rFonts w:cs="Times New Roman"/>
          <w:color w:val="333333"/>
        </w:rPr>
        <w:t xml:space="preserve"> more stable</w:t>
      </w:r>
      <w:r w:rsidR="002C7131">
        <w:rPr>
          <w:rFonts w:cs="Times New Roman"/>
          <w:color w:val="333333"/>
        </w:rPr>
        <w:t>,</w:t>
      </w:r>
      <w:r w:rsidR="00932AA0">
        <w:rPr>
          <w:rFonts w:cs="Times New Roman"/>
          <w:color w:val="333333"/>
        </w:rPr>
        <w:t xml:space="preserve"> and environmentally sustainable</w:t>
      </w:r>
      <w:r w:rsidR="00EA4545">
        <w:rPr>
          <w:rFonts w:cs="Times New Roman"/>
          <w:color w:val="333333"/>
        </w:rPr>
        <w:t xml:space="preserve"> world</w:t>
      </w:r>
      <w:r w:rsidR="008D5BF0">
        <w:rPr>
          <w:rFonts w:cs="Times New Roman"/>
          <w:color w:val="333333"/>
        </w:rPr>
        <w:t xml:space="preserve">. </w:t>
      </w:r>
      <w:r w:rsidR="00AC1B6F">
        <w:rPr>
          <w:rFonts w:cs="Times New Roman"/>
          <w:color w:val="333333"/>
        </w:rPr>
        <w:t>The</w:t>
      </w:r>
      <w:r w:rsidR="000C1680">
        <w:rPr>
          <w:rFonts w:cs="Times New Roman"/>
          <w:color w:val="333333"/>
        </w:rPr>
        <w:t xml:space="preserve"> approach to English languag</w:t>
      </w:r>
      <w:r w:rsidR="009D417F">
        <w:rPr>
          <w:rFonts w:cs="Times New Roman"/>
          <w:color w:val="333333"/>
        </w:rPr>
        <w:t>e teaching</w:t>
      </w:r>
      <w:r w:rsidR="00AC1B6F">
        <w:rPr>
          <w:rFonts w:cs="Times New Roman"/>
          <w:color w:val="333333"/>
        </w:rPr>
        <w:t xml:space="preserve"> I’ve described above</w:t>
      </w:r>
      <w:r w:rsidR="009D417F">
        <w:rPr>
          <w:rFonts w:cs="Times New Roman"/>
          <w:color w:val="333333"/>
        </w:rPr>
        <w:t xml:space="preserve"> is nothing </w:t>
      </w:r>
      <w:r w:rsidR="00192FF3">
        <w:rPr>
          <w:rFonts w:cs="Times New Roman"/>
          <w:color w:val="333333"/>
        </w:rPr>
        <w:t xml:space="preserve">radically </w:t>
      </w:r>
      <w:r w:rsidR="009D417F">
        <w:rPr>
          <w:rFonts w:cs="Times New Roman"/>
          <w:color w:val="333333"/>
        </w:rPr>
        <w:t>new,</w:t>
      </w:r>
      <w:r w:rsidR="00AC1B6F">
        <w:rPr>
          <w:rFonts w:cs="Times New Roman"/>
          <w:color w:val="333333"/>
        </w:rPr>
        <w:t xml:space="preserve"> but I hope it provides some impetus and </w:t>
      </w:r>
      <w:r w:rsidR="002C7131">
        <w:rPr>
          <w:rFonts w:cs="Times New Roman"/>
          <w:color w:val="333333"/>
        </w:rPr>
        <w:t>inspiration</w:t>
      </w:r>
      <w:r w:rsidR="00AC1B6F">
        <w:rPr>
          <w:rFonts w:cs="Times New Roman"/>
          <w:color w:val="333333"/>
        </w:rPr>
        <w:t xml:space="preserve"> for others to </w:t>
      </w:r>
      <w:r w:rsidR="006F36D7">
        <w:rPr>
          <w:rFonts w:cs="Times New Roman"/>
          <w:color w:val="333333"/>
        </w:rPr>
        <w:t>follow</w:t>
      </w:r>
      <w:r w:rsidR="00D51F49">
        <w:rPr>
          <w:rFonts w:cs="Times New Roman"/>
          <w:color w:val="333333"/>
        </w:rPr>
        <w:t xml:space="preserve"> in a quest for better understanding</w:t>
      </w:r>
      <w:r w:rsidR="00D41548">
        <w:rPr>
          <w:rFonts w:cs="Times New Roman"/>
          <w:color w:val="333333"/>
        </w:rPr>
        <w:t xml:space="preserve"> of, and attention to, </w:t>
      </w:r>
      <w:r w:rsidR="00D51F49">
        <w:rPr>
          <w:rFonts w:cs="Times New Roman"/>
          <w:color w:val="333333"/>
        </w:rPr>
        <w:t xml:space="preserve">our various natural </w:t>
      </w:r>
      <w:r w:rsidR="00EB2AFE">
        <w:rPr>
          <w:rFonts w:cs="Times New Roman"/>
          <w:color w:val="333333"/>
        </w:rPr>
        <w:t>environment</w:t>
      </w:r>
      <w:r w:rsidR="00D51F49">
        <w:rPr>
          <w:rFonts w:cs="Times New Roman"/>
          <w:color w:val="333333"/>
        </w:rPr>
        <w:t>s</w:t>
      </w:r>
      <w:r w:rsidR="00BD2511">
        <w:rPr>
          <w:rFonts w:cs="Times New Roman"/>
          <w:color w:val="333333"/>
        </w:rPr>
        <w:t xml:space="preserve"> and the ways in which these underpin social, economic, and political stability</w:t>
      </w:r>
      <w:r w:rsidR="00274B1C">
        <w:rPr>
          <w:rFonts w:cs="Times New Roman"/>
          <w:color w:val="333333"/>
        </w:rPr>
        <w:t>. I</w:t>
      </w:r>
      <w:r w:rsidR="009D417F">
        <w:rPr>
          <w:rFonts w:cs="Times New Roman"/>
          <w:color w:val="333333"/>
        </w:rPr>
        <w:t xml:space="preserve">t shows </w:t>
      </w:r>
      <w:r w:rsidR="00106C61">
        <w:rPr>
          <w:rFonts w:cs="Times New Roman"/>
          <w:color w:val="333333"/>
        </w:rPr>
        <w:t xml:space="preserve">how </w:t>
      </w:r>
      <w:r w:rsidR="002A3F70">
        <w:rPr>
          <w:rFonts w:cs="Times New Roman"/>
          <w:color w:val="333333"/>
        </w:rPr>
        <w:t xml:space="preserve">an </w:t>
      </w:r>
      <w:r w:rsidR="00106C61">
        <w:rPr>
          <w:rFonts w:cs="Times New Roman"/>
          <w:color w:val="333333"/>
        </w:rPr>
        <w:t xml:space="preserve">inquiry-based </w:t>
      </w:r>
      <w:r w:rsidR="002A3F70">
        <w:rPr>
          <w:rFonts w:cs="Times New Roman"/>
          <w:color w:val="333333"/>
        </w:rPr>
        <w:t>approach, starting from the position of</w:t>
      </w:r>
      <w:r w:rsidR="00E16D66">
        <w:rPr>
          <w:rFonts w:cs="Times New Roman"/>
          <w:color w:val="333333"/>
        </w:rPr>
        <w:t xml:space="preserve"> personal</w:t>
      </w:r>
      <w:r w:rsidR="002A3F70">
        <w:rPr>
          <w:rFonts w:cs="Times New Roman"/>
          <w:color w:val="333333"/>
        </w:rPr>
        <w:t>, place-embedded</w:t>
      </w:r>
      <w:r w:rsidR="00E16D66">
        <w:rPr>
          <w:rFonts w:cs="Times New Roman"/>
          <w:color w:val="333333"/>
        </w:rPr>
        <w:t xml:space="preserve"> engagement</w:t>
      </w:r>
      <w:r w:rsidR="00106C61">
        <w:rPr>
          <w:rFonts w:cs="Times New Roman"/>
          <w:color w:val="333333"/>
        </w:rPr>
        <w:t>s</w:t>
      </w:r>
      <w:r w:rsidR="00AE2CBA">
        <w:rPr>
          <w:rFonts w:cs="Times New Roman"/>
          <w:color w:val="333333"/>
        </w:rPr>
        <w:t>,</w:t>
      </w:r>
      <w:r w:rsidR="00106C61">
        <w:rPr>
          <w:rFonts w:cs="Times New Roman"/>
          <w:color w:val="333333"/>
        </w:rPr>
        <w:t xml:space="preserve"> can provide a platform for intercultural </w:t>
      </w:r>
      <w:r w:rsidR="00A73C0F">
        <w:rPr>
          <w:rFonts w:cs="Times New Roman"/>
          <w:color w:val="333333"/>
        </w:rPr>
        <w:t>exchange</w:t>
      </w:r>
      <w:r w:rsidR="00CA5924">
        <w:rPr>
          <w:rFonts w:cs="Times New Roman"/>
          <w:color w:val="333333"/>
        </w:rPr>
        <w:t xml:space="preserve"> and</w:t>
      </w:r>
      <w:r w:rsidR="003466D2">
        <w:rPr>
          <w:rFonts w:cs="Times New Roman"/>
          <w:color w:val="333333"/>
        </w:rPr>
        <w:t xml:space="preserve"> </w:t>
      </w:r>
      <w:r w:rsidR="007C73BC">
        <w:rPr>
          <w:rFonts w:cs="Times New Roman"/>
          <w:color w:val="333333"/>
        </w:rPr>
        <w:t xml:space="preserve">a sharing of experiences as we explore beyond taken-for-granted meanings and practices. </w:t>
      </w:r>
      <w:r w:rsidR="00CA5924">
        <w:rPr>
          <w:rFonts w:cs="Times New Roman"/>
          <w:color w:val="333333"/>
        </w:rPr>
        <w:t xml:space="preserve">More broadly, such an approach </w:t>
      </w:r>
      <w:r w:rsidR="00562689">
        <w:rPr>
          <w:rFonts w:cs="Times New Roman"/>
          <w:color w:val="333333"/>
        </w:rPr>
        <w:t>can</w:t>
      </w:r>
      <w:r w:rsidR="00CA5924">
        <w:rPr>
          <w:rFonts w:cs="Times New Roman"/>
          <w:color w:val="333333"/>
        </w:rPr>
        <w:t xml:space="preserve"> promote empathy for other species</w:t>
      </w:r>
      <w:r w:rsidR="00274B1C">
        <w:rPr>
          <w:rFonts w:cs="Times New Roman"/>
          <w:color w:val="333333"/>
        </w:rPr>
        <w:t xml:space="preserve"> and </w:t>
      </w:r>
      <w:r w:rsidR="001E1871">
        <w:rPr>
          <w:rFonts w:cs="Times New Roman"/>
          <w:color w:val="333333"/>
        </w:rPr>
        <w:t xml:space="preserve">open our minds to </w:t>
      </w:r>
      <w:r w:rsidR="00274B1C">
        <w:rPr>
          <w:rFonts w:cs="Times New Roman"/>
          <w:color w:val="333333"/>
        </w:rPr>
        <w:t xml:space="preserve">ways of </w:t>
      </w:r>
      <w:r w:rsidR="001E1871">
        <w:rPr>
          <w:rFonts w:cs="Times New Roman"/>
          <w:color w:val="333333"/>
        </w:rPr>
        <w:t>living more</w:t>
      </w:r>
      <w:r w:rsidR="00274B1C">
        <w:rPr>
          <w:rFonts w:cs="Times New Roman"/>
          <w:color w:val="333333"/>
        </w:rPr>
        <w:t xml:space="preserve"> harmoniously</w:t>
      </w:r>
      <w:r w:rsidR="00864ECB">
        <w:rPr>
          <w:rFonts w:cs="Times New Roman"/>
          <w:color w:val="333333"/>
        </w:rPr>
        <w:t xml:space="preserve"> </w:t>
      </w:r>
      <w:bookmarkStart w:id="0" w:name="_GoBack"/>
      <w:bookmarkEnd w:id="0"/>
      <w:r w:rsidR="003C2A80">
        <w:rPr>
          <w:rFonts w:cs="Times New Roman"/>
          <w:color w:val="333333"/>
        </w:rPr>
        <w:t xml:space="preserve">in a </w:t>
      </w:r>
      <w:r w:rsidR="0059446A">
        <w:rPr>
          <w:rFonts w:cs="Times New Roman"/>
          <w:color w:val="333333"/>
        </w:rPr>
        <w:t xml:space="preserve">fragile, </w:t>
      </w:r>
      <w:r w:rsidR="003C2A80">
        <w:rPr>
          <w:rFonts w:cs="Times New Roman"/>
          <w:color w:val="333333"/>
        </w:rPr>
        <w:t>more-than-hum</w:t>
      </w:r>
      <w:r w:rsidR="005E0A37">
        <w:rPr>
          <w:rFonts w:cs="Times New Roman"/>
          <w:color w:val="333333"/>
        </w:rPr>
        <w:t>an world. This</w:t>
      </w:r>
      <w:r w:rsidR="00080EEA">
        <w:rPr>
          <w:rFonts w:cs="Times New Roman"/>
          <w:color w:val="333333"/>
        </w:rPr>
        <w:t xml:space="preserve"> is an emphatically </w:t>
      </w:r>
      <w:r w:rsidR="003C2A80">
        <w:rPr>
          <w:rFonts w:cs="Times New Roman"/>
          <w:color w:val="333333"/>
        </w:rPr>
        <w:t xml:space="preserve">bottom-up approach, in a world where </w:t>
      </w:r>
      <w:r w:rsidR="005414AC">
        <w:rPr>
          <w:rFonts w:cs="Times New Roman"/>
          <w:color w:val="333333"/>
        </w:rPr>
        <w:t xml:space="preserve">global problems such as climate change can appear abstract, complex and confusing, and where </w:t>
      </w:r>
      <w:r w:rsidR="00BF4C69">
        <w:rPr>
          <w:rFonts w:cs="Times New Roman"/>
          <w:color w:val="333333"/>
        </w:rPr>
        <w:t xml:space="preserve">top-down </w:t>
      </w:r>
      <w:r w:rsidR="003C2A80">
        <w:rPr>
          <w:rFonts w:cs="Times New Roman"/>
          <w:color w:val="333333"/>
        </w:rPr>
        <w:t>government policies have been</w:t>
      </w:r>
      <w:r w:rsidR="00274B1C">
        <w:rPr>
          <w:rFonts w:cs="Times New Roman"/>
          <w:color w:val="333333"/>
        </w:rPr>
        <w:t xml:space="preserve"> remarkably</w:t>
      </w:r>
      <w:r w:rsidR="003C2A80">
        <w:rPr>
          <w:rFonts w:cs="Times New Roman"/>
          <w:color w:val="333333"/>
        </w:rPr>
        <w:t xml:space="preserve"> </w:t>
      </w:r>
      <w:r w:rsidR="00111D8B">
        <w:rPr>
          <w:rFonts w:cs="Times New Roman"/>
          <w:color w:val="333333"/>
        </w:rPr>
        <w:t xml:space="preserve">inadequate in </w:t>
      </w:r>
      <w:r w:rsidR="00BF4C69">
        <w:rPr>
          <w:rFonts w:cs="Times New Roman"/>
          <w:color w:val="333333"/>
        </w:rPr>
        <w:t>tackling</w:t>
      </w:r>
      <w:r w:rsidR="003C2A80">
        <w:rPr>
          <w:rFonts w:cs="Times New Roman"/>
          <w:color w:val="333333"/>
        </w:rPr>
        <w:t xml:space="preserve"> environmental degradation</w:t>
      </w:r>
      <w:r w:rsidR="004520FD">
        <w:rPr>
          <w:rFonts w:cs="Times New Roman"/>
          <w:color w:val="333333"/>
        </w:rPr>
        <w:t xml:space="preserve"> and consequent humanitarian crises.</w:t>
      </w:r>
      <w:r w:rsidR="00D82B7F">
        <w:rPr>
          <w:rFonts w:cs="Times New Roman"/>
          <w:color w:val="333333"/>
        </w:rPr>
        <w:t xml:space="preserve"> Our personal questions can, in this way, provide a pedagogical doorway into broader discussions about long term change towards environmental sustainability</w:t>
      </w:r>
      <w:r w:rsidR="00F95ECC">
        <w:rPr>
          <w:rFonts w:cs="Times New Roman"/>
          <w:color w:val="333333"/>
        </w:rPr>
        <w:t>,</w:t>
      </w:r>
      <w:r w:rsidR="007C224A">
        <w:rPr>
          <w:rFonts w:cs="Times New Roman"/>
          <w:color w:val="333333"/>
        </w:rPr>
        <w:t xml:space="preserve"> and the importance of a healthy environment for safety,</w:t>
      </w:r>
      <w:r w:rsidR="00350AC9">
        <w:rPr>
          <w:rFonts w:cs="Times New Roman"/>
          <w:color w:val="333333"/>
        </w:rPr>
        <w:t xml:space="preserve"> security and stability in </w:t>
      </w:r>
      <w:r w:rsidR="00F95ECC">
        <w:rPr>
          <w:rFonts w:cs="Times New Roman"/>
          <w:color w:val="333333"/>
        </w:rPr>
        <w:t>an interdependent</w:t>
      </w:r>
      <w:r w:rsidR="00350AC9">
        <w:rPr>
          <w:rFonts w:cs="Times New Roman"/>
          <w:color w:val="333333"/>
        </w:rPr>
        <w:t xml:space="preserve"> world.</w:t>
      </w:r>
    </w:p>
    <w:p w14:paraId="5E01F2AC" w14:textId="77777777" w:rsidR="0082571F" w:rsidRDefault="0082571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5FB87046" w14:textId="77777777" w:rsidR="006C3906" w:rsidRDefault="006C3906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4865BEF" w14:textId="77777777" w:rsidR="00DC306A" w:rsidRPr="00AE320F" w:rsidRDefault="00DC306A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color w:val="333333"/>
        </w:rPr>
      </w:pPr>
      <w:r w:rsidRPr="00AE320F">
        <w:rPr>
          <w:rFonts w:cs="Times New Roman"/>
          <w:b/>
          <w:color w:val="333333"/>
        </w:rPr>
        <w:t>References</w:t>
      </w:r>
    </w:p>
    <w:p w14:paraId="1181D743" w14:textId="77777777" w:rsidR="003D536E" w:rsidRDefault="003D536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49B05D7" w14:textId="382AE055" w:rsidR="000418E3" w:rsidRPr="00A36CE5" w:rsidRDefault="00A36CE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Appleby</w:t>
      </w:r>
      <w:r w:rsidR="00F30A6A">
        <w:rPr>
          <w:rFonts w:cs="Times New Roman"/>
          <w:color w:val="333333"/>
        </w:rPr>
        <w:t>, R</w:t>
      </w:r>
      <w:r w:rsidR="000418E3">
        <w:rPr>
          <w:rFonts w:cs="Times New Roman"/>
          <w:color w:val="333333"/>
        </w:rPr>
        <w:t xml:space="preserve"> (2010)</w:t>
      </w:r>
      <w:r>
        <w:rPr>
          <w:rFonts w:cs="Times New Roman"/>
          <w:color w:val="333333"/>
        </w:rPr>
        <w:t xml:space="preserve"> </w:t>
      </w:r>
      <w:r w:rsidR="00551CE1">
        <w:rPr>
          <w:rFonts w:cs="Times New Roman"/>
          <w:i/>
          <w:color w:val="333333"/>
        </w:rPr>
        <w:t>ELT, Gender and International D</w:t>
      </w:r>
      <w:r w:rsidRPr="00DF5702">
        <w:rPr>
          <w:rFonts w:cs="Times New Roman"/>
          <w:i/>
          <w:color w:val="333333"/>
        </w:rPr>
        <w:t>evelopment</w:t>
      </w:r>
      <w:r w:rsidR="00551CE1">
        <w:rPr>
          <w:rFonts w:cs="Times New Roman"/>
          <w:i/>
          <w:color w:val="333333"/>
        </w:rPr>
        <w:t>: Myths of Progress in a Neo-colonial W</w:t>
      </w:r>
      <w:r w:rsidRPr="00DF5702">
        <w:rPr>
          <w:rFonts w:cs="Times New Roman"/>
          <w:i/>
          <w:color w:val="333333"/>
        </w:rPr>
        <w:t>orld</w:t>
      </w:r>
      <w:r>
        <w:rPr>
          <w:rFonts w:cs="Times New Roman"/>
          <w:color w:val="333333"/>
        </w:rPr>
        <w:t xml:space="preserve">. </w:t>
      </w:r>
      <w:proofErr w:type="spellStart"/>
      <w:r w:rsidR="00DF5702">
        <w:rPr>
          <w:rFonts w:cs="Times New Roman"/>
          <w:color w:val="333333"/>
        </w:rPr>
        <w:t>Clevedon</w:t>
      </w:r>
      <w:proofErr w:type="spellEnd"/>
      <w:r w:rsidR="00DF5702">
        <w:rPr>
          <w:rFonts w:cs="Times New Roman"/>
          <w:color w:val="333333"/>
        </w:rPr>
        <w:t xml:space="preserve">, UK: </w:t>
      </w:r>
      <w:r>
        <w:rPr>
          <w:rFonts w:cs="Times New Roman"/>
          <w:color w:val="333333"/>
        </w:rPr>
        <w:t>Multilingual Matters.</w:t>
      </w:r>
    </w:p>
    <w:p w14:paraId="6BE59B8A" w14:textId="77777777" w:rsidR="000418E3" w:rsidRDefault="000418E3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76086B49" w14:textId="62BB486F" w:rsidR="00FB0178" w:rsidRDefault="005D12A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Akcesme</w:t>
      </w:r>
      <w:proofErr w:type="spellEnd"/>
      <w:r>
        <w:rPr>
          <w:rFonts w:cs="Times New Roman"/>
          <w:color w:val="333333"/>
        </w:rPr>
        <w:t>, B (2013)</w:t>
      </w:r>
      <w:r w:rsidR="00FB0178">
        <w:rPr>
          <w:rFonts w:cs="Times New Roman"/>
          <w:color w:val="333333"/>
        </w:rPr>
        <w:t xml:space="preserve"> An </w:t>
      </w:r>
      <w:proofErr w:type="spellStart"/>
      <w:r w:rsidR="00FB0178">
        <w:rPr>
          <w:rFonts w:cs="Times New Roman"/>
          <w:color w:val="333333"/>
        </w:rPr>
        <w:t>ecocritical</w:t>
      </w:r>
      <w:proofErr w:type="spellEnd"/>
      <w:r w:rsidR="00FB0178">
        <w:rPr>
          <w:rFonts w:cs="Times New Roman"/>
          <w:color w:val="333333"/>
        </w:rPr>
        <w:t xml:space="preserve"> approach to English language teaching. </w:t>
      </w:r>
      <w:proofErr w:type="spellStart"/>
      <w:r w:rsidR="00FB0178">
        <w:rPr>
          <w:rFonts w:cs="Times New Roman"/>
          <w:i/>
          <w:color w:val="333333"/>
        </w:rPr>
        <w:t>Dil</w:t>
      </w:r>
      <w:proofErr w:type="spellEnd"/>
      <w:r w:rsidR="00FB0178">
        <w:rPr>
          <w:rFonts w:cs="Times New Roman"/>
          <w:i/>
          <w:color w:val="333333"/>
        </w:rPr>
        <w:t xml:space="preserve"> </w:t>
      </w:r>
      <w:proofErr w:type="spellStart"/>
      <w:r w:rsidR="00FB0178">
        <w:rPr>
          <w:rFonts w:cs="Times New Roman"/>
          <w:i/>
          <w:color w:val="333333"/>
        </w:rPr>
        <w:t>ve</w:t>
      </w:r>
      <w:proofErr w:type="spellEnd"/>
      <w:r w:rsidR="00FB0178">
        <w:rPr>
          <w:rFonts w:cs="Times New Roman"/>
          <w:i/>
          <w:color w:val="333333"/>
        </w:rPr>
        <w:t xml:space="preserve"> </w:t>
      </w:r>
      <w:proofErr w:type="spellStart"/>
      <w:r w:rsidR="00FB0178">
        <w:rPr>
          <w:rFonts w:cs="Times New Roman"/>
          <w:i/>
          <w:color w:val="333333"/>
        </w:rPr>
        <w:t>edebiuat</w:t>
      </w:r>
      <w:proofErr w:type="spellEnd"/>
      <w:r w:rsidR="00FB0178">
        <w:rPr>
          <w:rFonts w:cs="Times New Roman"/>
          <w:i/>
          <w:color w:val="333333"/>
        </w:rPr>
        <w:t xml:space="preserve"> </w:t>
      </w:r>
      <w:proofErr w:type="spellStart"/>
      <w:r w:rsidR="00FB0178">
        <w:rPr>
          <w:rFonts w:cs="Times New Roman"/>
          <w:i/>
          <w:color w:val="333333"/>
        </w:rPr>
        <w:t>egitimi</w:t>
      </w:r>
      <w:proofErr w:type="spellEnd"/>
      <w:r w:rsidR="00FB0178">
        <w:rPr>
          <w:rFonts w:cs="Times New Roman"/>
          <w:i/>
          <w:color w:val="333333"/>
        </w:rPr>
        <w:t xml:space="preserve"> </w:t>
      </w:r>
      <w:proofErr w:type="spellStart"/>
      <w:r w:rsidR="00FB0178">
        <w:rPr>
          <w:rFonts w:cs="Times New Roman"/>
          <w:i/>
          <w:color w:val="333333"/>
        </w:rPr>
        <w:t>Dergisi</w:t>
      </w:r>
      <w:proofErr w:type="spellEnd"/>
      <w:r w:rsidR="00FB0178">
        <w:rPr>
          <w:rFonts w:cs="Times New Roman"/>
          <w:i/>
          <w:color w:val="333333"/>
        </w:rPr>
        <w:t xml:space="preserve"> [Journal of Language and Literature Education</w:t>
      </w:r>
      <w:r w:rsidR="00890CC8">
        <w:rPr>
          <w:rFonts w:cs="Times New Roman"/>
          <w:i/>
          <w:color w:val="333333"/>
        </w:rPr>
        <w:t>]</w:t>
      </w:r>
      <w:r w:rsidR="00F240C4">
        <w:rPr>
          <w:rFonts w:cs="Times New Roman"/>
          <w:i/>
          <w:color w:val="333333"/>
        </w:rPr>
        <w:t xml:space="preserve"> </w:t>
      </w:r>
      <w:r w:rsidR="00F240C4" w:rsidRPr="009D1276">
        <w:rPr>
          <w:rFonts w:cs="Times New Roman"/>
          <w:color w:val="333333"/>
        </w:rPr>
        <w:t>2</w:t>
      </w:r>
      <w:r w:rsidR="00474F3D">
        <w:rPr>
          <w:rFonts w:cs="Times New Roman"/>
          <w:color w:val="333333"/>
        </w:rPr>
        <w:t>/8:</w:t>
      </w:r>
      <w:r w:rsidR="00F240C4">
        <w:rPr>
          <w:rFonts w:cs="Times New Roman"/>
          <w:color w:val="333333"/>
        </w:rPr>
        <w:t xml:space="preserve"> 96–117.</w:t>
      </w:r>
    </w:p>
    <w:p w14:paraId="5E5B582E" w14:textId="77777777" w:rsidR="007A6E07" w:rsidRPr="00F240C4" w:rsidRDefault="007A6E0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8E4EB9E" w14:textId="5AA3400B" w:rsidR="00FB0178" w:rsidRDefault="005D12A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Burgess, G</w:t>
      </w:r>
      <w:r w:rsidR="00FC23F0">
        <w:rPr>
          <w:rFonts w:cs="Times New Roman"/>
        </w:rPr>
        <w:t xml:space="preserve"> (2015</w:t>
      </w:r>
      <w:r w:rsidR="007A6E07" w:rsidRPr="002E16DE">
        <w:rPr>
          <w:rFonts w:cs="Times New Roman"/>
        </w:rPr>
        <w:t xml:space="preserve">) </w:t>
      </w:r>
      <w:r w:rsidR="007A6E07" w:rsidRPr="0017381D">
        <w:rPr>
          <w:rFonts w:cs="Times New Roman"/>
          <w:bCs/>
          <w:i/>
        </w:rPr>
        <w:t>White shark populations are growing. Here’s why that’s good news</w:t>
      </w:r>
      <w:r w:rsidR="007A6E07" w:rsidRPr="0017381D">
        <w:rPr>
          <w:rFonts w:cs="Times New Roman"/>
          <w:i/>
        </w:rPr>
        <w:t>.</w:t>
      </w:r>
      <w:r w:rsidR="007A6E07" w:rsidRPr="002E16DE">
        <w:rPr>
          <w:rFonts w:cs="Times New Roman"/>
        </w:rPr>
        <w:t xml:space="preserve"> </w:t>
      </w:r>
      <w:r w:rsidR="007A6E07" w:rsidRPr="00FC23F0">
        <w:rPr>
          <w:rFonts w:cs="Times New Roman"/>
        </w:rPr>
        <w:t>The Conversation</w:t>
      </w:r>
      <w:r w:rsidR="00D63E25">
        <w:rPr>
          <w:rFonts w:cs="Times New Roman"/>
        </w:rPr>
        <w:t xml:space="preserve"> 22 July</w:t>
      </w:r>
      <w:r w:rsidR="007A6E07" w:rsidRPr="00FC23F0">
        <w:rPr>
          <w:rFonts w:cs="Times New Roman"/>
        </w:rPr>
        <w:t>.</w:t>
      </w:r>
      <w:r w:rsidR="007A6E07" w:rsidRPr="002E16DE">
        <w:rPr>
          <w:rFonts w:cs="Times New Roman"/>
        </w:rPr>
        <w:t xml:space="preserve"> </w:t>
      </w:r>
      <w:r w:rsidR="003E77BC">
        <w:rPr>
          <w:rFonts w:cs="Times New Roman"/>
        </w:rPr>
        <w:t xml:space="preserve">Available </w:t>
      </w:r>
      <w:r w:rsidR="00845B59">
        <w:rPr>
          <w:rFonts w:cs="Times New Roman"/>
        </w:rPr>
        <w:t xml:space="preserve">online </w:t>
      </w:r>
      <w:r w:rsidR="003E77BC">
        <w:rPr>
          <w:rFonts w:cs="Times New Roman"/>
        </w:rPr>
        <w:t>at</w:t>
      </w:r>
      <w:r w:rsidR="007A6E07" w:rsidRPr="002E16DE">
        <w:rPr>
          <w:rFonts w:cs="Times New Roman"/>
        </w:rPr>
        <w:t xml:space="preserve"> </w:t>
      </w:r>
      <w:hyperlink r:id="rId7" w:history="1">
        <w:r w:rsidR="00845B59" w:rsidRPr="00845B59">
          <w:rPr>
            <w:rStyle w:val="Hyperlink"/>
            <w:rFonts w:cs="Times New Roman"/>
          </w:rPr>
          <w:t>https://theconversation.com/white-shark-populations-are-growing-heres-why-thats-good-news-44872</w:t>
        </w:r>
      </w:hyperlink>
    </w:p>
    <w:p w14:paraId="00BCD97C" w14:textId="77777777" w:rsidR="00845B59" w:rsidRDefault="00845B5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0B64216" w14:textId="7632F60A" w:rsidR="00897AB1" w:rsidRPr="00B96088" w:rsidRDefault="00B9608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 w:rsidRPr="00150AFA">
        <w:rPr>
          <w:rFonts w:cs="Times New Roman"/>
          <w:color w:val="333333"/>
        </w:rPr>
        <w:t>Calvert, K</w:t>
      </w:r>
      <w:r w:rsidR="00DC08EB" w:rsidRPr="00150AFA">
        <w:rPr>
          <w:rFonts w:cs="Times New Roman"/>
          <w:color w:val="333333"/>
        </w:rPr>
        <w:t xml:space="preserve"> (2015)</w:t>
      </w:r>
      <w:r w:rsidR="00897AB1" w:rsidRPr="00150AFA">
        <w:rPr>
          <w:rFonts w:cs="Times New Roman"/>
          <w:color w:val="333333"/>
        </w:rPr>
        <w:t xml:space="preserve"> </w:t>
      </w:r>
      <w:r w:rsidR="002B6E21" w:rsidRPr="00150AFA">
        <w:rPr>
          <w:rFonts w:cs="Times New Roman"/>
          <w:color w:val="333333"/>
        </w:rPr>
        <w:t>‘</w:t>
      </w:r>
      <w:r w:rsidR="00897AB1" w:rsidRPr="00150AFA">
        <w:rPr>
          <w:rFonts w:cs="Times New Roman"/>
          <w:color w:val="333333"/>
        </w:rPr>
        <w:t>The ecology of English: Real-world experiences in sustainability and language learning</w:t>
      </w:r>
      <w:r w:rsidR="002B6E21" w:rsidRPr="00150AFA">
        <w:rPr>
          <w:rFonts w:cs="Times New Roman"/>
          <w:color w:val="333333"/>
        </w:rPr>
        <w:t>’</w:t>
      </w:r>
      <w:r w:rsidR="00897AB1" w:rsidRPr="00150AFA">
        <w:rPr>
          <w:rFonts w:cs="Times New Roman"/>
          <w:color w:val="333333"/>
        </w:rPr>
        <w:t xml:space="preserve"> in </w:t>
      </w:r>
      <w:proofErr w:type="spellStart"/>
      <w:r w:rsidR="002B6E21" w:rsidRPr="00150AFA">
        <w:rPr>
          <w:rFonts w:cs="Times New Roman"/>
          <w:color w:val="333333"/>
        </w:rPr>
        <w:t>Nunan</w:t>
      </w:r>
      <w:proofErr w:type="spellEnd"/>
      <w:r w:rsidR="002B6E21" w:rsidRPr="00150AFA">
        <w:rPr>
          <w:rFonts w:cs="Times New Roman"/>
          <w:color w:val="333333"/>
        </w:rPr>
        <w:t>, D and Richards JC</w:t>
      </w:r>
      <w:r w:rsidRPr="00150AFA">
        <w:rPr>
          <w:rFonts w:cs="Times New Roman"/>
          <w:color w:val="333333"/>
        </w:rPr>
        <w:t xml:space="preserve"> </w:t>
      </w:r>
      <w:r w:rsidR="001E25B7" w:rsidRPr="00150AFA">
        <w:rPr>
          <w:rFonts w:cs="Times New Roman"/>
          <w:color w:val="333333"/>
        </w:rPr>
        <w:t>(</w:t>
      </w:r>
      <w:proofErr w:type="spellStart"/>
      <w:r w:rsidR="001E25B7" w:rsidRPr="00150AFA">
        <w:rPr>
          <w:rFonts w:cs="Times New Roman"/>
          <w:color w:val="333333"/>
        </w:rPr>
        <w:t>eds</w:t>
      </w:r>
      <w:proofErr w:type="spellEnd"/>
      <w:r w:rsidR="001E25B7" w:rsidRPr="00150AFA">
        <w:rPr>
          <w:rFonts w:cs="Times New Roman"/>
          <w:color w:val="333333"/>
        </w:rPr>
        <w:t>)</w:t>
      </w:r>
      <w:r w:rsidR="00DC08EB" w:rsidRPr="00150AFA">
        <w:rPr>
          <w:rFonts w:cs="Times New Roman"/>
          <w:color w:val="333333"/>
        </w:rPr>
        <w:t>,</w:t>
      </w:r>
      <w:r w:rsidR="001E25B7" w:rsidRPr="00150AFA">
        <w:rPr>
          <w:rFonts w:cs="Times New Roman"/>
          <w:color w:val="333333"/>
        </w:rPr>
        <w:t xml:space="preserve"> </w:t>
      </w:r>
      <w:r w:rsidR="001E25B7" w:rsidRPr="00150AFA">
        <w:rPr>
          <w:rFonts w:cs="Times New Roman"/>
          <w:i/>
          <w:color w:val="333333"/>
        </w:rPr>
        <w:t>Language Learning Beyond the C</w:t>
      </w:r>
      <w:r w:rsidRPr="00150AFA">
        <w:rPr>
          <w:rFonts w:cs="Times New Roman"/>
          <w:i/>
          <w:color w:val="333333"/>
        </w:rPr>
        <w:t>lassroom.</w:t>
      </w:r>
      <w:r w:rsidRPr="00150AFA">
        <w:rPr>
          <w:rFonts w:cs="Times New Roman"/>
          <w:color w:val="333333"/>
        </w:rPr>
        <w:t xml:space="preserve"> New York and London: </w:t>
      </w:r>
      <w:proofErr w:type="spellStart"/>
      <w:r w:rsidRPr="00150AFA">
        <w:rPr>
          <w:rFonts w:cs="Times New Roman"/>
          <w:color w:val="333333"/>
        </w:rPr>
        <w:t>Routledge</w:t>
      </w:r>
      <w:proofErr w:type="spellEnd"/>
      <w:r w:rsidR="00591650" w:rsidRPr="00150AFA">
        <w:rPr>
          <w:rFonts w:cs="Times New Roman"/>
          <w:color w:val="333333"/>
        </w:rPr>
        <w:t>,</w:t>
      </w:r>
      <w:r w:rsidR="00EC2178" w:rsidRPr="00150AFA">
        <w:rPr>
          <w:rFonts w:cs="Times New Roman"/>
          <w:color w:val="333333"/>
        </w:rPr>
        <w:t xml:space="preserve"> </w:t>
      </w:r>
      <w:r w:rsidR="00D312A9" w:rsidRPr="00150AFA">
        <w:rPr>
          <w:rFonts w:cs="Times New Roman"/>
          <w:color w:val="333333"/>
        </w:rPr>
        <w:t>201–211</w:t>
      </w:r>
      <w:r w:rsidRPr="00150AFA">
        <w:rPr>
          <w:rFonts w:cs="Times New Roman"/>
          <w:color w:val="333333"/>
        </w:rPr>
        <w:t>.</w:t>
      </w:r>
    </w:p>
    <w:p w14:paraId="5B121604" w14:textId="77777777" w:rsidR="00897AB1" w:rsidRDefault="00897AB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4A531E2" w14:textId="6CD5602C" w:rsidR="00CB66C2" w:rsidRPr="00043CDA" w:rsidRDefault="00CB66C2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Chenh</w:t>
      </w:r>
      <w:r w:rsidR="00BE4E4A">
        <w:rPr>
          <w:rFonts w:cs="Times New Roman"/>
          <w:color w:val="333333"/>
        </w:rPr>
        <w:t>ansa</w:t>
      </w:r>
      <w:proofErr w:type="spellEnd"/>
      <w:r w:rsidR="00BE4E4A">
        <w:rPr>
          <w:rFonts w:cs="Times New Roman"/>
          <w:color w:val="333333"/>
        </w:rPr>
        <w:t xml:space="preserve">, S and </w:t>
      </w:r>
      <w:proofErr w:type="spellStart"/>
      <w:r w:rsidR="00BE4E4A">
        <w:rPr>
          <w:rFonts w:cs="Times New Roman"/>
          <w:color w:val="333333"/>
        </w:rPr>
        <w:t>Schleppegrell</w:t>
      </w:r>
      <w:proofErr w:type="spellEnd"/>
      <w:r w:rsidR="00BE4E4A">
        <w:rPr>
          <w:rFonts w:cs="Times New Roman"/>
          <w:color w:val="333333"/>
        </w:rPr>
        <w:t>, M</w:t>
      </w:r>
      <w:r w:rsidR="00043CDA">
        <w:rPr>
          <w:rFonts w:cs="Times New Roman"/>
          <w:color w:val="333333"/>
        </w:rPr>
        <w:t xml:space="preserve"> </w:t>
      </w:r>
      <w:r w:rsidR="00591650">
        <w:rPr>
          <w:rFonts w:cs="Times New Roman"/>
          <w:color w:val="333333"/>
        </w:rPr>
        <w:t>(1998)</w:t>
      </w:r>
      <w:r w:rsidR="00043CDA">
        <w:rPr>
          <w:rFonts w:cs="Times New Roman"/>
          <w:color w:val="333333"/>
        </w:rPr>
        <w:t xml:space="preserve"> Linguistic features of middle school environmental education texts. </w:t>
      </w:r>
      <w:r w:rsidR="00043CDA">
        <w:rPr>
          <w:rFonts w:cs="Times New Roman"/>
          <w:i/>
          <w:color w:val="333333"/>
        </w:rPr>
        <w:t>Environmental Education Research</w:t>
      </w:r>
      <w:r w:rsidR="00043CDA" w:rsidRPr="00BE4E4A">
        <w:rPr>
          <w:rFonts w:cs="Times New Roman"/>
          <w:color w:val="333333"/>
        </w:rPr>
        <w:t xml:space="preserve"> 4</w:t>
      </w:r>
      <w:r w:rsidR="003E77BC" w:rsidRPr="00BE4E4A">
        <w:rPr>
          <w:rFonts w:cs="Times New Roman"/>
          <w:color w:val="333333"/>
        </w:rPr>
        <w:t>/</w:t>
      </w:r>
      <w:r w:rsidR="00BE4E4A">
        <w:rPr>
          <w:rFonts w:cs="Times New Roman"/>
          <w:color w:val="333333"/>
        </w:rPr>
        <w:t>1:</w:t>
      </w:r>
      <w:r w:rsidR="00043CDA">
        <w:rPr>
          <w:rFonts w:cs="Times New Roman"/>
          <w:color w:val="333333"/>
        </w:rPr>
        <w:t xml:space="preserve"> </w:t>
      </w:r>
      <w:r w:rsidR="005C4641">
        <w:rPr>
          <w:rFonts w:cs="Times New Roman"/>
          <w:color w:val="333333"/>
        </w:rPr>
        <w:t>53–66.</w:t>
      </w:r>
    </w:p>
    <w:p w14:paraId="4333B2C2" w14:textId="77777777" w:rsidR="00CB66C2" w:rsidRPr="00925825" w:rsidRDefault="00CB66C2" w:rsidP="00FD3907">
      <w:pPr>
        <w:spacing w:line="360" w:lineRule="auto"/>
      </w:pPr>
    </w:p>
    <w:p w14:paraId="19435154" w14:textId="76BA1BD8" w:rsidR="00845EC0" w:rsidRPr="00845EC0" w:rsidRDefault="00591650" w:rsidP="00FD3907">
      <w:pPr>
        <w:spacing w:line="360" w:lineRule="auto"/>
      </w:pPr>
      <w:proofErr w:type="spellStart"/>
      <w:r>
        <w:t>Colbeck</w:t>
      </w:r>
      <w:proofErr w:type="spellEnd"/>
      <w:r>
        <w:t>, R. (2016)</w:t>
      </w:r>
      <w:r w:rsidR="00845EC0">
        <w:t xml:space="preserve">  </w:t>
      </w:r>
      <w:r w:rsidR="00845EC0">
        <w:rPr>
          <w:i/>
        </w:rPr>
        <w:t xml:space="preserve">Record numbers of international students choose Australia. </w:t>
      </w:r>
      <w:r w:rsidR="00845EC0">
        <w:t>Department of Education and Trai</w:t>
      </w:r>
      <w:r w:rsidR="006A2B59">
        <w:t>ning Media Centre. Available at</w:t>
      </w:r>
      <w:r w:rsidR="00845EC0">
        <w:t xml:space="preserve"> </w:t>
      </w:r>
      <w:hyperlink r:id="rId8" w:history="1">
        <w:r w:rsidR="00DE77EE" w:rsidRPr="00C456B4">
          <w:rPr>
            <w:rStyle w:val="Hyperlink"/>
          </w:rPr>
          <w:t>https://ministers.education.gov.au/colbeck/record-numbers-international-students-choose-australia</w:t>
        </w:r>
      </w:hyperlink>
      <w:r w:rsidR="00DE77EE">
        <w:t xml:space="preserve"> </w:t>
      </w:r>
    </w:p>
    <w:p w14:paraId="2C2ABC96" w14:textId="77777777" w:rsidR="00845EC0" w:rsidRDefault="00845EC0" w:rsidP="00FD3907">
      <w:pPr>
        <w:spacing w:line="360" w:lineRule="auto"/>
      </w:pPr>
    </w:p>
    <w:p w14:paraId="551035A3" w14:textId="602CA4F1" w:rsidR="00925825" w:rsidRPr="008041DF" w:rsidRDefault="00BE4E4A" w:rsidP="00FD3907">
      <w:pPr>
        <w:spacing w:line="360" w:lineRule="auto"/>
      </w:pPr>
      <w:r>
        <w:t>Cutter-Mackenzie, A</w:t>
      </w:r>
      <w:r w:rsidR="00414AC4">
        <w:t xml:space="preserve"> (2009)</w:t>
      </w:r>
      <w:r w:rsidR="00C23A79">
        <w:t xml:space="preserve"> Multicultural school gardens: Creating engaging garden spaces in learning about language, culture, and e</w:t>
      </w:r>
      <w:r w:rsidR="00925825" w:rsidRPr="00925825">
        <w:t>nvironment.</w:t>
      </w:r>
      <w:r w:rsidR="00925825">
        <w:t xml:space="preserve"> </w:t>
      </w:r>
      <w:r w:rsidR="00925825">
        <w:rPr>
          <w:i/>
        </w:rPr>
        <w:t>Canadian Journal of Environmental Education</w:t>
      </w:r>
      <w:r w:rsidR="00925825" w:rsidRPr="00BE4E4A">
        <w:t xml:space="preserve"> </w:t>
      </w:r>
      <w:r>
        <w:t>14</w:t>
      </w:r>
      <w:r w:rsidR="006A660E">
        <w:t>:</w:t>
      </w:r>
      <w:r w:rsidR="008041DF">
        <w:rPr>
          <w:i/>
        </w:rPr>
        <w:t xml:space="preserve"> </w:t>
      </w:r>
      <w:r w:rsidR="008041DF">
        <w:t>122–135.</w:t>
      </w:r>
    </w:p>
    <w:p w14:paraId="4E7F55EB" w14:textId="77777777" w:rsidR="00925825" w:rsidRDefault="00925825" w:rsidP="00FD3907">
      <w:pPr>
        <w:spacing w:line="360" w:lineRule="auto"/>
      </w:pPr>
    </w:p>
    <w:p w14:paraId="57567ACE" w14:textId="20536335" w:rsidR="00845EC0" w:rsidRDefault="00845EC0" w:rsidP="00FD3907">
      <w:pPr>
        <w:spacing w:line="360" w:lineRule="auto"/>
      </w:pPr>
      <w:r w:rsidRPr="00FE6B78">
        <w:rPr>
          <w:rFonts w:cs="Times New Roman"/>
          <w:color w:val="333333"/>
        </w:rPr>
        <w:t>Department o</w:t>
      </w:r>
      <w:r w:rsidR="00C015F4" w:rsidRPr="00FE6B78">
        <w:rPr>
          <w:rFonts w:cs="Times New Roman"/>
          <w:color w:val="333333"/>
        </w:rPr>
        <w:t>f Education and Training (2016)</w:t>
      </w:r>
      <w:r w:rsidRPr="00FE6B78">
        <w:rPr>
          <w:rFonts w:cs="Times New Roman"/>
          <w:color w:val="333333"/>
        </w:rPr>
        <w:t xml:space="preserve"> </w:t>
      </w:r>
      <w:r w:rsidR="00BB3217" w:rsidRPr="00FE6B78">
        <w:rPr>
          <w:rFonts w:cs="Times New Roman"/>
          <w:i/>
          <w:color w:val="333333"/>
        </w:rPr>
        <w:t>Research Snapshot: China – Outbound and Inbound International S</w:t>
      </w:r>
      <w:r w:rsidRPr="00FE6B78">
        <w:rPr>
          <w:rFonts w:cs="Times New Roman"/>
          <w:i/>
          <w:color w:val="333333"/>
        </w:rPr>
        <w:t>tudents.</w:t>
      </w:r>
      <w:r w:rsidR="006A2B59" w:rsidRPr="00FE6B78">
        <w:rPr>
          <w:rFonts w:cs="Times New Roman"/>
          <w:color w:val="333333"/>
        </w:rPr>
        <w:t xml:space="preserve"> Available online at</w:t>
      </w:r>
      <w:r w:rsidRPr="00FE6B78">
        <w:rPr>
          <w:rFonts w:cs="Times New Roman"/>
          <w:color w:val="333333"/>
        </w:rPr>
        <w:t xml:space="preserve"> </w:t>
      </w:r>
      <w:hyperlink r:id="rId9" w:history="1">
        <w:r w:rsidR="00FE6B78" w:rsidRPr="00FE6B78">
          <w:rPr>
            <w:rStyle w:val="Hyperlink"/>
            <w:rFonts w:cs="Times New Roman"/>
          </w:rPr>
          <w:t>https://internationaleducation.gov.au/research/Research-Snapshots/Documents/China_outbound%20and%20inbound%20tertiary%20students.pdf</w:t>
        </w:r>
      </w:hyperlink>
      <w:r w:rsidR="00FE6B78">
        <w:rPr>
          <w:rFonts w:cs="Times New Roman"/>
          <w:color w:val="333333"/>
        </w:rPr>
        <w:t xml:space="preserve"> </w:t>
      </w:r>
    </w:p>
    <w:p w14:paraId="506BEC56" w14:textId="77777777" w:rsidR="00845EC0" w:rsidRPr="00925825" w:rsidRDefault="00845EC0" w:rsidP="00FD3907">
      <w:pPr>
        <w:spacing w:line="360" w:lineRule="auto"/>
      </w:pPr>
    </w:p>
    <w:p w14:paraId="3ABB3A5B" w14:textId="00842381" w:rsidR="00E74155" w:rsidRDefault="00E7415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Dumaine</w:t>
      </w:r>
      <w:proofErr w:type="spellEnd"/>
      <w:r>
        <w:rPr>
          <w:rFonts w:cs="Times New Roman"/>
          <w:color w:val="333333"/>
        </w:rPr>
        <w:t xml:space="preserve">, C and </w:t>
      </w:r>
      <w:proofErr w:type="spellStart"/>
      <w:r>
        <w:rPr>
          <w:rFonts w:cs="Times New Roman"/>
          <w:color w:val="333333"/>
        </w:rPr>
        <w:t>Mintzer</w:t>
      </w:r>
      <w:proofErr w:type="spellEnd"/>
      <w:r>
        <w:rPr>
          <w:rFonts w:cs="Times New Roman"/>
          <w:color w:val="333333"/>
        </w:rPr>
        <w:t xml:space="preserve">, I (2015) Confronting climate change and reframing security. </w:t>
      </w:r>
      <w:r>
        <w:rPr>
          <w:rFonts w:cs="Times New Roman"/>
          <w:i/>
          <w:color w:val="333333"/>
        </w:rPr>
        <w:t>SAIS Review of International Affairs</w:t>
      </w:r>
      <w:r w:rsidRPr="006A660E">
        <w:rPr>
          <w:rFonts w:cs="Times New Roman"/>
          <w:color w:val="333333"/>
        </w:rPr>
        <w:t xml:space="preserve"> 35/</w:t>
      </w:r>
      <w:r w:rsidR="005B345F">
        <w:rPr>
          <w:rFonts w:cs="Times New Roman"/>
          <w:color w:val="333333"/>
        </w:rPr>
        <w:t>1: 5–16.</w:t>
      </w:r>
    </w:p>
    <w:p w14:paraId="00702F11" w14:textId="77777777" w:rsidR="00E74155" w:rsidRDefault="00E7415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0D5C491" w14:textId="3BBA9844" w:rsidR="006B6165" w:rsidRDefault="006A660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Ferris, E</w:t>
      </w:r>
      <w:r w:rsidR="00C015F4">
        <w:rPr>
          <w:rFonts w:cs="Times New Roman"/>
          <w:color w:val="333333"/>
        </w:rPr>
        <w:t xml:space="preserve"> (2015)</w:t>
      </w:r>
      <w:r w:rsidR="005020C6">
        <w:rPr>
          <w:rFonts w:cs="Times New Roman"/>
          <w:color w:val="333333"/>
        </w:rPr>
        <w:t xml:space="preserve"> Climate-induced resettlement: Environmental change and the planned relocation of communities. </w:t>
      </w:r>
      <w:r w:rsidR="006B6165">
        <w:rPr>
          <w:rFonts w:cs="Times New Roman"/>
          <w:i/>
          <w:color w:val="333333"/>
        </w:rPr>
        <w:t>SAIS Review of International Affairs</w:t>
      </w:r>
      <w:r w:rsidR="006B6165" w:rsidRPr="006A660E">
        <w:rPr>
          <w:rFonts w:cs="Times New Roman"/>
          <w:color w:val="333333"/>
        </w:rPr>
        <w:t xml:space="preserve"> 35</w:t>
      </w:r>
      <w:r w:rsidRPr="006A660E">
        <w:rPr>
          <w:rFonts w:cs="Times New Roman"/>
          <w:color w:val="333333"/>
        </w:rPr>
        <w:t>/</w:t>
      </w:r>
      <w:r>
        <w:rPr>
          <w:rFonts w:cs="Times New Roman"/>
          <w:color w:val="333333"/>
        </w:rPr>
        <w:t>1:</w:t>
      </w:r>
      <w:r w:rsidR="006B6165">
        <w:rPr>
          <w:rFonts w:cs="Times New Roman"/>
          <w:color w:val="333333"/>
        </w:rPr>
        <w:t xml:space="preserve"> 109–117.</w:t>
      </w:r>
    </w:p>
    <w:p w14:paraId="17F06E6E" w14:textId="77777777" w:rsidR="002E16DE" w:rsidRPr="002E16DE" w:rsidRDefault="002E16D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A96D8FF" w14:textId="1E8E82C7" w:rsidR="005020C6" w:rsidRDefault="006A660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>
        <w:rPr>
          <w:rFonts w:cs="Times New Roman"/>
        </w:rPr>
        <w:t>Gibbs, L</w:t>
      </w:r>
      <w:r w:rsidR="0017381D">
        <w:rPr>
          <w:rFonts w:cs="Times New Roman"/>
        </w:rPr>
        <w:t xml:space="preserve"> (2015</w:t>
      </w:r>
      <w:r w:rsidR="002E16DE" w:rsidRPr="002E16DE">
        <w:rPr>
          <w:rFonts w:cs="Times New Roman"/>
        </w:rPr>
        <w:t xml:space="preserve">) </w:t>
      </w:r>
      <w:r w:rsidR="00BB3217">
        <w:rPr>
          <w:rFonts w:cs="Times New Roman"/>
          <w:bCs/>
          <w:i/>
        </w:rPr>
        <w:t>Spectacular Shark encounters: Fanning’s Close S</w:t>
      </w:r>
      <w:r w:rsidR="002E16DE" w:rsidRPr="0017381D">
        <w:rPr>
          <w:rFonts w:cs="Times New Roman"/>
          <w:bCs/>
          <w:i/>
        </w:rPr>
        <w:t>h</w:t>
      </w:r>
      <w:r w:rsidR="00BB3217">
        <w:rPr>
          <w:rFonts w:cs="Times New Roman"/>
          <w:bCs/>
          <w:i/>
        </w:rPr>
        <w:t>ave Reminds us we Share the O</w:t>
      </w:r>
      <w:r w:rsidR="002E16DE" w:rsidRPr="0017381D">
        <w:rPr>
          <w:rFonts w:cs="Times New Roman"/>
          <w:bCs/>
          <w:i/>
        </w:rPr>
        <w:t>cean.</w:t>
      </w:r>
      <w:r w:rsidR="002E16DE" w:rsidRPr="002E16DE">
        <w:rPr>
          <w:rFonts w:cs="Times New Roman"/>
          <w:bCs/>
        </w:rPr>
        <w:t xml:space="preserve"> </w:t>
      </w:r>
      <w:r w:rsidR="002E16DE" w:rsidRPr="0017381D">
        <w:rPr>
          <w:rFonts w:cs="Times New Roman"/>
          <w:bCs/>
        </w:rPr>
        <w:t>The Conversation</w:t>
      </w:r>
      <w:r w:rsidR="0017381D">
        <w:rPr>
          <w:rFonts w:cs="Times New Roman"/>
          <w:bCs/>
        </w:rPr>
        <w:t xml:space="preserve"> </w:t>
      </w:r>
      <w:r w:rsidR="00D63E25">
        <w:rPr>
          <w:rFonts w:cs="Times New Roman"/>
          <w:bCs/>
        </w:rPr>
        <w:t>20 July</w:t>
      </w:r>
      <w:r w:rsidR="002E16DE" w:rsidRPr="002E16DE">
        <w:rPr>
          <w:rFonts w:cs="Times New Roman"/>
          <w:bCs/>
          <w:i/>
        </w:rPr>
        <w:t xml:space="preserve">. </w:t>
      </w:r>
      <w:r>
        <w:rPr>
          <w:rFonts w:cs="Times New Roman"/>
          <w:bCs/>
        </w:rPr>
        <w:t xml:space="preserve">Available </w:t>
      </w:r>
      <w:r w:rsidR="00845B59">
        <w:rPr>
          <w:rFonts w:cs="Times New Roman"/>
          <w:bCs/>
        </w:rPr>
        <w:t xml:space="preserve">online </w:t>
      </w:r>
      <w:r>
        <w:rPr>
          <w:rFonts w:cs="Times New Roman"/>
          <w:bCs/>
        </w:rPr>
        <w:t>at</w:t>
      </w:r>
      <w:r w:rsidR="002E16DE" w:rsidRPr="006A660E">
        <w:rPr>
          <w:rFonts w:cs="Times New Roman"/>
          <w:bCs/>
        </w:rPr>
        <w:t xml:space="preserve"> </w:t>
      </w:r>
      <w:hyperlink r:id="rId10" w:history="1">
        <w:r w:rsidR="00845B59" w:rsidRPr="00845B59">
          <w:rPr>
            <w:rStyle w:val="Hyperlink"/>
            <w:rFonts w:cs="Times New Roman"/>
            <w:bCs/>
          </w:rPr>
          <w:t>https://theconversation.com/spectacular-shark-encounters-fannings-close-shave-reminds-us-we-share-the-ocean-44910</w:t>
        </w:r>
      </w:hyperlink>
    </w:p>
    <w:p w14:paraId="5DB9EEC6" w14:textId="77777777" w:rsidR="00845B59" w:rsidRDefault="00845B5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741FEE01" w14:textId="1B0B6CB4" w:rsidR="00CB355A" w:rsidRPr="00BC0628" w:rsidRDefault="00C015F4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Gruen</w:t>
      </w:r>
      <w:proofErr w:type="spellEnd"/>
      <w:r>
        <w:rPr>
          <w:rFonts w:cs="Times New Roman"/>
          <w:color w:val="333333"/>
        </w:rPr>
        <w:t>, L (2015)</w:t>
      </w:r>
      <w:r w:rsidR="00CB355A">
        <w:rPr>
          <w:rFonts w:cs="Times New Roman"/>
          <w:color w:val="333333"/>
        </w:rPr>
        <w:t xml:space="preserve"> </w:t>
      </w:r>
      <w:r w:rsidR="00BC0628">
        <w:rPr>
          <w:rFonts w:cs="Times New Roman"/>
          <w:i/>
          <w:color w:val="333333"/>
        </w:rPr>
        <w:t>Entangled Empathy: An Alternative Ethic for our Relationships with Animals.</w:t>
      </w:r>
      <w:r w:rsidR="00BC0628">
        <w:rPr>
          <w:rFonts w:cs="Times New Roman"/>
          <w:color w:val="333333"/>
        </w:rPr>
        <w:t xml:space="preserve"> New York: Lantern Books.</w:t>
      </w:r>
    </w:p>
    <w:p w14:paraId="07FAA51C" w14:textId="77777777" w:rsidR="00CB355A" w:rsidRPr="002E16DE" w:rsidRDefault="00CB355A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9A9D814" w14:textId="4870F732" w:rsidR="00D037D5" w:rsidRDefault="00A638E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Haraway</w:t>
      </w:r>
      <w:proofErr w:type="spellEnd"/>
      <w:r>
        <w:rPr>
          <w:rFonts w:cs="Times New Roman"/>
          <w:color w:val="333333"/>
        </w:rPr>
        <w:t>, D</w:t>
      </w:r>
      <w:r w:rsidR="00CB355A">
        <w:rPr>
          <w:rFonts w:cs="Times New Roman"/>
          <w:color w:val="333333"/>
        </w:rPr>
        <w:t>J (2007</w:t>
      </w:r>
      <w:r>
        <w:rPr>
          <w:rFonts w:cs="Times New Roman"/>
          <w:color w:val="333333"/>
        </w:rPr>
        <w:t>)</w:t>
      </w:r>
      <w:r w:rsidR="00D037D5">
        <w:rPr>
          <w:rFonts w:cs="Times New Roman"/>
          <w:color w:val="333333"/>
        </w:rPr>
        <w:t xml:space="preserve"> </w:t>
      </w:r>
      <w:r w:rsidR="00D037D5" w:rsidRPr="00CB355A">
        <w:rPr>
          <w:rFonts w:cs="Times New Roman"/>
          <w:i/>
          <w:color w:val="333333"/>
        </w:rPr>
        <w:t>When Species Meet</w:t>
      </w:r>
      <w:r w:rsidR="00CB355A">
        <w:rPr>
          <w:rFonts w:cs="Times New Roman"/>
          <w:color w:val="333333"/>
        </w:rPr>
        <w:t>. Minneapolis: University of Minnesota Press.</w:t>
      </w:r>
    </w:p>
    <w:p w14:paraId="77B105F8" w14:textId="77777777" w:rsidR="00D037D5" w:rsidRDefault="00D037D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A62E756" w14:textId="046BB79C" w:rsidR="003A68DF" w:rsidRDefault="00CA3DD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Held, </w:t>
      </w:r>
      <w:r w:rsidR="006A660E">
        <w:rPr>
          <w:rFonts w:cs="Times New Roman"/>
          <w:color w:val="333333"/>
        </w:rPr>
        <w:t>D</w:t>
      </w:r>
      <w:r w:rsidR="004D581C">
        <w:rPr>
          <w:rFonts w:cs="Times New Roman"/>
          <w:color w:val="333333"/>
        </w:rPr>
        <w:t xml:space="preserve"> (2016</w:t>
      </w:r>
      <w:r w:rsidR="00A90BDD">
        <w:rPr>
          <w:rFonts w:cs="Times New Roman"/>
          <w:color w:val="333333"/>
        </w:rPr>
        <w:t>)</w:t>
      </w:r>
      <w:r w:rsidR="003A68DF">
        <w:rPr>
          <w:rFonts w:cs="Times New Roman"/>
          <w:color w:val="333333"/>
        </w:rPr>
        <w:t xml:space="preserve"> The migration crisis in the EU: Between 9/11 and climate change. </w:t>
      </w:r>
      <w:r w:rsidR="004D581C">
        <w:rPr>
          <w:rFonts w:cs="Times New Roman"/>
          <w:i/>
          <w:color w:val="333333"/>
        </w:rPr>
        <w:t>Global Policy</w:t>
      </w:r>
      <w:r w:rsidR="004D581C" w:rsidRPr="00F22B8F">
        <w:rPr>
          <w:rFonts w:cs="Times New Roman"/>
          <w:color w:val="333333"/>
        </w:rPr>
        <w:t xml:space="preserve"> 7</w:t>
      </w:r>
      <w:r w:rsidR="00F22B8F">
        <w:rPr>
          <w:rFonts w:cs="Times New Roman"/>
          <w:color w:val="333333"/>
        </w:rPr>
        <w:t>/2:</w:t>
      </w:r>
      <w:r w:rsidR="00FE0FE2">
        <w:rPr>
          <w:rFonts w:cs="Times New Roman"/>
          <w:color w:val="333333"/>
        </w:rPr>
        <w:t xml:space="preserve"> 237–246.</w:t>
      </w:r>
    </w:p>
    <w:p w14:paraId="375B1F45" w14:textId="77777777" w:rsidR="00FE0FE2" w:rsidRPr="00FE0FE2" w:rsidRDefault="00FE0FE2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D2BED59" w14:textId="60D49882" w:rsidR="00DC306A" w:rsidRDefault="00FA689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>Henderson</w:t>
      </w:r>
      <w:r w:rsidR="00F22B8F">
        <w:rPr>
          <w:rFonts w:cs="Times New Roman"/>
          <w:color w:val="333333"/>
        </w:rPr>
        <w:t>, A and</w:t>
      </w:r>
      <w:r>
        <w:rPr>
          <w:rFonts w:cs="Times New Roman"/>
          <w:color w:val="333333"/>
        </w:rPr>
        <w:t xml:space="preserve"> </w:t>
      </w:r>
      <w:proofErr w:type="spellStart"/>
      <w:r>
        <w:rPr>
          <w:rFonts w:cs="Times New Roman"/>
          <w:color w:val="333333"/>
        </w:rPr>
        <w:t>Borrello</w:t>
      </w:r>
      <w:proofErr w:type="spellEnd"/>
      <w:r w:rsidR="00F22B8F">
        <w:rPr>
          <w:rFonts w:cs="Times New Roman"/>
          <w:color w:val="333333"/>
        </w:rPr>
        <w:t>, E</w:t>
      </w:r>
      <w:r>
        <w:rPr>
          <w:rFonts w:cs="Times New Roman"/>
          <w:color w:val="333333"/>
        </w:rPr>
        <w:t xml:space="preserve"> (2015)</w:t>
      </w:r>
      <w:r w:rsidR="00A2496C">
        <w:rPr>
          <w:rFonts w:cs="Times New Roman"/>
          <w:color w:val="333333"/>
        </w:rPr>
        <w:t xml:space="preserve"> </w:t>
      </w:r>
      <w:r w:rsidR="00BB3217">
        <w:rPr>
          <w:rFonts w:cs="--unknown-1--"/>
          <w:i/>
          <w:color w:val="0E0E0E"/>
        </w:rPr>
        <w:t>Australia Confirms Air Strikes in Syria, Announces Additional 12,000 Refugee P</w:t>
      </w:r>
      <w:r w:rsidR="00A2496C" w:rsidRPr="0017381D">
        <w:rPr>
          <w:rFonts w:cs="--unknown-1--"/>
          <w:i/>
          <w:color w:val="0E0E0E"/>
        </w:rPr>
        <w:t>laces</w:t>
      </w:r>
      <w:r w:rsidR="00362F3E" w:rsidRPr="0017381D">
        <w:rPr>
          <w:rFonts w:cs="--unknown-1--"/>
          <w:i/>
          <w:color w:val="0E0E0E"/>
        </w:rPr>
        <w:t>.</w:t>
      </w:r>
      <w:r w:rsidR="00362F3E">
        <w:rPr>
          <w:rFonts w:cs="--unknown-1--"/>
          <w:color w:val="0E0E0E"/>
        </w:rPr>
        <w:t xml:space="preserve"> </w:t>
      </w:r>
      <w:r w:rsidR="00362F3E" w:rsidRPr="0017381D">
        <w:rPr>
          <w:rFonts w:cs="--unknown-1--"/>
          <w:color w:val="0E0E0E"/>
        </w:rPr>
        <w:t>ABC News</w:t>
      </w:r>
      <w:r w:rsidR="0017381D">
        <w:rPr>
          <w:rFonts w:cs="--unknown-1--"/>
          <w:color w:val="0E0E0E"/>
        </w:rPr>
        <w:t xml:space="preserve"> </w:t>
      </w:r>
      <w:r w:rsidR="00D63E25">
        <w:rPr>
          <w:rFonts w:cs="--unknown-1--"/>
          <w:color w:val="0E0E0E"/>
        </w:rPr>
        <w:t>9 September</w:t>
      </w:r>
      <w:r w:rsidR="00362F3E">
        <w:rPr>
          <w:rFonts w:cs="--unknown-1--"/>
          <w:i/>
          <w:color w:val="0E0E0E"/>
        </w:rPr>
        <w:t xml:space="preserve">. </w:t>
      </w:r>
      <w:r w:rsidR="00F22B8F">
        <w:rPr>
          <w:rFonts w:cs="Times New Roman"/>
          <w:color w:val="333333"/>
        </w:rPr>
        <w:t xml:space="preserve">Available </w:t>
      </w:r>
      <w:r w:rsidR="00845B59">
        <w:rPr>
          <w:rFonts w:cs="Times New Roman"/>
          <w:color w:val="333333"/>
        </w:rPr>
        <w:t xml:space="preserve">online </w:t>
      </w:r>
      <w:r w:rsidR="00F22B8F">
        <w:rPr>
          <w:rFonts w:cs="Times New Roman"/>
          <w:color w:val="333333"/>
        </w:rPr>
        <w:t>at</w:t>
      </w:r>
      <w:r w:rsidR="00E44218">
        <w:rPr>
          <w:rFonts w:cs="Times New Roman"/>
          <w:color w:val="333333"/>
        </w:rPr>
        <w:t xml:space="preserve"> </w:t>
      </w:r>
      <w:hyperlink r:id="rId11" w:history="1">
        <w:r w:rsidR="00DC306A" w:rsidRPr="005E7EAD">
          <w:rPr>
            <w:rStyle w:val="Hyperlink"/>
            <w:rFonts w:cs="Times New Roman"/>
          </w:rPr>
          <w:t>http://www.abc.net.au/news/2015-09-09/australia-to-accept-additional-12,000-syrian-refugees/6760386</w:t>
        </w:r>
      </w:hyperlink>
      <w:r w:rsidR="00DC306A">
        <w:rPr>
          <w:rFonts w:cs="Times New Roman"/>
          <w:color w:val="333333"/>
        </w:rPr>
        <w:t>.</w:t>
      </w:r>
    </w:p>
    <w:p w14:paraId="5A81D745" w14:textId="77777777" w:rsidR="00E9045A" w:rsidRDefault="00E9045A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7119A32B" w14:textId="0A0A5B6E" w:rsidR="00C33597" w:rsidRPr="00C33597" w:rsidRDefault="00C3359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16"/>
        </w:rPr>
      </w:pPr>
      <w:proofErr w:type="spellStart"/>
      <w:r>
        <w:rPr>
          <w:rFonts w:cs="Times New Roman"/>
          <w:szCs w:val="16"/>
        </w:rPr>
        <w:t>Hunzike</w:t>
      </w:r>
      <w:r w:rsidR="006F5C1D">
        <w:rPr>
          <w:rFonts w:cs="Times New Roman"/>
          <w:szCs w:val="16"/>
        </w:rPr>
        <w:t>r</w:t>
      </w:r>
      <w:proofErr w:type="spellEnd"/>
      <w:r w:rsidR="006F5C1D">
        <w:rPr>
          <w:rFonts w:cs="Times New Roman"/>
          <w:szCs w:val="16"/>
        </w:rPr>
        <w:t>, R (2016)</w:t>
      </w:r>
      <w:r>
        <w:rPr>
          <w:rFonts w:cs="Times New Roman"/>
          <w:szCs w:val="16"/>
        </w:rPr>
        <w:t xml:space="preserve"> </w:t>
      </w:r>
      <w:r w:rsidR="006F5C1D">
        <w:rPr>
          <w:rFonts w:cs="Times New Roman"/>
          <w:i/>
          <w:szCs w:val="16"/>
        </w:rPr>
        <w:t>The Political Era of Climate R</w:t>
      </w:r>
      <w:r w:rsidRPr="006F5C1D">
        <w:rPr>
          <w:rFonts w:cs="Times New Roman"/>
          <w:i/>
          <w:szCs w:val="16"/>
        </w:rPr>
        <w:t>efugees</w:t>
      </w:r>
      <w:r>
        <w:rPr>
          <w:rFonts w:cs="Times New Roman"/>
          <w:szCs w:val="16"/>
        </w:rPr>
        <w:t xml:space="preserve">. </w:t>
      </w:r>
      <w:r w:rsidRPr="006F5C1D">
        <w:rPr>
          <w:rFonts w:cs="Times New Roman"/>
          <w:szCs w:val="16"/>
        </w:rPr>
        <w:t>Counterpunch</w:t>
      </w:r>
      <w:r>
        <w:rPr>
          <w:rFonts w:cs="Times New Roman"/>
          <w:i/>
          <w:szCs w:val="16"/>
        </w:rPr>
        <w:t xml:space="preserve"> </w:t>
      </w:r>
      <w:r>
        <w:rPr>
          <w:rFonts w:cs="Times New Roman"/>
          <w:szCs w:val="16"/>
        </w:rPr>
        <w:t xml:space="preserve">October 28. Available online at </w:t>
      </w:r>
      <w:hyperlink r:id="rId12" w:history="1">
        <w:r w:rsidR="00DE77EE" w:rsidRPr="00C456B4">
          <w:rPr>
            <w:rStyle w:val="Hyperlink"/>
            <w:rFonts w:cs="Times New Roman"/>
            <w:szCs w:val="16"/>
          </w:rPr>
          <w:t>http://www.counterpunch.org/2016/10/28/the-political-era-of-climate-refugees/</w:t>
        </w:r>
      </w:hyperlink>
      <w:r w:rsidR="00DE77EE">
        <w:rPr>
          <w:rFonts w:cs="Times New Roman"/>
          <w:szCs w:val="16"/>
        </w:rPr>
        <w:t xml:space="preserve"> </w:t>
      </w:r>
    </w:p>
    <w:p w14:paraId="2A7AA3FC" w14:textId="77777777" w:rsidR="00C33597" w:rsidRDefault="00C3359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16"/>
        </w:rPr>
      </w:pPr>
    </w:p>
    <w:p w14:paraId="5A882616" w14:textId="387C2D67" w:rsidR="00E13ABF" w:rsidRDefault="00E13AB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16"/>
        </w:rPr>
      </w:pPr>
      <w:proofErr w:type="spellStart"/>
      <w:r>
        <w:rPr>
          <w:rFonts w:cs="Times New Roman"/>
          <w:szCs w:val="16"/>
        </w:rPr>
        <w:t>Hurun</w:t>
      </w:r>
      <w:proofErr w:type="spellEnd"/>
      <w:r>
        <w:rPr>
          <w:rFonts w:cs="Times New Roman"/>
          <w:szCs w:val="16"/>
        </w:rPr>
        <w:t xml:space="preserve"> Report (2014). </w:t>
      </w:r>
      <w:r w:rsidRPr="00E13ABF">
        <w:rPr>
          <w:rFonts w:cs="Times New Roman"/>
          <w:i/>
          <w:szCs w:val="16"/>
        </w:rPr>
        <w:t>Immigration and the Chinese HNWI 2014.</w:t>
      </w:r>
      <w:r w:rsidR="003E42AE">
        <w:rPr>
          <w:rFonts w:cs="Times New Roman"/>
          <w:szCs w:val="16"/>
        </w:rPr>
        <w:t xml:space="preserve"> Available at</w:t>
      </w:r>
      <w:r>
        <w:rPr>
          <w:rFonts w:cs="Times New Roman"/>
          <w:szCs w:val="16"/>
        </w:rPr>
        <w:t xml:space="preserve"> </w:t>
      </w:r>
      <w:hyperlink r:id="rId13" w:history="1">
        <w:r w:rsidR="00DE77EE" w:rsidRPr="00C456B4">
          <w:rPr>
            <w:rStyle w:val="Hyperlink"/>
            <w:rFonts w:cs="Times New Roman"/>
            <w:szCs w:val="16"/>
          </w:rPr>
          <w:t>http://www.hurun.net/en/ArticleShow.aspx?nid=1502</w:t>
        </w:r>
      </w:hyperlink>
      <w:r w:rsidR="00DE77EE">
        <w:rPr>
          <w:rFonts w:cs="Times New Roman"/>
          <w:szCs w:val="16"/>
        </w:rPr>
        <w:t xml:space="preserve"> </w:t>
      </w:r>
    </w:p>
    <w:p w14:paraId="47C9CC12" w14:textId="77777777" w:rsidR="00E13ABF" w:rsidRDefault="00E13AB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16"/>
        </w:rPr>
      </w:pPr>
    </w:p>
    <w:p w14:paraId="4A63E822" w14:textId="7FD8E968" w:rsidR="000831DE" w:rsidRDefault="000831D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16"/>
        </w:rPr>
      </w:pPr>
      <w:r w:rsidRPr="00154888">
        <w:rPr>
          <w:rFonts w:cs="Times New Roman"/>
          <w:szCs w:val="16"/>
        </w:rPr>
        <w:t>Intergovernmental Panel on Climate Chan</w:t>
      </w:r>
      <w:r w:rsidR="00897C8A">
        <w:rPr>
          <w:rFonts w:cs="Times New Roman"/>
          <w:szCs w:val="16"/>
        </w:rPr>
        <w:t xml:space="preserve">ge (IPCC) (1990) </w:t>
      </w:r>
      <w:r w:rsidR="00154888" w:rsidRPr="00093665">
        <w:rPr>
          <w:rFonts w:cs="Times New Roman"/>
          <w:i/>
          <w:szCs w:val="16"/>
        </w:rPr>
        <w:t xml:space="preserve">Policymakers’ </w:t>
      </w:r>
      <w:r w:rsidRPr="00093665">
        <w:rPr>
          <w:rFonts w:cs="Times New Roman"/>
          <w:i/>
          <w:szCs w:val="16"/>
        </w:rPr>
        <w:t>summary of the pote</w:t>
      </w:r>
      <w:r w:rsidR="00897C8A">
        <w:rPr>
          <w:rFonts w:cs="Times New Roman"/>
          <w:i/>
          <w:szCs w:val="16"/>
        </w:rPr>
        <w:t>ntial impacts of climate change</w:t>
      </w:r>
      <w:r w:rsidRPr="00093665">
        <w:rPr>
          <w:rFonts w:cs="Times New Roman"/>
          <w:i/>
          <w:szCs w:val="16"/>
        </w:rPr>
        <w:t xml:space="preserve">. </w:t>
      </w:r>
      <w:r w:rsidRPr="00154888">
        <w:rPr>
          <w:rFonts w:cs="Times New Roman"/>
          <w:szCs w:val="16"/>
        </w:rPr>
        <w:t>Geneva: IPCC Secretariat.</w:t>
      </w:r>
    </w:p>
    <w:p w14:paraId="35D18389" w14:textId="77777777" w:rsidR="002E16DE" w:rsidRDefault="002E16D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05E2C66" w14:textId="2A81E840" w:rsidR="00D3335A" w:rsidRPr="00B978C0" w:rsidRDefault="00876E7A" w:rsidP="00876E7A">
      <w:pPr>
        <w:pStyle w:val="Default"/>
        <w:spacing w:line="360" w:lineRule="auto"/>
        <w:rPr>
          <w:rFonts w:asciiTheme="minorHAnsi" w:hAnsiTheme="minorHAnsi" w:cs="Palatino Linotype"/>
          <w:bCs/>
          <w:szCs w:val="40"/>
        </w:rPr>
      </w:pPr>
      <w:proofErr w:type="spellStart"/>
      <w:r w:rsidRPr="00B978C0">
        <w:rPr>
          <w:rFonts w:asciiTheme="minorHAnsi" w:hAnsiTheme="minorHAnsi"/>
          <w:color w:val="333333"/>
        </w:rPr>
        <w:t>K</w:t>
      </w:r>
      <w:r w:rsidR="00B978C0" w:rsidRPr="00B978C0">
        <w:rPr>
          <w:rFonts w:asciiTheme="minorHAnsi" w:hAnsiTheme="minorHAnsi"/>
          <w:color w:val="333333"/>
        </w:rPr>
        <w:t>ä</w:t>
      </w:r>
      <w:r w:rsidR="00C279DC">
        <w:rPr>
          <w:rFonts w:asciiTheme="minorHAnsi" w:hAnsiTheme="minorHAnsi"/>
          <w:color w:val="333333"/>
        </w:rPr>
        <w:t>rlin</w:t>
      </w:r>
      <w:proofErr w:type="spellEnd"/>
      <w:r w:rsidR="00C279DC">
        <w:rPr>
          <w:rFonts w:asciiTheme="minorHAnsi" w:hAnsiTheme="minorHAnsi"/>
          <w:color w:val="333333"/>
        </w:rPr>
        <w:t xml:space="preserve">, W </w:t>
      </w:r>
      <w:r w:rsidR="00D3335A" w:rsidRPr="00B978C0">
        <w:rPr>
          <w:rFonts w:asciiTheme="minorHAnsi" w:hAnsiTheme="minorHAnsi"/>
          <w:color w:val="333333"/>
        </w:rPr>
        <w:t xml:space="preserve">and </w:t>
      </w:r>
      <w:proofErr w:type="spellStart"/>
      <w:r w:rsidR="00D3335A" w:rsidRPr="00B978C0">
        <w:rPr>
          <w:rFonts w:asciiTheme="minorHAnsi" w:hAnsiTheme="minorHAnsi"/>
          <w:color w:val="333333"/>
        </w:rPr>
        <w:t>Schrepfer</w:t>
      </w:r>
      <w:proofErr w:type="spellEnd"/>
      <w:r w:rsidR="00C279DC">
        <w:rPr>
          <w:rFonts w:asciiTheme="minorHAnsi" w:hAnsiTheme="minorHAnsi"/>
          <w:color w:val="333333"/>
        </w:rPr>
        <w:t xml:space="preserve"> N</w:t>
      </w:r>
      <w:r w:rsidR="00D3335A" w:rsidRPr="00B978C0">
        <w:rPr>
          <w:rFonts w:asciiTheme="minorHAnsi" w:hAnsiTheme="minorHAnsi"/>
          <w:color w:val="333333"/>
        </w:rPr>
        <w:t xml:space="preserve"> (2012)</w:t>
      </w:r>
      <w:r w:rsidR="00D3335A" w:rsidRPr="00B978C0">
        <w:rPr>
          <w:rFonts w:asciiTheme="minorHAnsi" w:hAnsiTheme="minorHAnsi" w:cs="Palatino Linotype"/>
        </w:rPr>
        <w:t xml:space="preserve"> </w:t>
      </w:r>
      <w:r w:rsidR="00D3335A" w:rsidRPr="00B978C0">
        <w:rPr>
          <w:rFonts w:asciiTheme="minorHAnsi" w:hAnsiTheme="minorHAnsi" w:cs="Palatino Linotype"/>
          <w:bCs/>
          <w:i/>
          <w:szCs w:val="40"/>
        </w:rPr>
        <w:t>Protecting People Crossing Borders in the Context of Climate Change</w:t>
      </w:r>
      <w:r w:rsidRPr="00B978C0">
        <w:rPr>
          <w:rFonts w:asciiTheme="minorHAnsi" w:hAnsiTheme="minorHAnsi" w:cs="Palatino Linotype"/>
          <w:bCs/>
          <w:i/>
          <w:szCs w:val="40"/>
        </w:rPr>
        <w:t>,</w:t>
      </w:r>
      <w:r w:rsidR="00D3335A" w:rsidRPr="00B978C0">
        <w:rPr>
          <w:rFonts w:asciiTheme="minorHAnsi" w:hAnsiTheme="minorHAnsi" w:cs="Palatino Linotype"/>
          <w:bCs/>
          <w:i/>
          <w:szCs w:val="40"/>
        </w:rPr>
        <w:t xml:space="preserve"> Normative Gaps and Possible Approaches</w:t>
      </w:r>
      <w:r w:rsidRPr="00B978C0">
        <w:rPr>
          <w:rFonts w:asciiTheme="minorHAnsi" w:hAnsiTheme="minorHAnsi" w:cs="Palatino Linotype"/>
          <w:bCs/>
          <w:i/>
          <w:szCs w:val="40"/>
        </w:rPr>
        <w:t>.</w:t>
      </w:r>
      <w:r w:rsidRPr="00B978C0">
        <w:rPr>
          <w:rFonts w:asciiTheme="minorHAnsi" w:hAnsiTheme="minorHAnsi" w:cs="Palatino Linotype"/>
          <w:bCs/>
          <w:szCs w:val="40"/>
        </w:rPr>
        <w:t xml:space="preserve"> Geneva: UNHCR.</w:t>
      </w:r>
    </w:p>
    <w:p w14:paraId="056B1220" w14:textId="77777777" w:rsidR="00876E7A" w:rsidRPr="00876E7A" w:rsidRDefault="00876E7A" w:rsidP="00D3335A">
      <w:pPr>
        <w:pStyle w:val="Default"/>
        <w:rPr>
          <w:rFonts w:ascii="Palatino Linotype" w:hAnsi="Palatino Linotype" w:cs="Palatino Linotype"/>
        </w:rPr>
      </w:pPr>
    </w:p>
    <w:p w14:paraId="75CD3BC3" w14:textId="501BC592" w:rsidR="000831DE" w:rsidRDefault="0009366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Knox, M</w:t>
      </w:r>
      <w:r w:rsidR="0017381D">
        <w:rPr>
          <w:rFonts w:cs="Times New Roman"/>
        </w:rPr>
        <w:t xml:space="preserve"> (2015</w:t>
      </w:r>
      <w:r w:rsidR="002E16DE" w:rsidRPr="002E16DE">
        <w:rPr>
          <w:rFonts w:cs="Times New Roman"/>
        </w:rPr>
        <w:t xml:space="preserve">) </w:t>
      </w:r>
      <w:r w:rsidR="002E16DE" w:rsidRPr="0017381D">
        <w:rPr>
          <w:rFonts w:cs="Times New Roman"/>
          <w:i/>
        </w:rPr>
        <w:t>Mick Fannin</w:t>
      </w:r>
      <w:r w:rsidR="00095AF1">
        <w:rPr>
          <w:rFonts w:cs="Times New Roman"/>
          <w:i/>
        </w:rPr>
        <w:t>g Shark Attack O</w:t>
      </w:r>
      <w:r w:rsidR="00897C8A">
        <w:rPr>
          <w:rFonts w:cs="Times New Roman"/>
          <w:i/>
        </w:rPr>
        <w:t>ne of the Most S</w:t>
      </w:r>
      <w:r w:rsidR="002E16DE" w:rsidRPr="0017381D">
        <w:rPr>
          <w:rFonts w:cs="Times New Roman"/>
          <w:i/>
        </w:rPr>
        <w:t xml:space="preserve">urreal </w:t>
      </w:r>
      <w:r w:rsidR="00897C8A">
        <w:rPr>
          <w:rFonts w:cs="Times New Roman"/>
          <w:i/>
        </w:rPr>
        <w:t>Near-death Experiences Seen on L</w:t>
      </w:r>
      <w:r w:rsidR="002E16DE" w:rsidRPr="0017381D">
        <w:rPr>
          <w:rFonts w:cs="Times New Roman"/>
          <w:i/>
        </w:rPr>
        <w:t>ive TV.</w:t>
      </w:r>
      <w:r w:rsidR="002E16DE" w:rsidRPr="0017381D">
        <w:rPr>
          <w:rFonts w:cs="Times New Roman"/>
        </w:rPr>
        <w:t xml:space="preserve"> The Sydney Morning Herald</w:t>
      </w:r>
      <w:r w:rsidR="00D63E25">
        <w:rPr>
          <w:rFonts w:cs="Times New Roman"/>
        </w:rPr>
        <w:t xml:space="preserve"> 20 July</w:t>
      </w:r>
      <w:r w:rsidR="002E16DE" w:rsidRPr="0017381D">
        <w:rPr>
          <w:rFonts w:cs="Times New Roman"/>
        </w:rPr>
        <w:t>.</w:t>
      </w:r>
      <w:r w:rsidR="002E16DE" w:rsidRPr="002E16DE">
        <w:rPr>
          <w:rFonts w:cs="Times New Roman"/>
          <w:i/>
        </w:rPr>
        <w:t xml:space="preserve"> </w:t>
      </w:r>
      <w:r>
        <w:rPr>
          <w:rFonts w:cs="Times New Roman"/>
        </w:rPr>
        <w:t>Available online at</w:t>
      </w:r>
      <w:r w:rsidR="002E16DE" w:rsidRPr="002E16DE">
        <w:rPr>
          <w:rFonts w:cs="Times New Roman"/>
        </w:rPr>
        <w:t xml:space="preserve"> </w:t>
      </w:r>
      <w:hyperlink r:id="rId14" w:history="1">
        <w:r w:rsidR="007250B1" w:rsidRPr="007250B1">
          <w:rPr>
            <w:rStyle w:val="Hyperlink"/>
            <w:rFonts w:cs="Times New Roman"/>
          </w:rPr>
          <w:t>http://www.smh.com.au/sport/mick-fanning-shark-attack-one-of-the-most-surreal-neardeath-experiences-seen-on-live-tv-20150720-gigcla.html</w:t>
        </w:r>
      </w:hyperlink>
    </w:p>
    <w:p w14:paraId="2FC354F0" w14:textId="77777777" w:rsidR="007250B1" w:rsidRDefault="007250B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D5D39A3" w14:textId="388ABEB5" w:rsidR="00F1446F" w:rsidRPr="00815ABC" w:rsidRDefault="00132F6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 w:rsidRPr="00D020D4">
        <w:rPr>
          <w:rFonts w:cs="Times New Roman"/>
          <w:color w:val="333333"/>
        </w:rPr>
        <w:t>Kol</w:t>
      </w:r>
      <w:r w:rsidR="007250B1" w:rsidRPr="00D020D4">
        <w:rPr>
          <w:rFonts w:cs="Times New Roman"/>
          <w:color w:val="333333"/>
        </w:rPr>
        <w:t>mannskog</w:t>
      </w:r>
      <w:proofErr w:type="spellEnd"/>
      <w:r w:rsidR="007250B1" w:rsidRPr="00D020D4">
        <w:rPr>
          <w:rFonts w:cs="Times New Roman"/>
          <w:color w:val="333333"/>
        </w:rPr>
        <w:t>, V</w:t>
      </w:r>
      <w:r w:rsidR="00FD4D3D" w:rsidRPr="00D020D4">
        <w:rPr>
          <w:rFonts w:cs="Times New Roman"/>
          <w:color w:val="333333"/>
        </w:rPr>
        <w:t xml:space="preserve"> </w:t>
      </w:r>
      <w:r w:rsidR="00095AF1" w:rsidRPr="00D020D4">
        <w:rPr>
          <w:rFonts w:cs="Times New Roman"/>
          <w:color w:val="333333"/>
        </w:rPr>
        <w:t>(2009)</w:t>
      </w:r>
      <w:r w:rsidR="00815ABC" w:rsidRPr="00D020D4">
        <w:rPr>
          <w:rFonts w:cs="Times New Roman"/>
          <w:color w:val="333333"/>
        </w:rPr>
        <w:t xml:space="preserve"> </w:t>
      </w:r>
      <w:r w:rsidR="00F1446F" w:rsidRPr="00D020D4">
        <w:rPr>
          <w:rFonts w:cs="Times New Roman"/>
          <w:i/>
          <w:color w:val="333333"/>
        </w:rPr>
        <w:t xml:space="preserve">Climate </w:t>
      </w:r>
      <w:r w:rsidR="00B978C0" w:rsidRPr="00D020D4">
        <w:rPr>
          <w:rFonts w:cs="Times New Roman"/>
          <w:i/>
          <w:color w:val="333333"/>
        </w:rPr>
        <w:t xml:space="preserve">Change, Disaster, Displacement and Migration: Initial Evidence from </w:t>
      </w:r>
      <w:r w:rsidR="00F1446F" w:rsidRPr="00D020D4">
        <w:rPr>
          <w:rFonts w:cs="Times New Roman"/>
          <w:i/>
          <w:color w:val="333333"/>
        </w:rPr>
        <w:t>Africa</w:t>
      </w:r>
      <w:r w:rsidR="00B978C0" w:rsidRPr="00D020D4">
        <w:rPr>
          <w:rFonts w:cs="Times New Roman"/>
          <w:i/>
          <w:color w:val="333333"/>
        </w:rPr>
        <w:t>.</w:t>
      </w:r>
      <w:r w:rsidR="00B978C0" w:rsidRPr="00D020D4">
        <w:rPr>
          <w:rFonts w:cs="Times New Roman"/>
          <w:color w:val="333333"/>
        </w:rPr>
        <w:t xml:space="preserve"> </w:t>
      </w:r>
      <w:r w:rsidR="00E05027" w:rsidRPr="00D020D4">
        <w:rPr>
          <w:rFonts w:cs="Times New Roman"/>
          <w:color w:val="333333"/>
        </w:rPr>
        <w:t>Geneva: UNHCR.</w:t>
      </w:r>
      <w:r w:rsidR="00E05027">
        <w:rPr>
          <w:rFonts w:cs="Times New Roman"/>
          <w:color w:val="333333"/>
        </w:rPr>
        <w:t xml:space="preserve"> </w:t>
      </w:r>
    </w:p>
    <w:p w14:paraId="65C9D505" w14:textId="77777777" w:rsidR="00F1446F" w:rsidRPr="00F1446F" w:rsidRDefault="00F1446F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D74F890" w14:textId="78CE38CB" w:rsidR="00C0615E" w:rsidRPr="00C0615E" w:rsidRDefault="0000169F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  <w:szCs w:val="36"/>
        </w:rPr>
      </w:pPr>
      <w:r>
        <w:rPr>
          <w:color w:val="333333"/>
        </w:rPr>
        <w:t>Li, J</w:t>
      </w:r>
      <w:r w:rsidR="005130C2">
        <w:rPr>
          <w:color w:val="333333"/>
        </w:rPr>
        <w:t xml:space="preserve"> (2013)</w:t>
      </w:r>
      <w:r w:rsidR="00C0615E" w:rsidRPr="00C0615E">
        <w:rPr>
          <w:rFonts w:ascii="^ÔUˇ" w:hAnsi="^ÔUˇ" w:cs="^ÔUˇ"/>
          <w:sz w:val="36"/>
          <w:szCs w:val="36"/>
        </w:rPr>
        <w:t xml:space="preserve"> </w:t>
      </w:r>
      <w:r w:rsidR="00C0615E" w:rsidRPr="00C0615E">
        <w:rPr>
          <w:rFonts w:cs="^ÔUˇ"/>
          <w:szCs w:val="36"/>
        </w:rPr>
        <w:t>Environmental education in China's College</w:t>
      </w:r>
    </w:p>
    <w:p w14:paraId="61E62115" w14:textId="4CFB745F" w:rsidR="005130C2" w:rsidRDefault="00C0615E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</w:rPr>
      </w:pPr>
      <w:r w:rsidRPr="00C0615E">
        <w:rPr>
          <w:rFonts w:cs="^ÔUˇ"/>
          <w:szCs w:val="36"/>
        </w:rPr>
        <w:t>English context: A pilot study</w:t>
      </w:r>
      <w:r>
        <w:rPr>
          <w:rFonts w:cs="^ÔUˇ"/>
          <w:szCs w:val="36"/>
        </w:rPr>
        <w:t>.</w:t>
      </w:r>
      <w:r w:rsidRPr="0076609B">
        <w:rPr>
          <w:rFonts w:ascii="^ÔUˇ" w:hAnsi="^ÔUˇ" w:cs="^ÔUˇ"/>
        </w:rPr>
        <w:t xml:space="preserve"> </w:t>
      </w:r>
      <w:r w:rsidRPr="0076609B">
        <w:rPr>
          <w:rFonts w:cs="^ÔUˇ"/>
          <w:i/>
        </w:rPr>
        <w:t>International Research in Geographical and Environmental Education</w:t>
      </w:r>
      <w:r w:rsidRPr="007250B1">
        <w:rPr>
          <w:rFonts w:cs="^ÔUˇ"/>
        </w:rPr>
        <w:t xml:space="preserve"> 22</w:t>
      </w:r>
      <w:r w:rsidR="007250B1">
        <w:rPr>
          <w:rFonts w:cs="^ÔUˇ"/>
        </w:rPr>
        <w:t>/</w:t>
      </w:r>
      <w:r w:rsidRPr="0076609B">
        <w:rPr>
          <w:rFonts w:cs="^ÔUˇ"/>
        </w:rPr>
        <w:t>2</w:t>
      </w:r>
      <w:r w:rsidR="007250B1">
        <w:rPr>
          <w:rFonts w:cs="^ÔUˇ"/>
        </w:rPr>
        <w:t>:</w:t>
      </w:r>
      <w:r w:rsidR="0076609B" w:rsidRPr="0076609B">
        <w:rPr>
          <w:rFonts w:cs="^ÔUˇ"/>
        </w:rPr>
        <w:t xml:space="preserve"> </w:t>
      </w:r>
      <w:r w:rsidR="00095AF1">
        <w:rPr>
          <w:rFonts w:cs="^ÔUˇ"/>
        </w:rPr>
        <w:t>139–</w:t>
      </w:r>
      <w:r w:rsidRPr="0076609B">
        <w:rPr>
          <w:rFonts w:cs="^ÔUˇ"/>
        </w:rPr>
        <w:t>154</w:t>
      </w:r>
      <w:r w:rsidR="0076609B" w:rsidRPr="0076609B">
        <w:rPr>
          <w:rFonts w:cs="^ÔUˇ"/>
        </w:rPr>
        <w:t>.</w:t>
      </w:r>
    </w:p>
    <w:p w14:paraId="737481C5" w14:textId="77777777" w:rsidR="00786BBB" w:rsidRDefault="00786BBB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</w:rPr>
      </w:pPr>
    </w:p>
    <w:p w14:paraId="05DDC46B" w14:textId="16EA666A" w:rsidR="00820D3C" w:rsidRPr="00820D3C" w:rsidRDefault="00364F3D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</w:rPr>
      </w:pPr>
      <w:r>
        <w:rPr>
          <w:rFonts w:cs="^ÔUˇ"/>
        </w:rPr>
        <w:t>Lieberman, A (2015)</w:t>
      </w:r>
      <w:r>
        <w:rPr>
          <w:rFonts w:cs="^ÔUˇ"/>
          <w:i/>
        </w:rPr>
        <w:t xml:space="preserve"> Where Will the Climate Change Refugees G</w:t>
      </w:r>
      <w:r w:rsidR="00820D3C" w:rsidRPr="00364F3D">
        <w:rPr>
          <w:rFonts w:cs="^ÔUˇ"/>
          <w:i/>
        </w:rPr>
        <w:t xml:space="preserve">o? </w:t>
      </w:r>
      <w:r w:rsidR="00820D3C" w:rsidRPr="00364F3D">
        <w:rPr>
          <w:rFonts w:cs="^ÔUˇ"/>
        </w:rPr>
        <w:t>Al Jazeera</w:t>
      </w:r>
      <w:r w:rsidR="00820D3C">
        <w:rPr>
          <w:rFonts w:cs="^ÔUˇ"/>
        </w:rPr>
        <w:t xml:space="preserve"> 22 December. Available online at </w:t>
      </w:r>
      <w:hyperlink r:id="rId15" w:history="1">
        <w:r w:rsidR="00DE77EE" w:rsidRPr="00C456B4">
          <w:rPr>
            <w:rStyle w:val="Hyperlink"/>
            <w:rFonts w:cs="^ÔUˇ"/>
          </w:rPr>
          <w:t>http://www.aljazeera.com/indepth/features/2015/11/climate-refugees-151125093146088.html</w:t>
        </w:r>
      </w:hyperlink>
      <w:r w:rsidR="00DE77EE">
        <w:rPr>
          <w:rFonts w:cs="^ÔUˇ"/>
        </w:rPr>
        <w:t xml:space="preserve"> </w:t>
      </w:r>
    </w:p>
    <w:p w14:paraId="499B9F9F" w14:textId="77777777" w:rsidR="00820D3C" w:rsidRDefault="00820D3C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</w:rPr>
      </w:pPr>
    </w:p>
    <w:p w14:paraId="57A3579A" w14:textId="67CAB93A" w:rsidR="00786BBB" w:rsidRPr="00786BBB" w:rsidRDefault="00A55715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</w:rPr>
      </w:pPr>
      <w:proofErr w:type="spellStart"/>
      <w:r>
        <w:rPr>
          <w:rFonts w:cs="^ÔUˇ"/>
        </w:rPr>
        <w:t>Luedi</w:t>
      </w:r>
      <w:proofErr w:type="spellEnd"/>
      <w:r>
        <w:rPr>
          <w:rFonts w:cs="^ÔUˇ"/>
        </w:rPr>
        <w:t>, J (2016)</w:t>
      </w:r>
      <w:r w:rsidR="00786BBB">
        <w:rPr>
          <w:rFonts w:cs="^ÔUˇ"/>
        </w:rPr>
        <w:t xml:space="preserve"> </w:t>
      </w:r>
      <w:r>
        <w:rPr>
          <w:rFonts w:cs="^ÔUˇ"/>
          <w:i/>
        </w:rPr>
        <w:t>China’s Growing Deserts a Major Political R</w:t>
      </w:r>
      <w:r w:rsidR="00786BBB" w:rsidRPr="00A55715">
        <w:rPr>
          <w:rFonts w:cs="^ÔUˇ"/>
          <w:i/>
        </w:rPr>
        <w:t>isk.</w:t>
      </w:r>
      <w:r w:rsidR="00786BBB">
        <w:rPr>
          <w:rFonts w:cs="^ÔUˇ"/>
        </w:rPr>
        <w:t xml:space="preserve"> </w:t>
      </w:r>
      <w:r w:rsidR="00786BBB" w:rsidRPr="00A55715">
        <w:rPr>
          <w:rFonts w:cs="^ÔUˇ"/>
        </w:rPr>
        <w:t>Global Risk Insights</w:t>
      </w:r>
      <w:r w:rsidR="00786BBB">
        <w:rPr>
          <w:rFonts w:cs="^ÔUˇ"/>
          <w:i/>
        </w:rPr>
        <w:t xml:space="preserve"> </w:t>
      </w:r>
      <w:r w:rsidR="00786BBB">
        <w:rPr>
          <w:rFonts w:cs="^ÔUˇ"/>
        </w:rPr>
        <w:t xml:space="preserve">26 February. Available online at </w:t>
      </w:r>
      <w:hyperlink r:id="rId16" w:history="1">
        <w:r w:rsidR="00DE77EE" w:rsidRPr="00C456B4">
          <w:rPr>
            <w:rStyle w:val="Hyperlink"/>
            <w:rFonts w:cs="^ÔUˇ"/>
          </w:rPr>
          <w:t>http://globalriskinsights.com/2016/02/chinas-growing-deserts-a-major-political-risk/</w:t>
        </w:r>
      </w:hyperlink>
      <w:r w:rsidR="00DE77EE">
        <w:rPr>
          <w:rFonts w:cs="^ÔUˇ"/>
        </w:rPr>
        <w:t xml:space="preserve"> </w:t>
      </w:r>
    </w:p>
    <w:p w14:paraId="206309DD" w14:textId="77777777" w:rsidR="009B2272" w:rsidRPr="0076609B" w:rsidRDefault="009B2272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  <w:sz w:val="22"/>
          <w:szCs w:val="20"/>
        </w:rPr>
      </w:pPr>
    </w:p>
    <w:p w14:paraId="381C5C7C" w14:textId="518890BC" w:rsidR="005130C2" w:rsidRDefault="007250B1" w:rsidP="00FD3907">
      <w:pPr>
        <w:widowControl w:val="0"/>
        <w:autoSpaceDE w:val="0"/>
        <w:autoSpaceDN w:val="0"/>
        <w:adjustRightInd w:val="0"/>
        <w:spacing w:line="360" w:lineRule="auto"/>
      </w:pPr>
      <w:r>
        <w:t>Muter, BA</w:t>
      </w:r>
      <w:r w:rsidR="002E16DE" w:rsidRPr="009B2272">
        <w:t xml:space="preserve">, </w:t>
      </w:r>
      <w:r>
        <w:rPr>
          <w:bCs/>
        </w:rPr>
        <w:t>Gore, ML</w:t>
      </w:r>
      <w:r w:rsidR="00B622DD">
        <w:rPr>
          <w:bCs/>
        </w:rPr>
        <w:t>, Gledhill, KS, Lamont, C and</w:t>
      </w:r>
      <w:r w:rsidR="00EB23DF">
        <w:rPr>
          <w:bCs/>
        </w:rPr>
        <w:t xml:space="preserve"> </w:t>
      </w:r>
      <w:proofErr w:type="spellStart"/>
      <w:r w:rsidR="00EB23DF">
        <w:rPr>
          <w:bCs/>
        </w:rPr>
        <w:t>Huveneer</w:t>
      </w:r>
      <w:proofErr w:type="spellEnd"/>
      <w:r w:rsidR="00EB23DF">
        <w:rPr>
          <w:bCs/>
        </w:rPr>
        <w:t>, C</w:t>
      </w:r>
      <w:r w:rsidR="002E16DE" w:rsidRPr="009B2272">
        <w:rPr>
          <w:bCs/>
        </w:rPr>
        <w:t xml:space="preserve"> (2012) </w:t>
      </w:r>
      <w:r w:rsidR="002E16DE" w:rsidRPr="009B2272">
        <w:t xml:space="preserve">Australian and U.S. news media portrayal of sharks and their conservation. </w:t>
      </w:r>
      <w:r w:rsidR="002E16DE" w:rsidRPr="009B2272">
        <w:rPr>
          <w:i/>
        </w:rPr>
        <w:t xml:space="preserve">Conservation Biology </w:t>
      </w:r>
      <w:r w:rsidR="00B622DD">
        <w:t>27/1</w:t>
      </w:r>
      <w:r w:rsidR="002E16DE" w:rsidRPr="009B2272">
        <w:t>: 187–196.</w:t>
      </w:r>
      <w:r w:rsidR="00B622DD">
        <w:t xml:space="preserve"> </w:t>
      </w:r>
    </w:p>
    <w:p w14:paraId="4E371387" w14:textId="77777777" w:rsidR="00681465" w:rsidRDefault="00681465" w:rsidP="00FD3907">
      <w:pPr>
        <w:widowControl w:val="0"/>
        <w:autoSpaceDE w:val="0"/>
        <w:autoSpaceDN w:val="0"/>
        <w:adjustRightInd w:val="0"/>
        <w:spacing w:line="360" w:lineRule="auto"/>
        <w:rPr>
          <w:color w:val="333333"/>
        </w:rPr>
      </w:pPr>
    </w:p>
    <w:p w14:paraId="12383311" w14:textId="77777777" w:rsidR="002F3D83" w:rsidRPr="00776404" w:rsidRDefault="002F3D83" w:rsidP="002F3D83">
      <w:pPr>
        <w:spacing w:after="120" w:line="360" w:lineRule="auto"/>
      </w:pPr>
      <w:r>
        <w:t xml:space="preserve">Nelson, C and Appleby, R. (2015) </w:t>
      </w:r>
      <w:r w:rsidRPr="00776404">
        <w:rPr>
          <w:rFonts w:eastAsia="ＭＳ 明朝" w:cs="Tahoma"/>
          <w:lang w:eastAsia="zh-CN"/>
        </w:rPr>
        <w:t>Conflict, militarization and their after-ef</w:t>
      </w:r>
      <w:r>
        <w:rPr>
          <w:rFonts w:eastAsia="ＭＳ 明朝" w:cs="Tahoma"/>
          <w:lang w:eastAsia="zh-CN"/>
        </w:rPr>
        <w:t>fects: Key challenges for TESOL.</w:t>
      </w:r>
      <w:r w:rsidRPr="00776404">
        <w:t xml:space="preserve"> </w:t>
      </w:r>
      <w:r>
        <w:rPr>
          <w:i/>
        </w:rPr>
        <w:t>TESOL Quarterly</w:t>
      </w:r>
      <w:r w:rsidRPr="00776404">
        <w:rPr>
          <w:i/>
        </w:rPr>
        <w:t xml:space="preserve"> </w:t>
      </w:r>
      <w:r>
        <w:t>49/2: 309–</w:t>
      </w:r>
      <w:r w:rsidRPr="00776404">
        <w:t>332</w:t>
      </w:r>
      <w:r>
        <w:rPr>
          <w:i/>
        </w:rPr>
        <w:t>.</w:t>
      </w:r>
    </w:p>
    <w:p w14:paraId="110BD424" w14:textId="77777777" w:rsidR="002F3D83" w:rsidRDefault="002F3D83" w:rsidP="00FD3907">
      <w:pPr>
        <w:pStyle w:val="Default"/>
        <w:spacing w:line="360" w:lineRule="auto"/>
        <w:rPr>
          <w:rFonts w:asciiTheme="minorHAnsi" w:hAnsiTheme="minorHAnsi"/>
          <w:color w:val="333333"/>
        </w:rPr>
      </w:pPr>
    </w:p>
    <w:p w14:paraId="6CD84550" w14:textId="77777777" w:rsidR="002F3D83" w:rsidRPr="0084690E" w:rsidRDefault="002F3D83" w:rsidP="002F3D83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Nieuwenhuis</w:t>
      </w:r>
      <w:proofErr w:type="spellEnd"/>
      <w:r>
        <w:rPr>
          <w:rFonts w:cs="Times New Roman"/>
          <w:color w:val="333333"/>
        </w:rPr>
        <w:t>, M. (2016)</w:t>
      </w:r>
      <w:r>
        <w:rPr>
          <w:rFonts w:cs="Times New Roman"/>
          <w:i/>
          <w:color w:val="333333"/>
        </w:rPr>
        <w:t xml:space="preserve"> China’s Desertification is Causing Trouble A</w:t>
      </w:r>
      <w:r w:rsidRPr="002A3895">
        <w:rPr>
          <w:rFonts w:cs="Times New Roman"/>
          <w:i/>
          <w:color w:val="333333"/>
        </w:rPr>
        <w:t>cross Asia</w:t>
      </w:r>
      <w:r>
        <w:rPr>
          <w:rFonts w:cs="Times New Roman"/>
          <w:color w:val="333333"/>
        </w:rPr>
        <w:t xml:space="preserve">. </w:t>
      </w:r>
      <w:r w:rsidRPr="002A3895">
        <w:rPr>
          <w:rFonts w:cs="Times New Roman"/>
          <w:color w:val="333333"/>
        </w:rPr>
        <w:t xml:space="preserve">The Conversation </w:t>
      </w:r>
      <w:r>
        <w:rPr>
          <w:rFonts w:cs="Times New Roman"/>
          <w:color w:val="333333"/>
        </w:rPr>
        <w:t xml:space="preserve">17 May. Available online at </w:t>
      </w:r>
      <w:hyperlink r:id="rId17" w:history="1">
        <w:r w:rsidRPr="00C456B4">
          <w:rPr>
            <w:rStyle w:val="Hyperlink"/>
            <w:rFonts w:cs="Times New Roman"/>
          </w:rPr>
          <w:t>https://theconversation.com/chinas-desertification-is-causing-trouble-across-asia-59417</w:t>
        </w:r>
      </w:hyperlink>
      <w:r>
        <w:rPr>
          <w:rFonts w:cs="Times New Roman"/>
          <w:color w:val="333333"/>
        </w:rPr>
        <w:t xml:space="preserve"> </w:t>
      </w:r>
    </w:p>
    <w:p w14:paraId="1F8E8CC6" w14:textId="77777777" w:rsidR="00E74155" w:rsidRDefault="00E74155" w:rsidP="00FD3907">
      <w:pPr>
        <w:pStyle w:val="Default"/>
        <w:spacing w:line="360" w:lineRule="auto"/>
        <w:rPr>
          <w:rFonts w:asciiTheme="minorHAnsi" w:hAnsiTheme="minorHAnsi"/>
          <w:color w:val="333333"/>
        </w:rPr>
      </w:pPr>
    </w:p>
    <w:p w14:paraId="50CE1D8F" w14:textId="662B513D" w:rsidR="00567A63" w:rsidRPr="00C7057C" w:rsidRDefault="00567A63" w:rsidP="00FD3907">
      <w:pPr>
        <w:pStyle w:val="Default"/>
        <w:spacing w:line="360" w:lineRule="auto"/>
        <w:rPr>
          <w:rFonts w:asciiTheme="minorHAnsi" w:hAnsiTheme="minorHAnsi"/>
          <w:sz w:val="20"/>
        </w:rPr>
      </w:pPr>
      <w:proofErr w:type="spellStart"/>
      <w:r w:rsidRPr="00C7057C">
        <w:rPr>
          <w:rFonts w:asciiTheme="minorHAnsi" w:hAnsiTheme="minorHAnsi"/>
          <w:color w:val="333333"/>
        </w:rPr>
        <w:t>Nk</w:t>
      </w:r>
      <w:r w:rsidR="00681465">
        <w:rPr>
          <w:rFonts w:asciiTheme="minorHAnsi" w:hAnsiTheme="minorHAnsi"/>
          <w:color w:val="333333"/>
        </w:rPr>
        <w:t>wetsama</w:t>
      </w:r>
      <w:proofErr w:type="spellEnd"/>
      <w:r w:rsidR="00681465">
        <w:rPr>
          <w:rFonts w:asciiTheme="minorHAnsi" w:hAnsiTheme="minorHAnsi"/>
          <w:color w:val="333333"/>
        </w:rPr>
        <w:t>, CM</w:t>
      </w:r>
      <w:r w:rsidR="002A3895">
        <w:rPr>
          <w:rFonts w:asciiTheme="minorHAnsi" w:hAnsiTheme="minorHAnsi"/>
          <w:color w:val="333333"/>
        </w:rPr>
        <w:t xml:space="preserve"> (2011)</w:t>
      </w:r>
      <w:r w:rsidRPr="00C7057C">
        <w:rPr>
          <w:rFonts w:asciiTheme="minorHAnsi" w:hAnsiTheme="minorHAnsi"/>
          <w:color w:val="333333"/>
        </w:rPr>
        <w:t xml:space="preserve"> </w:t>
      </w:r>
      <w:r w:rsidR="00A27ACC" w:rsidRPr="00C7057C">
        <w:rPr>
          <w:rFonts w:asciiTheme="minorHAnsi" w:hAnsiTheme="minorHAnsi"/>
          <w:color w:val="333333"/>
        </w:rPr>
        <w:t xml:space="preserve">ESL/EFL and environmental education: </w:t>
      </w:r>
      <w:r w:rsidR="00A27ACC" w:rsidRPr="00C7057C">
        <w:rPr>
          <w:rFonts w:asciiTheme="minorHAnsi" w:hAnsiTheme="minorHAnsi"/>
          <w:szCs w:val="32"/>
        </w:rPr>
        <w:t xml:space="preserve">Towards an Eco-Applied Linguistic Awareness in Cameroon. </w:t>
      </w:r>
      <w:r w:rsidR="00A27ACC" w:rsidRPr="00C7057C">
        <w:rPr>
          <w:rFonts w:asciiTheme="minorHAnsi" w:hAnsiTheme="minorHAnsi"/>
          <w:i/>
          <w:szCs w:val="32"/>
        </w:rPr>
        <w:t>World Journal of Education</w:t>
      </w:r>
      <w:r w:rsidR="00F8257E" w:rsidRPr="00681465">
        <w:rPr>
          <w:rFonts w:asciiTheme="minorHAnsi" w:hAnsiTheme="minorHAnsi"/>
          <w:szCs w:val="32"/>
        </w:rPr>
        <w:t xml:space="preserve"> 1</w:t>
      </w:r>
      <w:r w:rsidR="00681465">
        <w:rPr>
          <w:rFonts w:asciiTheme="minorHAnsi" w:hAnsiTheme="minorHAnsi"/>
          <w:szCs w:val="32"/>
        </w:rPr>
        <w:t>/1:</w:t>
      </w:r>
      <w:r w:rsidR="00F8257E" w:rsidRPr="00C7057C">
        <w:rPr>
          <w:rFonts w:asciiTheme="minorHAnsi" w:hAnsiTheme="minorHAnsi"/>
          <w:szCs w:val="32"/>
        </w:rPr>
        <w:t xml:space="preserve"> 110–118.</w:t>
      </w:r>
    </w:p>
    <w:p w14:paraId="0A0AD454" w14:textId="77777777" w:rsidR="0084690E" w:rsidRDefault="0084690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0C510AEE" w14:textId="56DBB170" w:rsidR="004B23CB" w:rsidRPr="00CB66C2" w:rsidRDefault="0068146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Schleppegrell</w:t>
      </w:r>
      <w:proofErr w:type="spellEnd"/>
      <w:r>
        <w:rPr>
          <w:rFonts w:cs="Times New Roman"/>
          <w:color w:val="333333"/>
        </w:rPr>
        <w:t>, MJ</w:t>
      </w:r>
      <w:r w:rsidR="00CB66C2">
        <w:rPr>
          <w:rFonts w:cs="Times New Roman"/>
          <w:color w:val="333333"/>
        </w:rPr>
        <w:t xml:space="preserve"> </w:t>
      </w:r>
      <w:r w:rsidR="002A3895">
        <w:rPr>
          <w:rFonts w:cs="Times New Roman"/>
          <w:color w:val="333333"/>
        </w:rPr>
        <w:t>(1997)</w:t>
      </w:r>
      <w:r w:rsidR="004B23CB">
        <w:rPr>
          <w:rFonts w:cs="Times New Roman"/>
          <w:color w:val="333333"/>
        </w:rPr>
        <w:t xml:space="preserve"> Agency in environmental education.</w:t>
      </w:r>
      <w:r w:rsidR="00CB66C2">
        <w:rPr>
          <w:rFonts w:cs="Times New Roman"/>
          <w:color w:val="333333"/>
        </w:rPr>
        <w:t xml:space="preserve"> </w:t>
      </w:r>
      <w:r w:rsidR="00CB66C2">
        <w:rPr>
          <w:rFonts w:cs="Times New Roman"/>
          <w:i/>
          <w:color w:val="333333"/>
        </w:rPr>
        <w:t>Linguistics and Education</w:t>
      </w:r>
      <w:r>
        <w:rPr>
          <w:rFonts w:cs="Times New Roman"/>
          <w:color w:val="333333"/>
        </w:rPr>
        <w:t xml:space="preserve"> 9:</w:t>
      </w:r>
      <w:r w:rsidR="00CB66C2" w:rsidRPr="00681465">
        <w:rPr>
          <w:rFonts w:cs="Times New Roman"/>
          <w:color w:val="333333"/>
        </w:rPr>
        <w:t xml:space="preserve"> </w:t>
      </w:r>
      <w:r w:rsidR="00CB66C2">
        <w:rPr>
          <w:rFonts w:cs="Times New Roman"/>
          <w:color w:val="333333"/>
        </w:rPr>
        <w:t>49–67.</w:t>
      </w:r>
    </w:p>
    <w:p w14:paraId="216516E9" w14:textId="77777777" w:rsidR="004B23CB" w:rsidRDefault="004B23CB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7892ADF" w14:textId="3CF2A867" w:rsidR="00DC7209" w:rsidRPr="00461AF7" w:rsidRDefault="006B42F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Stibbe</w:t>
      </w:r>
      <w:proofErr w:type="spellEnd"/>
      <w:r>
        <w:rPr>
          <w:rFonts w:cs="Times New Roman"/>
          <w:color w:val="333333"/>
        </w:rPr>
        <w:t>, A</w:t>
      </w:r>
      <w:r w:rsidR="00F00626">
        <w:rPr>
          <w:rFonts w:cs="Times New Roman"/>
          <w:color w:val="333333"/>
        </w:rPr>
        <w:t xml:space="preserve"> (2004)</w:t>
      </w:r>
      <w:r w:rsidR="00DC7209">
        <w:rPr>
          <w:rFonts w:cs="Times New Roman"/>
          <w:color w:val="333333"/>
        </w:rPr>
        <w:t xml:space="preserve"> Environmental education across cultures</w:t>
      </w:r>
      <w:r w:rsidR="00461AF7">
        <w:rPr>
          <w:rFonts w:cs="Times New Roman"/>
          <w:color w:val="333333"/>
        </w:rPr>
        <w:t xml:space="preserve">: Beyond the discourse of shallow environmentalism. </w:t>
      </w:r>
      <w:r w:rsidR="00461AF7">
        <w:rPr>
          <w:rFonts w:cs="Times New Roman"/>
          <w:i/>
          <w:color w:val="333333"/>
        </w:rPr>
        <w:t>Language and Intercultural Communication</w:t>
      </w:r>
      <w:r w:rsidR="00461AF7" w:rsidRPr="006B42FE">
        <w:rPr>
          <w:rFonts w:cs="Times New Roman"/>
          <w:color w:val="333333"/>
        </w:rPr>
        <w:t xml:space="preserve"> 4</w:t>
      </w:r>
      <w:r w:rsidRPr="006B42FE">
        <w:rPr>
          <w:rFonts w:cs="Times New Roman"/>
          <w:color w:val="333333"/>
        </w:rPr>
        <w:t>/</w:t>
      </w:r>
      <w:r>
        <w:rPr>
          <w:rFonts w:cs="Times New Roman"/>
          <w:color w:val="333333"/>
        </w:rPr>
        <w:t>4:</w:t>
      </w:r>
      <w:r w:rsidR="00461AF7">
        <w:rPr>
          <w:rFonts w:cs="Times New Roman"/>
          <w:color w:val="333333"/>
        </w:rPr>
        <w:t xml:space="preserve"> 242–260.</w:t>
      </w:r>
    </w:p>
    <w:p w14:paraId="795E7DB0" w14:textId="77777777" w:rsidR="00DC7209" w:rsidRDefault="00DC720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ED3C0CC" w14:textId="0067E69E" w:rsidR="00982D66" w:rsidRDefault="006038EE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Stibbe</w:t>
      </w:r>
      <w:proofErr w:type="spellEnd"/>
      <w:r>
        <w:rPr>
          <w:rFonts w:cs="Times New Roman"/>
          <w:color w:val="333333"/>
        </w:rPr>
        <w:t>, A</w:t>
      </w:r>
      <w:r w:rsidR="00F00626">
        <w:rPr>
          <w:rFonts w:cs="Times New Roman"/>
          <w:color w:val="333333"/>
        </w:rPr>
        <w:t xml:space="preserve"> (2012)</w:t>
      </w:r>
      <w:r w:rsidR="00CD3253">
        <w:rPr>
          <w:rFonts w:cs="Times New Roman"/>
          <w:color w:val="333333"/>
        </w:rPr>
        <w:t xml:space="preserve"> </w:t>
      </w:r>
      <w:r w:rsidR="00D364DC">
        <w:rPr>
          <w:rFonts w:cs="Times New Roman"/>
          <w:color w:val="333333"/>
        </w:rPr>
        <w:t>‘</w:t>
      </w:r>
      <w:proofErr w:type="spellStart"/>
      <w:r w:rsidR="00CD3253">
        <w:rPr>
          <w:rFonts w:cs="Times New Roman"/>
          <w:color w:val="333333"/>
        </w:rPr>
        <w:t>Eco</w:t>
      </w:r>
      <w:r w:rsidR="00D364DC">
        <w:rPr>
          <w:rFonts w:cs="Times New Roman"/>
          <w:color w:val="333333"/>
        </w:rPr>
        <w:t>linguistics</w:t>
      </w:r>
      <w:proofErr w:type="spellEnd"/>
      <w:r w:rsidR="00D364DC">
        <w:rPr>
          <w:rFonts w:cs="Times New Roman"/>
          <w:color w:val="333333"/>
        </w:rPr>
        <w:t xml:space="preserve"> and globalization’ in</w:t>
      </w:r>
      <w:r w:rsidR="00CD3253">
        <w:rPr>
          <w:rFonts w:cs="Times New Roman"/>
          <w:color w:val="333333"/>
        </w:rPr>
        <w:t xml:space="preserve"> </w:t>
      </w:r>
      <w:proofErr w:type="spellStart"/>
      <w:r w:rsidR="00CD3253">
        <w:rPr>
          <w:rFonts w:cs="Times New Roman"/>
          <w:color w:val="333333"/>
        </w:rPr>
        <w:t>Coupland</w:t>
      </w:r>
      <w:proofErr w:type="spellEnd"/>
      <w:r w:rsidR="00CD3253">
        <w:rPr>
          <w:rFonts w:cs="Times New Roman"/>
          <w:color w:val="333333"/>
        </w:rPr>
        <w:t xml:space="preserve"> </w:t>
      </w:r>
      <w:r w:rsidR="00D364DC">
        <w:rPr>
          <w:rFonts w:cs="Times New Roman"/>
          <w:color w:val="333333"/>
        </w:rPr>
        <w:t>N (</w:t>
      </w:r>
      <w:proofErr w:type="spellStart"/>
      <w:r w:rsidR="00D364DC">
        <w:rPr>
          <w:rFonts w:cs="Times New Roman"/>
          <w:color w:val="333333"/>
        </w:rPr>
        <w:t>ed</w:t>
      </w:r>
      <w:proofErr w:type="spellEnd"/>
      <w:r w:rsidR="00CD3253">
        <w:rPr>
          <w:rFonts w:cs="Times New Roman"/>
          <w:color w:val="333333"/>
        </w:rPr>
        <w:t xml:space="preserve">) </w:t>
      </w:r>
      <w:r w:rsidR="006B42FE">
        <w:rPr>
          <w:rFonts w:cs="Times New Roman"/>
          <w:i/>
          <w:color w:val="333333"/>
        </w:rPr>
        <w:t>The Handbook of Language and G</w:t>
      </w:r>
      <w:r>
        <w:rPr>
          <w:rFonts w:cs="Times New Roman"/>
          <w:i/>
          <w:color w:val="333333"/>
        </w:rPr>
        <w:t>lobalization</w:t>
      </w:r>
      <w:r w:rsidR="003A54B5">
        <w:rPr>
          <w:rFonts w:cs="Times New Roman"/>
          <w:color w:val="333333"/>
        </w:rPr>
        <w:t xml:space="preserve">. </w:t>
      </w:r>
      <w:proofErr w:type="spellStart"/>
      <w:r w:rsidR="00F50279">
        <w:rPr>
          <w:rFonts w:cs="Times New Roman"/>
          <w:color w:val="333333"/>
        </w:rPr>
        <w:t>Chichester</w:t>
      </w:r>
      <w:proofErr w:type="spellEnd"/>
      <w:r w:rsidR="00F50279">
        <w:rPr>
          <w:rFonts w:cs="Times New Roman"/>
          <w:color w:val="333333"/>
        </w:rPr>
        <w:t xml:space="preserve">, UK: </w:t>
      </w:r>
      <w:r>
        <w:rPr>
          <w:rFonts w:cs="Times New Roman"/>
          <w:color w:val="333333"/>
        </w:rPr>
        <w:t>Wiley-Blackwell, 406–425.</w:t>
      </w:r>
    </w:p>
    <w:p w14:paraId="2288AFE0" w14:textId="77777777" w:rsidR="00F55EE7" w:rsidRPr="00CD3253" w:rsidRDefault="00F55EE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15705DD" w14:textId="7B6ED6EB" w:rsidR="00F55EE7" w:rsidRPr="00860D63" w:rsidRDefault="00F55EE7" w:rsidP="00F55EE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S</w:t>
      </w:r>
      <w:r w:rsidR="00F00626">
        <w:rPr>
          <w:rFonts w:cs="Times New Roman"/>
          <w:color w:val="333333"/>
        </w:rPr>
        <w:t>tibbe</w:t>
      </w:r>
      <w:proofErr w:type="spellEnd"/>
      <w:r w:rsidR="00F00626">
        <w:rPr>
          <w:rFonts w:cs="Times New Roman"/>
          <w:color w:val="333333"/>
        </w:rPr>
        <w:t>, A &amp; Luna, H (</w:t>
      </w:r>
      <w:proofErr w:type="spellStart"/>
      <w:r w:rsidR="00F00626">
        <w:rPr>
          <w:rFonts w:cs="Times New Roman"/>
          <w:color w:val="333333"/>
        </w:rPr>
        <w:t>eds</w:t>
      </w:r>
      <w:proofErr w:type="spellEnd"/>
      <w:r w:rsidR="00F00626">
        <w:rPr>
          <w:rFonts w:cs="Times New Roman"/>
          <w:color w:val="333333"/>
        </w:rPr>
        <w:t>) (2009)</w:t>
      </w:r>
      <w:r>
        <w:rPr>
          <w:rFonts w:cs="Times New Roman"/>
          <w:color w:val="333333"/>
        </w:rPr>
        <w:t xml:space="preserve"> </w:t>
      </w:r>
      <w:r>
        <w:rPr>
          <w:rFonts w:cs="Times New Roman"/>
          <w:i/>
          <w:color w:val="333333"/>
        </w:rPr>
        <w:t>The Handbook of Sustainability Literacy: Skills for a Changing World</w:t>
      </w:r>
      <w:r>
        <w:rPr>
          <w:rFonts w:cs="Times New Roman"/>
          <w:color w:val="333333"/>
        </w:rPr>
        <w:t>. Foxhole, UK: Green Books.</w:t>
      </w:r>
    </w:p>
    <w:p w14:paraId="4FE7FBCF" w14:textId="77777777" w:rsidR="00BD1FCB" w:rsidRDefault="00BD1FCB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6BDEFB43" w14:textId="0CDA6E75" w:rsidR="002552CB" w:rsidRPr="00DB6C06" w:rsidRDefault="002552CB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Tangen</w:t>
      </w:r>
      <w:proofErr w:type="spellEnd"/>
      <w:r>
        <w:rPr>
          <w:rFonts w:cs="Times New Roman"/>
          <w:color w:val="333333"/>
        </w:rPr>
        <w:t xml:space="preserve">, </w:t>
      </w:r>
      <w:r w:rsidR="00481C95">
        <w:rPr>
          <w:rFonts w:cs="Times New Roman"/>
          <w:color w:val="333333"/>
        </w:rPr>
        <w:t>D and Fielding-</w:t>
      </w:r>
      <w:proofErr w:type="spellStart"/>
      <w:r w:rsidR="00481C95">
        <w:rPr>
          <w:rFonts w:cs="Times New Roman"/>
          <w:color w:val="333333"/>
        </w:rPr>
        <w:t>Barnsley</w:t>
      </w:r>
      <w:proofErr w:type="spellEnd"/>
      <w:r w:rsidR="00481C95">
        <w:rPr>
          <w:rFonts w:cs="Times New Roman"/>
          <w:color w:val="333333"/>
        </w:rPr>
        <w:t>, R</w:t>
      </w:r>
      <w:r w:rsidR="00F00626">
        <w:rPr>
          <w:rFonts w:cs="Times New Roman"/>
          <w:color w:val="333333"/>
        </w:rPr>
        <w:t xml:space="preserve"> (2007)</w:t>
      </w:r>
      <w:r w:rsidR="00DB6C06">
        <w:rPr>
          <w:rFonts w:cs="Times New Roman"/>
          <w:color w:val="333333"/>
        </w:rPr>
        <w:t xml:space="preserve"> Environmental education in a culturally diverse school. </w:t>
      </w:r>
      <w:r w:rsidR="00DB6C06">
        <w:rPr>
          <w:rFonts w:cs="Times New Roman"/>
          <w:i/>
          <w:color w:val="333333"/>
        </w:rPr>
        <w:t>Australian Journal of Environmental Education</w:t>
      </w:r>
      <w:r w:rsidR="00481C95">
        <w:rPr>
          <w:rFonts w:cs="Times New Roman"/>
          <w:color w:val="333333"/>
        </w:rPr>
        <w:t xml:space="preserve"> 23:</w:t>
      </w:r>
      <w:r w:rsidR="00DB6C06" w:rsidRPr="00481C95">
        <w:rPr>
          <w:rFonts w:cs="Times New Roman"/>
          <w:color w:val="333333"/>
        </w:rPr>
        <w:t xml:space="preserve"> </w:t>
      </w:r>
      <w:r w:rsidR="00567A63">
        <w:rPr>
          <w:rFonts w:cs="Times New Roman"/>
          <w:color w:val="333333"/>
        </w:rPr>
        <w:t>23–30.</w:t>
      </w:r>
    </w:p>
    <w:p w14:paraId="73DA2130" w14:textId="77777777" w:rsidR="002552CB" w:rsidRDefault="002552CB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716BF17C" w14:textId="61F635B4" w:rsidR="00BD0E78" w:rsidRPr="006361A0" w:rsidRDefault="00481C95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proofErr w:type="spellStart"/>
      <w:r>
        <w:rPr>
          <w:rFonts w:cs="Times New Roman"/>
          <w:color w:val="333333"/>
        </w:rPr>
        <w:t>Tian</w:t>
      </w:r>
      <w:proofErr w:type="spellEnd"/>
      <w:r>
        <w:rPr>
          <w:rFonts w:cs="Times New Roman"/>
          <w:color w:val="333333"/>
        </w:rPr>
        <w:t>, Y and Wang, C</w:t>
      </w:r>
      <w:r w:rsidR="00F00626">
        <w:rPr>
          <w:rFonts w:cs="Times New Roman"/>
          <w:color w:val="333333"/>
        </w:rPr>
        <w:t xml:space="preserve"> (2016)</w:t>
      </w:r>
      <w:r w:rsidR="00BD0E78">
        <w:rPr>
          <w:rFonts w:cs="Times New Roman"/>
          <w:color w:val="333333"/>
        </w:rPr>
        <w:t xml:space="preserve"> </w:t>
      </w:r>
      <w:r w:rsidR="00395A58">
        <w:rPr>
          <w:rFonts w:cs="Times New Roman"/>
        </w:rPr>
        <w:t>Environmental e</w:t>
      </w:r>
      <w:r w:rsidR="006361A0" w:rsidRPr="006361A0">
        <w:rPr>
          <w:rFonts w:cs="Times New Roman"/>
        </w:rPr>
        <w:t>ducation in China:</w:t>
      </w:r>
      <w:r w:rsidR="006361A0">
        <w:rPr>
          <w:rFonts w:cs="Times New Roman"/>
        </w:rPr>
        <w:t xml:space="preserve"> </w:t>
      </w:r>
      <w:r w:rsidR="00395A58">
        <w:rPr>
          <w:rFonts w:cs="Times New Roman"/>
        </w:rPr>
        <w:t>Development, difficulties and r</w:t>
      </w:r>
      <w:r w:rsidR="006361A0" w:rsidRPr="006361A0">
        <w:rPr>
          <w:rFonts w:cs="Times New Roman"/>
        </w:rPr>
        <w:t xml:space="preserve">ecommendations. </w:t>
      </w:r>
      <w:r w:rsidR="006361A0">
        <w:rPr>
          <w:rFonts w:cs="Times New Roman"/>
          <w:i/>
        </w:rPr>
        <w:t>Journal of Social Science Studies</w:t>
      </w:r>
      <w:r w:rsidR="006361A0" w:rsidRPr="00A153D3">
        <w:rPr>
          <w:rFonts w:cs="Times New Roman"/>
        </w:rPr>
        <w:t xml:space="preserve"> 3</w:t>
      </w:r>
      <w:r w:rsidR="00A153D3">
        <w:rPr>
          <w:rFonts w:cs="Times New Roman"/>
        </w:rPr>
        <w:t>/1:</w:t>
      </w:r>
      <w:r w:rsidR="006361A0">
        <w:rPr>
          <w:rFonts w:cs="Times New Roman"/>
        </w:rPr>
        <w:t xml:space="preserve"> </w:t>
      </w:r>
      <w:r w:rsidR="00395A58">
        <w:rPr>
          <w:rFonts w:cs="Times New Roman"/>
        </w:rPr>
        <w:t>31–43.</w:t>
      </w:r>
    </w:p>
    <w:p w14:paraId="3094C2DE" w14:textId="77777777" w:rsidR="00BD0E78" w:rsidRDefault="00BD0E7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3123D8CA" w14:textId="3A664158" w:rsidR="00422163" w:rsidRDefault="00937228" w:rsidP="00FD3907">
      <w:pPr>
        <w:widowControl w:val="0"/>
        <w:autoSpaceDE w:val="0"/>
        <w:autoSpaceDN w:val="0"/>
        <w:adjustRightInd w:val="0"/>
        <w:spacing w:line="360" w:lineRule="auto"/>
        <w:rPr>
          <w:rFonts w:cs="GuardianEgyptianWeb-Regular"/>
          <w:color w:val="262626"/>
        </w:rPr>
      </w:pPr>
      <w:r>
        <w:rPr>
          <w:rFonts w:cs="Times New Roman"/>
          <w:color w:val="333333"/>
        </w:rPr>
        <w:t xml:space="preserve">Vidal, </w:t>
      </w:r>
      <w:r w:rsidR="00A153D3">
        <w:rPr>
          <w:rFonts w:cs="Times New Roman"/>
          <w:color w:val="333333"/>
        </w:rPr>
        <w:t>J</w:t>
      </w:r>
      <w:r w:rsidR="008A0939">
        <w:rPr>
          <w:rFonts w:cs="Times New Roman"/>
          <w:color w:val="333333"/>
        </w:rPr>
        <w:t xml:space="preserve"> (</w:t>
      </w:r>
      <w:r w:rsidR="00F00626">
        <w:rPr>
          <w:rFonts w:cs="Times New Roman"/>
          <w:color w:val="333333"/>
        </w:rPr>
        <w:t>2014)</w:t>
      </w:r>
      <w:r w:rsidR="00D52927">
        <w:rPr>
          <w:rFonts w:cs="Times New Roman"/>
          <w:color w:val="333333"/>
        </w:rPr>
        <w:t xml:space="preserve"> </w:t>
      </w:r>
      <w:r w:rsidR="00F00626">
        <w:rPr>
          <w:rFonts w:cs="GuardianEgyptianWeb-Regular"/>
          <w:i/>
          <w:color w:val="262626"/>
        </w:rPr>
        <w:t>Water Supply K</w:t>
      </w:r>
      <w:r w:rsidR="00D52927" w:rsidRPr="00F00626">
        <w:rPr>
          <w:rFonts w:cs="GuardianEgyptianWeb-Regular"/>
          <w:i/>
          <w:color w:val="262626"/>
        </w:rPr>
        <w:t>ey</w:t>
      </w:r>
      <w:r w:rsidR="00F00626">
        <w:rPr>
          <w:rFonts w:cs="GuardianEgyptianWeb-Regular"/>
          <w:i/>
          <w:color w:val="262626"/>
        </w:rPr>
        <w:t xml:space="preserve"> to Outcome of Conflicts in Iraq and Syria, Experts W</w:t>
      </w:r>
      <w:r w:rsidR="00D52927" w:rsidRPr="00F00626">
        <w:rPr>
          <w:rFonts w:cs="GuardianEgyptianWeb-Regular"/>
          <w:i/>
          <w:color w:val="262626"/>
        </w:rPr>
        <w:t>arn</w:t>
      </w:r>
      <w:r w:rsidR="00422163" w:rsidRPr="00F00626">
        <w:rPr>
          <w:rFonts w:cs="GuardianEgyptianWeb-Regular"/>
          <w:i/>
          <w:color w:val="262626"/>
        </w:rPr>
        <w:t xml:space="preserve">. </w:t>
      </w:r>
      <w:r w:rsidR="00422163" w:rsidRPr="00F00626">
        <w:rPr>
          <w:rFonts w:cs="GuardianEgyptianWeb-Regular"/>
          <w:color w:val="262626"/>
        </w:rPr>
        <w:t>The Guardian</w:t>
      </w:r>
      <w:r w:rsidR="00D63E25">
        <w:rPr>
          <w:rFonts w:cs="GuardianEgyptianWeb-Regular"/>
          <w:color w:val="262626"/>
        </w:rPr>
        <w:t xml:space="preserve"> 2 July</w:t>
      </w:r>
      <w:r w:rsidR="00422163" w:rsidRPr="0017381D">
        <w:rPr>
          <w:rFonts w:cs="GuardianEgyptianWeb-Regular"/>
          <w:color w:val="262626"/>
        </w:rPr>
        <w:t>.</w:t>
      </w:r>
      <w:r w:rsidR="00422163">
        <w:rPr>
          <w:rFonts w:cs="GuardianEgyptianWeb-Regular"/>
          <w:i/>
          <w:color w:val="262626"/>
        </w:rPr>
        <w:t xml:space="preserve"> </w:t>
      </w:r>
      <w:r w:rsidR="00A153D3">
        <w:rPr>
          <w:rFonts w:cs="GuardianEgyptianWeb-Regular"/>
          <w:color w:val="262626"/>
        </w:rPr>
        <w:t>Available online at</w:t>
      </w:r>
      <w:r w:rsidR="00422163">
        <w:rPr>
          <w:rFonts w:cs="GuardianEgyptianWeb-Regular"/>
          <w:color w:val="262626"/>
        </w:rPr>
        <w:t xml:space="preserve"> </w:t>
      </w:r>
      <w:hyperlink r:id="rId18" w:history="1">
        <w:r w:rsidR="002E16DE" w:rsidRPr="00B075BE">
          <w:rPr>
            <w:rStyle w:val="Hyperlink"/>
            <w:rFonts w:cs="GuardianEgyptianWeb-Regular"/>
          </w:rPr>
          <w:t>https://www.theguardian.com/environment/2014/jul/02/water-key-conflict-iraq-syria-isis</w:t>
        </w:r>
      </w:hyperlink>
    </w:p>
    <w:p w14:paraId="7FBE6EE5" w14:textId="77777777" w:rsidR="002E16DE" w:rsidRPr="00422163" w:rsidRDefault="002E16DE" w:rsidP="00FD3907">
      <w:pPr>
        <w:widowControl w:val="0"/>
        <w:autoSpaceDE w:val="0"/>
        <w:autoSpaceDN w:val="0"/>
        <w:adjustRightInd w:val="0"/>
        <w:spacing w:line="360" w:lineRule="auto"/>
        <w:rPr>
          <w:rFonts w:cs="GuardianEgyptianWeb-Regular"/>
          <w:color w:val="262626"/>
        </w:rPr>
      </w:pPr>
    </w:p>
    <w:p w14:paraId="14AB03D3" w14:textId="67417708" w:rsidR="002E16DE" w:rsidRPr="002E16DE" w:rsidRDefault="002E16DE" w:rsidP="00FD3907">
      <w:pPr>
        <w:spacing w:line="360" w:lineRule="auto"/>
        <w:rPr>
          <w:rFonts w:cs="Times New Roman"/>
        </w:rPr>
      </w:pPr>
      <w:r w:rsidRPr="002E16DE">
        <w:rPr>
          <w:rFonts w:cs="Times New Roman"/>
        </w:rPr>
        <w:t>Walker</w:t>
      </w:r>
      <w:r w:rsidR="00A153D3">
        <w:rPr>
          <w:rFonts w:cs="Times New Roman"/>
        </w:rPr>
        <w:t>, I</w:t>
      </w:r>
      <w:r w:rsidR="000065B9">
        <w:rPr>
          <w:rFonts w:cs="Times New Roman"/>
        </w:rPr>
        <w:t xml:space="preserve"> (2015</w:t>
      </w:r>
      <w:r w:rsidR="00F00626">
        <w:rPr>
          <w:rFonts w:cs="Times New Roman"/>
        </w:rPr>
        <w:t>)</w:t>
      </w:r>
      <w:r w:rsidRPr="002E16DE">
        <w:rPr>
          <w:rFonts w:cs="Times New Roman"/>
        </w:rPr>
        <w:t xml:space="preserve"> </w:t>
      </w:r>
      <w:r w:rsidRPr="00FC23F0">
        <w:rPr>
          <w:rFonts w:cs="Times New Roman"/>
          <w:i/>
        </w:rPr>
        <w:t>Fanning fights off killer shark in shock surf final.</w:t>
      </w:r>
      <w:r w:rsidRPr="002E16DE">
        <w:rPr>
          <w:rFonts w:cs="Times New Roman"/>
        </w:rPr>
        <w:t xml:space="preserve"> </w:t>
      </w:r>
      <w:r w:rsidRPr="00FC23F0">
        <w:rPr>
          <w:rFonts w:cs="Times New Roman"/>
        </w:rPr>
        <w:t>Daily Telegraph</w:t>
      </w:r>
      <w:r w:rsidR="000065B9">
        <w:rPr>
          <w:rFonts w:cs="Times New Roman"/>
        </w:rPr>
        <w:t xml:space="preserve"> 20 July</w:t>
      </w:r>
      <w:r w:rsidRPr="002E16DE">
        <w:rPr>
          <w:rFonts w:cs="Times New Roman"/>
          <w:i/>
        </w:rPr>
        <w:t xml:space="preserve">. </w:t>
      </w:r>
      <w:r w:rsidR="00A153D3">
        <w:rPr>
          <w:rFonts w:cs="Times New Roman"/>
        </w:rPr>
        <w:t>Available online at</w:t>
      </w:r>
      <w:r w:rsidRPr="002E16DE">
        <w:rPr>
          <w:rFonts w:cs="Times New Roman"/>
        </w:rPr>
        <w:t xml:space="preserve"> </w:t>
      </w:r>
      <w:hyperlink r:id="rId19" w:history="1">
        <w:r w:rsidRPr="005B034C">
          <w:rPr>
            <w:rStyle w:val="Hyperlink"/>
            <w:rFonts w:cs="Times New Roman"/>
          </w:rPr>
          <w:t>http://www.dailytelegraph.com.au</w:t>
        </w:r>
      </w:hyperlink>
    </w:p>
    <w:p w14:paraId="17B5E710" w14:textId="77777777" w:rsidR="00D52927" w:rsidRDefault="00D52927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F2A61F6" w14:textId="62010C18" w:rsidR="009A7E61" w:rsidRPr="00BA6B73" w:rsidRDefault="005B034C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Walker, P, </w:t>
      </w:r>
      <w:proofErr w:type="spellStart"/>
      <w:r>
        <w:rPr>
          <w:rFonts w:cs="Times New Roman"/>
          <w:color w:val="333333"/>
        </w:rPr>
        <w:t>Glasser</w:t>
      </w:r>
      <w:proofErr w:type="spellEnd"/>
      <w:r>
        <w:rPr>
          <w:rFonts w:cs="Times New Roman"/>
          <w:color w:val="333333"/>
        </w:rPr>
        <w:t xml:space="preserve">, J and </w:t>
      </w:r>
      <w:proofErr w:type="spellStart"/>
      <w:r>
        <w:rPr>
          <w:rFonts w:cs="Times New Roman"/>
          <w:color w:val="333333"/>
        </w:rPr>
        <w:t>Kambli</w:t>
      </w:r>
      <w:proofErr w:type="spellEnd"/>
      <w:r>
        <w:rPr>
          <w:rFonts w:cs="Times New Roman"/>
          <w:color w:val="333333"/>
        </w:rPr>
        <w:t xml:space="preserve"> S</w:t>
      </w:r>
      <w:r w:rsidR="00E4297E">
        <w:rPr>
          <w:rFonts w:cs="Times New Roman"/>
          <w:color w:val="333333"/>
        </w:rPr>
        <w:t xml:space="preserve"> (2012)</w:t>
      </w:r>
      <w:r w:rsidR="009A7E61">
        <w:rPr>
          <w:rFonts w:cs="Times New Roman"/>
          <w:color w:val="333333"/>
        </w:rPr>
        <w:t xml:space="preserve"> </w:t>
      </w:r>
      <w:r>
        <w:rPr>
          <w:rFonts w:cs="Times New Roman"/>
          <w:i/>
          <w:color w:val="333333"/>
        </w:rPr>
        <w:t>Climate Change as a Driver of Humanitarian Crises and R</w:t>
      </w:r>
      <w:r w:rsidR="009A7E61" w:rsidRPr="00BA6B73">
        <w:rPr>
          <w:rFonts w:cs="Times New Roman"/>
          <w:i/>
          <w:color w:val="333333"/>
        </w:rPr>
        <w:t>esponse.</w:t>
      </w:r>
      <w:r w:rsidR="009A7E61">
        <w:rPr>
          <w:rFonts w:cs="Times New Roman"/>
          <w:color w:val="333333"/>
        </w:rPr>
        <w:t xml:space="preserve"> </w:t>
      </w:r>
      <w:r w:rsidR="00BA6B73">
        <w:rPr>
          <w:rFonts w:cs="Times New Roman"/>
          <w:color w:val="333333"/>
        </w:rPr>
        <w:t>Tufts University, USA: Feinstein International Center.</w:t>
      </w:r>
    </w:p>
    <w:p w14:paraId="7CC45759" w14:textId="77777777" w:rsidR="009A7E61" w:rsidRDefault="009A7E61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10725375" w14:textId="0E7F4C92" w:rsidR="0024017D" w:rsidRDefault="00E9045A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Werre</w:t>
      </w:r>
      <w:r w:rsidR="00F62C53">
        <w:rPr>
          <w:rFonts w:cs="Times New Roman"/>
          <w:color w:val="333333"/>
        </w:rPr>
        <w:t>ll</w:t>
      </w:r>
      <w:proofErr w:type="spellEnd"/>
      <w:r w:rsidR="00F62C53">
        <w:rPr>
          <w:rFonts w:cs="Times New Roman"/>
          <w:color w:val="333333"/>
        </w:rPr>
        <w:t>, CE</w:t>
      </w:r>
      <w:r w:rsidR="00BB4348">
        <w:rPr>
          <w:rFonts w:cs="Times New Roman"/>
          <w:color w:val="333333"/>
        </w:rPr>
        <w:t xml:space="preserve"> and </w:t>
      </w:r>
      <w:proofErr w:type="spellStart"/>
      <w:r w:rsidR="00BB4348">
        <w:rPr>
          <w:rFonts w:cs="Times New Roman"/>
          <w:color w:val="333333"/>
        </w:rPr>
        <w:t>Femia</w:t>
      </w:r>
      <w:proofErr w:type="spellEnd"/>
      <w:r w:rsidR="00BB4348">
        <w:rPr>
          <w:rFonts w:cs="Times New Roman"/>
          <w:color w:val="333333"/>
        </w:rPr>
        <w:t xml:space="preserve"> F</w:t>
      </w:r>
      <w:r w:rsidR="003465EF">
        <w:rPr>
          <w:rFonts w:cs="Times New Roman"/>
          <w:color w:val="333333"/>
        </w:rPr>
        <w:t xml:space="preserve"> </w:t>
      </w:r>
      <w:r w:rsidR="00E4297E">
        <w:rPr>
          <w:rFonts w:cs="Times New Roman"/>
          <w:color w:val="333333"/>
        </w:rPr>
        <w:t>(2015)</w:t>
      </w:r>
      <w:r w:rsidR="00556670">
        <w:rPr>
          <w:rFonts w:cs="Times New Roman"/>
          <w:color w:val="333333"/>
        </w:rPr>
        <w:t xml:space="preserve"> </w:t>
      </w:r>
      <w:r w:rsidR="00FC23F0">
        <w:rPr>
          <w:rFonts w:cs="Times New Roman"/>
          <w:i/>
          <w:color w:val="333333"/>
        </w:rPr>
        <w:t>Fragile S</w:t>
      </w:r>
      <w:r w:rsidR="00556670" w:rsidRPr="000E43ED">
        <w:rPr>
          <w:rFonts w:cs="Times New Roman"/>
          <w:i/>
          <w:color w:val="333333"/>
        </w:rPr>
        <w:t>tates: T</w:t>
      </w:r>
      <w:r w:rsidR="00FC23F0">
        <w:rPr>
          <w:rFonts w:cs="Times New Roman"/>
          <w:i/>
          <w:color w:val="333333"/>
        </w:rPr>
        <w:t>he Nexus of Climate Change, State Fragility, and M</w:t>
      </w:r>
      <w:r w:rsidRPr="000E43ED">
        <w:rPr>
          <w:rFonts w:cs="Times New Roman"/>
          <w:i/>
          <w:color w:val="333333"/>
        </w:rPr>
        <w:t>igration</w:t>
      </w:r>
      <w:r w:rsidR="00E44218">
        <w:rPr>
          <w:rFonts w:cs="Times New Roman"/>
          <w:color w:val="333333"/>
        </w:rPr>
        <w:t xml:space="preserve">. </w:t>
      </w:r>
      <w:r w:rsidR="00F62C53" w:rsidRPr="000E43ED">
        <w:rPr>
          <w:rFonts w:cs="Times New Roman"/>
          <w:color w:val="333333"/>
        </w:rPr>
        <w:t>Angle Journal</w:t>
      </w:r>
      <w:r w:rsidR="009D688A">
        <w:rPr>
          <w:rFonts w:cs="Times New Roman"/>
          <w:i/>
          <w:color w:val="333333"/>
        </w:rPr>
        <w:t xml:space="preserve"> </w:t>
      </w:r>
      <w:r w:rsidR="009D688A">
        <w:rPr>
          <w:rFonts w:cs="Times New Roman"/>
          <w:color w:val="333333"/>
        </w:rPr>
        <w:t>November</w:t>
      </w:r>
      <w:r w:rsidR="00F62C53">
        <w:rPr>
          <w:rFonts w:cs="Times New Roman"/>
          <w:i/>
          <w:color w:val="333333"/>
        </w:rPr>
        <w:t xml:space="preserve">. </w:t>
      </w:r>
      <w:r w:rsidR="00F62C53">
        <w:rPr>
          <w:rFonts w:cs="Times New Roman"/>
          <w:color w:val="333333"/>
        </w:rPr>
        <w:t xml:space="preserve">Available online at </w:t>
      </w:r>
      <w:hyperlink r:id="rId20" w:history="1">
        <w:r w:rsidR="009D688A" w:rsidRPr="009D688A">
          <w:rPr>
            <w:rStyle w:val="Hyperlink"/>
            <w:rFonts w:cs="Times New Roman"/>
          </w:rPr>
          <w:t>https://anglejournal.com/article/2015-11-fragile-states-the-nexus-of-climate-change-state-fragility-and-migration/</w:t>
        </w:r>
      </w:hyperlink>
    </w:p>
    <w:p w14:paraId="4FD0D609" w14:textId="77777777" w:rsidR="0024017D" w:rsidRDefault="0024017D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2DD61499" w14:textId="2C68EA97" w:rsidR="00273F4B" w:rsidRPr="00815F41" w:rsidRDefault="000065B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Werrell</w:t>
      </w:r>
      <w:proofErr w:type="spellEnd"/>
      <w:r>
        <w:rPr>
          <w:rFonts w:cs="Times New Roman"/>
          <w:color w:val="333333"/>
        </w:rPr>
        <w:t xml:space="preserve">, CE, </w:t>
      </w:r>
      <w:proofErr w:type="spellStart"/>
      <w:r>
        <w:rPr>
          <w:rFonts w:cs="Times New Roman"/>
          <w:color w:val="333333"/>
        </w:rPr>
        <w:t>Femia</w:t>
      </w:r>
      <w:proofErr w:type="spellEnd"/>
      <w:r>
        <w:rPr>
          <w:rFonts w:cs="Times New Roman"/>
          <w:color w:val="333333"/>
        </w:rPr>
        <w:t>, F and</w:t>
      </w:r>
      <w:r w:rsidR="00327EF4">
        <w:rPr>
          <w:rFonts w:cs="Times New Roman"/>
          <w:color w:val="333333"/>
        </w:rPr>
        <w:t xml:space="preserve"> S</w:t>
      </w:r>
      <w:r>
        <w:rPr>
          <w:rFonts w:cs="Times New Roman"/>
          <w:color w:val="333333"/>
        </w:rPr>
        <w:t>ternberg, T</w:t>
      </w:r>
      <w:r w:rsidR="00E4297E">
        <w:rPr>
          <w:rFonts w:cs="Times New Roman"/>
          <w:color w:val="333333"/>
        </w:rPr>
        <w:t xml:space="preserve"> (2015)</w:t>
      </w:r>
      <w:r w:rsidR="00327EF4">
        <w:rPr>
          <w:rFonts w:cs="Times New Roman"/>
          <w:color w:val="333333"/>
        </w:rPr>
        <w:t xml:space="preserve"> Did we see it coming: State fragility, climate vulnerability, and the uprisings in Syria and Egypt. </w:t>
      </w:r>
      <w:r w:rsidR="00273F4B">
        <w:rPr>
          <w:rFonts w:cs="Times New Roman"/>
          <w:i/>
          <w:color w:val="333333"/>
        </w:rPr>
        <w:t>SAIS Review of International Affairs</w:t>
      </w:r>
      <w:r w:rsidR="00273F4B" w:rsidRPr="000065B9">
        <w:rPr>
          <w:rFonts w:cs="Times New Roman"/>
          <w:color w:val="333333"/>
        </w:rPr>
        <w:t xml:space="preserve"> 35</w:t>
      </w:r>
      <w:r w:rsidRPr="000065B9">
        <w:rPr>
          <w:rFonts w:cs="Times New Roman"/>
          <w:color w:val="333333"/>
        </w:rPr>
        <w:t>/</w:t>
      </w:r>
      <w:r>
        <w:rPr>
          <w:rFonts w:cs="Times New Roman"/>
          <w:color w:val="333333"/>
        </w:rPr>
        <w:t>1:</w:t>
      </w:r>
      <w:r w:rsidR="00273F4B">
        <w:rPr>
          <w:rFonts w:cs="Times New Roman"/>
          <w:color w:val="333333"/>
        </w:rPr>
        <w:t xml:space="preserve"> 29–46.</w:t>
      </w:r>
    </w:p>
    <w:p w14:paraId="36CDD546" w14:textId="117BBDAB" w:rsidR="00327EF4" w:rsidRDefault="00327EF4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443445D2" w14:textId="1FB97ED8" w:rsidR="0024017D" w:rsidRDefault="000065B9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  <w:proofErr w:type="spellStart"/>
      <w:r>
        <w:rPr>
          <w:rFonts w:cs="Times New Roman"/>
          <w:color w:val="333333"/>
        </w:rPr>
        <w:t>Werz</w:t>
      </w:r>
      <w:proofErr w:type="spellEnd"/>
      <w:r>
        <w:rPr>
          <w:rFonts w:cs="Times New Roman"/>
          <w:color w:val="333333"/>
        </w:rPr>
        <w:t>, M and Hoffman, M</w:t>
      </w:r>
      <w:r w:rsidR="00E4297E">
        <w:rPr>
          <w:rFonts w:cs="Times New Roman"/>
          <w:color w:val="333333"/>
        </w:rPr>
        <w:t xml:space="preserve"> (2015)</w:t>
      </w:r>
      <w:r w:rsidR="0024017D">
        <w:rPr>
          <w:rFonts w:cs="Times New Roman"/>
          <w:color w:val="333333"/>
        </w:rPr>
        <w:t xml:space="preserve"> Climate change, migration, and the demand for greater resources: Challenges and responses. </w:t>
      </w:r>
      <w:r w:rsidR="00815F41">
        <w:rPr>
          <w:rFonts w:cs="Times New Roman"/>
          <w:i/>
          <w:color w:val="333333"/>
        </w:rPr>
        <w:t>SAIS Review of International Affairs</w:t>
      </w:r>
      <w:r w:rsidR="00815F41" w:rsidRPr="00505520">
        <w:rPr>
          <w:rFonts w:cs="Times New Roman"/>
          <w:color w:val="333333"/>
        </w:rPr>
        <w:t xml:space="preserve"> 35</w:t>
      </w:r>
      <w:r w:rsidR="00505520" w:rsidRPr="00505520">
        <w:rPr>
          <w:rFonts w:cs="Times New Roman"/>
          <w:color w:val="333333"/>
        </w:rPr>
        <w:t>/</w:t>
      </w:r>
      <w:r w:rsidR="00505520">
        <w:rPr>
          <w:rFonts w:cs="Times New Roman"/>
          <w:color w:val="333333"/>
        </w:rPr>
        <w:t>1:</w:t>
      </w:r>
      <w:r w:rsidR="00815F41">
        <w:rPr>
          <w:rFonts w:cs="Times New Roman"/>
          <w:color w:val="333333"/>
        </w:rPr>
        <w:t xml:space="preserve"> 99–108</w:t>
      </w:r>
      <w:r w:rsidR="006B6165">
        <w:rPr>
          <w:rFonts w:cs="Times New Roman"/>
          <w:color w:val="333333"/>
        </w:rPr>
        <w:t>.</w:t>
      </w:r>
    </w:p>
    <w:p w14:paraId="06507347" w14:textId="77777777" w:rsidR="00395A58" w:rsidRDefault="00395A58" w:rsidP="00FD390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color w:val="333333"/>
        </w:rPr>
      </w:pPr>
    </w:p>
    <w:p w14:paraId="57632DB4" w14:textId="0B3588C2" w:rsidR="00395A58" w:rsidRPr="00BC3723" w:rsidRDefault="00395A58" w:rsidP="00FD3907">
      <w:pPr>
        <w:widowControl w:val="0"/>
        <w:autoSpaceDE w:val="0"/>
        <w:autoSpaceDN w:val="0"/>
        <w:adjustRightInd w:val="0"/>
        <w:spacing w:line="360" w:lineRule="auto"/>
        <w:rPr>
          <w:rFonts w:cs="^ÔUˇ"/>
        </w:rPr>
      </w:pPr>
      <w:proofErr w:type="spellStart"/>
      <w:r>
        <w:rPr>
          <w:rFonts w:cs="Times New Roman"/>
          <w:color w:val="333333"/>
        </w:rPr>
        <w:t>Xiong</w:t>
      </w:r>
      <w:proofErr w:type="spellEnd"/>
      <w:r>
        <w:rPr>
          <w:rFonts w:cs="Times New Roman"/>
          <w:color w:val="333333"/>
        </w:rPr>
        <w:t xml:space="preserve">, </w:t>
      </w:r>
      <w:r w:rsidR="00E4297E">
        <w:rPr>
          <w:rFonts w:cs="Times New Roman"/>
          <w:color w:val="333333"/>
        </w:rPr>
        <w:t>T (2014)</w:t>
      </w:r>
      <w:r w:rsidR="00235109">
        <w:rPr>
          <w:rFonts w:cs="Times New Roman"/>
          <w:color w:val="333333"/>
        </w:rPr>
        <w:t xml:space="preserve"> </w:t>
      </w:r>
      <w:r w:rsidR="008524B8">
        <w:rPr>
          <w:rFonts w:cs="^ÔUˇ"/>
        </w:rPr>
        <w:t>Shallow e</w:t>
      </w:r>
      <w:r w:rsidR="00BC3723">
        <w:rPr>
          <w:rFonts w:cs="^ÔUˇ"/>
        </w:rPr>
        <w:t>nvironmentalism: A preliminary eco-critical discourse analysis of secondary school English as a foreign language (EFL) t</w:t>
      </w:r>
      <w:r w:rsidR="00235109" w:rsidRPr="00BC3723">
        <w:rPr>
          <w:rFonts w:cs="^ÔUˇ"/>
        </w:rPr>
        <w:t>exts in China</w:t>
      </w:r>
      <w:r w:rsidR="00BC3723">
        <w:rPr>
          <w:rFonts w:cs="^ÔUˇ"/>
        </w:rPr>
        <w:t xml:space="preserve">. </w:t>
      </w:r>
      <w:r w:rsidR="00BC3723">
        <w:rPr>
          <w:rFonts w:cs="^ÔUˇ"/>
          <w:i/>
        </w:rPr>
        <w:t>Journal of Environmental Education</w:t>
      </w:r>
      <w:r w:rsidR="00BC3723" w:rsidRPr="00505520">
        <w:rPr>
          <w:rFonts w:cs="^ÔUˇ"/>
        </w:rPr>
        <w:t xml:space="preserve"> 45</w:t>
      </w:r>
      <w:r w:rsidR="00505520" w:rsidRPr="00505520">
        <w:rPr>
          <w:rFonts w:cs="^ÔUˇ"/>
        </w:rPr>
        <w:t>/</w:t>
      </w:r>
      <w:r w:rsidR="00505520">
        <w:rPr>
          <w:rFonts w:cs="^ÔUˇ"/>
        </w:rPr>
        <w:t>4:</w:t>
      </w:r>
      <w:r w:rsidR="00BC3723">
        <w:rPr>
          <w:rFonts w:cs="^ÔUˇ"/>
        </w:rPr>
        <w:t xml:space="preserve"> 232–242.</w:t>
      </w:r>
    </w:p>
    <w:sectPr w:rsidR="00395A58" w:rsidRPr="00BC3723" w:rsidSect="0079729C"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5B17A" w14:textId="77777777" w:rsidR="002C7131" w:rsidRDefault="002C7131" w:rsidP="00F518A1">
      <w:r>
        <w:separator/>
      </w:r>
    </w:p>
  </w:endnote>
  <w:endnote w:type="continuationSeparator" w:id="0">
    <w:p w14:paraId="50BC2E84" w14:textId="77777777" w:rsidR="002C7131" w:rsidRDefault="002C7131" w:rsidP="00F5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-unknown-1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^ÔUˇ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uardianEgyptianWeb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CB74" w14:textId="77777777" w:rsidR="002C7131" w:rsidRDefault="002C7131" w:rsidP="00541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1201D3" w14:textId="77777777" w:rsidR="002C7131" w:rsidRDefault="002C7131" w:rsidP="00F518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DBE4" w14:textId="77777777" w:rsidR="002C7131" w:rsidRDefault="002C7131" w:rsidP="00541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923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1FCC575" w14:textId="77777777" w:rsidR="002C7131" w:rsidRDefault="002C7131" w:rsidP="00F518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E2CC3" w14:textId="77777777" w:rsidR="002C7131" w:rsidRDefault="002C7131" w:rsidP="00F518A1">
      <w:r>
        <w:separator/>
      </w:r>
    </w:p>
  </w:footnote>
  <w:footnote w:type="continuationSeparator" w:id="0">
    <w:p w14:paraId="017ED899" w14:textId="77777777" w:rsidR="002C7131" w:rsidRDefault="002C7131" w:rsidP="00F5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4D"/>
    <w:rsid w:val="0000169F"/>
    <w:rsid w:val="00003C08"/>
    <w:rsid w:val="000065B9"/>
    <w:rsid w:val="00006B3B"/>
    <w:rsid w:val="00012461"/>
    <w:rsid w:val="000143E3"/>
    <w:rsid w:val="000157E6"/>
    <w:rsid w:val="0002094F"/>
    <w:rsid w:val="00020E42"/>
    <w:rsid w:val="00020EAE"/>
    <w:rsid w:val="00021913"/>
    <w:rsid w:val="0002538F"/>
    <w:rsid w:val="00025F9D"/>
    <w:rsid w:val="000263B9"/>
    <w:rsid w:val="00033111"/>
    <w:rsid w:val="00034CF8"/>
    <w:rsid w:val="00035731"/>
    <w:rsid w:val="000418E3"/>
    <w:rsid w:val="00043CDA"/>
    <w:rsid w:val="00043D9A"/>
    <w:rsid w:val="00045D45"/>
    <w:rsid w:val="00050ECD"/>
    <w:rsid w:val="0005613B"/>
    <w:rsid w:val="00056B73"/>
    <w:rsid w:val="00066E09"/>
    <w:rsid w:val="00071E2F"/>
    <w:rsid w:val="00074337"/>
    <w:rsid w:val="000753E9"/>
    <w:rsid w:val="0007651B"/>
    <w:rsid w:val="00076D05"/>
    <w:rsid w:val="000808E6"/>
    <w:rsid w:val="00080EEA"/>
    <w:rsid w:val="000831DE"/>
    <w:rsid w:val="0008340E"/>
    <w:rsid w:val="0008579E"/>
    <w:rsid w:val="00090CD3"/>
    <w:rsid w:val="00093665"/>
    <w:rsid w:val="00095AF1"/>
    <w:rsid w:val="000A0484"/>
    <w:rsid w:val="000A117E"/>
    <w:rsid w:val="000A4DE0"/>
    <w:rsid w:val="000A67E1"/>
    <w:rsid w:val="000B029E"/>
    <w:rsid w:val="000B033E"/>
    <w:rsid w:val="000B12F6"/>
    <w:rsid w:val="000B17BA"/>
    <w:rsid w:val="000B1942"/>
    <w:rsid w:val="000B3530"/>
    <w:rsid w:val="000B594B"/>
    <w:rsid w:val="000B69B5"/>
    <w:rsid w:val="000C1680"/>
    <w:rsid w:val="000C3F1A"/>
    <w:rsid w:val="000C5C82"/>
    <w:rsid w:val="000C7330"/>
    <w:rsid w:val="000D22E1"/>
    <w:rsid w:val="000D372A"/>
    <w:rsid w:val="000D46B8"/>
    <w:rsid w:val="000D694D"/>
    <w:rsid w:val="000E43ED"/>
    <w:rsid w:val="000E5220"/>
    <w:rsid w:val="000E5507"/>
    <w:rsid w:val="000F1E60"/>
    <w:rsid w:val="000F575C"/>
    <w:rsid w:val="00100C0F"/>
    <w:rsid w:val="00101C09"/>
    <w:rsid w:val="001029F0"/>
    <w:rsid w:val="00106C61"/>
    <w:rsid w:val="00106CBA"/>
    <w:rsid w:val="00111370"/>
    <w:rsid w:val="00111D8B"/>
    <w:rsid w:val="00112BB8"/>
    <w:rsid w:val="00113684"/>
    <w:rsid w:val="00115850"/>
    <w:rsid w:val="001260CD"/>
    <w:rsid w:val="00127BEF"/>
    <w:rsid w:val="00130B28"/>
    <w:rsid w:val="00132F6E"/>
    <w:rsid w:val="00140EFD"/>
    <w:rsid w:val="0014312A"/>
    <w:rsid w:val="001455FE"/>
    <w:rsid w:val="00146CAE"/>
    <w:rsid w:val="00150AFA"/>
    <w:rsid w:val="00151E4A"/>
    <w:rsid w:val="00152029"/>
    <w:rsid w:val="00154888"/>
    <w:rsid w:val="00155A2F"/>
    <w:rsid w:val="00155C8E"/>
    <w:rsid w:val="00156C84"/>
    <w:rsid w:val="00157B71"/>
    <w:rsid w:val="001605C4"/>
    <w:rsid w:val="00161281"/>
    <w:rsid w:val="0016201A"/>
    <w:rsid w:val="0016215E"/>
    <w:rsid w:val="001634B1"/>
    <w:rsid w:val="00164DD2"/>
    <w:rsid w:val="001664F9"/>
    <w:rsid w:val="00172745"/>
    <w:rsid w:val="0017381D"/>
    <w:rsid w:val="001756BE"/>
    <w:rsid w:val="0018106E"/>
    <w:rsid w:val="0018346D"/>
    <w:rsid w:val="0018413D"/>
    <w:rsid w:val="00186DCC"/>
    <w:rsid w:val="00190B77"/>
    <w:rsid w:val="00192FF3"/>
    <w:rsid w:val="001943B0"/>
    <w:rsid w:val="001946F1"/>
    <w:rsid w:val="001A0146"/>
    <w:rsid w:val="001A5667"/>
    <w:rsid w:val="001B2641"/>
    <w:rsid w:val="001B43BA"/>
    <w:rsid w:val="001B4E53"/>
    <w:rsid w:val="001B5E07"/>
    <w:rsid w:val="001B636E"/>
    <w:rsid w:val="001B6CEB"/>
    <w:rsid w:val="001C00F4"/>
    <w:rsid w:val="001C40A5"/>
    <w:rsid w:val="001C4BFC"/>
    <w:rsid w:val="001C5266"/>
    <w:rsid w:val="001D1516"/>
    <w:rsid w:val="001E1871"/>
    <w:rsid w:val="001E25B7"/>
    <w:rsid w:val="001E26FD"/>
    <w:rsid w:val="001E28B9"/>
    <w:rsid w:val="001E2EDB"/>
    <w:rsid w:val="001E317B"/>
    <w:rsid w:val="001E3770"/>
    <w:rsid w:val="001E3D99"/>
    <w:rsid w:val="001E4B41"/>
    <w:rsid w:val="001E71FF"/>
    <w:rsid w:val="001F281B"/>
    <w:rsid w:val="001F2A48"/>
    <w:rsid w:val="001F7446"/>
    <w:rsid w:val="00200F0C"/>
    <w:rsid w:val="002042FF"/>
    <w:rsid w:val="00205914"/>
    <w:rsid w:val="00206782"/>
    <w:rsid w:val="00207E53"/>
    <w:rsid w:val="00214CDE"/>
    <w:rsid w:val="002240F5"/>
    <w:rsid w:val="0022426C"/>
    <w:rsid w:val="00232B22"/>
    <w:rsid w:val="002341D8"/>
    <w:rsid w:val="00235109"/>
    <w:rsid w:val="00236573"/>
    <w:rsid w:val="0024017D"/>
    <w:rsid w:val="002464EE"/>
    <w:rsid w:val="00246899"/>
    <w:rsid w:val="00252E82"/>
    <w:rsid w:val="002532B9"/>
    <w:rsid w:val="002552CB"/>
    <w:rsid w:val="00261F60"/>
    <w:rsid w:val="00265570"/>
    <w:rsid w:val="00267643"/>
    <w:rsid w:val="002677CB"/>
    <w:rsid w:val="002709B0"/>
    <w:rsid w:val="00271493"/>
    <w:rsid w:val="00273F4B"/>
    <w:rsid w:val="002743F9"/>
    <w:rsid w:val="002745DF"/>
    <w:rsid w:val="002749B8"/>
    <w:rsid w:val="00274B1C"/>
    <w:rsid w:val="0027555F"/>
    <w:rsid w:val="00275FC6"/>
    <w:rsid w:val="00280E76"/>
    <w:rsid w:val="0028490C"/>
    <w:rsid w:val="00284ECA"/>
    <w:rsid w:val="00287F1A"/>
    <w:rsid w:val="00291F2E"/>
    <w:rsid w:val="002955BC"/>
    <w:rsid w:val="002A0A9A"/>
    <w:rsid w:val="002A2BA5"/>
    <w:rsid w:val="002A3895"/>
    <w:rsid w:val="002A3F70"/>
    <w:rsid w:val="002A4265"/>
    <w:rsid w:val="002B0258"/>
    <w:rsid w:val="002B6E21"/>
    <w:rsid w:val="002B77F2"/>
    <w:rsid w:val="002B7918"/>
    <w:rsid w:val="002C0DFE"/>
    <w:rsid w:val="002C1666"/>
    <w:rsid w:val="002C23EE"/>
    <w:rsid w:val="002C36B0"/>
    <w:rsid w:val="002C3ECA"/>
    <w:rsid w:val="002C4F31"/>
    <w:rsid w:val="002C7131"/>
    <w:rsid w:val="002D3687"/>
    <w:rsid w:val="002D55F5"/>
    <w:rsid w:val="002D7F83"/>
    <w:rsid w:val="002E16DE"/>
    <w:rsid w:val="002E18F0"/>
    <w:rsid w:val="002E1A54"/>
    <w:rsid w:val="002E3941"/>
    <w:rsid w:val="002F1187"/>
    <w:rsid w:val="002F1B1E"/>
    <w:rsid w:val="002F3D83"/>
    <w:rsid w:val="002F4317"/>
    <w:rsid w:val="003027DE"/>
    <w:rsid w:val="00304904"/>
    <w:rsid w:val="00306E97"/>
    <w:rsid w:val="00312C84"/>
    <w:rsid w:val="00313960"/>
    <w:rsid w:val="00315A45"/>
    <w:rsid w:val="00316B97"/>
    <w:rsid w:val="00320A89"/>
    <w:rsid w:val="00321458"/>
    <w:rsid w:val="00325D9A"/>
    <w:rsid w:val="003260DF"/>
    <w:rsid w:val="00326E4B"/>
    <w:rsid w:val="003272C4"/>
    <w:rsid w:val="00327EF4"/>
    <w:rsid w:val="00332BF0"/>
    <w:rsid w:val="00332E83"/>
    <w:rsid w:val="00333320"/>
    <w:rsid w:val="003351A0"/>
    <w:rsid w:val="00336594"/>
    <w:rsid w:val="003438B4"/>
    <w:rsid w:val="00344407"/>
    <w:rsid w:val="00346330"/>
    <w:rsid w:val="003465EF"/>
    <w:rsid w:val="003466D2"/>
    <w:rsid w:val="00350AC9"/>
    <w:rsid w:val="00360A3F"/>
    <w:rsid w:val="00362F3E"/>
    <w:rsid w:val="00364F3D"/>
    <w:rsid w:val="00367179"/>
    <w:rsid w:val="00371A7E"/>
    <w:rsid w:val="003742BC"/>
    <w:rsid w:val="00375051"/>
    <w:rsid w:val="00375A67"/>
    <w:rsid w:val="00375F3E"/>
    <w:rsid w:val="00376156"/>
    <w:rsid w:val="00380AF9"/>
    <w:rsid w:val="00381105"/>
    <w:rsid w:val="0038203B"/>
    <w:rsid w:val="00382439"/>
    <w:rsid w:val="003846EF"/>
    <w:rsid w:val="00384E01"/>
    <w:rsid w:val="00385272"/>
    <w:rsid w:val="00386193"/>
    <w:rsid w:val="003936D0"/>
    <w:rsid w:val="00395A58"/>
    <w:rsid w:val="00395F1A"/>
    <w:rsid w:val="003968FD"/>
    <w:rsid w:val="003972C0"/>
    <w:rsid w:val="003A03CB"/>
    <w:rsid w:val="003A067E"/>
    <w:rsid w:val="003A13C9"/>
    <w:rsid w:val="003A23BC"/>
    <w:rsid w:val="003A3107"/>
    <w:rsid w:val="003A54B5"/>
    <w:rsid w:val="003A68DF"/>
    <w:rsid w:val="003A6BAB"/>
    <w:rsid w:val="003B00F9"/>
    <w:rsid w:val="003B22FC"/>
    <w:rsid w:val="003B3963"/>
    <w:rsid w:val="003C20AA"/>
    <w:rsid w:val="003C277F"/>
    <w:rsid w:val="003C2A80"/>
    <w:rsid w:val="003C7021"/>
    <w:rsid w:val="003C7DB4"/>
    <w:rsid w:val="003D3EC2"/>
    <w:rsid w:val="003D4802"/>
    <w:rsid w:val="003D536E"/>
    <w:rsid w:val="003E42AE"/>
    <w:rsid w:val="003E51BE"/>
    <w:rsid w:val="003E66D4"/>
    <w:rsid w:val="003E77BC"/>
    <w:rsid w:val="003F12CA"/>
    <w:rsid w:val="003F29A9"/>
    <w:rsid w:val="003F3388"/>
    <w:rsid w:val="003F6EBF"/>
    <w:rsid w:val="00404E24"/>
    <w:rsid w:val="00407C66"/>
    <w:rsid w:val="00413D06"/>
    <w:rsid w:val="00414AC4"/>
    <w:rsid w:val="00414AD3"/>
    <w:rsid w:val="00415673"/>
    <w:rsid w:val="0041749E"/>
    <w:rsid w:val="0042118B"/>
    <w:rsid w:val="00422163"/>
    <w:rsid w:val="004250B7"/>
    <w:rsid w:val="004251F5"/>
    <w:rsid w:val="004259BF"/>
    <w:rsid w:val="004277F0"/>
    <w:rsid w:val="00435794"/>
    <w:rsid w:val="00436733"/>
    <w:rsid w:val="00437653"/>
    <w:rsid w:val="0044099B"/>
    <w:rsid w:val="00441325"/>
    <w:rsid w:val="0044253A"/>
    <w:rsid w:val="004466DB"/>
    <w:rsid w:val="00450385"/>
    <w:rsid w:val="00450BE3"/>
    <w:rsid w:val="00451ACA"/>
    <w:rsid w:val="004520FD"/>
    <w:rsid w:val="00454E68"/>
    <w:rsid w:val="00454F87"/>
    <w:rsid w:val="00461AF7"/>
    <w:rsid w:val="004621A7"/>
    <w:rsid w:val="00464B55"/>
    <w:rsid w:val="00466C84"/>
    <w:rsid w:val="00472440"/>
    <w:rsid w:val="00474F3D"/>
    <w:rsid w:val="00476757"/>
    <w:rsid w:val="00481C95"/>
    <w:rsid w:val="00487547"/>
    <w:rsid w:val="0049004E"/>
    <w:rsid w:val="00490133"/>
    <w:rsid w:val="0049216F"/>
    <w:rsid w:val="00493C0E"/>
    <w:rsid w:val="00493CAD"/>
    <w:rsid w:val="004949CB"/>
    <w:rsid w:val="00494DA3"/>
    <w:rsid w:val="004966F2"/>
    <w:rsid w:val="00496EC4"/>
    <w:rsid w:val="004A300C"/>
    <w:rsid w:val="004A5FD1"/>
    <w:rsid w:val="004A7AC6"/>
    <w:rsid w:val="004B080F"/>
    <w:rsid w:val="004B23CB"/>
    <w:rsid w:val="004B690B"/>
    <w:rsid w:val="004C1D5D"/>
    <w:rsid w:val="004C518F"/>
    <w:rsid w:val="004C5647"/>
    <w:rsid w:val="004C5E98"/>
    <w:rsid w:val="004C733D"/>
    <w:rsid w:val="004D153C"/>
    <w:rsid w:val="004D1C59"/>
    <w:rsid w:val="004D581C"/>
    <w:rsid w:val="004D6545"/>
    <w:rsid w:val="004D69EA"/>
    <w:rsid w:val="004D6B10"/>
    <w:rsid w:val="004E1B7C"/>
    <w:rsid w:val="004E4FB6"/>
    <w:rsid w:val="004E50B4"/>
    <w:rsid w:val="004E532E"/>
    <w:rsid w:val="004E5ABF"/>
    <w:rsid w:val="004E6C02"/>
    <w:rsid w:val="004E7C5D"/>
    <w:rsid w:val="004E7F6F"/>
    <w:rsid w:val="004F14FE"/>
    <w:rsid w:val="004F420B"/>
    <w:rsid w:val="004F7B81"/>
    <w:rsid w:val="005020C6"/>
    <w:rsid w:val="00505520"/>
    <w:rsid w:val="005130C2"/>
    <w:rsid w:val="00514952"/>
    <w:rsid w:val="00521ED8"/>
    <w:rsid w:val="00522A61"/>
    <w:rsid w:val="005230F0"/>
    <w:rsid w:val="00525D27"/>
    <w:rsid w:val="0053364C"/>
    <w:rsid w:val="0053382C"/>
    <w:rsid w:val="005414AC"/>
    <w:rsid w:val="00541B1F"/>
    <w:rsid w:val="005427DD"/>
    <w:rsid w:val="00542E76"/>
    <w:rsid w:val="00551922"/>
    <w:rsid w:val="00551CE1"/>
    <w:rsid w:val="005520D9"/>
    <w:rsid w:val="00554680"/>
    <w:rsid w:val="00554B85"/>
    <w:rsid w:val="005561BB"/>
    <w:rsid w:val="00556670"/>
    <w:rsid w:val="00560AD1"/>
    <w:rsid w:val="00562689"/>
    <w:rsid w:val="00565846"/>
    <w:rsid w:val="00567A63"/>
    <w:rsid w:val="00570C41"/>
    <w:rsid w:val="0057276C"/>
    <w:rsid w:val="00572903"/>
    <w:rsid w:val="00577008"/>
    <w:rsid w:val="0058070E"/>
    <w:rsid w:val="005813B4"/>
    <w:rsid w:val="00583B55"/>
    <w:rsid w:val="00591650"/>
    <w:rsid w:val="0059446A"/>
    <w:rsid w:val="005946D3"/>
    <w:rsid w:val="00595223"/>
    <w:rsid w:val="005A2180"/>
    <w:rsid w:val="005A3B01"/>
    <w:rsid w:val="005A41AE"/>
    <w:rsid w:val="005A4DAD"/>
    <w:rsid w:val="005A78F6"/>
    <w:rsid w:val="005B034C"/>
    <w:rsid w:val="005B345F"/>
    <w:rsid w:val="005C169E"/>
    <w:rsid w:val="005C3318"/>
    <w:rsid w:val="005C4641"/>
    <w:rsid w:val="005C672E"/>
    <w:rsid w:val="005C71E3"/>
    <w:rsid w:val="005D12A5"/>
    <w:rsid w:val="005E0A37"/>
    <w:rsid w:val="005E1A61"/>
    <w:rsid w:val="005E3FB0"/>
    <w:rsid w:val="005E50C7"/>
    <w:rsid w:val="005E5B18"/>
    <w:rsid w:val="005F186C"/>
    <w:rsid w:val="005F2651"/>
    <w:rsid w:val="005F2BCC"/>
    <w:rsid w:val="005F4415"/>
    <w:rsid w:val="005F50C6"/>
    <w:rsid w:val="006038EE"/>
    <w:rsid w:val="00605A86"/>
    <w:rsid w:val="006174B8"/>
    <w:rsid w:val="00617737"/>
    <w:rsid w:val="00620A2D"/>
    <w:rsid w:val="00623A11"/>
    <w:rsid w:val="00624EA5"/>
    <w:rsid w:val="00633CA1"/>
    <w:rsid w:val="006361A0"/>
    <w:rsid w:val="00637D62"/>
    <w:rsid w:val="006403D9"/>
    <w:rsid w:val="00643C5A"/>
    <w:rsid w:val="00645EA3"/>
    <w:rsid w:val="0064666F"/>
    <w:rsid w:val="00650F53"/>
    <w:rsid w:val="006523A0"/>
    <w:rsid w:val="00652EDF"/>
    <w:rsid w:val="00653C95"/>
    <w:rsid w:val="006562AA"/>
    <w:rsid w:val="00656FBC"/>
    <w:rsid w:val="00662256"/>
    <w:rsid w:val="0066486D"/>
    <w:rsid w:val="00665223"/>
    <w:rsid w:val="00666BCE"/>
    <w:rsid w:val="0067308D"/>
    <w:rsid w:val="00674A55"/>
    <w:rsid w:val="00676627"/>
    <w:rsid w:val="00681465"/>
    <w:rsid w:val="00682846"/>
    <w:rsid w:val="006843E1"/>
    <w:rsid w:val="00686A12"/>
    <w:rsid w:val="0068765C"/>
    <w:rsid w:val="006A027E"/>
    <w:rsid w:val="006A12E7"/>
    <w:rsid w:val="006A28C6"/>
    <w:rsid w:val="006A2B59"/>
    <w:rsid w:val="006A3BA0"/>
    <w:rsid w:val="006A3C40"/>
    <w:rsid w:val="006A48EC"/>
    <w:rsid w:val="006A660E"/>
    <w:rsid w:val="006A6B31"/>
    <w:rsid w:val="006B42FE"/>
    <w:rsid w:val="006B5285"/>
    <w:rsid w:val="006B6165"/>
    <w:rsid w:val="006C0360"/>
    <w:rsid w:val="006C0D23"/>
    <w:rsid w:val="006C3906"/>
    <w:rsid w:val="006C4621"/>
    <w:rsid w:val="006C4FA4"/>
    <w:rsid w:val="006C5393"/>
    <w:rsid w:val="006D0B46"/>
    <w:rsid w:val="006D1CED"/>
    <w:rsid w:val="006D6B16"/>
    <w:rsid w:val="006E478E"/>
    <w:rsid w:val="006F33BE"/>
    <w:rsid w:val="006F36D7"/>
    <w:rsid w:val="006F51C4"/>
    <w:rsid w:val="006F5C1D"/>
    <w:rsid w:val="00701786"/>
    <w:rsid w:val="00701969"/>
    <w:rsid w:val="00701EBD"/>
    <w:rsid w:val="00702EFA"/>
    <w:rsid w:val="007030C8"/>
    <w:rsid w:val="00705E06"/>
    <w:rsid w:val="00707C68"/>
    <w:rsid w:val="00707E65"/>
    <w:rsid w:val="00710402"/>
    <w:rsid w:val="007152AD"/>
    <w:rsid w:val="0071579C"/>
    <w:rsid w:val="00715B35"/>
    <w:rsid w:val="00717FDB"/>
    <w:rsid w:val="00720CD9"/>
    <w:rsid w:val="0072266E"/>
    <w:rsid w:val="00723EA6"/>
    <w:rsid w:val="00724C2B"/>
    <w:rsid w:val="007250B1"/>
    <w:rsid w:val="0072511F"/>
    <w:rsid w:val="0072688D"/>
    <w:rsid w:val="00727293"/>
    <w:rsid w:val="00733488"/>
    <w:rsid w:val="007356AA"/>
    <w:rsid w:val="00741C7C"/>
    <w:rsid w:val="00745CF6"/>
    <w:rsid w:val="00747843"/>
    <w:rsid w:val="00747EE2"/>
    <w:rsid w:val="00754924"/>
    <w:rsid w:val="00757D50"/>
    <w:rsid w:val="0076020D"/>
    <w:rsid w:val="00761F81"/>
    <w:rsid w:val="00764A73"/>
    <w:rsid w:val="0076609B"/>
    <w:rsid w:val="00776404"/>
    <w:rsid w:val="007830A8"/>
    <w:rsid w:val="00783AB3"/>
    <w:rsid w:val="00786BBB"/>
    <w:rsid w:val="00790F90"/>
    <w:rsid w:val="00794E32"/>
    <w:rsid w:val="0079729C"/>
    <w:rsid w:val="00797335"/>
    <w:rsid w:val="00797ACE"/>
    <w:rsid w:val="007A68B3"/>
    <w:rsid w:val="007A6BAC"/>
    <w:rsid w:val="007A6E07"/>
    <w:rsid w:val="007B4D6C"/>
    <w:rsid w:val="007B7750"/>
    <w:rsid w:val="007B7995"/>
    <w:rsid w:val="007C0680"/>
    <w:rsid w:val="007C224A"/>
    <w:rsid w:val="007C2310"/>
    <w:rsid w:val="007C3D22"/>
    <w:rsid w:val="007C5089"/>
    <w:rsid w:val="007C72CB"/>
    <w:rsid w:val="007C73BC"/>
    <w:rsid w:val="007C7D8C"/>
    <w:rsid w:val="007D04C1"/>
    <w:rsid w:val="007D3CF6"/>
    <w:rsid w:val="007D4457"/>
    <w:rsid w:val="007E0421"/>
    <w:rsid w:val="007E4836"/>
    <w:rsid w:val="007E6DE2"/>
    <w:rsid w:val="007E6F2D"/>
    <w:rsid w:val="007E7206"/>
    <w:rsid w:val="007F2FB5"/>
    <w:rsid w:val="007F681D"/>
    <w:rsid w:val="008013C0"/>
    <w:rsid w:val="008029A0"/>
    <w:rsid w:val="008041DF"/>
    <w:rsid w:val="008048A1"/>
    <w:rsid w:val="008061B4"/>
    <w:rsid w:val="00812802"/>
    <w:rsid w:val="00812D70"/>
    <w:rsid w:val="00813593"/>
    <w:rsid w:val="00814571"/>
    <w:rsid w:val="008159B2"/>
    <w:rsid w:val="00815ABC"/>
    <w:rsid w:val="00815F41"/>
    <w:rsid w:val="00816720"/>
    <w:rsid w:val="00816B03"/>
    <w:rsid w:val="00820BE0"/>
    <w:rsid w:val="00820D3C"/>
    <w:rsid w:val="008223B6"/>
    <w:rsid w:val="008228BC"/>
    <w:rsid w:val="00822999"/>
    <w:rsid w:val="00822D61"/>
    <w:rsid w:val="00824BD9"/>
    <w:rsid w:val="00824CDD"/>
    <w:rsid w:val="0082571F"/>
    <w:rsid w:val="00831540"/>
    <w:rsid w:val="00833777"/>
    <w:rsid w:val="0083418E"/>
    <w:rsid w:val="008348EF"/>
    <w:rsid w:val="008362AA"/>
    <w:rsid w:val="00843CAC"/>
    <w:rsid w:val="008441E5"/>
    <w:rsid w:val="00845B59"/>
    <w:rsid w:val="00845EC0"/>
    <w:rsid w:val="0084690E"/>
    <w:rsid w:val="00847A7A"/>
    <w:rsid w:val="008524B8"/>
    <w:rsid w:val="00857E24"/>
    <w:rsid w:val="00860C15"/>
    <w:rsid w:val="00860D63"/>
    <w:rsid w:val="00862770"/>
    <w:rsid w:val="0086402A"/>
    <w:rsid w:val="00864ECB"/>
    <w:rsid w:val="00866DDF"/>
    <w:rsid w:val="00870F8D"/>
    <w:rsid w:val="00874461"/>
    <w:rsid w:val="00876E4F"/>
    <w:rsid w:val="00876E7A"/>
    <w:rsid w:val="0087772F"/>
    <w:rsid w:val="00880BCF"/>
    <w:rsid w:val="0088105A"/>
    <w:rsid w:val="00881309"/>
    <w:rsid w:val="00884918"/>
    <w:rsid w:val="00884AE6"/>
    <w:rsid w:val="00885716"/>
    <w:rsid w:val="00890B1A"/>
    <w:rsid w:val="00890CC8"/>
    <w:rsid w:val="00896E78"/>
    <w:rsid w:val="00897689"/>
    <w:rsid w:val="00897AB1"/>
    <w:rsid w:val="00897C8A"/>
    <w:rsid w:val="008A0939"/>
    <w:rsid w:val="008A0B57"/>
    <w:rsid w:val="008A14BA"/>
    <w:rsid w:val="008A5803"/>
    <w:rsid w:val="008A694F"/>
    <w:rsid w:val="008B0DD9"/>
    <w:rsid w:val="008B448E"/>
    <w:rsid w:val="008B4C68"/>
    <w:rsid w:val="008B50FC"/>
    <w:rsid w:val="008C0DFB"/>
    <w:rsid w:val="008C23F0"/>
    <w:rsid w:val="008C7A5F"/>
    <w:rsid w:val="008C7C14"/>
    <w:rsid w:val="008D0B88"/>
    <w:rsid w:val="008D2FED"/>
    <w:rsid w:val="008D5BF0"/>
    <w:rsid w:val="008E07B4"/>
    <w:rsid w:val="008E26AC"/>
    <w:rsid w:val="008E4C8A"/>
    <w:rsid w:val="008F7CD2"/>
    <w:rsid w:val="0090050C"/>
    <w:rsid w:val="00905C47"/>
    <w:rsid w:val="00906F3C"/>
    <w:rsid w:val="009141DD"/>
    <w:rsid w:val="00914B34"/>
    <w:rsid w:val="00915F18"/>
    <w:rsid w:val="00917A3C"/>
    <w:rsid w:val="00923331"/>
    <w:rsid w:val="00925825"/>
    <w:rsid w:val="00931018"/>
    <w:rsid w:val="0093299A"/>
    <w:rsid w:val="00932AA0"/>
    <w:rsid w:val="00933BC9"/>
    <w:rsid w:val="00933D3D"/>
    <w:rsid w:val="00933ED0"/>
    <w:rsid w:val="00935DEE"/>
    <w:rsid w:val="0093615B"/>
    <w:rsid w:val="00937228"/>
    <w:rsid w:val="0094086E"/>
    <w:rsid w:val="009434D2"/>
    <w:rsid w:val="009475F3"/>
    <w:rsid w:val="00953AC3"/>
    <w:rsid w:val="009550F9"/>
    <w:rsid w:val="009558DD"/>
    <w:rsid w:val="0095658C"/>
    <w:rsid w:val="00957C81"/>
    <w:rsid w:val="009723DA"/>
    <w:rsid w:val="0097342F"/>
    <w:rsid w:val="00974069"/>
    <w:rsid w:val="0097408A"/>
    <w:rsid w:val="00974BEA"/>
    <w:rsid w:val="009750C7"/>
    <w:rsid w:val="009768FE"/>
    <w:rsid w:val="00976952"/>
    <w:rsid w:val="00977247"/>
    <w:rsid w:val="00982D66"/>
    <w:rsid w:val="009861C0"/>
    <w:rsid w:val="00987B45"/>
    <w:rsid w:val="00992206"/>
    <w:rsid w:val="0099291F"/>
    <w:rsid w:val="00994909"/>
    <w:rsid w:val="0099721A"/>
    <w:rsid w:val="009A2A57"/>
    <w:rsid w:val="009A3BBE"/>
    <w:rsid w:val="009A4F24"/>
    <w:rsid w:val="009A62CF"/>
    <w:rsid w:val="009A7E61"/>
    <w:rsid w:val="009B2272"/>
    <w:rsid w:val="009B2997"/>
    <w:rsid w:val="009B52E4"/>
    <w:rsid w:val="009C0A34"/>
    <w:rsid w:val="009C15D6"/>
    <w:rsid w:val="009C4ECF"/>
    <w:rsid w:val="009C7F97"/>
    <w:rsid w:val="009D1276"/>
    <w:rsid w:val="009D3E30"/>
    <w:rsid w:val="009D4043"/>
    <w:rsid w:val="009D417F"/>
    <w:rsid w:val="009D567D"/>
    <w:rsid w:val="009D688A"/>
    <w:rsid w:val="009F0AED"/>
    <w:rsid w:val="009F3947"/>
    <w:rsid w:val="009F478A"/>
    <w:rsid w:val="009F4EC5"/>
    <w:rsid w:val="009F4FB4"/>
    <w:rsid w:val="00A0040F"/>
    <w:rsid w:val="00A038CC"/>
    <w:rsid w:val="00A04287"/>
    <w:rsid w:val="00A0456F"/>
    <w:rsid w:val="00A11677"/>
    <w:rsid w:val="00A153D3"/>
    <w:rsid w:val="00A2010E"/>
    <w:rsid w:val="00A20848"/>
    <w:rsid w:val="00A2496C"/>
    <w:rsid w:val="00A24DB1"/>
    <w:rsid w:val="00A252DF"/>
    <w:rsid w:val="00A27254"/>
    <w:rsid w:val="00A27884"/>
    <w:rsid w:val="00A27ACC"/>
    <w:rsid w:val="00A342F7"/>
    <w:rsid w:val="00A35B1C"/>
    <w:rsid w:val="00A35DE1"/>
    <w:rsid w:val="00A36A65"/>
    <w:rsid w:val="00A36CE5"/>
    <w:rsid w:val="00A373AC"/>
    <w:rsid w:val="00A40527"/>
    <w:rsid w:val="00A41B07"/>
    <w:rsid w:val="00A4412E"/>
    <w:rsid w:val="00A51125"/>
    <w:rsid w:val="00A55466"/>
    <w:rsid w:val="00A55715"/>
    <w:rsid w:val="00A55E2F"/>
    <w:rsid w:val="00A61AC4"/>
    <w:rsid w:val="00A638EE"/>
    <w:rsid w:val="00A6758E"/>
    <w:rsid w:val="00A67D6A"/>
    <w:rsid w:val="00A70F73"/>
    <w:rsid w:val="00A7209E"/>
    <w:rsid w:val="00A733A4"/>
    <w:rsid w:val="00A735A9"/>
    <w:rsid w:val="00A73C0F"/>
    <w:rsid w:val="00A76625"/>
    <w:rsid w:val="00A830E4"/>
    <w:rsid w:val="00A83B4D"/>
    <w:rsid w:val="00A865C5"/>
    <w:rsid w:val="00A879D6"/>
    <w:rsid w:val="00A90095"/>
    <w:rsid w:val="00A90BDD"/>
    <w:rsid w:val="00A91ADE"/>
    <w:rsid w:val="00A938C4"/>
    <w:rsid w:val="00A9599E"/>
    <w:rsid w:val="00A9702D"/>
    <w:rsid w:val="00AA015A"/>
    <w:rsid w:val="00AA0C3F"/>
    <w:rsid w:val="00AA11B0"/>
    <w:rsid w:val="00AB1C41"/>
    <w:rsid w:val="00AB31BB"/>
    <w:rsid w:val="00AC1B6F"/>
    <w:rsid w:val="00AC2BDA"/>
    <w:rsid w:val="00AC3243"/>
    <w:rsid w:val="00AC41DC"/>
    <w:rsid w:val="00AC4AB8"/>
    <w:rsid w:val="00AD076F"/>
    <w:rsid w:val="00AD1F46"/>
    <w:rsid w:val="00AD658E"/>
    <w:rsid w:val="00AD7DF1"/>
    <w:rsid w:val="00AE0207"/>
    <w:rsid w:val="00AE09DD"/>
    <w:rsid w:val="00AE2CBA"/>
    <w:rsid w:val="00AE320F"/>
    <w:rsid w:val="00AE3B54"/>
    <w:rsid w:val="00AF01AF"/>
    <w:rsid w:val="00AF440E"/>
    <w:rsid w:val="00AF5FB2"/>
    <w:rsid w:val="00AF73F2"/>
    <w:rsid w:val="00AF74CE"/>
    <w:rsid w:val="00B02D36"/>
    <w:rsid w:val="00B03F4E"/>
    <w:rsid w:val="00B0468A"/>
    <w:rsid w:val="00B04A8B"/>
    <w:rsid w:val="00B074C8"/>
    <w:rsid w:val="00B15323"/>
    <w:rsid w:val="00B2127F"/>
    <w:rsid w:val="00B21643"/>
    <w:rsid w:val="00B23E60"/>
    <w:rsid w:val="00B326D4"/>
    <w:rsid w:val="00B328DD"/>
    <w:rsid w:val="00B32F75"/>
    <w:rsid w:val="00B33D0A"/>
    <w:rsid w:val="00B34FE4"/>
    <w:rsid w:val="00B359E4"/>
    <w:rsid w:val="00B37E01"/>
    <w:rsid w:val="00B43F1B"/>
    <w:rsid w:val="00B54062"/>
    <w:rsid w:val="00B55D46"/>
    <w:rsid w:val="00B622DD"/>
    <w:rsid w:val="00B63004"/>
    <w:rsid w:val="00B63580"/>
    <w:rsid w:val="00B65AC8"/>
    <w:rsid w:val="00B67216"/>
    <w:rsid w:val="00B6724B"/>
    <w:rsid w:val="00B72A98"/>
    <w:rsid w:val="00B73DAF"/>
    <w:rsid w:val="00B75E0C"/>
    <w:rsid w:val="00B76158"/>
    <w:rsid w:val="00B80964"/>
    <w:rsid w:val="00B81499"/>
    <w:rsid w:val="00B842E9"/>
    <w:rsid w:val="00B864A1"/>
    <w:rsid w:val="00B9602F"/>
    <w:rsid w:val="00B96088"/>
    <w:rsid w:val="00B978C0"/>
    <w:rsid w:val="00BA0019"/>
    <w:rsid w:val="00BA227F"/>
    <w:rsid w:val="00BA329A"/>
    <w:rsid w:val="00BA5FBD"/>
    <w:rsid w:val="00BA6B73"/>
    <w:rsid w:val="00BB0018"/>
    <w:rsid w:val="00BB0E47"/>
    <w:rsid w:val="00BB3217"/>
    <w:rsid w:val="00BB3820"/>
    <w:rsid w:val="00BB4348"/>
    <w:rsid w:val="00BB77BF"/>
    <w:rsid w:val="00BB7B45"/>
    <w:rsid w:val="00BC0628"/>
    <w:rsid w:val="00BC208F"/>
    <w:rsid w:val="00BC3723"/>
    <w:rsid w:val="00BC3910"/>
    <w:rsid w:val="00BC682B"/>
    <w:rsid w:val="00BD04C7"/>
    <w:rsid w:val="00BD0E78"/>
    <w:rsid w:val="00BD1FCB"/>
    <w:rsid w:val="00BD2511"/>
    <w:rsid w:val="00BD2ED5"/>
    <w:rsid w:val="00BD464D"/>
    <w:rsid w:val="00BD66F9"/>
    <w:rsid w:val="00BE2FE8"/>
    <w:rsid w:val="00BE4E4A"/>
    <w:rsid w:val="00BE75E6"/>
    <w:rsid w:val="00BF1ED9"/>
    <w:rsid w:val="00BF23B7"/>
    <w:rsid w:val="00BF4C69"/>
    <w:rsid w:val="00C015F4"/>
    <w:rsid w:val="00C0255C"/>
    <w:rsid w:val="00C02566"/>
    <w:rsid w:val="00C060EC"/>
    <w:rsid w:val="00C0615E"/>
    <w:rsid w:val="00C06C43"/>
    <w:rsid w:val="00C10792"/>
    <w:rsid w:val="00C12140"/>
    <w:rsid w:val="00C14F22"/>
    <w:rsid w:val="00C1510E"/>
    <w:rsid w:val="00C16D85"/>
    <w:rsid w:val="00C23A79"/>
    <w:rsid w:val="00C249C3"/>
    <w:rsid w:val="00C279DC"/>
    <w:rsid w:val="00C30EF3"/>
    <w:rsid w:val="00C31FD7"/>
    <w:rsid w:val="00C33322"/>
    <w:rsid w:val="00C33597"/>
    <w:rsid w:val="00C40CEF"/>
    <w:rsid w:val="00C42085"/>
    <w:rsid w:val="00C42FB8"/>
    <w:rsid w:val="00C430CA"/>
    <w:rsid w:val="00C443FF"/>
    <w:rsid w:val="00C463F0"/>
    <w:rsid w:val="00C46B84"/>
    <w:rsid w:val="00C47E0F"/>
    <w:rsid w:val="00C51983"/>
    <w:rsid w:val="00C52F4B"/>
    <w:rsid w:val="00C52FD9"/>
    <w:rsid w:val="00C53492"/>
    <w:rsid w:val="00C57CCC"/>
    <w:rsid w:val="00C63299"/>
    <w:rsid w:val="00C63698"/>
    <w:rsid w:val="00C63E63"/>
    <w:rsid w:val="00C6522C"/>
    <w:rsid w:val="00C67264"/>
    <w:rsid w:val="00C7057C"/>
    <w:rsid w:val="00C71815"/>
    <w:rsid w:val="00C7657B"/>
    <w:rsid w:val="00C76CCD"/>
    <w:rsid w:val="00C862B3"/>
    <w:rsid w:val="00C86788"/>
    <w:rsid w:val="00C87AE6"/>
    <w:rsid w:val="00C90A14"/>
    <w:rsid w:val="00C91BE1"/>
    <w:rsid w:val="00C94FAE"/>
    <w:rsid w:val="00CA1C3C"/>
    <w:rsid w:val="00CA3DD9"/>
    <w:rsid w:val="00CA4ED2"/>
    <w:rsid w:val="00CA4FF2"/>
    <w:rsid w:val="00CA5924"/>
    <w:rsid w:val="00CA754D"/>
    <w:rsid w:val="00CB0558"/>
    <w:rsid w:val="00CB0AB9"/>
    <w:rsid w:val="00CB31FC"/>
    <w:rsid w:val="00CB355A"/>
    <w:rsid w:val="00CB622D"/>
    <w:rsid w:val="00CB66C2"/>
    <w:rsid w:val="00CB73A5"/>
    <w:rsid w:val="00CB767B"/>
    <w:rsid w:val="00CC647A"/>
    <w:rsid w:val="00CC6C54"/>
    <w:rsid w:val="00CC6EFE"/>
    <w:rsid w:val="00CC79A0"/>
    <w:rsid w:val="00CD1DB3"/>
    <w:rsid w:val="00CD3253"/>
    <w:rsid w:val="00CD7B3E"/>
    <w:rsid w:val="00CE6881"/>
    <w:rsid w:val="00CE731A"/>
    <w:rsid w:val="00CF1173"/>
    <w:rsid w:val="00CF1BBB"/>
    <w:rsid w:val="00CF31EF"/>
    <w:rsid w:val="00CF388C"/>
    <w:rsid w:val="00CF3FE0"/>
    <w:rsid w:val="00CF78DB"/>
    <w:rsid w:val="00D020D4"/>
    <w:rsid w:val="00D028B5"/>
    <w:rsid w:val="00D035C4"/>
    <w:rsid w:val="00D037D5"/>
    <w:rsid w:val="00D04C17"/>
    <w:rsid w:val="00D0553A"/>
    <w:rsid w:val="00D14244"/>
    <w:rsid w:val="00D17E18"/>
    <w:rsid w:val="00D20119"/>
    <w:rsid w:val="00D20AE3"/>
    <w:rsid w:val="00D23B6C"/>
    <w:rsid w:val="00D24E5F"/>
    <w:rsid w:val="00D312A9"/>
    <w:rsid w:val="00D3335A"/>
    <w:rsid w:val="00D339EA"/>
    <w:rsid w:val="00D33BD3"/>
    <w:rsid w:val="00D3559D"/>
    <w:rsid w:val="00D364DC"/>
    <w:rsid w:val="00D41548"/>
    <w:rsid w:val="00D44971"/>
    <w:rsid w:val="00D46DEA"/>
    <w:rsid w:val="00D4784E"/>
    <w:rsid w:val="00D51F49"/>
    <w:rsid w:val="00D52927"/>
    <w:rsid w:val="00D639F4"/>
    <w:rsid w:val="00D63E25"/>
    <w:rsid w:val="00D664FC"/>
    <w:rsid w:val="00D71F2F"/>
    <w:rsid w:val="00D72DB1"/>
    <w:rsid w:val="00D74083"/>
    <w:rsid w:val="00D759C6"/>
    <w:rsid w:val="00D806AC"/>
    <w:rsid w:val="00D81AE7"/>
    <w:rsid w:val="00D82B7F"/>
    <w:rsid w:val="00D865D0"/>
    <w:rsid w:val="00D87399"/>
    <w:rsid w:val="00D87C48"/>
    <w:rsid w:val="00D9036E"/>
    <w:rsid w:val="00D92432"/>
    <w:rsid w:val="00D94643"/>
    <w:rsid w:val="00D95C92"/>
    <w:rsid w:val="00DA16F3"/>
    <w:rsid w:val="00DA1E5B"/>
    <w:rsid w:val="00DA24C6"/>
    <w:rsid w:val="00DA6BCE"/>
    <w:rsid w:val="00DB4C65"/>
    <w:rsid w:val="00DB6C06"/>
    <w:rsid w:val="00DC08EB"/>
    <w:rsid w:val="00DC15EA"/>
    <w:rsid w:val="00DC306A"/>
    <w:rsid w:val="00DC7209"/>
    <w:rsid w:val="00DD026C"/>
    <w:rsid w:val="00DD59A2"/>
    <w:rsid w:val="00DE37D6"/>
    <w:rsid w:val="00DE4049"/>
    <w:rsid w:val="00DE77EE"/>
    <w:rsid w:val="00DF0B23"/>
    <w:rsid w:val="00DF1142"/>
    <w:rsid w:val="00DF1CB4"/>
    <w:rsid w:val="00DF1DC5"/>
    <w:rsid w:val="00DF5661"/>
    <w:rsid w:val="00DF5702"/>
    <w:rsid w:val="00E02184"/>
    <w:rsid w:val="00E03732"/>
    <w:rsid w:val="00E037BA"/>
    <w:rsid w:val="00E05027"/>
    <w:rsid w:val="00E10055"/>
    <w:rsid w:val="00E102A5"/>
    <w:rsid w:val="00E11147"/>
    <w:rsid w:val="00E1399E"/>
    <w:rsid w:val="00E13ABF"/>
    <w:rsid w:val="00E1585A"/>
    <w:rsid w:val="00E16820"/>
    <w:rsid w:val="00E16A51"/>
    <w:rsid w:val="00E16D66"/>
    <w:rsid w:val="00E215CA"/>
    <w:rsid w:val="00E26A87"/>
    <w:rsid w:val="00E30BFA"/>
    <w:rsid w:val="00E31DAE"/>
    <w:rsid w:val="00E3228F"/>
    <w:rsid w:val="00E32D8C"/>
    <w:rsid w:val="00E4297E"/>
    <w:rsid w:val="00E44218"/>
    <w:rsid w:val="00E44268"/>
    <w:rsid w:val="00E44C24"/>
    <w:rsid w:val="00E469D0"/>
    <w:rsid w:val="00E534EE"/>
    <w:rsid w:val="00E54DE7"/>
    <w:rsid w:val="00E54F01"/>
    <w:rsid w:val="00E63A66"/>
    <w:rsid w:val="00E63F0F"/>
    <w:rsid w:val="00E65A31"/>
    <w:rsid w:val="00E70CBB"/>
    <w:rsid w:val="00E7147B"/>
    <w:rsid w:val="00E74155"/>
    <w:rsid w:val="00E745ED"/>
    <w:rsid w:val="00E75923"/>
    <w:rsid w:val="00E77F66"/>
    <w:rsid w:val="00E81916"/>
    <w:rsid w:val="00E81D5A"/>
    <w:rsid w:val="00E82E55"/>
    <w:rsid w:val="00E851A6"/>
    <w:rsid w:val="00E85D3F"/>
    <w:rsid w:val="00E860E3"/>
    <w:rsid w:val="00E9045A"/>
    <w:rsid w:val="00E91577"/>
    <w:rsid w:val="00E91793"/>
    <w:rsid w:val="00E91CB4"/>
    <w:rsid w:val="00E91FD2"/>
    <w:rsid w:val="00E925D0"/>
    <w:rsid w:val="00E92697"/>
    <w:rsid w:val="00E93A17"/>
    <w:rsid w:val="00E9575F"/>
    <w:rsid w:val="00E95E1F"/>
    <w:rsid w:val="00E96683"/>
    <w:rsid w:val="00E96BA5"/>
    <w:rsid w:val="00E97CF7"/>
    <w:rsid w:val="00E97DE4"/>
    <w:rsid w:val="00EA2807"/>
    <w:rsid w:val="00EA4545"/>
    <w:rsid w:val="00EA5C97"/>
    <w:rsid w:val="00EA6621"/>
    <w:rsid w:val="00EB0830"/>
    <w:rsid w:val="00EB135C"/>
    <w:rsid w:val="00EB23DF"/>
    <w:rsid w:val="00EB2824"/>
    <w:rsid w:val="00EB2AFE"/>
    <w:rsid w:val="00EC2178"/>
    <w:rsid w:val="00EC442C"/>
    <w:rsid w:val="00EC5142"/>
    <w:rsid w:val="00ED2A33"/>
    <w:rsid w:val="00ED34B0"/>
    <w:rsid w:val="00ED3842"/>
    <w:rsid w:val="00ED46B8"/>
    <w:rsid w:val="00ED47F2"/>
    <w:rsid w:val="00ED5762"/>
    <w:rsid w:val="00ED6E54"/>
    <w:rsid w:val="00ED74E7"/>
    <w:rsid w:val="00EE314B"/>
    <w:rsid w:val="00EF00E7"/>
    <w:rsid w:val="00EF08B7"/>
    <w:rsid w:val="00EF31F5"/>
    <w:rsid w:val="00EF3B60"/>
    <w:rsid w:val="00EF755B"/>
    <w:rsid w:val="00F00626"/>
    <w:rsid w:val="00F007F0"/>
    <w:rsid w:val="00F00C6E"/>
    <w:rsid w:val="00F015A2"/>
    <w:rsid w:val="00F03165"/>
    <w:rsid w:val="00F05994"/>
    <w:rsid w:val="00F0604E"/>
    <w:rsid w:val="00F142F1"/>
    <w:rsid w:val="00F1446F"/>
    <w:rsid w:val="00F14D10"/>
    <w:rsid w:val="00F2252F"/>
    <w:rsid w:val="00F226C6"/>
    <w:rsid w:val="00F22B8F"/>
    <w:rsid w:val="00F240C4"/>
    <w:rsid w:val="00F24457"/>
    <w:rsid w:val="00F24644"/>
    <w:rsid w:val="00F2623B"/>
    <w:rsid w:val="00F26ED0"/>
    <w:rsid w:val="00F3002F"/>
    <w:rsid w:val="00F30A6A"/>
    <w:rsid w:val="00F33A41"/>
    <w:rsid w:val="00F34518"/>
    <w:rsid w:val="00F36271"/>
    <w:rsid w:val="00F40A04"/>
    <w:rsid w:val="00F40C5F"/>
    <w:rsid w:val="00F40EC7"/>
    <w:rsid w:val="00F41026"/>
    <w:rsid w:val="00F41CB2"/>
    <w:rsid w:val="00F4200E"/>
    <w:rsid w:val="00F45BEB"/>
    <w:rsid w:val="00F46062"/>
    <w:rsid w:val="00F47035"/>
    <w:rsid w:val="00F47BF4"/>
    <w:rsid w:val="00F501DA"/>
    <w:rsid w:val="00F50279"/>
    <w:rsid w:val="00F518A1"/>
    <w:rsid w:val="00F547D4"/>
    <w:rsid w:val="00F55023"/>
    <w:rsid w:val="00F55EE7"/>
    <w:rsid w:val="00F56C26"/>
    <w:rsid w:val="00F6215C"/>
    <w:rsid w:val="00F62C53"/>
    <w:rsid w:val="00F647C0"/>
    <w:rsid w:val="00F64EC4"/>
    <w:rsid w:val="00F74AC0"/>
    <w:rsid w:val="00F7654C"/>
    <w:rsid w:val="00F77322"/>
    <w:rsid w:val="00F7752F"/>
    <w:rsid w:val="00F8257E"/>
    <w:rsid w:val="00F84E58"/>
    <w:rsid w:val="00F85641"/>
    <w:rsid w:val="00F86835"/>
    <w:rsid w:val="00F86A09"/>
    <w:rsid w:val="00F87811"/>
    <w:rsid w:val="00F879D3"/>
    <w:rsid w:val="00F91F80"/>
    <w:rsid w:val="00F92EA9"/>
    <w:rsid w:val="00F95ECC"/>
    <w:rsid w:val="00F96771"/>
    <w:rsid w:val="00FA0279"/>
    <w:rsid w:val="00FA2E05"/>
    <w:rsid w:val="00FA3473"/>
    <w:rsid w:val="00FA6898"/>
    <w:rsid w:val="00FB0178"/>
    <w:rsid w:val="00FB0D1A"/>
    <w:rsid w:val="00FB0F6A"/>
    <w:rsid w:val="00FB149D"/>
    <w:rsid w:val="00FB5B43"/>
    <w:rsid w:val="00FC149D"/>
    <w:rsid w:val="00FC23F0"/>
    <w:rsid w:val="00FC2A7A"/>
    <w:rsid w:val="00FC7342"/>
    <w:rsid w:val="00FD02AD"/>
    <w:rsid w:val="00FD0A38"/>
    <w:rsid w:val="00FD3907"/>
    <w:rsid w:val="00FD4D3D"/>
    <w:rsid w:val="00FE0C3E"/>
    <w:rsid w:val="00FE0FE2"/>
    <w:rsid w:val="00FE14CD"/>
    <w:rsid w:val="00FE4336"/>
    <w:rsid w:val="00FE44BE"/>
    <w:rsid w:val="00FE54A8"/>
    <w:rsid w:val="00FE623B"/>
    <w:rsid w:val="00FE6B78"/>
    <w:rsid w:val="00FF0387"/>
    <w:rsid w:val="00FF0525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A06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E2FE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1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E2FE8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DC306A"/>
    <w:rPr>
      <w:color w:val="0000FF" w:themeColor="hyperlink"/>
      <w:u w:val="single"/>
    </w:rPr>
  </w:style>
  <w:style w:type="paragraph" w:customStyle="1" w:styleId="Default">
    <w:name w:val="Default"/>
    <w:rsid w:val="00A27A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92582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62C5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8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A1"/>
  </w:style>
  <w:style w:type="character" w:styleId="PageNumber">
    <w:name w:val="page number"/>
    <w:basedOn w:val="DefaultParagraphFont"/>
    <w:uiPriority w:val="99"/>
    <w:semiHidden/>
    <w:unhideWhenUsed/>
    <w:rsid w:val="00F518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E2FE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1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E2FE8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DC306A"/>
    <w:rPr>
      <w:color w:val="0000FF" w:themeColor="hyperlink"/>
      <w:u w:val="single"/>
    </w:rPr>
  </w:style>
  <w:style w:type="paragraph" w:customStyle="1" w:styleId="Default">
    <w:name w:val="Default"/>
    <w:rsid w:val="00A27A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92582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62C5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18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A1"/>
  </w:style>
  <w:style w:type="character" w:styleId="PageNumber">
    <w:name w:val="page number"/>
    <w:basedOn w:val="DefaultParagraphFont"/>
    <w:uiPriority w:val="99"/>
    <w:semiHidden/>
    <w:unhideWhenUsed/>
    <w:rsid w:val="00F5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nternationaleducation.gov.au/research/Research-Snapshots/Documents/China_outbound%20and%20inbound%20tertiary%20students.pdf" TargetMode="External"/><Relationship Id="rId20" Type="http://schemas.openxmlformats.org/officeDocument/2006/relationships/hyperlink" Target="https://anglejournal.com/article/2015-11-fragile-states-the-nexus-of-climate-change-state-fragility-and-migration/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theconversation.com/spectacular-shark-encounters-fannings-close-shave-reminds-us-we-share-the-ocean-44910" TargetMode="External"/><Relationship Id="rId11" Type="http://schemas.openxmlformats.org/officeDocument/2006/relationships/hyperlink" Target="http://www.abc.net.au/news/2015-09-09/australia-to-accept-additional-12,000-syrian-refugees/6760386" TargetMode="External"/><Relationship Id="rId12" Type="http://schemas.openxmlformats.org/officeDocument/2006/relationships/hyperlink" Target="http://www.counterpunch.org/2016/10/28/the-political-era-of-climate-refugees/" TargetMode="External"/><Relationship Id="rId13" Type="http://schemas.openxmlformats.org/officeDocument/2006/relationships/hyperlink" Target="http://www.hurun.net/en/ArticleShow.aspx?nid=1502" TargetMode="External"/><Relationship Id="rId14" Type="http://schemas.openxmlformats.org/officeDocument/2006/relationships/hyperlink" Target="http://www.smh.com.au/sport/mick-fanning-shark-attack-one-of-the-most-surreal-neardeath-experiences-seen-on-live-tv-20150720-gigcla.html" TargetMode="External"/><Relationship Id="rId15" Type="http://schemas.openxmlformats.org/officeDocument/2006/relationships/hyperlink" Target="http://www.aljazeera.com/indepth/features/2015/11/climate-refugees-151125093146088.html" TargetMode="External"/><Relationship Id="rId16" Type="http://schemas.openxmlformats.org/officeDocument/2006/relationships/hyperlink" Target="http://globalriskinsights.com/2016/02/chinas-growing-deserts-a-major-political-risk/" TargetMode="External"/><Relationship Id="rId17" Type="http://schemas.openxmlformats.org/officeDocument/2006/relationships/hyperlink" Target="https://theconversation.com/chinas-desertification-is-causing-trouble-across-asia-59417" TargetMode="External"/><Relationship Id="rId18" Type="http://schemas.openxmlformats.org/officeDocument/2006/relationships/hyperlink" Target="https://www.theguardian.com/environment/2014/jul/02/water-key-conflict-iraq-syria-isis" TargetMode="External"/><Relationship Id="rId19" Type="http://schemas.openxmlformats.org/officeDocument/2006/relationships/hyperlink" Target="http://www.dailytelegraph.com.au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theconversation.com/white-shark-populations-are-growing-heres-why-thats-good-news-44872" TargetMode="External"/><Relationship Id="rId8" Type="http://schemas.openxmlformats.org/officeDocument/2006/relationships/hyperlink" Target="https://ministers.education.gov.au/colbeck/record-numbers-international-students-choose-aust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19</Pages>
  <Words>5684</Words>
  <Characters>34505</Characters>
  <Application>Microsoft Macintosh Word</Application>
  <DocSecurity>0</DocSecurity>
  <Lines>690</Lines>
  <Paragraphs>121</Paragraphs>
  <ScaleCrop>false</ScaleCrop>
  <Company>University of Technology, Sydney</Company>
  <LinksUpToDate>false</LinksUpToDate>
  <CharactersWithSpaces>40068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Appleby</dc:creator>
  <cp:keywords/>
  <dc:description/>
  <cp:lastModifiedBy>Roslyn Appleby</cp:lastModifiedBy>
  <cp:revision>36</cp:revision>
  <dcterms:created xsi:type="dcterms:W3CDTF">2017-02-13T01:47:00Z</dcterms:created>
  <dcterms:modified xsi:type="dcterms:W3CDTF">2017-03-08T02:28:00Z</dcterms:modified>
</cp:coreProperties>
</file>