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FC21E" w14:textId="1B09C9E1" w:rsidR="00947423" w:rsidRPr="00F91650" w:rsidRDefault="00947423" w:rsidP="003A58B2">
      <w:pPr>
        <w:pStyle w:val="Title"/>
      </w:pPr>
      <w:bookmarkStart w:id="0" w:name="_GoBack"/>
      <w:r>
        <w:t xml:space="preserve">Application of </w:t>
      </w:r>
      <w:proofErr w:type="spellStart"/>
      <w:r>
        <w:t>Cyenfin</w:t>
      </w:r>
      <w:proofErr w:type="spellEnd"/>
      <w:r w:rsidRPr="007E565D">
        <w:t xml:space="preserve"> </w:t>
      </w:r>
      <w:r w:rsidR="006B5C78">
        <w:t xml:space="preserve">framework </w:t>
      </w:r>
      <w:r w:rsidRPr="007E565D">
        <w:t xml:space="preserve">to </w:t>
      </w:r>
      <w:r w:rsidR="002833C2">
        <w:t>facilitate</w:t>
      </w:r>
      <w:r w:rsidRPr="007E565D">
        <w:t xml:space="preserve"> decision-making </w:t>
      </w:r>
      <w:r w:rsidR="003A58B2">
        <w:t>in complex conditions</w:t>
      </w:r>
      <w:r w:rsidR="003A58B2" w:rsidRPr="007E565D">
        <w:t xml:space="preserve"> </w:t>
      </w:r>
      <w:r w:rsidRPr="007E565D">
        <w:t>in project portfolio management</w:t>
      </w:r>
      <w:r w:rsidR="002833C2">
        <w:t xml:space="preserve"> </w:t>
      </w:r>
    </w:p>
    <w:bookmarkEnd w:id="0"/>
    <w:p w14:paraId="6736DE0D" w14:textId="77777777" w:rsidR="00947423" w:rsidRPr="002833C2" w:rsidRDefault="00947423" w:rsidP="00947423">
      <w:pPr>
        <w:pStyle w:val="BodyA"/>
        <w:rPr>
          <w:rFonts w:asciiTheme="majorHAnsi" w:hAnsiTheme="majorHAnsi"/>
          <w:lang w:val="en-AU"/>
        </w:rPr>
      </w:pPr>
      <w:r w:rsidRPr="002833C2">
        <w:rPr>
          <w:rFonts w:asciiTheme="majorHAnsi" w:hAnsiTheme="majorHAnsi"/>
          <w:lang w:val="en-AU"/>
        </w:rPr>
        <w:t xml:space="preserve">Saeed </w:t>
      </w:r>
      <w:proofErr w:type="gramStart"/>
      <w:r w:rsidRPr="002833C2">
        <w:rPr>
          <w:rFonts w:asciiTheme="majorHAnsi" w:hAnsiTheme="majorHAnsi"/>
          <w:lang w:val="en-AU"/>
        </w:rPr>
        <w:t>Shalbafan  (</w:t>
      </w:r>
      <w:proofErr w:type="gramEnd"/>
      <w:r w:rsidRPr="002833C2">
        <w:rPr>
          <w:rFonts w:asciiTheme="majorHAnsi" w:hAnsiTheme="majorHAnsi"/>
          <w:lang w:val="en-AU"/>
        </w:rPr>
        <w:t>saeed.shalbafan@student.uts.edu.au)</w:t>
      </w:r>
    </w:p>
    <w:p w14:paraId="3EF17AF4" w14:textId="77777777" w:rsidR="00947423" w:rsidRPr="002833C2" w:rsidRDefault="00947423" w:rsidP="00947423">
      <w:pPr>
        <w:pStyle w:val="BodyA"/>
        <w:rPr>
          <w:rFonts w:asciiTheme="majorHAnsi" w:hAnsiTheme="majorHAnsi"/>
          <w:lang w:val="en-AU"/>
        </w:rPr>
      </w:pPr>
      <w:proofErr w:type="spellStart"/>
      <w:r w:rsidRPr="002833C2">
        <w:rPr>
          <w:rFonts w:asciiTheme="majorHAnsi" w:hAnsiTheme="majorHAnsi"/>
          <w:lang w:val="en-AU"/>
        </w:rPr>
        <w:t>Elyssebeth</w:t>
      </w:r>
      <w:proofErr w:type="spellEnd"/>
      <w:r w:rsidRPr="002833C2">
        <w:rPr>
          <w:rFonts w:asciiTheme="majorHAnsi" w:hAnsiTheme="majorHAnsi"/>
          <w:lang w:val="en-AU"/>
        </w:rPr>
        <w:t xml:space="preserve"> Leigh (Elyssebeth.Leigh@uts.edu.au)</w:t>
      </w:r>
    </w:p>
    <w:p w14:paraId="5106C180" w14:textId="77777777" w:rsidR="00947423" w:rsidRPr="002833C2" w:rsidRDefault="00947423" w:rsidP="00947423">
      <w:pPr>
        <w:pStyle w:val="BodyA"/>
        <w:rPr>
          <w:rFonts w:asciiTheme="majorHAnsi" w:hAnsiTheme="majorHAnsi"/>
          <w:lang w:val="en-AU"/>
        </w:rPr>
      </w:pPr>
      <w:r w:rsidRPr="002833C2">
        <w:rPr>
          <w:rFonts w:asciiTheme="majorHAnsi" w:hAnsiTheme="majorHAnsi"/>
          <w:lang w:val="en-AU"/>
        </w:rPr>
        <w:t>Julien Pollack (</w:t>
      </w:r>
      <w:proofErr w:type="spellStart"/>
      <w:r w:rsidRPr="002833C2">
        <w:rPr>
          <w:rFonts w:asciiTheme="majorHAnsi" w:hAnsiTheme="majorHAnsi"/>
          <w:lang w:val="en-AU"/>
        </w:rPr>
        <w:t>Julien.Pollack</w:t>
      </w:r>
      <w:proofErr w:type="spellEnd"/>
      <w:r w:rsidRPr="002833C2">
        <w:rPr>
          <w:rFonts w:asciiTheme="majorHAnsi" w:hAnsiTheme="majorHAnsi"/>
          <w:lang w:val="en-AU"/>
        </w:rPr>
        <w:t xml:space="preserve"> @uts.edu.au)</w:t>
      </w:r>
    </w:p>
    <w:p w14:paraId="0B3A23B2" w14:textId="77777777" w:rsidR="00947423" w:rsidRPr="002833C2" w:rsidRDefault="00947423" w:rsidP="00947423">
      <w:pPr>
        <w:pStyle w:val="BodyA"/>
        <w:rPr>
          <w:rFonts w:asciiTheme="majorHAnsi" w:hAnsiTheme="majorHAnsi"/>
          <w:lang w:val="en-AU"/>
        </w:rPr>
      </w:pPr>
      <w:r w:rsidRPr="002833C2">
        <w:rPr>
          <w:rFonts w:asciiTheme="majorHAnsi" w:hAnsiTheme="majorHAnsi"/>
          <w:lang w:val="en-AU"/>
        </w:rPr>
        <w:t xml:space="preserve">Shankar </w:t>
      </w:r>
      <w:proofErr w:type="spellStart"/>
      <w:r w:rsidRPr="002833C2">
        <w:rPr>
          <w:rFonts w:asciiTheme="majorHAnsi" w:hAnsiTheme="majorHAnsi"/>
          <w:lang w:val="en-AU"/>
        </w:rPr>
        <w:t>Sankaran</w:t>
      </w:r>
      <w:proofErr w:type="spellEnd"/>
      <w:r w:rsidRPr="002833C2">
        <w:rPr>
          <w:rFonts w:asciiTheme="majorHAnsi" w:hAnsiTheme="majorHAnsi"/>
          <w:lang w:val="en-AU"/>
        </w:rPr>
        <w:t xml:space="preserve"> (shankar.sankaran@uts.edu.au)</w:t>
      </w:r>
    </w:p>
    <w:p w14:paraId="50780F1F" w14:textId="77777777" w:rsidR="00947423" w:rsidRPr="002833C2" w:rsidRDefault="00947423" w:rsidP="00947423">
      <w:pPr>
        <w:pStyle w:val="BodyA"/>
        <w:rPr>
          <w:rFonts w:asciiTheme="majorHAnsi" w:hAnsiTheme="majorHAnsi"/>
          <w:lang w:val="en-AU"/>
        </w:rPr>
      </w:pPr>
    </w:p>
    <w:p w14:paraId="28E8FF97" w14:textId="77777777" w:rsidR="00947423" w:rsidRPr="002833C2" w:rsidRDefault="00947423" w:rsidP="00947423">
      <w:pPr>
        <w:pStyle w:val="BodyA"/>
        <w:rPr>
          <w:rFonts w:asciiTheme="majorHAnsi" w:hAnsiTheme="majorHAnsi"/>
          <w:lang w:val="en-AU"/>
        </w:rPr>
      </w:pPr>
      <w:r w:rsidRPr="002833C2">
        <w:rPr>
          <w:rFonts w:asciiTheme="majorHAnsi" w:hAnsiTheme="majorHAnsi"/>
          <w:lang w:val="en-AU"/>
        </w:rPr>
        <w:t>School of the Built Environment, Faculty of Design Architecture and Building</w:t>
      </w:r>
    </w:p>
    <w:p w14:paraId="0DA209D8" w14:textId="1AF8E404" w:rsidR="00947423" w:rsidRDefault="00947423" w:rsidP="00947423">
      <w:pPr>
        <w:pStyle w:val="BodyA"/>
        <w:rPr>
          <w:rFonts w:asciiTheme="majorHAnsi" w:hAnsiTheme="majorHAnsi"/>
          <w:lang w:val="en-AU"/>
        </w:rPr>
      </w:pPr>
      <w:r w:rsidRPr="002833C2">
        <w:rPr>
          <w:rFonts w:asciiTheme="majorHAnsi" w:hAnsiTheme="majorHAnsi"/>
          <w:lang w:val="en-AU"/>
        </w:rPr>
        <w:t>University of Technology Sydney</w:t>
      </w:r>
      <w:r w:rsidR="003E5734">
        <w:rPr>
          <w:rFonts w:asciiTheme="majorHAnsi" w:hAnsiTheme="majorHAnsi"/>
          <w:lang w:val="en-AU"/>
        </w:rPr>
        <w:t xml:space="preserve"> </w:t>
      </w:r>
    </w:p>
    <w:p w14:paraId="59503070" w14:textId="3F2D5E7A" w:rsidR="003E5734" w:rsidRDefault="003E5734" w:rsidP="00947423">
      <w:pPr>
        <w:pStyle w:val="BodyA"/>
        <w:rPr>
          <w:rFonts w:asciiTheme="majorHAnsi" w:hAnsiTheme="majorHAnsi"/>
          <w:lang w:val="en-AU"/>
        </w:rPr>
      </w:pPr>
      <w:r>
        <w:rPr>
          <w:rFonts w:asciiTheme="majorHAnsi" w:hAnsiTheme="majorHAnsi"/>
          <w:lang w:val="en-AU"/>
        </w:rPr>
        <w:t xml:space="preserve">And </w:t>
      </w:r>
    </w:p>
    <w:p w14:paraId="6754C171" w14:textId="4BB4BAFB" w:rsidR="008D4D91" w:rsidRPr="002833C2" w:rsidRDefault="008D4D91" w:rsidP="00947423">
      <w:pPr>
        <w:pStyle w:val="BodyA"/>
        <w:rPr>
          <w:rFonts w:asciiTheme="majorHAnsi" w:hAnsiTheme="majorHAnsi"/>
          <w:lang w:val="en-AU"/>
        </w:rPr>
      </w:pPr>
      <w:r>
        <w:rPr>
          <w:rFonts w:asciiTheme="majorHAnsi" w:hAnsiTheme="majorHAnsi"/>
          <w:lang w:val="en-AU"/>
        </w:rPr>
        <w:t xml:space="preserve">School of Civil Engineering, Faculty of Engineering and Information Technology, University of Sydney </w:t>
      </w:r>
    </w:p>
    <w:p w14:paraId="5DEC8BFD" w14:textId="77777777" w:rsidR="003E5734" w:rsidRDefault="003E5734" w:rsidP="00947423">
      <w:pPr>
        <w:pStyle w:val="BodyA"/>
        <w:rPr>
          <w:rFonts w:asciiTheme="majorHAnsi" w:eastAsia="Times New Roman" w:hAnsiTheme="majorHAnsi"/>
          <w:lang w:val="en-AU"/>
        </w:rPr>
      </w:pPr>
    </w:p>
    <w:p w14:paraId="34F4AA9B" w14:textId="77777777" w:rsidR="00947423" w:rsidRPr="002833C2" w:rsidRDefault="00947423" w:rsidP="00947423">
      <w:pPr>
        <w:pStyle w:val="BodyA"/>
        <w:rPr>
          <w:rFonts w:asciiTheme="majorHAnsi" w:eastAsia="Times New Roman" w:hAnsiTheme="majorHAnsi"/>
          <w:lang w:val="en-AU"/>
        </w:rPr>
      </w:pPr>
      <w:r w:rsidRPr="002833C2">
        <w:rPr>
          <w:rFonts w:asciiTheme="majorHAnsi" w:hAnsiTheme="majorHAnsi"/>
          <w:lang w:val="en-AU"/>
        </w:rPr>
        <w:t xml:space="preserve">Track: </w:t>
      </w:r>
      <w:r w:rsidRPr="002833C2">
        <w:rPr>
          <w:rFonts w:asciiTheme="majorHAnsi" w:eastAsia="Times New Roman" w:hAnsiTheme="majorHAnsi"/>
          <w:lang w:val="en-AU"/>
        </w:rPr>
        <w:t>Strategic management of portfolios, programmes and projects</w:t>
      </w:r>
    </w:p>
    <w:p w14:paraId="136C2C64" w14:textId="77777777" w:rsidR="006B5C78" w:rsidRPr="002833C2" w:rsidRDefault="006B5C78" w:rsidP="00947423">
      <w:pPr>
        <w:pStyle w:val="BodyA"/>
        <w:rPr>
          <w:rFonts w:asciiTheme="majorHAnsi" w:eastAsia="Times New Roman" w:hAnsiTheme="majorHAnsi"/>
          <w:lang w:val="en-AU"/>
        </w:rPr>
      </w:pPr>
    </w:p>
    <w:p w14:paraId="37EFA9B5" w14:textId="004E5322" w:rsidR="006B5C78" w:rsidRPr="002833C2" w:rsidRDefault="006B5C78" w:rsidP="00947423">
      <w:pPr>
        <w:pStyle w:val="BodyA"/>
        <w:rPr>
          <w:rFonts w:asciiTheme="majorHAnsi" w:hAnsiTheme="majorHAnsi"/>
          <w:lang w:val="en-AU"/>
        </w:rPr>
      </w:pPr>
      <w:r w:rsidRPr="002833C2">
        <w:rPr>
          <w:rFonts w:asciiTheme="majorHAnsi" w:eastAsia="Times New Roman" w:hAnsiTheme="majorHAnsi"/>
          <w:lang w:val="en-AU"/>
        </w:rPr>
        <w:t>IRNOP Conference 2017 - Boston</w:t>
      </w:r>
    </w:p>
    <w:p w14:paraId="2941DA58" w14:textId="77777777" w:rsidR="00947423" w:rsidRPr="00F91650" w:rsidRDefault="00947423" w:rsidP="00947423">
      <w:pPr>
        <w:pStyle w:val="BodyA"/>
        <w:rPr>
          <w:lang w:val="en-AU"/>
        </w:rPr>
      </w:pPr>
    </w:p>
    <w:p w14:paraId="466F63ED" w14:textId="77777777" w:rsidR="006B5C78" w:rsidRDefault="006B5C78" w:rsidP="00947423">
      <w:pPr>
        <w:pStyle w:val="Heading2"/>
      </w:pPr>
    </w:p>
    <w:p w14:paraId="2E605FEA" w14:textId="77777777" w:rsidR="006B5C78" w:rsidRDefault="006B5C78" w:rsidP="006B5C78"/>
    <w:p w14:paraId="424C6C93" w14:textId="77777777" w:rsidR="006B5C78" w:rsidRDefault="006B5C78" w:rsidP="006B5C78"/>
    <w:p w14:paraId="08EE11B5" w14:textId="77777777" w:rsidR="006B5C78" w:rsidRDefault="006B5C78" w:rsidP="006B5C78"/>
    <w:p w14:paraId="3029F91D" w14:textId="77777777" w:rsidR="006B5C78" w:rsidRDefault="006B5C78" w:rsidP="006B5C78"/>
    <w:p w14:paraId="55469564" w14:textId="77777777" w:rsidR="006B5C78" w:rsidRDefault="006B5C78" w:rsidP="006B5C78"/>
    <w:p w14:paraId="0FDDFE97" w14:textId="77777777" w:rsidR="006B5C78" w:rsidRDefault="006B5C78" w:rsidP="006B5C78"/>
    <w:p w14:paraId="527C917D" w14:textId="77777777" w:rsidR="006B5C78" w:rsidRDefault="006B5C78" w:rsidP="006B5C78"/>
    <w:p w14:paraId="0FE64FD1" w14:textId="77777777" w:rsidR="006B5C78" w:rsidRDefault="006B5C78" w:rsidP="006B5C78"/>
    <w:p w14:paraId="1190AB84" w14:textId="77777777" w:rsidR="006B5C78" w:rsidRDefault="006B5C78" w:rsidP="006B5C78"/>
    <w:p w14:paraId="7610AF55" w14:textId="77777777" w:rsidR="006B5C78" w:rsidRDefault="006B5C78" w:rsidP="006B5C78"/>
    <w:p w14:paraId="79233B8C" w14:textId="77777777" w:rsidR="006B5C78" w:rsidRDefault="006B5C78" w:rsidP="006B5C78"/>
    <w:p w14:paraId="57B06ACF" w14:textId="77777777" w:rsidR="006B5C78" w:rsidRDefault="006B5C78" w:rsidP="006B5C78"/>
    <w:p w14:paraId="25FE7845" w14:textId="77777777" w:rsidR="006B5C78" w:rsidRDefault="006B5C78" w:rsidP="006B5C78"/>
    <w:p w14:paraId="2E58A637" w14:textId="77777777" w:rsidR="006B5C78" w:rsidRPr="006B5C78" w:rsidRDefault="006B5C78" w:rsidP="006B5C78"/>
    <w:p w14:paraId="3F92D914" w14:textId="77777777" w:rsidR="006B5C78" w:rsidRPr="00F91650" w:rsidRDefault="006B5C78" w:rsidP="006B5C78">
      <w:pPr>
        <w:pStyle w:val="BodyA"/>
        <w:rPr>
          <w:lang w:val="en-AU"/>
        </w:rPr>
      </w:pPr>
    </w:p>
    <w:p w14:paraId="19ED59D5" w14:textId="77777777" w:rsidR="006B5C78" w:rsidRDefault="006B5C78" w:rsidP="006B5C78">
      <w:pPr>
        <w:pStyle w:val="BodyA"/>
        <w:rPr>
          <w:lang w:val="en-AU"/>
        </w:rPr>
      </w:pPr>
    </w:p>
    <w:p w14:paraId="419C0FA7" w14:textId="77777777" w:rsidR="006B5C78" w:rsidRDefault="006B5C78" w:rsidP="006B5C78">
      <w:pPr>
        <w:pStyle w:val="BodyA"/>
        <w:rPr>
          <w:lang w:val="en-AU"/>
        </w:rPr>
      </w:pPr>
    </w:p>
    <w:p w14:paraId="7DD5521A" w14:textId="77777777" w:rsidR="006B5C78" w:rsidRDefault="006B5C78" w:rsidP="006B5C78">
      <w:pPr>
        <w:pStyle w:val="BodyA"/>
        <w:rPr>
          <w:lang w:val="en-AU"/>
        </w:rPr>
      </w:pPr>
    </w:p>
    <w:p w14:paraId="5E0F01C0" w14:textId="77777777" w:rsidR="006B5C78" w:rsidRPr="00F91650" w:rsidRDefault="006B5C78" w:rsidP="002833C2">
      <w:pPr>
        <w:pStyle w:val="Heading1"/>
      </w:pPr>
      <w:r w:rsidRPr="00F91650">
        <w:t>Authors’ biography</w:t>
      </w:r>
    </w:p>
    <w:p w14:paraId="00C31180" w14:textId="77777777" w:rsidR="006B5C78" w:rsidRPr="00F91650" w:rsidRDefault="006B5C78" w:rsidP="006B5C78">
      <w:pPr>
        <w:pStyle w:val="Heading3"/>
      </w:pPr>
      <w:r w:rsidRPr="00F91650">
        <w:t>Saeed Shalbafan</w:t>
      </w:r>
    </w:p>
    <w:p w14:paraId="7BBB9F63" w14:textId="77777777" w:rsidR="006B5C78" w:rsidRDefault="006B5C78" w:rsidP="006B5C78">
      <w:pPr>
        <w:pStyle w:val="BodyA"/>
        <w:rPr>
          <w:lang w:val="en-AU"/>
        </w:rPr>
      </w:pPr>
    </w:p>
    <w:p w14:paraId="67DE8130" w14:textId="77777777" w:rsidR="006B5C78" w:rsidRDefault="006B5C78" w:rsidP="006B5C78">
      <w:pPr>
        <w:pStyle w:val="BodyA"/>
        <w:rPr>
          <w:lang w:val="en-AU"/>
        </w:rPr>
      </w:pPr>
    </w:p>
    <w:p w14:paraId="7F9E9CDE" w14:textId="77777777" w:rsidR="006B5C78" w:rsidRPr="002833C2" w:rsidRDefault="006B5C78" w:rsidP="006B5C78">
      <w:pPr>
        <w:pStyle w:val="BodyA"/>
        <w:rPr>
          <w:rFonts w:ascii="Calibri" w:hAnsi="Calibri"/>
          <w:lang w:val="en-AU"/>
        </w:rPr>
      </w:pPr>
      <w:r w:rsidRPr="002833C2">
        <w:rPr>
          <w:rFonts w:ascii="Calibri" w:hAnsi="Calibri"/>
          <w:lang w:val="en-AU"/>
        </w:rPr>
        <w:t xml:space="preserve">Saeed, PMP, is a Ph.D. student at the University of Technology Sydney and senior manager of project planning and controls in </w:t>
      </w:r>
      <w:proofErr w:type="spellStart"/>
      <w:r w:rsidRPr="002833C2">
        <w:rPr>
          <w:rFonts w:ascii="Calibri" w:hAnsi="Calibri"/>
          <w:lang w:val="en-AU"/>
        </w:rPr>
        <w:t>Aquenta</w:t>
      </w:r>
      <w:proofErr w:type="spellEnd"/>
      <w:r w:rsidRPr="002833C2">
        <w:rPr>
          <w:rFonts w:ascii="Calibri" w:hAnsi="Calibri"/>
          <w:lang w:val="en-AU"/>
        </w:rPr>
        <w:t>-Jacobs. He has developed and applied a unique simulation as a research tool to study decision makers while they are exposed to replications of real-time events.</w:t>
      </w:r>
    </w:p>
    <w:p w14:paraId="02F4F13B" w14:textId="77777777" w:rsidR="006B5C78" w:rsidRPr="00F91650" w:rsidRDefault="006B5C78" w:rsidP="006B5C78">
      <w:pPr>
        <w:pStyle w:val="BodyA"/>
        <w:rPr>
          <w:lang w:val="en-AU"/>
        </w:rPr>
      </w:pPr>
    </w:p>
    <w:p w14:paraId="09D70C39" w14:textId="77777777" w:rsidR="006B5C78" w:rsidRPr="00F91650" w:rsidRDefault="006B5C78" w:rsidP="006B5C78">
      <w:pPr>
        <w:pStyle w:val="Heading3"/>
      </w:pPr>
      <w:proofErr w:type="spellStart"/>
      <w:r w:rsidRPr="00F91650">
        <w:t>Dr.</w:t>
      </w:r>
      <w:proofErr w:type="spellEnd"/>
      <w:r w:rsidRPr="00F91650">
        <w:t xml:space="preserve"> </w:t>
      </w:r>
      <w:proofErr w:type="spellStart"/>
      <w:r w:rsidRPr="00F91650">
        <w:t>Elyssebeth</w:t>
      </w:r>
      <w:proofErr w:type="spellEnd"/>
      <w:r w:rsidRPr="00F91650">
        <w:t xml:space="preserve"> Leigh </w:t>
      </w:r>
    </w:p>
    <w:p w14:paraId="19FCAB7F" w14:textId="77777777" w:rsidR="006B5C78" w:rsidRPr="00F91650" w:rsidRDefault="006B5C78" w:rsidP="006B5C78">
      <w:pPr>
        <w:pStyle w:val="BodyA"/>
        <w:rPr>
          <w:lang w:val="en-AU"/>
        </w:rPr>
      </w:pPr>
    </w:p>
    <w:p w14:paraId="0D4BE7DE" w14:textId="77777777" w:rsidR="006B5C78" w:rsidRPr="002833C2" w:rsidRDefault="006B5C78" w:rsidP="006B5C78">
      <w:pPr>
        <w:pStyle w:val="BodyA"/>
        <w:rPr>
          <w:rFonts w:ascii="Calibri" w:hAnsi="Calibri"/>
          <w:lang w:val="en-AU"/>
        </w:rPr>
      </w:pPr>
      <w:proofErr w:type="spellStart"/>
      <w:r w:rsidRPr="002833C2">
        <w:rPr>
          <w:rFonts w:ascii="Calibri" w:eastAsia="Times New Roman" w:hAnsi="Calibri"/>
          <w:lang w:val="en-AU"/>
        </w:rPr>
        <w:t>Elyssebeth</w:t>
      </w:r>
      <w:proofErr w:type="spellEnd"/>
      <w:r w:rsidRPr="002833C2">
        <w:rPr>
          <w:rFonts w:ascii="Calibri" w:eastAsia="Times New Roman" w:hAnsi="Calibri"/>
          <w:lang w:val="en-AU"/>
        </w:rPr>
        <w:t xml:space="preserve"> has worked with simulation as a learning and research strategy for more than 20 years. Her academic career includes teaching and research projects in Australia and internationally. She has published books, chapters and articles about a range of topic concerning adults in learning contexts, as well as original designs for simulation activities in academic and workplace contexts.</w:t>
      </w:r>
    </w:p>
    <w:p w14:paraId="340AF7D8" w14:textId="12129DE0" w:rsidR="006B5C78" w:rsidRPr="00F91650" w:rsidRDefault="00663F9D" w:rsidP="006B5C78">
      <w:pPr>
        <w:pStyle w:val="Heading3"/>
      </w:pPr>
      <w:r>
        <w:rPr>
          <w:shd w:val="clear" w:color="auto" w:fill="FFFFFF"/>
        </w:rPr>
        <w:t xml:space="preserve">Associate </w:t>
      </w:r>
      <w:r w:rsidRPr="007E565D">
        <w:rPr>
          <w:shd w:val="clear" w:color="auto" w:fill="FFFFFF"/>
        </w:rPr>
        <w:t>Professor</w:t>
      </w:r>
      <w:r w:rsidRPr="00F91650">
        <w:t xml:space="preserve"> </w:t>
      </w:r>
      <w:r w:rsidR="006B5C78" w:rsidRPr="00F91650">
        <w:t xml:space="preserve">Julien Pollack </w:t>
      </w:r>
    </w:p>
    <w:p w14:paraId="23D2E08A" w14:textId="77777777" w:rsidR="006B5C78" w:rsidRPr="00F91650" w:rsidRDefault="006B5C78" w:rsidP="006B5C78">
      <w:pPr>
        <w:rPr>
          <w:rFonts w:ascii="Arial" w:eastAsia="Times New Roman" w:hAnsi="Arial"/>
          <w:color w:val="000000"/>
          <w:shd w:val="clear" w:color="auto" w:fill="FFFFFF"/>
        </w:rPr>
      </w:pPr>
    </w:p>
    <w:p w14:paraId="6BFCDFC4" w14:textId="77777777" w:rsidR="006B5C78" w:rsidRPr="002833C2" w:rsidRDefault="006B5C78" w:rsidP="006B5C78">
      <w:pPr>
        <w:rPr>
          <w:rFonts w:ascii="Calibri" w:eastAsia="Times New Roman" w:hAnsi="Calibri"/>
          <w:color w:val="000000"/>
          <w:sz w:val="24"/>
          <w:szCs w:val="24"/>
          <w:shd w:val="clear" w:color="auto" w:fill="FFFFFF"/>
        </w:rPr>
      </w:pPr>
      <w:r w:rsidRPr="002833C2">
        <w:rPr>
          <w:rFonts w:ascii="Calibri" w:eastAsia="Times New Roman" w:hAnsi="Calibri"/>
          <w:color w:val="000000"/>
          <w:sz w:val="24"/>
          <w:szCs w:val="24"/>
          <w:shd w:val="clear" w:color="auto" w:fill="FFFFFF"/>
        </w:rPr>
        <w:t xml:space="preserve">Julien has completed an Action Research Ph.D. winning national and international awards. His research focuses on two broad themes: trends in project management research, and developing project management practice to meet the needs of ambiguous and contested projects, drawing on systems thinking, complexity theory, and change management. </w:t>
      </w:r>
    </w:p>
    <w:p w14:paraId="5F214B4A" w14:textId="77777777" w:rsidR="006B5C78" w:rsidRPr="007E565D" w:rsidRDefault="006B5C78" w:rsidP="006B5C78">
      <w:pPr>
        <w:pStyle w:val="Heading3"/>
        <w:rPr>
          <w:shd w:val="clear" w:color="auto" w:fill="FFFFFF"/>
        </w:rPr>
      </w:pPr>
      <w:r w:rsidRPr="007E565D">
        <w:rPr>
          <w:shd w:val="clear" w:color="auto" w:fill="FFFFFF"/>
        </w:rPr>
        <w:t xml:space="preserve">Professor Shankar </w:t>
      </w:r>
      <w:proofErr w:type="spellStart"/>
      <w:r w:rsidRPr="007E565D">
        <w:rPr>
          <w:shd w:val="clear" w:color="auto" w:fill="FFFFFF"/>
        </w:rPr>
        <w:t>Sankaran</w:t>
      </w:r>
      <w:proofErr w:type="spellEnd"/>
      <w:r w:rsidRPr="007E565D">
        <w:rPr>
          <w:shd w:val="clear" w:color="auto" w:fill="FFFFFF"/>
        </w:rPr>
        <w:t xml:space="preserve"> </w:t>
      </w:r>
    </w:p>
    <w:p w14:paraId="1B523977" w14:textId="77777777" w:rsidR="006B5C78" w:rsidRPr="00C508B0" w:rsidRDefault="006B5C78" w:rsidP="006B5C78">
      <w:pPr>
        <w:rPr>
          <w:rFonts w:ascii="Calibri" w:eastAsia="Times New Roman" w:hAnsi="Calibri"/>
          <w:color w:val="000000"/>
          <w:shd w:val="clear" w:color="auto" w:fill="FFFFFF"/>
        </w:rPr>
      </w:pPr>
    </w:p>
    <w:p w14:paraId="3C734D11" w14:textId="77777777" w:rsidR="006B5C78" w:rsidRPr="002833C2" w:rsidRDefault="006B5C78" w:rsidP="006B5C78">
      <w:pPr>
        <w:rPr>
          <w:rFonts w:ascii="Calibri" w:hAnsi="Calibri"/>
          <w:sz w:val="24"/>
          <w:szCs w:val="24"/>
        </w:rPr>
      </w:pPr>
      <w:r w:rsidRPr="002833C2">
        <w:rPr>
          <w:rFonts w:ascii="Calibri" w:eastAsia="Times New Roman" w:hAnsi="Calibri"/>
          <w:sz w:val="24"/>
          <w:szCs w:val="24"/>
        </w:rPr>
        <w:t>Shankar, Ph.D., PMP® is a Professor of Organizational Project Management at the School of the Built Environment at the University of Technology Sydney. His research focuses on organizational project management, megaprojects, systems thinking and action research.</w:t>
      </w:r>
    </w:p>
    <w:p w14:paraId="3256647F" w14:textId="77777777" w:rsidR="00522C5A" w:rsidRDefault="00522C5A" w:rsidP="000F1A54">
      <w:pPr>
        <w:pStyle w:val="Heading1"/>
        <w:rPr>
          <w:rFonts w:ascii="Calibri" w:hAnsi="Calibri"/>
          <w:i/>
        </w:rPr>
      </w:pPr>
    </w:p>
    <w:p w14:paraId="375A1B27" w14:textId="77777777" w:rsidR="00522C5A" w:rsidRDefault="00522C5A" w:rsidP="000F1A54">
      <w:pPr>
        <w:pStyle w:val="Heading1"/>
        <w:rPr>
          <w:rFonts w:ascii="Calibri" w:hAnsi="Calibri"/>
          <w:i/>
        </w:rPr>
      </w:pPr>
    </w:p>
    <w:p w14:paraId="0BF29697" w14:textId="029838E5" w:rsidR="006B5C78" w:rsidRDefault="001F19A4" w:rsidP="000F1A54">
      <w:pPr>
        <w:pStyle w:val="Heading1"/>
        <w:rPr>
          <w:rFonts w:ascii="Calibri" w:hAnsi="Calibri"/>
          <w:i/>
        </w:rPr>
      </w:pPr>
      <w:r>
        <w:rPr>
          <w:rFonts w:ascii="Calibri" w:hAnsi="Calibri"/>
          <w:i/>
        </w:rPr>
        <w:t>Key Word</w:t>
      </w:r>
      <w:r w:rsidR="00213FD5">
        <w:rPr>
          <w:rFonts w:ascii="Calibri" w:hAnsi="Calibri"/>
          <w:i/>
        </w:rPr>
        <w:t>s</w:t>
      </w:r>
    </w:p>
    <w:p w14:paraId="1888E4F8" w14:textId="63E06382" w:rsidR="006B5C78" w:rsidRPr="006B5C78" w:rsidRDefault="00522C5A" w:rsidP="00522C5A">
      <w:r w:rsidRPr="00876839">
        <w:rPr>
          <w:rFonts w:ascii="Calibri" w:eastAsia="Times New Roman" w:hAnsi="Calibri"/>
          <w:sz w:val="24"/>
          <w:szCs w:val="24"/>
        </w:rPr>
        <w:t xml:space="preserve">Project portfolio </w:t>
      </w:r>
      <w:proofErr w:type="gramStart"/>
      <w:r w:rsidRPr="00876839">
        <w:rPr>
          <w:rFonts w:ascii="Calibri" w:eastAsia="Times New Roman" w:hAnsi="Calibri"/>
          <w:sz w:val="24"/>
          <w:szCs w:val="24"/>
        </w:rPr>
        <w:t>management,  decision</w:t>
      </w:r>
      <w:proofErr w:type="gramEnd"/>
      <w:r w:rsidRPr="00876839">
        <w:rPr>
          <w:rFonts w:ascii="Calibri" w:eastAsia="Times New Roman" w:hAnsi="Calibri"/>
          <w:sz w:val="24"/>
          <w:szCs w:val="24"/>
        </w:rPr>
        <w:t xml:space="preserve"> making, Cynefin, Simulation, Complexity </w:t>
      </w:r>
    </w:p>
    <w:p w14:paraId="53752A59" w14:textId="77777777" w:rsidR="002833C2" w:rsidRDefault="002833C2" w:rsidP="002833C2">
      <w:pPr>
        <w:pStyle w:val="Heading1"/>
      </w:pPr>
    </w:p>
    <w:p w14:paraId="4F9E4275" w14:textId="56D56449" w:rsidR="006B5C78" w:rsidRPr="002833C2" w:rsidRDefault="006B5C78" w:rsidP="002833C2">
      <w:pPr>
        <w:pStyle w:val="Heading1"/>
        <w:rPr>
          <w:rFonts w:ascii="Calibri" w:hAnsi="Calibri"/>
          <w:i/>
        </w:rPr>
      </w:pPr>
      <w:r>
        <w:t>Abstract</w:t>
      </w:r>
    </w:p>
    <w:p w14:paraId="6895A315" w14:textId="77777777" w:rsidR="006B5C78" w:rsidRDefault="006B5C78" w:rsidP="00E41EB9">
      <w:pPr>
        <w:spacing w:line="240" w:lineRule="auto"/>
        <w:rPr>
          <w:rFonts w:ascii="Calibri" w:hAnsi="Calibri"/>
        </w:rPr>
      </w:pPr>
    </w:p>
    <w:p w14:paraId="7C398B58" w14:textId="45137142" w:rsidR="00FF0788" w:rsidRPr="00876839" w:rsidRDefault="0046742D" w:rsidP="00E41EB9">
      <w:pPr>
        <w:spacing w:line="240" w:lineRule="auto"/>
        <w:rPr>
          <w:rFonts w:ascii="Calibri" w:eastAsia="Times New Roman" w:hAnsi="Calibri"/>
          <w:sz w:val="24"/>
          <w:szCs w:val="24"/>
        </w:rPr>
      </w:pPr>
      <w:proofErr w:type="gramStart"/>
      <w:r w:rsidRPr="00876839">
        <w:rPr>
          <w:rFonts w:ascii="Calibri" w:eastAsia="Times New Roman" w:hAnsi="Calibri"/>
          <w:sz w:val="24"/>
          <w:szCs w:val="24"/>
        </w:rPr>
        <w:t>The majority of</w:t>
      </w:r>
      <w:proofErr w:type="gramEnd"/>
      <w:r w:rsidRPr="00876839">
        <w:rPr>
          <w:rFonts w:ascii="Calibri" w:eastAsia="Times New Roman" w:hAnsi="Calibri"/>
          <w:sz w:val="24"/>
          <w:szCs w:val="24"/>
        </w:rPr>
        <w:t xml:space="preserve"> project </w:t>
      </w:r>
      <w:proofErr w:type="spellStart"/>
      <w:r w:rsidRPr="00876839">
        <w:rPr>
          <w:rFonts w:ascii="Calibri" w:eastAsia="Times New Roman" w:hAnsi="Calibri"/>
          <w:sz w:val="24"/>
          <w:szCs w:val="24"/>
        </w:rPr>
        <w:t>mortfolio</w:t>
      </w:r>
      <w:proofErr w:type="spellEnd"/>
      <w:r w:rsidRPr="00876839">
        <w:rPr>
          <w:rFonts w:ascii="Calibri" w:eastAsia="Times New Roman" w:hAnsi="Calibri"/>
          <w:sz w:val="24"/>
          <w:szCs w:val="24"/>
        </w:rPr>
        <w:t xml:space="preserve"> management </w:t>
      </w:r>
      <w:r w:rsidR="00FF0788" w:rsidRPr="00876839">
        <w:rPr>
          <w:rFonts w:ascii="Calibri" w:eastAsia="Times New Roman" w:hAnsi="Calibri"/>
          <w:sz w:val="24"/>
          <w:szCs w:val="24"/>
        </w:rPr>
        <w:t>tools are not flexibly responsive to complex</w:t>
      </w:r>
      <w:r w:rsidRPr="00876839">
        <w:rPr>
          <w:rFonts w:ascii="Calibri" w:eastAsia="Times New Roman" w:hAnsi="Calibri"/>
          <w:sz w:val="24"/>
          <w:szCs w:val="24"/>
        </w:rPr>
        <w:t xml:space="preserve"> and dynamic</w:t>
      </w:r>
      <w:r w:rsidR="00FF0788" w:rsidRPr="00876839">
        <w:rPr>
          <w:rFonts w:ascii="Calibri" w:eastAsia="Times New Roman" w:hAnsi="Calibri"/>
          <w:sz w:val="24"/>
          <w:szCs w:val="24"/>
        </w:rPr>
        <w:t xml:space="preserve"> environments. This </w:t>
      </w:r>
      <w:r w:rsidRPr="00876839">
        <w:rPr>
          <w:rFonts w:ascii="Calibri" w:eastAsia="Times New Roman" w:hAnsi="Calibri"/>
          <w:sz w:val="24"/>
          <w:szCs w:val="24"/>
        </w:rPr>
        <w:t xml:space="preserve">can </w:t>
      </w:r>
      <w:proofErr w:type="gramStart"/>
      <w:r w:rsidR="00FF0788" w:rsidRPr="00876839">
        <w:rPr>
          <w:rFonts w:ascii="Calibri" w:eastAsia="Times New Roman" w:hAnsi="Calibri"/>
          <w:sz w:val="24"/>
          <w:szCs w:val="24"/>
        </w:rPr>
        <w:t>results</w:t>
      </w:r>
      <w:proofErr w:type="gramEnd"/>
      <w:r w:rsidR="00FF0788" w:rsidRPr="00876839">
        <w:rPr>
          <w:rFonts w:ascii="Calibri" w:eastAsia="Times New Roman" w:hAnsi="Calibri"/>
          <w:sz w:val="24"/>
          <w:szCs w:val="24"/>
        </w:rPr>
        <w:t xml:space="preserve"> in business </w:t>
      </w:r>
      <w:r w:rsidR="00E41EB9" w:rsidRPr="00876839">
        <w:rPr>
          <w:rFonts w:ascii="Calibri" w:eastAsia="Times New Roman" w:hAnsi="Calibri"/>
          <w:sz w:val="24"/>
          <w:szCs w:val="24"/>
        </w:rPr>
        <w:t>failures</w:t>
      </w:r>
      <w:r w:rsidR="00FF0788" w:rsidRPr="00876839">
        <w:rPr>
          <w:rFonts w:ascii="Calibri" w:eastAsia="Times New Roman" w:hAnsi="Calibri"/>
          <w:sz w:val="24"/>
          <w:szCs w:val="24"/>
        </w:rPr>
        <w:t xml:space="preserve"> when management </w:t>
      </w:r>
      <w:r w:rsidRPr="00876839">
        <w:rPr>
          <w:rFonts w:ascii="Calibri" w:eastAsia="Times New Roman" w:hAnsi="Calibri"/>
          <w:sz w:val="24"/>
          <w:szCs w:val="24"/>
        </w:rPr>
        <w:t>do not</w:t>
      </w:r>
      <w:r w:rsidR="00FF0788" w:rsidRPr="00876839">
        <w:rPr>
          <w:rFonts w:ascii="Calibri" w:eastAsia="Times New Roman" w:hAnsi="Calibri"/>
          <w:sz w:val="24"/>
          <w:szCs w:val="24"/>
        </w:rPr>
        <w:t xml:space="preserve"> effectively direct </w:t>
      </w:r>
      <w:r w:rsidRPr="00876839">
        <w:rPr>
          <w:rFonts w:ascii="Calibri" w:eastAsia="Times New Roman" w:hAnsi="Calibri"/>
          <w:sz w:val="24"/>
          <w:szCs w:val="24"/>
        </w:rPr>
        <w:t>adjust project portfolios to meet organisational and contextual needs</w:t>
      </w:r>
      <w:r w:rsidR="00FF0788" w:rsidRPr="00876839">
        <w:rPr>
          <w:rFonts w:ascii="Calibri" w:eastAsia="Times New Roman" w:hAnsi="Calibri"/>
          <w:sz w:val="24"/>
          <w:szCs w:val="24"/>
        </w:rPr>
        <w:t xml:space="preserve">. Insufficient attention </w:t>
      </w:r>
      <w:r w:rsidRPr="00876839">
        <w:rPr>
          <w:rFonts w:ascii="Calibri" w:eastAsia="Times New Roman" w:hAnsi="Calibri"/>
          <w:sz w:val="24"/>
          <w:szCs w:val="24"/>
        </w:rPr>
        <w:t>ha</w:t>
      </w:r>
      <w:r w:rsidR="00FF0788" w:rsidRPr="00876839">
        <w:rPr>
          <w:rFonts w:ascii="Calibri" w:eastAsia="Times New Roman" w:hAnsi="Calibri"/>
          <w:sz w:val="24"/>
          <w:szCs w:val="24"/>
        </w:rPr>
        <w:t>s</w:t>
      </w:r>
      <w:r w:rsidRPr="00876839">
        <w:rPr>
          <w:rFonts w:ascii="Calibri" w:eastAsia="Times New Roman" w:hAnsi="Calibri"/>
          <w:sz w:val="24"/>
          <w:szCs w:val="24"/>
        </w:rPr>
        <w:t xml:space="preserve"> been</w:t>
      </w:r>
      <w:r w:rsidR="00FF0788" w:rsidRPr="00876839">
        <w:rPr>
          <w:rFonts w:ascii="Calibri" w:eastAsia="Times New Roman" w:hAnsi="Calibri"/>
          <w:sz w:val="24"/>
          <w:szCs w:val="24"/>
        </w:rPr>
        <w:t xml:space="preserve"> given to the impact of individual decision making, perceptions of decision processes</w:t>
      </w:r>
      <w:r w:rsidRPr="00876839">
        <w:rPr>
          <w:rFonts w:ascii="Calibri" w:eastAsia="Times New Roman" w:hAnsi="Calibri"/>
          <w:sz w:val="24"/>
          <w:szCs w:val="24"/>
        </w:rPr>
        <w:t>,</w:t>
      </w:r>
      <w:r w:rsidR="00FF0788" w:rsidRPr="00876839">
        <w:rPr>
          <w:rFonts w:ascii="Calibri" w:eastAsia="Times New Roman" w:hAnsi="Calibri"/>
          <w:sz w:val="24"/>
          <w:szCs w:val="24"/>
        </w:rPr>
        <w:t xml:space="preserve"> and the influence of uncertainty on effective decision making</w:t>
      </w:r>
      <w:r w:rsidRPr="00876839">
        <w:rPr>
          <w:rFonts w:ascii="Calibri" w:eastAsia="Times New Roman" w:hAnsi="Calibri"/>
          <w:sz w:val="24"/>
          <w:szCs w:val="24"/>
        </w:rPr>
        <w:t xml:space="preserve"> in project portfolio management</w:t>
      </w:r>
      <w:r w:rsidR="00FF0788" w:rsidRPr="00876839">
        <w:rPr>
          <w:rFonts w:ascii="Calibri" w:eastAsia="Times New Roman" w:hAnsi="Calibri"/>
          <w:sz w:val="24"/>
          <w:szCs w:val="24"/>
        </w:rPr>
        <w:t xml:space="preserve">. </w:t>
      </w:r>
    </w:p>
    <w:p w14:paraId="00CF9633" w14:textId="07A0F706" w:rsidR="006F2EB4" w:rsidRPr="00876839" w:rsidRDefault="00FF0788" w:rsidP="002E1D00">
      <w:pPr>
        <w:spacing w:line="240" w:lineRule="auto"/>
        <w:rPr>
          <w:rFonts w:ascii="Calibri" w:eastAsia="Times New Roman" w:hAnsi="Calibri"/>
          <w:sz w:val="24"/>
          <w:szCs w:val="24"/>
        </w:rPr>
      </w:pPr>
      <w:r w:rsidRPr="00876839">
        <w:rPr>
          <w:rFonts w:ascii="Calibri" w:eastAsia="Times New Roman" w:hAnsi="Calibri"/>
          <w:sz w:val="24"/>
          <w:szCs w:val="24"/>
        </w:rPr>
        <w:t xml:space="preserve">This research </w:t>
      </w:r>
      <w:r w:rsidR="0046742D" w:rsidRPr="00876839">
        <w:rPr>
          <w:rFonts w:ascii="Calibri" w:eastAsia="Times New Roman" w:hAnsi="Calibri"/>
          <w:sz w:val="24"/>
          <w:szCs w:val="24"/>
        </w:rPr>
        <w:t xml:space="preserve">explores the </w:t>
      </w:r>
      <w:r w:rsidRPr="00876839">
        <w:rPr>
          <w:rFonts w:ascii="Calibri" w:eastAsia="Times New Roman" w:hAnsi="Calibri"/>
          <w:sz w:val="24"/>
          <w:szCs w:val="24"/>
        </w:rPr>
        <w:t xml:space="preserve">impact of real-time events on managers during decision making processes for </w:t>
      </w:r>
      <w:r w:rsidR="0046742D" w:rsidRPr="00876839">
        <w:rPr>
          <w:rFonts w:ascii="Calibri" w:eastAsia="Times New Roman" w:hAnsi="Calibri"/>
          <w:sz w:val="24"/>
          <w:szCs w:val="24"/>
        </w:rPr>
        <w:t xml:space="preserve">project portfolio management, using a purpose built </w:t>
      </w:r>
      <w:proofErr w:type="spellStart"/>
      <w:r w:rsidR="0046742D" w:rsidRPr="00876839">
        <w:rPr>
          <w:rFonts w:ascii="Calibri" w:eastAsia="Times New Roman" w:hAnsi="Calibri"/>
          <w:sz w:val="24"/>
          <w:szCs w:val="24"/>
        </w:rPr>
        <w:t>simuation</w:t>
      </w:r>
      <w:proofErr w:type="spellEnd"/>
      <w:r w:rsidR="002E1D00" w:rsidRPr="00876839">
        <w:rPr>
          <w:rFonts w:ascii="Calibri" w:eastAsia="Times New Roman" w:hAnsi="Calibri"/>
          <w:sz w:val="24"/>
          <w:szCs w:val="24"/>
        </w:rPr>
        <w:t xml:space="preserve">. The simulation </w:t>
      </w:r>
      <w:proofErr w:type="spellStart"/>
      <w:r w:rsidR="002E1D00" w:rsidRPr="00876839">
        <w:rPr>
          <w:rFonts w:ascii="Calibri" w:eastAsia="Times New Roman" w:hAnsi="Calibri"/>
          <w:sz w:val="24"/>
          <w:szCs w:val="24"/>
        </w:rPr>
        <w:t>devleopment</w:t>
      </w:r>
      <w:proofErr w:type="spellEnd"/>
      <w:r w:rsidR="002E1D00" w:rsidRPr="00876839">
        <w:rPr>
          <w:rFonts w:ascii="Calibri" w:eastAsia="Times New Roman" w:hAnsi="Calibri"/>
          <w:sz w:val="24"/>
          <w:szCs w:val="24"/>
        </w:rPr>
        <w:t xml:space="preserve"> was informed by t</w:t>
      </w:r>
      <w:r w:rsidRPr="00876839">
        <w:rPr>
          <w:rFonts w:ascii="Calibri" w:eastAsia="Times New Roman" w:hAnsi="Calibri"/>
          <w:sz w:val="24"/>
          <w:szCs w:val="24"/>
        </w:rPr>
        <w:t>he Cynefin framework</w:t>
      </w:r>
      <w:r w:rsidR="006F2EB4" w:rsidRPr="00876839">
        <w:rPr>
          <w:rFonts w:ascii="Calibri" w:eastAsia="Times New Roman" w:hAnsi="Calibri"/>
          <w:sz w:val="24"/>
          <w:szCs w:val="24"/>
        </w:rPr>
        <w:t xml:space="preserve">. The </w:t>
      </w:r>
      <w:r w:rsidRPr="00876839">
        <w:rPr>
          <w:rFonts w:ascii="Calibri" w:eastAsia="Times New Roman" w:hAnsi="Calibri"/>
          <w:sz w:val="24"/>
          <w:szCs w:val="24"/>
        </w:rPr>
        <w:t xml:space="preserve">Cynefin framework emphasise the importance of applying different leadership styles and decision making approaches </w:t>
      </w:r>
      <w:r w:rsidR="006F2EB4" w:rsidRPr="00876839">
        <w:rPr>
          <w:rFonts w:ascii="Calibri" w:eastAsia="Times New Roman" w:hAnsi="Calibri"/>
          <w:sz w:val="24"/>
          <w:szCs w:val="24"/>
        </w:rPr>
        <w:t>dependant of the complexity of the situation</w:t>
      </w:r>
      <w:r w:rsidRPr="00876839">
        <w:rPr>
          <w:rFonts w:ascii="Calibri" w:eastAsia="Times New Roman" w:hAnsi="Calibri"/>
          <w:sz w:val="24"/>
          <w:szCs w:val="24"/>
        </w:rPr>
        <w:t xml:space="preserve">. </w:t>
      </w:r>
    </w:p>
    <w:p w14:paraId="7D43509C" w14:textId="1A8A80E3" w:rsidR="00802F82" w:rsidRPr="00876839" w:rsidRDefault="00FF0788" w:rsidP="00FF0788">
      <w:pPr>
        <w:spacing w:line="240" w:lineRule="auto"/>
        <w:rPr>
          <w:rFonts w:ascii="Calibri" w:eastAsia="Times New Roman" w:hAnsi="Calibri"/>
          <w:sz w:val="24"/>
          <w:szCs w:val="24"/>
        </w:rPr>
      </w:pPr>
      <w:r w:rsidRPr="00876839">
        <w:rPr>
          <w:rFonts w:ascii="Calibri" w:eastAsia="Times New Roman" w:hAnsi="Calibri"/>
          <w:sz w:val="24"/>
          <w:szCs w:val="24"/>
        </w:rPr>
        <w:t xml:space="preserve">Data collection </w:t>
      </w:r>
      <w:r w:rsidR="006F2EB4" w:rsidRPr="00876839">
        <w:rPr>
          <w:rFonts w:ascii="Calibri" w:eastAsia="Times New Roman" w:hAnsi="Calibri"/>
          <w:sz w:val="24"/>
          <w:szCs w:val="24"/>
        </w:rPr>
        <w:t xml:space="preserve">involved four complete iterations of the </w:t>
      </w:r>
      <w:proofErr w:type="spellStart"/>
      <w:r w:rsidR="006F2EB4" w:rsidRPr="00876839">
        <w:rPr>
          <w:rFonts w:ascii="Calibri" w:eastAsia="Times New Roman" w:hAnsi="Calibri"/>
          <w:sz w:val="24"/>
          <w:szCs w:val="24"/>
        </w:rPr>
        <w:t>simuation</w:t>
      </w:r>
      <w:proofErr w:type="spellEnd"/>
      <w:r w:rsidR="006F2EB4" w:rsidRPr="00876839">
        <w:rPr>
          <w:rFonts w:ascii="Calibri" w:eastAsia="Times New Roman" w:hAnsi="Calibri"/>
          <w:sz w:val="24"/>
          <w:szCs w:val="24"/>
        </w:rPr>
        <w:t xml:space="preserve">, resulting in </w:t>
      </w:r>
      <w:r w:rsidR="00A37582" w:rsidRPr="00876839">
        <w:rPr>
          <w:rFonts w:ascii="Calibri" w:eastAsia="Times New Roman" w:hAnsi="Calibri"/>
          <w:sz w:val="24"/>
          <w:szCs w:val="24"/>
        </w:rPr>
        <w:t xml:space="preserve">66 datasets of individuals’ </w:t>
      </w:r>
      <w:proofErr w:type="spellStart"/>
      <w:r w:rsidR="00A37582" w:rsidRPr="00876839">
        <w:rPr>
          <w:rFonts w:ascii="Calibri" w:eastAsia="Times New Roman" w:hAnsi="Calibri"/>
          <w:sz w:val="24"/>
          <w:szCs w:val="24"/>
        </w:rPr>
        <w:t>perspections</w:t>
      </w:r>
      <w:proofErr w:type="spellEnd"/>
      <w:r w:rsidR="00A37582" w:rsidRPr="00876839">
        <w:rPr>
          <w:rFonts w:ascii="Calibri" w:eastAsia="Times New Roman" w:hAnsi="Calibri"/>
          <w:sz w:val="24"/>
          <w:szCs w:val="24"/>
        </w:rPr>
        <w:t xml:space="preserve"> of the project portfolio management decision making process, under varying levels of complexity. T</w:t>
      </w:r>
      <w:r w:rsidRPr="00876839">
        <w:rPr>
          <w:rFonts w:ascii="Calibri" w:eastAsia="Times New Roman" w:hAnsi="Calibri"/>
          <w:sz w:val="24"/>
          <w:szCs w:val="24"/>
        </w:rPr>
        <w:t>he research</w:t>
      </w:r>
      <w:r w:rsidR="00A37582" w:rsidRPr="00876839">
        <w:rPr>
          <w:rFonts w:ascii="Calibri" w:eastAsia="Times New Roman" w:hAnsi="Calibri"/>
          <w:sz w:val="24"/>
          <w:szCs w:val="24"/>
        </w:rPr>
        <w:t xml:space="preserve"> data</w:t>
      </w:r>
      <w:r w:rsidRPr="00876839">
        <w:rPr>
          <w:rFonts w:ascii="Calibri" w:eastAsia="Times New Roman" w:hAnsi="Calibri"/>
          <w:sz w:val="24"/>
          <w:szCs w:val="24"/>
        </w:rPr>
        <w:t xml:space="preserve"> was </w:t>
      </w:r>
      <w:r w:rsidR="00A37582" w:rsidRPr="00876839">
        <w:rPr>
          <w:rFonts w:ascii="Calibri" w:eastAsia="Times New Roman" w:hAnsi="Calibri"/>
          <w:sz w:val="24"/>
          <w:szCs w:val="24"/>
        </w:rPr>
        <w:t xml:space="preserve">focused on </w:t>
      </w:r>
      <w:r w:rsidRPr="00876839">
        <w:rPr>
          <w:rFonts w:ascii="Calibri" w:eastAsia="Times New Roman" w:hAnsi="Calibri"/>
          <w:sz w:val="24"/>
          <w:szCs w:val="24"/>
        </w:rPr>
        <w:t xml:space="preserve">participants’ perceptions of their efforts to manage key decision turning points through two ‘real-time’ events simulating project cancellations and organisational change. </w:t>
      </w:r>
    </w:p>
    <w:p w14:paraId="49121A55" w14:textId="77777777" w:rsidR="008C1DE3" w:rsidRDefault="008C1DE3" w:rsidP="00FF0788">
      <w:pPr>
        <w:spacing w:line="240" w:lineRule="auto"/>
        <w:rPr>
          <w:rFonts w:ascii="Calibri" w:hAnsi="Calibri"/>
          <w:lang w:bidi="fa-IR"/>
        </w:rPr>
      </w:pPr>
    </w:p>
    <w:p w14:paraId="5688FD8D" w14:textId="77777777" w:rsidR="008C1DE3" w:rsidRDefault="008C1DE3" w:rsidP="00FF0788">
      <w:pPr>
        <w:spacing w:line="240" w:lineRule="auto"/>
        <w:rPr>
          <w:rFonts w:ascii="Calibri" w:hAnsi="Calibri"/>
          <w:lang w:bidi="fa-IR"/>
        </w:rPr>
      </w:pPr>
    </w:p>
    <w:p w14:paraId="6073FFC9" w14:textId="77777777" w:rsidR="008C1DE3" w:rsidRDefault="008C1DE3" w:rsidP="00FF0788">
      <w:pPr>
        <w:spacing w:line="240" w:lineRule="auto"/>
        <w:rPr>
          <w:rFonts w:ascii="Calibri" w:hAnsi="Calibri"/>
          <w:lang w:bidi="fa-IR"/>
        </w:rPr>
      </w:pPr>
    </w:p>
    <w:p w14:paraId="5D289BA2" w14:textId="77777777" w:rsidR="008C1DE3" w:rsidRDefault="008C1DE3" w:rsidP="00FF0788">
      <w:pPr>
        <w:spacing w:line="240" w:lineRule="auto"/>
        <w:rPr>
          <w:rFonts w:ascii="Calibri" w:hAnsi="Calibri"/>
          <w:lang w:bidi="fa-IR"/>
        </w:rPr>
      </w:pPr>
    </w:p>
    <w:p w14:paraId="79E778FA" w14:textId="77777777" w:rsidR="008C1DE3" w:rsidRDefault="008C1DE3" w:rsidP="00FF0788">
      <w:pPr>
        <w:spacing w:line="240" w:lineRule="auto"/>
        <w:rPr>
          <w:rFonts w:ascii="Calibri" w:hAnsi="Calibri"/>
          <w:lang w:bidi="fa-IR"/>
        </w:rPr>
      </w:pPr>
    </w:p>
    <w:p w14:paraId="40191AF0" w14:textId="77777777" w:rsidR="008C1DE3" w:rsidRDefault="008C1DE3" w:rsidP="00FF0788">
      <w:pPr>
        <w:spacing w:line="240" w:lineRule="auto"/>
        <w:rPr>
          <w:rFonts w:ascii="Calibri" w:hAnsi="Calibri"/>
          <w:lang w:bidi="fa-IR"/>
        </w:rPr>
      </w:pPr>
    </w:p>
    <w:p w14:paraId="1E2B3671" w14:textId="77777777" w:rsidR="008C1DE3" w:rsidRDefault="008C1DE3" w:rsidP="00FF0788">
      <w:pPr>
        <w:spacing w:line="240" w:lineRule="auto"/>
        <w:rPr>
          <w:rFonts w:ascii="Calibri" w:hAnsi="Calibri"/>
          <w:lang w:bidi="fa-IR"/>
        </w:rPr>
      </w:pPr>
    </w:p>
    <w:p w14:paraId="7AD44AF0" w14:textId="77777777" w:rsidR="008C1DE3" w:rsidRDefault="008C1DE3" w:rsidP="00FF0788">
      <w:pPr>
        <w:spacing w:line="240" w:lineRule="auto"/>
        <w:rPr>
          <w:rFonts w:ascii="Calibri" w:hAnsi="Calibri"/>
          <w:lang w:bidi="fa-IR"/>
        </w:rPr>
      </w:pPr>
    </w:p>
    <w:p w14:paraId="3D4BDABD" w14:textId="77777777" w:rsidR="008C1DE3" w:rsidRDefault="008C1DE3" w:rsidP="00FF0788">
      <w:pPr>
        <w:spacing w:line="240" w:lineRule="auto"/>
        <w:rPr>
          <w:rFonts w:ascii="Calibri" w:hAnsi="Calibri"/>
          <w:lang w:bidi="fa-IR"/>
        </w:rPr>
      </w:pPr>
    </w:p>
    <w:p w14:paraId="59AC48B2" w14:textId="05326074" w:rsidR="008C1DE3" w:rsidRDefault="008C1DE3" w:rsidP="009B6D07">
      <w:pPr>
        <w:pStyle w:val="Heading1"/>
        <w:rPr>
          <w:rFonts w:ascii="Calibri" w:hAnsi="Calibri"/>
          <w:lang w:bidi="fa-IR"/>
        </w:rPr>
      </w:pPr>
      <w:commentRangeStart w:id="1"/>
      <w:commentRangeStart w:id="2"/>
      <w:r>
        <w:rPr>
          <w:rFonts w:ascii="Calibri" w:hAnsi="Calibri"/>
          <w:lang w:bidi="fa-IR"/>
        </w:rPr>
        <w:t xml:space="preserve">Introduction </w:t>
      </w:r>
      <w:commentRangeEnd w:id="1"/>
      <w:r w:rsidR="00A875FE">
        <w:rPr>
          <w:rStyle w:val="CommentReference"/>
          <w:rFonts w:asciiTheme="minorHAnsi" w:eastAsiaTheme="minorEastAsia" w:hAnsiTheme="minorHAnsi" w:cstheme="minorBidi"/>
          <w:b w:val="0"/>
          <w:bCs w:val="0"/>
          <w:color w:val="auto"/>
        </w:rPr>
        <w:commentReference w:id="1"/>
      </w:r>
      <w:commentRangeEnd w:id="2"/>
      <w:r w:rsidR="00667D46">
        <w:rPr>
          <w:rStyle w:val="CommentReference"/>
          <w:rFonts w:asciiTheme="minorHAnsi" w:eastAsiaTheme="minorEastAsia" w:hAnsiTheme="minorHAnsi" w:cstheme="minorBidi"/>
          <w:b w:val="0"/>
          <w:bCs w:val="0"/>
          <w:color w:val="auto"/>
        </w:rPr>
        <w:commentReference w:id="2"/>
      </w:r>
    </w:p>
    <w:p w14:paraId="6C5FB77B" w14:textId="354EA00D" w:rsidR="00A67576" w:rsidRPr="00876839" w:rsidRDefault="00DB72FE" w:rsidP="00DB25E6">
      <w:pPr>
        <w:rPr>
          <w:rFonts w:ascii="Calibri" w:hAnsi="Calibri"/>
        </w:rPr>
      </w:pPr>
      <w:r w:rsidRPr="00876839">
        <w:rPr>
          <w:rFonts w:ascii="Calibri" w:hAnsi="Calibri"/>
        </w:rPr>
        <w:t xml:space="preserve">Project </w:t>
      </w:r>
      <w:r w:rsidR="00CE1091" w:rsidRPr="00876839">
        <w:rPr>
          <w:rFonts w:ascii="Calibri" w:hAnsi="Calibri"/>
        </w:rPr>
        <w:t>P</w:t>
      </w:r>
      <w:r w:rsidRPr="00876839">
        <w:rPr>
          <w:rFonts w:ascii="Calibri" w:hAnsi="Calibri"/>
        </w:rPr>
        <w:t xml:space="preserve">ortfolio </w:t>
      </w:r>
      <w:r w:rsidR="00CE1091" w:rsidRPr="00876839">
        <w:rPr>
          <w:rFonts w:ascii="Calibri" w:hAnsi="Calibri"/>
        </w:rPr>
        <w:t>M</w:t>
      </w:r>
      <w:r w:rsidRPr="00876839">
        <w:rPr>
          <w:rFonts w:ascii="Calibri" w:hAnsi="Calibri"/>
        </w:rPr>
        <w:t xml:space="preserve">anagement </w:t>
      </w:r>
      <w:r w:rsidR="00CE1091" w:rsidRPr="00876839">
        <w:rPr>
          <w:rFonts w:ascii="Calibri" w:hAnsi="Calibri"/>
        </w:rPr>
        <w:t xml:space="preserve">(PPM) </w:t>
      </w:r>
      <w:r w:rsidR="00C0395F" w:rsidRPr="00876839">
        <w:rPr>
          <w:rFonts w:ascii="Calibri" w:hAnsi="Calibri"/>
        </w:rPr>
        <w:t xml:space="preserve">has </w:t>
      </w:r>
      <w:r w:rsidRPr="00876839">
        <w:rPr>
          <w:rFonts w:ascii="Calibri" w:hAnsi="Calibri"/>
        </w:rPr>
        <w:t xml:space="preserve">been developed </w:t>
      </w:r>
      <w:r w:rsidR="00CE1091" w:rsidRPr="00876839">
        <w:rPr>
          <w:rFonts w:ascii="Calibri" w:hAnsi="Calibri"/>
        </w:rPr>
        <w:t xml:space="preserve">to </w:t>
      </w:r>
      <w:r w:rsidR="00C0395F" w:rsidRPr="00876839">
        <w:rPr>
          <w:rFonts w:ascii="Calibri" w:hAnsi="Calibri"/>
        </w:rPr>
        <w:t>assist in the management of interrelated groups of projects and programs, aid in the selection of projects within a portfolio, and their alignment to organisational intent, and to</w:t>
      </w:r>
      <w:r w:rsidRPr="00876839">
        <w:rPr>
          <w:rFonts w:ascii="Calibri" w:hAnsi="Calibri"/>
        </w:rPr>
        <w:t xml:space="preserve"> </w:t>
      </w:r>
      <w:r w:rsidR="00C0395F" w:rsidRPr="00876839">
        <w:rPr>
          <w:rFonts w:ascii="Calibri" w:hAnsi="Calibri"/>
        </w:rPr>
        <w:t xml:space="preserve">facilitate </w:t>
      </w:r>
      <w:r w:rsidRPr="00876839">
        <w:rPr>
          <w:rFonts w:ascii="Calibri" w:hAnsi="Calibri"/>
        </w:rPr>
        <w:t xml:space="preserve">communication </w:t>
      </w:r>
      <w:r w:rsidR="00741E4B" w:rsidRPr="00876839">
        <w:rPr>
          <w:rFonts w:ascii="Calibri" w:hAnsi="Calibri"/>
        </w:rPr>
        <w:t>among</w:t>
      </w:r>
      <w:r w:rsidR="00C0395F" w:rsidRPr="00876839">
        <w:rPr>
          <w:rFonts w:ascii="Calibri" w:hAnsi="Calibri"/>
        </w:rPr>
        <w:t>st</w:t>
      </w:r>
      <w:r w:rsidR="00741E4B" w:rsidRPr="00876839">
        <w:rPr>
          <w:rFonts w:ascii="Calibri" w:hAnsi="Calibri"/>
        </w:rPr>
        <w:t xml:space="preserve"> </w:t>
      </w:r>
      <w:r w:rsidRPr="00876839">
        <w:rPr>
          <w:rFonts w:ascii="Calibri" w:hAnsi="Calibri"/>
        </w:rPr>
        <w:t xml:space="preserve">internal and external stakeholders </w:t>
      </w:r>
      <w:proofErr w:type="gramStart"/>
      <w:r w:rsidR="00BD36E3" w:rsidRPr="00876839">
        <w:rPr>
          <w:rFonts w:ascii="Calibri" w:hAnsi="Calibri"/>
        </w:rPr>
        <w:t>in regard to</w:t>
      </w:r>
      <w:proofErr w:type="gramEnd"/>
      <w:r w:rsidR="00BD36E3" w:rsidRPr="00876839">
        <w:rPr>
          <w:rFonts w:ascii="Calibri" w:hAnsi="Calibri"/>
        </w:rPr>
        <w:t xml:space="preserve"> </w:t>
      </w:r>
      <w:r w:rsidRPr="00876839">
        <w:rPr>
          <w:rFonts w:ascii="Calibri" w:hAnsi="Calibri"/>
        </w:rPr>
        <w:t xml:space="preserve">decision making on </w:t>
      </w:r>
      <w:r w:rsidR="009C7950" w:rsidRPr="00876839">
        <w:rPr>
          <w:rFonts w:ascii="Calibri" w:hAnsi="Calibri"/>
        </w:rPr>
        <w:t xml:space="preserve">clusters </w:t>
      </w:r>
      <w:r w:rsidRPr="00876839">
        <w:rPr>
          <w:rFonts w:ascii="Calibri" w:hAnsi="Calibri"/>
        </w:rPr>
        <w:t xml:space="preserve">of </w:t>
      </w:r>
      <w:r w:rsidR="009C7950" w:rsidRPr="00876839">
        <w:rPr>
          <w:rFonts w:ascii="Calibri" w:hAnsi="Calibri"/>
        </w:rPr>
        <w:t xml:space="preserve">interrelated </w:t>
      </w:r>
      <w:r w:rsidRPr="00876839">
        <w:rPr>
          <w:rFonts w:ascii="Calibri" w:hAnsi="Calibri"/>
        </w:rPr>
        <w:t>projects.</w:t>
      </w:r>
      <w:r w:rsidR="00C0395F" w:rsidRPr="00876839">
        <w:rPr>
          <w:rFonts w:ascii="Calibri" w:hAnsi="Calibri"/>
        </w:rPr>
        <w:t xml:space="preserve"> </w:t>
      </w:r>
      <w:r w:rsidR="009C7950" w:rsidRPr="00876839">
        <w:rPr>
          <w:rFonts w:ascii="Calibri" w:hAnsi="Calibri"/>
        </w:rPr>
        <w:t xml:space="preserve">PPM is particularly vital in contexts where </w:t>
      </w:r>
      <w:commentRangeStart w:id="3"/>
      <w:commentRangeStart w:id="4"/>
      <w:r w:rsidR="00A67576" w:rsidRPr="00876839">
        <w:rPr>
          <w:rFonts w:ascii="Calibri" w:hAnsi="Calibri"/>
        </w:rPr>
        <w:t>complex decision</w:t>
      </w:r>
      <w:r w:rsidR="009C7950" w:rsidRPr="00876839">
        <w:rPr>
          <w:rFonts w:ascii="Calibri" w:hAnsi="Calibri"/>
        </w:rPr>
        <w:t xml:space="preserve">s </w:t>
      </w:r>
      <w:r w:rsidR="00C0395F" w:rsidRPr="00876839">
        <w:rPr>
          <w:rFonts w:ascii="Calibri" w:hAnsi="Calibri"/>
        </w:rPr>
        <w:t xml:space="preserve">need to be </w:t>
      </w:r>
      <w:r w:rsidR="009C7950" w:rsidRPr="00876839">
        <w:rPr>
          <w:rFonts w:ascii="Calibri" w:hAnsi="Calibri"/>
        </w:rPr>
        <w:t xml:space="preserve">made </w:t>
      </w:r>
      <w:commentRangeEnd w:id="3"/>
      <w:r w:rsidR="00A875FE" w:rsidRPr="00876839">
        <w:rPr>
          <w:rStyle w:val="CommentReference"/>
          <w:rFonts w:ascii="Calibri" w:hAnsi="Calibri"/>
          <w:sz w:val="22"/>
          <w:szCs w:val="22"/>
        </w:rPr>
        <w:commentReference w:id="3"/>
      </w:r>
      <w:commentRangeEnd w:id="4"/>
      <w:r w:rsidR="00D90CF4" w:rsidRPr="00876839">
        <w:rPr>
          <w:rStyle w:val="CommentReference"/>
          <w:rFonts w:ascii="Calibri" w:hAnsi="Calibri"/>
          <w:sz w:val="22"/>
          <w:szCs w:val="22"/>
        </w:rPr>
        <w:commentReference w:id="4"/>
      </w:r>
      <w:r w:rsidR="009C7950" w:rsidRPr="00876839">
        <w:rPr>
          <w:rFonts w:ascii="Calibri" w:hAnsi="Calibri"/>
        </w:rPr>
        <w:t>involv</w:t>
      </w:r>
      <w:r w:rsidR="00C97A5F" w:rsidRPr="00876839">
        <w:rPr>
          <w:rFonts w:ascii="Calibri" w:hAnsi="Calibri"/>
        </w:rPr>
        <w:t>ing</w:t>
      </w:r>
      <w:r w:rsidR="00A67576" w:rsidRPr="00876839">
        <w:rPr>
          <w:rFonts w:ascii="Calibri" w:hAnsi="Calibri"/>
        </w:rPr>
        <w:t xml:space="preserve"> group</w:t>
      </w:r>
      <w:r w:rsidR="009C7950" w:rsidRPr="00876839">
        <w:rPr>
          <w:rFonts w:ascii="Calibri" w:hAnsi="Calibri"/>
        </w:rPr>
        <w:t>s</w:t>
      </w:r>
      <w:r w:rsidR="00A67576" w:rsidRPr="00876839">
        <w:rPr>
          <w:rFonts w:ascii="Calibri" w:hAnsi="Calibri"/>
        </w:rPr>
        <w:t xml:space="preserve"> of stakeholders within</w:t>
      </w:r>
      <w:r w:rsidR="00C0395F" w:rsidRPr="00876839">
        <w:rPr>
          <w:rFonts w:ascii="Calibri" w:hAnsi="Calibri"/>
        </w:rPr>
        <w:t>,</w:t>
      </w:r>
      <w:r w:rsidR="009C7950" w:rsidRPr="00876839">
        <w:rPr>
          <w:rFonts w:ascii="Calibri" w:hAnsi="Calibri"/>
        </w:rPr>
        <w:t xml:space="preserve"> </w:t>
      </w:r>
      <w:r w:rsidR="00A67576" w:rsidRPr="00876839">
        <w:rPr>
          <w:rFonts w:ascii="Calibri" w:hAnsi="Calibri"/>
        </w:rPr>
        <w:t>and external to</w:t>
      </w:r>
      <w:r w:rsidR="00C0395F" w:rsidRPr="00876839">
        <w:rPr>
          <w:rFonts w:ascii="Calibri" w:hAnsi="Calibri"/>
        </w:rPr>
        <w:t>,</w:t>
      </w:r>
      <w:r w:rsidR="009C7950" w:rsidRPr="00876839">
        <w:rPr>
          <w:rFonts w:ascii="Calibri" w:hAnsi="Calibri"/>
        </w:rPr>
        <w:t xml:space="preserve"> </w:t>
      </w:r>
      <w:r w:rsidR="00A67576" w:rsidRPr="00876839">
        <w:rPr>
          <w:rFonts w:ascii="Calibri" w:hAnsi="Calibri"/>
        </w:rPr>
        <w:t xml:space="preserve">organisations. </w:t>
      </w:r>
      <w:r w:rsidR="00C0395F" w:rsidRPr="00876839">
        <w:rPr>
          <w:rFonts w:ascii="Calibri" w:hAnsi="Calibri"/>
        </w:rPr>
        <w:t xml:space="preserve">The dominant trend in </w:t>
      </w:r>
      <w:r w:rsidR="00A67576" w:rsidRPr="00876839">
        <w:rPr>
          <w:rFonts w:ascii="Calibri" w:hAnsi="Calibri"/>
        </w:rPr>
        <w:t xml:space="preserve">decision making during </w:t>
      </w:r>
      <w:r w:rsidR="00C0395F" w:rsidRPr="00876839">
        <w:rPr>
          <w:rFonts w:ascii="Calibri" w:hAnsi="Calibri"/>
        </w:rPr>
        <w:t xml:space="preserve">the </w:t>
      </w:r>
      <w:r w:rsidR="00A67576" w:rsidRPr="00876839">
        <w:rPr>
          <w:rFonts w:ascii="Calibri" w:hAnsi="Calibri"/>
        </w:rPr>
        <w:t>planning and implementation of multiple projects</w:t>
      </w:r>
      <w:r w:rsidR="00C0395F" w:rsidRPr="00876839">
        <w:rPr>
          <w:rFonts w:ascii="Calibri" w:hAnsi="Calibri"/>
        </w:rPr>
        <w:t xml:space="preserve"> is</w:t>
      </w:r>
      <w:r w:rsidR="00C97A5F" w:rsidRPr="00876839">
        <w:rPr>
          <w:rFonts w:ascii="Calibri" w:hAnsi="Calibri"/>
        </w:rPr>
        <w:t xml:space="preserve"> </w:t>
      </w:r>
      <w:r w:rsidR="00A67576" w:rsidRPr="00876839">
        <w:rPr>
          <w:rFonts w:ascii="Calibri" w:hAnsi="Calibri"/>
        </w:rPr>
        <w:t xml:space="preserve">driven by </w:t>
      </w:r>
      <w:r w:rsidR="00C0395F" w:rsidRPr="00876839">
        <w:rPr>
          <w:rFonts w:ascii="Calibri" w:hAnsi="Calibri"/>
        </w:rPr>
        <w:t xml:space="preserve">a </w:t>
      </w:r>
      <w:r w:rsidR="00A67576" w:rsidRPr="00876839">
        <w:rPr>
          <w:rFonts w:ascii="Calibri" w:hAnsi="Calibri"/>
        </w:rPr>
        <w:t>rational</w:t>
      </w:r>
      <w:r w:rsidR="00C0395F" w:rsidRPr="00876839">
        <w:rPr>
          <w:rFonts w:ascii="Calibri" w:hAnsi="Calibri"/>
        </w:rPr>
        <w:t>ist perspective, emphasising</w:t>
      </w:r>
      <w:r w:rsidR="00817F08" w:rsidRPr="00876839">
        <w:rPr>
          <w:rFonts w:ascii="Calibri" w:hAnsi="Calibri"/>
        </w:rPr>
        <w:t xml:space="preserve"> </w:t>
      </w:r>
      <w:r w:rsidR="00A67576" w:rsidRPr="00876839">
        <w:rPr>
          <w:rFonts w:ascii="Calibri" w:hAnsi="Calibri"/>
        </w:rPr>
        <w:t xml:space="preserve">financial analysis. </w:t>
      </w:r>
      <w:r w:rsidR="00C0395F" w:rsidRPr="00876839">
        <w:rPr>
          <w:rFonts w:ascii="Calibri" w:hAnsi="Calibri"/>
        </w:rPr>
        <w:t>O</w:t>
      </w:r>
      <w:r w:rsidR="00A67576" w:rsidRPr="00876839">
        <w:rPr>
          <w:rFonts w:ascii="Calibri" w:hAnsi="Calibri"/>
        </w:rPr>
        <w:t xml:space="preserve">ptimisation methods </w:t>
      </w:r>
      <w:r w:rsidR="00944535" w:rsidRPr="00876839">
        <w:rPr>
          <w:rFonts w:ascii="Calibri" w:hAnsi="Calibri"/>
        </w:rPr>
        <w:t>apply</w:t>
      </w:r>
      <w:r w:rsidR="00A67576" w:rsidRPr="00876839">
        <w:rPr>
          <w:rFonts w:ascii="Calibri" w:hAnsi="Calibri"/>
        </w:rPr>
        <w:t xml:space="preserve"> linear and stable assumptions to create decision </w:t>
      </w:r>
      <w:r w:rsidR="00891AFD" w:rsidRPr="00876839">
        <w:rPr>
          <w:rFonts w:ascii="Calibri" w:hAnsi="Calibri"/>
        </w:rPr>
        <w:t>trajectories</w:t>
      </w:r>
      <w:r w:rsidR="00944535" w:rsidRPr="00876839">
        <w:rPr>
          <w:rFonts w:ascii="Calibri" w:hAnsi="Calibri"/>
        </w:rPr>
        <w:t xml:space="preserve"> </w:t>
      </w:r>
      <w:r w:rsidR="00A67576" w:rsidRPr="00876839">
        <w:rPr>
          <w:rFonts w:ascii="Calibri" w:hAnsi="Calibri"/>
        </w:rPr>
        <w:t>for portfolio road map</w:t>
      </w:r>
      <w:r w:rsidR="00891AFD" w:rsidRPr="00876839">
        <w:rPr>
          <w:rFonts w:ascii="Calibri" w:hAnsi="Calibri"/>
        </w:rPr>
        <w:t>s</w:t>
      </w:r>
      <w:r w:rsidR="007E63D5" w:rsidRPr="00876839">
        <w:rPr>
          <w:rFonts w:ascii="Calibri" w:hAnsi="Calibri"/>
        </w:rPr>
        <w:t xml:space="preserve"> </w:t>
      </w:r>
      <w:r w:rsidR="007E63D5" w:rsidRPr="00876839">
        <w:rPr>
          <w:rFonts w:ascii="Calibri" w:hAnsi="Calibri"/>
        </w:rPr>
        <w:fldChar w:fldCharType="begin">
          <w:fldData xml:space="preserve">PEVuZE5vdGU+PENpdGU+PEF1dGhvcj5Qcm9qZWN0IE1hbmFnZW1lbnQgSW5zdGl0dXRlPC9BdXRo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=
</w:fldData>
        </w:fldChar>
      </w:r>
      <w:r w:rsidR="00DB25E6" w:rsidRPr="00876839">
        <w:rPr>
          <w:rFonts w:ascii="Calibri" w:hAnsi="Calibri"/>
        </w:rPr>
        <w:instrText xml:space="preserve"> ADDIN EN.CITE </w:instrText>
      </w:r>
      <w:r w:rsidR="00DB25E6" w:rsidRPr="00876839">
        <w:rPr>
          <w:rFonts w:ascii="Calibri" w:hAnsi="Calibri"/>
        </w:rPr>
        <w:fldChar w:fldCharType="begin">
          <w:fldData xml:space="preserve">PEVuZE5vdGU+PENpdGU+PEF1dGhvcj5Qcm9qZWN0IE1hbmFnZW1lbnQgSW5zdGl0dXRlPC9BdXRo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=
</w:fldData>
        </w:fldChar>
      </w:r>
      <w:r w:rsidR="00DB25E6" w:rsidRPr="00876839">
        <w:rPr>
          <w:rFonts w:ascii="Calibri" w:hAnsi="Calibri"/>
        </w:rPr>
        <w:instrText xml:space="preserve"> ADDIN EN.CITE.DATA </w:instrText>
      </w:r>
      <w:r w:rsidR="00DB25E6" w:rsidRPr="00876839">
        <w:rPr>
          <w:rFonts w:ascii="Calibri" w:hAnsi="Calibri"/>
        </w:rPr>
      </w:r>
      <w:r w:rsidR="00DB25E6" w:rsidRPr="00876839">
        <w:rPr>
          <w:rFonts w:ascii="Calibri" w:hAnsi="Calibri"/>
        </w:rPr>
        <w:fldChar w:fldCharType="end"/>
      </w:r>
      <w:r w:rsidR="007E63D5" w:rsidRPr="00876839">
        <w:rPr>
          <w:rFonts w:ascii="Calibri" w:hAnsi="Calibri"/>
        </w:rPr>
      </w:r>
      <w:r w:rsidR="007E63D5" w:rsidRPr="00876839">
        <w:rPr>
          <w:rFonts w:ascii="Calibri" w:hAnsi="Calibri"/>
        </w:rPr>
        <w:fldChar w:fldCharType="separate"/>
      </w:r>
      <w:r w:rsidR="00DB25E6" w:rsidRPr="00876839">
        <w:rPr>
          <w:rFonts w:ascii="Calibri" w:hAnsi="Calibri"/>
          <w:noProof/>
        </w:rPr>
        <w:t>(Ghasemzadeh, Archer et al. 1999, Belaid 2011, Project Management Institute 2012)</w:t>
      </w:r>
      <w:r w:rsidR="007E63D5" w:rsidRPr="00876839">
        <w:rPr>
          <w:rFonts w:ascii="Calibri" w:hAnsi="Calibri"/>
        </w:rPr>
        <w:fldChar w:fldCharType="end"/>
      </w:r>
      <w:r w:rsidR="00C0395F" w:rsidRPr="00876839">
        <w:rPr>
          <w:rFonts w:ascii="Calibri" w:hAnsi="Calibri"/>
        </w:rPr>
        <w:t>. However</w:t>
      </w:r>
      <w:r w:rsidR="00A67576" w:rsidRPr="00876839">
        <w:rPr>
          <w:rFonts w:ascii="Calibri" w:hAnsi="Calibri"/>
        </w:rPr>
        <w:t xml:space="preserve">, </w:t>
      </w:r>
      <w:r w:rsidR="00C0395F" w:rsidRPr="00876839">
        <w:rPr>
          <w:rFonts w:ascii="Calibri" w:hAnsi="Calibri"/>
        </w:rPr>
        <w:t xml:space="preserve">in many cases </w:t>
      </w:r>
      <w:r w:rsidR="00A67576" w:rsidRPr="00876839">
        <w:rPr>
          <w:rFonts w:ascii="Calibri" w:hAnsi="Calibri"/>
        </w:rPr>
        <w:t xml:space="preserve">the environment is changing </w:t>
      </w:r>
      <w:r w:rsidR="00944535" w:rsidRPr="00876839">
        <w:rPr>
          <w:rFonts w:ascii="Calibri" w:hAnsi="Calibri"/>
        </w:rPr>
        <w:t xml:space="preserve">so </w:t>
      </w:r>
      <w:r w:rsidR="00A67576" w:rsidRPr="00876839">
        <w:rPr>
          <w:rFonts w:ascii="Calibri" w:hAnsi="Calibri"/>
        </w:rPr>
        <w:t xml:space="preserve">quickly that changes are not captured </w:t>
      </w:r>
      <w:r w:rsidR="00891AFD" w:rsidRPr="00876839">
        <w:rPr>
          <w:rFonts w:ascii="Calibri" w:hAnsi="Calibri"/>
        </w:rPr>
        <w:t xml:space="preserve">effectively </w:t>
      </w:r>
      <w:r w:rsidR="00A67576" w:rsidRPr="00876839">
        <w:rPr>
          <w:rFonts w:ascii="Calibri" w:hAnsi="Calibri"/>
        </w:rPr>
        <w:t xml:space="preserve">by the decision makers </w:t>
      </w:r>
      <w:r w:rsidR="00982E57" w:rsidRPr="00876839">
        <w:rPr>
          <w:rFonts w:ascii="Calibri" w:hAnsi="Calibri"/>
        </w:rPr>
        <w:t xml:space="preserve">working </w:t>
      </w:r>
      <w:r w:rsidR="00A67576" w:rsidRPr="00876839">
        <w:rPr>
          <w:rFonts w:ascii="Calibri" w:hAnsi="Calibri"/>
        </w:rPr>
        <w:t xml:space="preserve">on project portfolios. </w:t>
      </w:r>
      <w:r w:rsidR="00C0395F" w:rsidRPr="00876839">
        <w:rPr>
          <w:rFonts w:ascii="Calibri" w:hAnsi="Calibri"/>
        </w:rPr>
        <w:t>Further</w:t>
      </w:r>
      <w:r w:rsidR="0091229B" w:rsidRPr="00876839">
        <w:rPr>
          <w:rFonts w:ascii="Calibri" w:hAnsi="Calibri"/>
        </w:rPr>
        <w:t xml:space="preserve"> investigation of decision making process in </w:t>
      </w:r>
      <w:r w:rsidR="00C0395F" w:rsidRPr="00876839">
        <w:rPr>
          <w:rFonts w:ascii="Calibri" w:hAnsi="Calibri"/>
        </w:rPr>
        <w:t>PPM contexts is needed</w:t>
      </w:r>
      <w:r w:rsidR="00982E57" w:rsidRPr="00876839">
        <w:rPr>
          <w:rFonts w:ascii="Calibri" w:hAnsi="Calibri"/>
        </w:rPr>
        <w:t xml:space="preserve">, if </w:t>
      </w:r>
      <w:r w:rsidR="00C0395F" w:rsidRPr="00876839">
        <w:rPr>
          <w:rFonts w:ascii="Calibri" w:hAnsi="Calibri"/>
        </w:rPr>
        <w:t xml:space="preserve">organisations </w:t>
      </w:r>
      <w:r w:rsidR="00982E57" w:rsidRPr="00876839">
        <w:rPr>
          <w:rFonts w:ascii="Calibri" w:hAnsi="Calibri"/>
        </w:rPr>
        <w:t xml:space="preserve">are to </w:t>
      </w:r>
      <w:r w:rsidR="00C0395F" w:rsidRPr="00876839">
        <w:rPr>
          <w:rFonts w:ascii="Calibri" w:hAnsi="Calibri"/>
        </w:rPr>
        <w:t>account</w:t>
      </w:r>
      <w:r w:rsidR="0091229B" w:rsidRPr="00876839">
        <w:rPr>
          <w:rFonts w:ascii="Calibri" w:hAnsi="Calibri"/>
        </w:rPr>
        <w:t xml:space="preserve"> for sudden changes</w:t>
      </w:r>
      <w:r w:rsidR="00AD35FF" w:rsidRPr="00876839">
        <w:rPr>
          <w:rStyle w:val="CommentReference"/>
          <w:rFonts w:ascii="Calibri" w:hAnsi="Calibri"/>
          <w:sz w:val="22"/>
          <w:szCs w:val="22"/>
        </w:rPr>
        <w:commentReference w:id="5"/>
      </w:r>
      <w:r w:rsidR="0091229B" w:rsidRPr="00876839">
        <w:rPr>
          <w:rFonts w:ascii="Calibri" w:hAnsi="Calibri"/>
        </w:rPr>
        <w:t xml:space="preserve">. </w:t>
      </w:r>
      <w:commentRangeStart w:id="6"/>
      <w:r w:rsidR="0091229B" w:rsidRPr="00876839">
        <w:rPr>
          <w:rFonts w:ascii="Calibri" w:hAnsi="Calibri"/>
        </w:rPr>
        <w:t>M</w:t>
      </w:r>
      <w:r w:rsidR="00A67576" w:rsidRPr="00876839">
        <w:rPr>
          <w:rFonts w:ascii="Calibri" w:hAnsi="Calibri"/>
        </w:rPr>
        <w:t>anagement</w:t>
      </w:r>
      <w:commentRangeEnd w:id="6"/>
      <w:r w:rsidR="00AD35FF" w:rsidRPr="00876839">
        <w:rPr>
          <w:rStyle w:val="CommentReference"/>
          <w:rFonts w:ascii="Calibri" w:hAnsi="Calibri"/>
          <w:sz w:val="22"/>
          <w:szCs w:val="22"/>
        </w:rPr>
        <w:commentReference w:id="6"/>
      </w:r>
      <w:r w:rsidR="00A67576" w:rsidRPr="00876839">
        <w:rPr>
          <w:rFonts w:ascii="Calibri" w:hAnsi="Calibri"/>
        </w:rPr>
        <w:t xml:space="preserve"> of </w:t>
      </w:r>
      <w:commentRangeStart w:id="7"/>
      <w:r w:rsidR="00ED00D2" w:rsidRPr="00876839">
        <w:rPr>
          <w:rFonts w:ascii="Calibri" w:hAnsi="Calibri"/>
        </w:rPr>
        <w:t xml:space="preserve">the </w:t>
      </w:r>
      <w:commentRangeEnd w:id="7"/>
      <w:r w:rsidR="00AD35FF" w:rsidRPr="00876839">
        <w:rPr>
          <w:rStyle w:val="CommentReference"/>
          <w:rFonts w:ascii="Calibri" w:hAnsi="Calibri"/>
          <w:sz w:val="22"/>
          <w:szCs w:val="22"/>
        </w:rPr>
        <w:commentReference w:id="7"/>
      </w:r>
      <w:r w:rsidR="00ED00D2" w:rsidRPr="00876839">
        <w:rPr>
          <w:rFonts w:ascii="Calibri" w:hAnsi="Calibri"/>
        </w:rPr>
        <w:t xml:space="preserve">process for </w:t>
      </w:r>
      <w:r w:rsidR="00A67576" w:rsidRPr="00876839">
        <w:rPr>
          <w:rFonts w:ascii="Calibri" w:hAnsi="Calibri"/>
        </w:rPr>
        <w:t xml:space="preserve">identifying and controlling uncertainty </w:t>
      </w:r>
      <w:r w:rsidR="00ED00D2" w:rsidRPr="00876839">
        <w:rPr>
          <w:rFonts w:ascii="Calibri" w:hAnsi="Calibri"/>
        </w:rPr>
        <w:t xml:space="preserve">affecting </w:t>
      </w:r>
      <w:r w:rsidR="00A67576" w:rsidRPr="00876839">
        <w:rPr>
          <w:rFonts w:ascii="Calibri" w:hAnsi="Calibri"/>
        </w:rPr>
        <w:t>project portfo</w:t>
      </w:r>
      <w:r w:rsidR="0091229B" w:rsidRPr="00876839">
        <w:rPr>
          <w:rFonts w:ascii="Calibri" w:hAnsi="Calibri"/>
        </w:rPr>
        <w:t xml:space="preserve">lios </w:t>
      </w:r>
      <w:r w:rsidR="00ED00D2" w:rsidRPr="00876839">
        <w:rPr>
          <w:rFonts w:ascii="Calibri" w:hAnsi="Calibri"/>
        </w:rPr>
        <w:t xml:space="preserve">is a </w:t>
      </w:r>
      <w:r w:rsidR="0005666C" w:rsidRPr="00876839">
        <w:rPr>
          <w:rFonts w:ascii="Calibri" w:hAnsi="Calibri"/>
        </w:rPr>
        <w:t>key challenge</w:t>
      </w:r>
      <w:r w:rsidR="00ED00D2" w:rsidRPr="00876839">
        <w:rPr>
          <w:rFonts w:ascii="Calibri" w:hAnsi="Calibri"/>
        </w:rPr>
        <w:t xml:space="preserve"> for project</w:t>
      </w:r>
      <w:r w:rsidR="0005666C" w:rsidRPr="00876839">
        <w:rPr>
          <w:rFonts w:ascii="Calibri" w:hAnsi="Calibri"/>
        </w:rPr>
        <w:t xml:space="preserve"> practitioners and </w:t>
      </w:r>
      <w:r w:rsidR="0091229B" w:rsidRPr="00876839">
        <w:rPr>
          <w:rFonts w:ascii="Calibri" w:hAnsi="Calibri"/>
        </w:rPr>
        <w:t>researchers</w:t>
      </w:r>
      <w:r w:rsidR="00AD35FF" w:rsidRPr="00876839">
        <w:rPr>
          <w:rFonts w:ascii="Calibri" w:hAnsi="Calibri"/>
        </w:rPr>
        <w:t xml:space="preserve">. </w:t>
      </w:r>
      <w:r w:rsidR="00FC5BC9" w:rsidRPr="00876839">
        <w:rPr>
          <w:rFonts w:ascii="Calibri" w:hAnsi="Calibri"/>
        </w:rPr>
        <w:t>However, understanding the perceptions of</w:t>
      </w:r>
      <w:r w:rsidR="00C4636B" w:rsidRPr="00876839">
        <w:rPr>
          <w:rFonts w:ascii="Calibri" w:hAnsi="Calibri"/>
        </w:rPr>
        <w:t xml:space="preserve"> individual decision makers </w:t>
      </w:r>
      <w:proofErr w:type="gramStart"/>
      <w:r w:rsidR="00C4636B" w:rsidRPr="00876839">
        <w:rPr>
          <w:rFonts w:ascii="Calibri" w:hAnsi="Calibri"/>
        </w:rPr>
        <w:t>in connection with</w:t>
      </w:r>
      <w:proofErr w:type="gramEnd"/>
      <w:r w:rsidR="00C4636B" w:rsidRPr="00876839">
        <w:rPr>
          <w:rFonts w:ascii="Calibri" w:hAnsi="Calibri"/>
        </w:rPr>
        <w:t xml:space="preserve"> their decision making</w:t>
      </w:r>
      <w:r w:rsidR="00FC5BC9" w:rsidRPr="00876839">
        <w:rPr>
          <w:rFonts w:ascii="Calibri" w:hAnsi="Calibri"/>
        </w:rPr>
        <w:t xml:space="preserve"> </w:t>
      </w:r>
      <w:r w:rsidR="00392BEA" w:rsidRPr="00876839">
        <w:rPr>
          <w:rFonts w:ascii="Calibri" w:hAnsi="Calibri"/>
        </w:rPr>
        <w:t xml:space="preserve">is not </w:t>
      </w:r>
      <w:r w:rsidR="00C4636B" w:rsidRPr="00876839">
        <w:rPr>
          <w:rFonts w:ascii="Calibri" w:hAnsi="Calibri"/>
        </w:rPr>
        <w:t>yet subject to much research</w:t>
      </w:r>
      <w:r w:rsidR="0005666C" w:rsidRPr="00876839">
        <w:rPr>
          <w:rFonts w:ascii="Calibri" w:hAnsi="Calibri"/>
        </w:rPr>
        <w:t xml:space="preserve">. </w:t>
      </w:r>
    </w:p>
    <w:p w14:paraId="4D47BB1D" w14:textId="6113B0D3" w:rsidR="005E4D90" w:rsidRPr="00876839" w:rsidRDefault="0005666C" w:rsidP="00DE2C7D">
      <w:pPr>
        <w:rPr>
          <w:rFonts w:ascii="Calibri" w:hAnsi="Calibri"/>
        </w:rPr>
      </w:pPr>
      <w:r w:rsidRPr="00876839">
        <w:rPr>
          <w:rFonts w:ascii="Calibri" w:hAnsi="Calibri"/>
        </w:rPr>
        <w:t xml:space="preserve">This </w:t>
      </w:r>
      <w:r w:rsidR="005E4D90" w:rsidRPr="00876839">
        <w:rPr>
          <w:rFonts w:ascii="Calibri" w:hAnsi="Calibri"/>
        </w:rPr>
        <w:t xml:space="preserve">research explores how real-time events affect decision makers in a PPM context. This </w:t>
      </w:r>
      <w:r w:rsidR="00A875FE" w:rsidRPr="00876839">
        <w:rPr>
          <w:rFonts w:ascii="Calibri" w:hAnsi="Calibri"/>
        </w:rPr>
        <w:t xml:space="preserve">paper </w:t>
      </w:r>
      <w:r w:rsidR="00DE2C7D" w:rsidRPr="00876839">
        <w:rPr>
          <w:rFonts w:ascii="Calibri" w:hAnsi="Calibri"/>
        </w:rPr>
        <w:t xml:space="preserve">discusses </w:t>
      </w:r>
      <w:r w:rsidR="00C4636B" w:rsidRPr="00876839">
        <w:rPr>
          <w:rFonts w:ascii="Calibri" w:hAnsi="Calibri"/>
        </w:rPr>
        <w:t>the</w:t>
      </w:r>
      <w:r w:rsidR="007E0A6A" w:rsidRPr="00876839">
        <w:rPr>
          <w:rFonts w:ascii="Calibri" w:hAnsi="Calibri"/>
        </w:rPr>
        <w:t xml:space="preserve"> use of </w:t>
      </w:r>
      <w:r w:rsidR="00C4636B" w:rsidRPr="00876839">
        <w:rPr>
          <w:rFonts w:ascii="Calibri" w:hAnsi="Calibri"/>
        </w:rPr>
        <w:t xml:space="preserve">a </w:t>
      </w:r>
      <w:r w:rsidR="007E0A6A" w:rsidRPr="00876839">
        <w:rPr>
          <w:rFonts w:ascii="Calibri" w:hAnsi="Calibri"/>
        </w:rPr>
        <w:t xml:space="preserve">novel </w:t>
      </w:r>
      <w:r w:rsidR="00C4636B" w:rsidRPr="00876839">
        <w:rPr>
          <w:rFonts w:ascii="Calibri" w:hAnsi="Calibri"/>
        </w:rPr>
        <w:t xml:space="preserve">approach to </w:t>
      </w:r>
      <w:r w:rsidRPr="00876839">
        <w:rPr>
          <w:rFonts w:ascii="Calibri" w:hAnsi="Calibri"/>
        </w:rPr>
        <w:t xml:space="preserve">research, data </w:t>
      </w:r>
      <w:r w:rsidR="00C4636B" w:rsidRPr="00876839">
        <w:rPr>
          <w:rFonts w:ascii="Calibri" w:hAnsi="Calibri"/>
        </w:rPr>
        <w:t xml:space="preserve">generation and </w:t>
      </w:r>
      <w:r w:rsidRPr="00876839">
        <w:rPr>
          <w:rFonts w:ascii="Calibri" w:hAnsi="Calibri"/>
        </w:rPr>
        <w:t xml:space="preserve">analysis </w:t>
      </w:r>
      <w:r w:rsidR="007E0A6A" w:rsidRPr="00876839">
        <w:rPr>
          <w:rFonts w:ascii="Calibri" w:hAnsi="Calibri"/>
        </w:rPr>
        <w:t xml:space="preserve">to create recommendations for </w:t>
      </w:r>
      <w:r w:rsidR="00C4636B" w:rsidRPr="00876839">
        <w:rPr>
          <w:rFonts w:ascii="Calibri" w:hAnsi="Calibri"/>
        </w:rPr>
        <w:t xml:space="preserve">consideration by </w:t>
      </w:r>
      <w:r w:rsidR="007E0A6A" w:rsidRPr="00876839">
        <w:rPr>
          <w:rFonts w:ascii="Calibri" w:hAnsi="Calibri"/>
        </w:rPr>
        <w:t xml:space="preserve">practitioners and researchers. </w:t>
      </w:r>
      <w:r w:rsidR="00C4636B" w:rsidRPr="00876839">
        <w:rPr>
          <w:rFonts w:ascii="Calibri" w:hAnsi="Calibri"/>
        </w:rPr>
        <w:t>The r</w:t>
      </w:r>
      <w:r w:rsidR="00E82EC5" w:rsidRPr="00876839">
        <w:rPr>
          <w:rFonts w:ascii="Calibri" w:hAnsi="Calibri"/>
        </w:rPr>
        <w:t xml:space="preserve">esearch </w:t>
      </w:r>
      <w:r w:rsidR="0064112A" w:rsidRPr="00876839">
        <w:rPr>
          <w:rFonts w:ascii="Calibri" w:hAnsi="Calibri"/>
        </w:rPr>
        <w:t xml:space="preserve">problem </w:t>
      </w:r>
      <w:r w:rsidR="00C4636B" w:rsidRPr="00876839">
        <w:rPr>
          <w:rFonts w:ascii="Calibri" w:hAnsi="Calibri"/>
        </w:rPr>
        <w:t xml:space="preserve">being explored </w:t>
      </w:r>
      <w:r w:rsidR="00A875FE" w:rsidRPr="00876839">
        <w:rPr>
          <w:rFonts w:ascii="Calibri" w:hAnsi="Calibri"/>
        </w:rPr>
        <w:t>is</w:t>
      </w:r>
      <w:r w:rsidR="00E82EC5" w:rsidRPr="00876839">
        <w:rPr>
          <w:rFonts w:ascii="Calibri" w:hAnsi="Calibri"/>
        </w:rPr>
        <w:t xml:space="preserve">: </w:t>
      </w:r>
    </w:p>
    <w:p w14:paraId="51C86540" w14:textId="78609B9B" w:rsidR="00E82EC5" w:rsidRPr="00876839" w:rsidRDefault="00876839" w:rsidP="0032683D">
      <w:pPr>
        <w:rPr>
          <w:rFonts w:ascii="Calibri" w:hAnsi="Calibri"/>
          <w:i/>
          <w:iCs/>
        </w:rPr>
      </w:pPr>
      <w:r>
        <w:rPr>
          <w:rFonts w:ascii="Calibri" w:hAnsi="Calibri"/>
          <w:noProof/>
        </w:rPr>
        <w:t xml:space="preserve">   </w:t>
      </w:r>
      <w:r w:rsidR="00E82EC5" w:rsidRPr="00876839">
        <w:rPr>
          <w:rFonts w:ascii="Calibri" w:hAnsi="Calibri"/>
          <w:i/>
          <w:iCs/>
          <w:noProof/>
        </w:rPr>
        <w:t>What is the impact of real-time events on managers during</w:t>
      </w:r>
      <w:r w:rsidR="005E4D90" w:rsidRPr="00876839">
        <w:rPr>
          <w:rFonts w:ascii="Calibri" w:hAnsi="Calibri"/>
          <w:i/>
          <w:iCs/>
          <w:noProof/>
        </w:rPr>
        <w:t xml:space="preserve"> PPM</w:t>
      </w:r>
      <w:r w:rsidR="00E82EC5" w:rsidRPr="00876839">
        <w:rPr>
          <w:rFonts w:ascii="Calibri" w:hAnsi="Calibri"/>
          <w:i/>
          <w:iCs/>
          <w:noProof/>
        </w:rPr>
        <w:t xml:space="preserve"> decision making</w:t>
      </w:r>
      <w:r w:rsidRPr="00876839">
        <w:rPr>
          <w:rFonts w:ascii="Calibri" w:hAnsi="Calibri"/>
          <w:i/>
          <w:iCs/>
          <w:noProof/>
        </w:rPr>
        <w:t>?</w:t>
      </w:r>
    </w:p>
    <w:p w14:paraId="2C2B430A" w14:textId="2AA3E016" w:rsidR="00DB72FE" w:rsidRPr="00876839" w:rsidRDefault="00A875FE" w:rsidP="00ED32B6">
      <w:pPr>
        <w:rPr>
          <w:rFonts w:ascii="Calibri" w:hAnsi="Calibri"/>
        </w:rPr>
      </w:pPr>
      <w:r w:rsidRPr="00876839">
        <w:rPr>
          <w:rFonts w:ascii="Calibri" w:hAnsi="Calibri"/>
        </w:rPr>
        <w:t xml:space="preserve">This paper </w:t>
      </w:r>
      <w:r w:rsidR="007E0A6A" w:rsidRPr="00876839">
        <w:rPr>
          <w:rFonts w:ascii="Calibri" w:hAnsi="Calibri"/>
        </w:rPr>
        <w:t xml:space="preserve">extends </w:t>
      </w:r>
      <w:r w:rsidR="00C4636B" w:rsidRPr="00876839">
        <w:rPr>
          <w:rFonts w:ascii="Calibri" w:hAnsi="Calibri"/>
        </w:rPr>
        <w:t xml:space="preserve">the </w:t>
      </w:r>
      <w:r w:rsidR="005E4D90" w:rsidRPr="00876839">
        <w:rPr>
          <w:rFonts w:ascii="Calibri" w:hAnsi="Calibri"/>
        </w:rPr>
        <w:t xml:space="preserve">previous </w:t>
      </w:r>
      <w:r w:rsidR="00C4636B" w:rsidRPr="00876839">
        <w:rPr>
          <w:rFonts w:ascii="Calibri" w:hAnsi="Calibri"/>
        </w:rPr>
        <w:t xml:space="preserve">work of </w:t>
      </w:r>
      <w:r w:rsidRPr="00876839">
        <w:rPr>
          <w:rFonts w:ascii="Calibri" w:hAnsi="Calibri"/>
        </w:rPr>
        <w:t>the authors</w:t>
      </w:r>
      <w:r w:rsidR="005E4D90" w:rsidRPr="00876839">
        <w:rPr>
          <w:rFonts w:ascii="Calibri" w:hAnsi="Calibri"/>
        </w:rPr>
        <w:t xml:space="preserve"> </w:t>
      </w:r>
      <w:r w:rsidR="00AE5DE7" w:rsidRPr="00876839">
        <w:rPr>
          <w:rFonts w:ascii="Calibri" w:hAnsi="Calibri"/>
        </w:rPr>
        <w:fldChar w:fldCharType="begin"/>
      </w:r>
      <w:r w:rsidR="00AE5DE7" w:rsidRPr="00876839">
        <w:rPr>
          <w:rFonts w:ascii="Calibri" w:hAnsi="Calibri"/>
        </w:rPr>
        <w:instrText xml:space="preserve"> ADDIN EN.CITE &lt;EndNote&gt;&lt;Cite&gt;&lt;Author&gt;Cooper&lt;/Author&gt;&lt;Year&gt;2001&lt;/Year&gt;&lt;RecNum&gt;197&lt;/RecNum&gt;&lt;DisplayText&gt;(Cooper, Edgett et al. 2001)&lt;/DisplayText&gt;&lt;record&gt;&lt;rec-number&gt;197&lt;/rec-number&gt;&lt;foreign-keys&gt;&lt;key app="EN" db-id="sssxreapxwevpbeevs6xvfshws222ex20xvp" timestamp="0"&gt;197&lt;/key&gt;&lt;/foreign-keys&gt;&lt;ref-type name="Book"&gt;6&lt;/ref-type&gt;&lt;contributors&gt;&lt;authors&gt;&lt;author&gt;Cooper, Robert Gravlin&lt;/author&gt;&lt;author&gt;Edgett, Scott J&lt;/author&gt;&lt;author&gt;Kleinschmidt, Elko J&lt;/author&gt;&lt;/authors&gt;&lt;/contributors&gt;&lt;titles&gt;&lt;title&gt;Portfolio management for new products&lt;/title&gt;&lt;/titles&gt;&lt;dates&gt;&lt;year&gt;2001&lt;/year&gt;&lt;/dates&gt;&lt;pub-location&gt;Cambridge, MA&lt;/pub-location&gt;&lt;publisher&gt;Perseus&lt;/publisher&gt;&lt;urls&gt;&lt;/urls&gt;&lt;/record&gt;&lt;/Cite&gt;&lt;/EndNote&gt;</w:instrText>
      </w:r>
      <w:r w:rsidR="00AE5DE7" w:rsidRPr="00876839">
        <w:rPr>
          <w:rFonts w:ascii="Calibri" w:hAnsi="Calibri"/>
        </w:rPr>
        <w:fldChar w:fldCharType="separate"/>
      </w:r>
      <w:r w:rsidR="00AE5DE7" w:rsidRPr="00876839">
        <w:rPr>
          <w:rFonts w:ascii="Calibri" w:hAnsi="Calibri"/>
          <w:noProof/>
        </w:rPr>
        <w:t>(Cooper, Edgett et al. 2001)</w:t>
      </w:r>
      <w:r w:rsidR="00AE5DE7" w:rsidRPr="00876839">
        <w:rPr>
          <w:rFonts w:ascii="Calibri" w:hAnsi="Calibri"/>
        </w:rPr>
        <w:fldChar w:fldCharType="end"/>
      </w:r>
      <w:r w:rsidR="00AE5DE7" w:rsidRPr="00876839">
        <w:rPr>
          <w:rFonts w:ascii="Calibri" w:hAnsi="Calibri"/>
        </w:rPr>
        <w:t xml:space="preserve">,  </w:t>
      </w:r>
      <w:r w:rsidR="00ED32B6" w:rsidRPr="00876839">
        <w:rPr>
          <w:rFonts w:ascii="Calibri" w:hAnsi="Calibri"/>
        </w:rPr>
        <w:fldChar w:fldCharType="begin">
          <w:fldData xml:space="preserve">PEVuZE5vdGU+PENpdGU+PEF1dGhvcj5QZXRpdDwvQXV0aG9yPjxZZWFyPjIwMTI8L1llYXI+PFJl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</w:fldData>
        </w:fldChar>
      </w:r>
      <w:r w:rsidR="00ED32B6" w:rsidRPr="00876839">
        <w:rPr>
          <w:rFonts w:ascii="Calibri" w:hAnsi="Calibri"/>
        </w:rPr>
        <w:instrText xml:space="preserve"> ADDIN EN.CITE </w:instrText>
      </w:r>
      <w:r w:rsidR="00ED32B6" w:rsidRPr="00876839">
        <w:rPr>
          <w:rFonts w:ascii="Calibri" w:hAnsi="Calibri"/>
        </w:rPr>
        <w:fldChar w:fldCharType="begin">
          <w:fldData xml:space="preserve">PEVuZE5vdGU+PENpdGU+PEF1dGhvcj5QZXRpdDwvQXV0aG9yPjxZZWFyPjIwMTI8L1llYXI+PFJl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</w:fldData>
        </w:fldChar>
      </w:r>
      <w:r w:rsidR="00ED32B6" w:rsidRPr="00876839">
        <w:rPr>
          <w:rFonts w:ascii="Calibri" w:hAnsi="Calibri"/>
        </w:rPr>
        <w:instrText xml:space="preserve"> ADDIN EN.CITE.DATA </w:instrText>
      </w:r>
      <w:r w:rsidR="00ED32B6" w:rsidRPr="00876839">
        <w:rPr>
          <w:rFonts w:ascii="Calibri" w:hAnsi="Calibri"/>
        </w:rPr>
      </w:r>
      <w:r w:rsidR="00ED32B6" w:rsidRPr="00876839">
        <w:rPr>
          <w:rFonts w:ascii="Calibri" w:hAnsi="Calibri"/>
        </w:rPr>
        <w:fldChar w:fldCharType="end"/>
      </w:r>
      <w:r w:rsidR="00ED32B6" w:rsidRPr="00876839">
        <w:rPr>
          <w:rFonts w:ascii="Calibri" w:hAnsi="Calibri"/>
        </w:rPr>
      </w:r>
      <w:r w:rsidR="00ED32B6" w:rsidRPr="00876839">
        <w:rPr>
          <w:rFonts w:ascii="Calibri" w:hAnsi="Calibri"/>
        </w:rPr>
        <w:fldChar w:fldCharType="separate"/>
      </w:r>
      <w:r w:rsidR="00ED32B6" w:rsidRPr="00876839">
        <w:rPr>
          <w:rFonts w:ascii="Calibri" w:hAnsi="Calibri"/>
          <w:noProof/>
        </w:rPr>
        <w:t>(Killen, Jugdev et al. 2012, Petit and Hobbs 2012, Martinsuo, Korhonen et al. 2014)</w:t>
      </w:r>
      <w:r w:rsidR="00ED32B6" w:rsidRPr="00876839">
        <w:rPr>
          <w:rFonts w:ascii="Calibri" w:hAnsi="Calibri"/>
        </w:rPr>
        <w:fldChar w:fldCharType="end"/>
      </w:r>
      <w:r w:rsidR="007E0A6A" w:rsidRPr="00876839">
        <w:rPr>
          <w:rFonts w:ascii="Calibri" w:hAnsi="Calibri"/>
        </w:rPr>
        <w:t xml:space="preserve"> </w:t>
      </w:r>
      <w:r w:rsidR="005E4D90" w:rsidRPr="00876839">
        <w:rPr>
          <w:rFonts w:ascii="Calibri" w:hAnsi="Calibri"/>
        </w:rPr>
        <w:t xml:space="preserve">and other researchers </w:t>
      </w:r>
      <w:r w:rsidR="00ED32B6" w:rsidRPr="00876839">
        <w:rPr>
          <w:rFonts w:ascii="Calibri" w:hAnsi="Calibri"/>
        </w:rPr>
        <w:fldChar w:fldCharType="begin">
          <w:fldData xml:space="preserve">PEVuZE5vdGU+PENpdGU+PEF1dGhvcj5LdXJ0ejwvQXV0aG9yPjxZZWFyPjIwMDM8L1llYXI+PFJl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</w:fldData>
        </w:fldChar>
      </w:r>
      <w:r w:rsidR="00ED32B6" w:rsidRPr="00876839">
        <w:rPr>
          <w:rFonts w:ascii="Calibri" w:hAnsi="Calibri"/>
        </w:rPr>
        <w:instrText xml:space="preserve"> ADDIN EN.CITE </w:instrText>
      </w:r>
      <w:r w:rsidR="00ED32B6" w:rsidRPr="00876839">
        <w:rPr>
          <w:rFonts w:ascii="Calibri" w:hAnsi="Calibri"/>
        </w:rPr>
        <w:fldChar w:fldCharType="begin">
          <w:fldData xml:space="preserve">PEVuZE5vdGU+PENpdGU+PEF1dGhvcj5LdXJ0ejwvQXV0aG9yPjxZZWFyPjIwMDM8L1llYXI+PFJl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</w:fldData>
        </w:fldChar>
      </w:r>
      <w:r w:rsidR="00ED32B6" w:rsidRPr="00876839">
        <w:rPr>
          <w:rFonts w:ascii="Calibri" w:hAnsi="Calibri"/>
        </w:rPr>
        <w:instrText xml:space="preserve"> ADDIN EN.CITE.DATA </w:instrText>
      </w:r>
      <w:r w:rsidR="00ED32B6" w:rsidRPr="00876839">
        <w:rPr>
          <w:rFonts w:ascii="Calibri" w:hAnsi="Calibri"/>
        </w:rPr>
      </w:r>
      <w:r w:rsidR="00ED32B6" w:rsidRPr="00876839">
        <w:rPr>
          <w:rFonts w:ascii="Calibri" w:hAnsi="Calibri"/>
        </w:rPr>
        <w:fldChar w:fldCharType="end"/>
      </w:r>
      <w:r w:rsidR="00ED32B6" w:rsidRPr="00876839">
        <w:rPr>
          <w:rFonts w:ascii="Calibri" w:hAnsi="Calibri"/>
        </w:rPr>
      </w:r>
      <w:r w:rsidR="00ED32B6" w:rsidRPr="00876839">
        <w:rPr>
          <w:rFonts w:ascii="Calibri" w:hAnsi="Calibri"/>
        </w:rPr>
        <w:fldChar w:fldCharType="separate"/>
      </w:r>
      <w:r w:rsidR="00ED32B6" w:rsidRPr="00876839">
        <w:rPr>
          <w:rFonts w:ascii="Calibri" w:hAnsi="Calibri"/>
          <w:noProof/>
        </w:rPr>
        <w:t>(Leigh and Kinder 2001, Kurtz and Snowden 2003, Remington and Pollack 2007)</w:t>
      </w:r>
      <w:r w:rsidR="00ED32B6" w:rsidRPr="00876839">
        <w:rPr>
          <w:rFonts w:ascii="Calibri" w:hAnsi="Calibri"/>
        </w:rPr>
        <w:fldChar w:fldCharType="end"/>
      </w:r>
      <w:r w:rsidR="005E4D90" w:rsidRPr="00876839">
        <w:rPr>
          <w:rFonts w:ascii="Calibri" w:hAnsi="Calibri"/>
        </w:rPr>
        <w:t xml:space="preserve"> into</w:t>
      </w:r>
      <w:r w:rsidR="008A6A0B" w:rsidRPr="00876839">
        <w:rPr>
          <w:rFonts w:ascii="Calibri" w:hAnsi="Calibri"/>
        </w:rPr>
        <w:t xml:space="preserve"> the</w:t>
      </w:r>
      <w:r w:rsidR="00C4636B" w:rsidRPr="00876839">
        <w:rPr>
          <w:rFonts w:ascii="Calibri" w:hAnsi="Calibri"/>
        </w:rPr>
        <w:t xml:space="preserve"> </w:t>
      </w:r>
      <w:r w:rsidR="00E82EC5" w:rsidRPr="00876839">
        <w:rPr>
          <w:rFonts w:ascii="Calibri" w:hAnsi="Calibri"/>
        </w:rPr>
        <w:t>management of uncertainty and decision making for project portfolios</w:t>
      </w:r>
      <w:r w:rsidR="006329BE" w:rsidRPr="00876839">
        <w:rPr>
          <w:rFonts w:ascii="Calibri" w:hAnsi="Calibri"/>
        </w:rPr>
        <w:t xml:space="preserve">. The </w:t>
      </w:r>
      <w:r w:rsidR="007E6A32" w:rsidRPr="00876839">
        <w:rPr>
          <w:rFonts w:ascii="Calibri" w:hAnsi="Calibri"/>
        </w:rPr>
        <w:t xml:space="preserve">research reported on in this paper </w:t>
      </w:r>
      <w:r w:rsidR="006329BE" w:rsidRPr="00876839">
        <w:rPr>
          <w:rFonts w:ascii="Calibri" w:hAnsi="Calibri"/>
        </w:rPr>
        <w:t xml:space="preserve">included </w:t>
      </w:r>
      <w:r w:rsidR="007E6A32" w:rsidRPr="00876839">
        <w:rPr>
          <w:rFonts w:ascii="Calibri" w:hAnsi="Calibri"/>
        </w:rPr>
        <w:t xml:space="preserve">the </w:t>
      </w:r>
      <w:r w:rsidR="008B5E07" w:rsidRPr="00876839">
        <w:rPr>
          <w:rFonts w:ascii="Calibri" w:hAnsi="Calibri"/>
        </w:rPr>
        <w:t>develop</w:t>
      </w:r>
      <w:r w:rsidR="006329BE" w:rsidRPr="00876839">
        <w:rPr>
          <w:rFonts w:ascii="Calibri" w:hAnsi="Calibri"/>
        </w:rPr>
        <w:t>ment of</w:t>
      </w:r>
      <w:r w:rsidR="007E0A6A" w:rsidRPr="00876839">
        <w:rPr>
          <w:rFonts w:ascii="Calibri" w:hAnsi="Calibri"/>
        </w:rPr>
        <w:t xml:space="preserve"> a simulation</w:t>
      </w:r>
      <w:r w:rsidR="007E6A32" w:rsidRPr="00876839">
        <w:rPr>
          <w:rFonts w:ascii="Calibri" w:hAnsi="Calibri"/>
        </w:rPr>
        <w:t xml:space="preserve"> (Hooshmand-1)</w:t>
      </w:r>
      <w:r w:rsidR="006329BE" w:rsidRPr="00876839">
        <w:rPr>
          <w:rFonts w:ascii="Calibri" w:hAnsi="Calibri"/>
        </w:rPr>
        <w:t xml:space="preserve"> for replicating </w:t>
      </w:r>
      <w:r w:rsidR="007E6A32" w:rsidRPr="00876839">
        <w:rPr>
          <w:rFonts w:ascii="Calibri" w:hAnsi="Calibri"/>
        </w:rPr>
        <w:t>scenarios involving unexpected change and complex PPM decision-making contexts</w:t>
      </w:r>
      <w:r w:rsidR="00A21364" w:rsidRPr="00876839">
        <w:rPr>
          <w:rFonts w:ascii="Calibri" w:hAnsi="Calibri"/>
        </w:rPr>
        <w:t xml:space="preserve">. </w:t>
      </w:r>
      <w:r w:rsidR="00EA3A49" w:rsidRPr="00876839">
        <w:rPr>
          <w:rFonts w:ascii="Calibri" w:hAnsi="Calibri"/>
        </w:rPr>
        <w:t xml:space="preserve">The </w:t>
      </w:r>
      <w:r w:rsidR="00DB72FE" w:rsidRPr="00876839">
        <w:rPr>
          <w:rFonts w:ascii="Calibri" w:hAnsi="Calibri"/>
        </w:rPr>
        <w:t xml:space="preserve">Cynefin </w:t>
      </w:r>
      <w:r w:rsidR="00EA3A49" w:rsidRPr="00876839">
        <w:rPr>
          <w:rFonts w:ascii="Calibri" w:hAnsi="Calibri"/>
        </w:rPr>
        <w:t xml:space="preserve">model of Domains of Knowledge </w:t>
      </w:r>
      <w:r w:rsidR="00ED32B6" w:rsidRPr="00876839">
        <w:rPr>
          <w:rFonts w:ascii="Calibri" w:hAnsi="Calibri"/>
        </w:rPr>
        <w:fldChar w:fldCharType="begin"/>
      </w:r>
      <w:r w:rsidR="00ED32B6" w:rsidRPr="00876839">
        <w:rPr>
          <w:rFonts w:ascii="Calibri" w:hAnsi="Calibri"/>
        </w:rPr>
        <w:instrText xml:space="preserve"> ADDIN EN.CITE &lt;EndNote&gt;&lt;Cite&gt;&lt;Author&gt;Kurtz&lt;/Author&gt;&lt;Year&gt;2003&lt;/Year&gt;&lt;RecNum&gt;396&lt;/RecNum&gt;&lt;DisplayText&gt;(Kurtz and Snowden 2003)&lt;/DisplayText&gt;&lt;record&gt;&lt;rec-number&gt;396&lt;/rec-number&gt;&lt;foreign-keys&gt;&lt;key app="EN" db-id="sssxreapxwevpbeevs6xvfshws222ex20xvp" timestamp="0"&gt;396&lt;/key&gt;&lt;/foreign-keys&gt;&lt;ref-type name="Journal Article"&gt;17&lt;/ref-type&gt;&lt;contributors&gt;&lt;authors&gt;&lt;author&gt;Kurtz, Cynthia F.&lt;/author&gt;&lt;author&gt;Snowden, David J.&lt;/author&gt;&lt;/authors&gt;&lt;/contributors&gt;&lt;titles&gt;&lt;title&gt;The new dynamics of strategy: Sense-making in a complex and complicated world&lt;/title&gt;&lt;secondary-title&gt;IBM Systems Journal&lt;/secondary-title&gt;&lt;/titles&gt;&lt;pages&gt;462-462&lt;/pages&gt;&lt;volume&gt;42&lt;/volume&gt;&lt;number&gt;3&lt;/number&gt;&lt;keywords&gt;&lt;keyword&gt;5220:Information technology management&lt;/keyword&gt;&lt;keyword&gt;Decision making&lt;/keyword&gt;&lt;keyword&gt;Knowledge management&lt;/keyword&gt;&lt;keyword&gt;Computers&lt;/keyword&gt;&lt;keyword&gt;2500:Organizational behavior&lt;/keyword&gt;&lt;keyword&gt;Organization theory&lt;/keyword&gt;&lt;keyword&gt;Studies&lt;/keyword&gt;&lt;keyword&gt;9130:Experimental/theoretical&lt;/keyword&gt;&lt;keyword&gt;Models&lt;/keyword&gt;&lt;/keywords&gt;&lt;dates&gt;&lt;year&gt;2003&lt;/year&gt;&lt;/dates&gt;&lt;pub-location&gt;Armonk, United States, Armonk&lt;/pub-location&gt;&lt;publisher&gt;International Business Machines Corporation&lt;/publisher&gt;&lt;isbn&gt;00188670&lt;/isbn&gt;&lt;accession-num&gt;222428634&lt;/accession-num&gt;&lt;urls&gt;&lt;related-urls&gt;&lt;url&gt;http://ezproxy.lib.uts.edu.au/login?url=http://search.proquest.com/docview/222428634?accountid=17095&lt;/url&gt;&lt;/related-urls&gt;&lt;/urls&gt;&lt;remote-database-name&gt;ProQuest Central; ProQuest SciTech Collection&lt;/remote-database-name&gt;&lt;language&gt;English&lt;/language&gt;&lt;/record&gt;&lt;/Cite&gt;&lt;/EndNote&gt;</w:instrText>
      </w:r>
      <w:r w:rsidR="00ED32B6" w:rsidRPr="00876839">
        <w:rPr>
          <w:rFonts w:ascii="Calibri" w:hAnsi="Calibri"/>
        </w:rPr>
        <w:fldChar w:fldCharType="separate"/>
      </w:r>
      <w:r w:rsidR="00ED32B6" w:rsidRPr="00876839">
        <w:rPr>
          <w:rFonts w:ascii="Calibri" w:hAnsi="Calibri"/>
          <w:noProof/>
        </w:rPr>
        <w:t>(Kurtz and Snowden 2003)</w:t>
      </w:r>
      <w:r w:rsidR="00ED32B6" w:rsidRPr="00876839">
        <w:rPr>
          <w:rFonts w:ascii="Calibri" w:hAnsi="Calibri"/>
        </w:rPr>
        <w:fldChar w:fldCharType="end"/>
      </w:r>
      <w:r w:rsidR="00ED32B6" w:rsidRPr="00876839">
        <w:rPr>
          <w:rFonts w:ascii="Calibri" w:hAnsi="Calibri"/>
        </w:rPr>
        <w:t xml:space="preserve"> </w:t>
      </w:r>
      <w:r w:rsidR="007E6A32" w:rsidRPr="00876839">
        <w:rPr>
          <w:rFonts w:ascii="Calibri" w:hAnsi="Calibri"/>
        </w:rPr>
        <w:t xml:space="preserve">informed the </w:t>
      </w:r>
      <w:proofErr w:type="spellStart"/>
      <w:r w:rsidR="007E6A32" w:rsidRPr="00876839">
        <w:rPr>
          <w:rFonts w:ascii="Calibri" w:hAnsi="Calibri"/>
        </w:rPr>
        <w:t>devleopent</w:t>
      </w:r>
      <w:proofErr w:type="spellEnd"/>
      <w:r w:rsidR="007E6A32" w:rsidRPr="00876839">
        <w:rPr>
          <w:rFonts w:ascii="Calibri" w:hAnsi="Calibri"/>
        </w:rPr>
        <w:t xml:space="preserve"> of the simulation, and provided the research framework for this study. Data generation and analysis made </w:t>
      </w:r>
      <w:r w:rsidR="00EA3A49" w:rsidRPr="00876839">
        <w:rPr>
          <w:rFonts w:ascii="Calibri" w:hAnsi="Calibri"/>
        </w:rPr>
        <w:t xml:space="preserve">use of SenseMaker software </w:t>
      </w:r>
      <w:r w:rsidR="006D50E9" w:rsidRPr="00876839">
        <w:rPr>
          <w:rFonts w:ascii="Calibri" w:hAnsi="Calibri"/>
        </w:rPr>
        <w:t xml:space="preserve">to </w:t>
      </w:r>
      <w:r w:rsidR="00DB72FE" w:rsidRPr="00876839">
        <w:rPr>
          <w:rFonts w:ascii="Calibri" w:hAnsi="Calibri"/>
        </w:rPr>
        <w:t xml:space="preserve">provide insight </w:t>
      </w:r>
      <w:r w:rsidR="00EA3A49" w:rsidRPr="00876839">
        <w:rPr>
          <w:rFonts w:ascii="Calibri" w:hAnsi="Calibri"/>
        </w:rPr>
        <w:t xml:space="preserve">into the </w:t>
      </w:r>
      <w:r w:rsidR="00DB72FE" w:rsidRPr="00876839">
        <w:rPr>
          <w:rFonts w:ascii="Calibri" w:hAnsi="Calibri"/>
        </w:rPr>
        <w:t>types of actions</w:t>
      </w:r>
      <w:r w:rsidR="00EA3A49" w:rsidRPr="00876839">
        <w:rPr>
          <w:rFonts w:ascii="Calibri" w:hAnsi="Calibri"/>
        </w:rPr>
        <w:t xml:space="preserve"> and</w:t>
      </w:r>
      <w:r w:rsidR="00DB72FE" w:rsidRPr="00876839">
        <w:rPr>
          <w:rFonts w:ascii="Calibri" w:hAnsi="Calibri"/>
        </w:rPr>
        <w:t xml:space="preserve"> strategies </w:t>
      </w:r>
      <w:r w:rsidR="006D50E9" w:rsidRPr="00876839">
        <w:rPr>
          <w:rFonts w:ascii="Calibri" w:hAnsi="Calibri"/>
        </w:rPr>
        <w:t xml:space="preserve">required </w:t>
      </w:r>
      <w:r w:rsidR="00DB72FE" w:rsidRPr="00876839">
        <w:rPr>
          <w:rFonts w:ascii="Calibri" w:hAnsi="Calibri"/>
        </w:rPr>
        <w:t>when fac</w:t>
      </w:r>
      <w:r w:rsidR="006D50E9" w:rsidRPr="00876839">
        <w:rPr>
          <w:rFonts w:ascii="Calibri" w:hAnsi="Calibri"/>
        </w:rPr>
        <w:t>ing</w:t>
      </w:r>
      <w:r w:rsidR="00DB72FE" w:rsidRPr="00876839">
        <w:rPr>
          <w:rFonts w:ascii="Calibri" w:hAnsi="Calibri"/>
        </w:rPr>
        <w:t xml:space="preserve"> </w:t>
      </w:r>
      <w:r w:rsidR="003D5640" w:rsidRPr="00876839">
        <w:rPr>
          <w:rFonts w:ascii="Calibri" w:hAnsi="Calibri"/>
        </w:rPr>
        <w:t>unanticipated change</w:t>
      </w:r>
      <w:r w:rsidR="00DB72FE" w:rsidRPr="00876839">
        <w:rPr>
          <w:rFonts w:ascii="Calibri" w:hAnsi="Calibri"/>
        </w:rPr>
        <w:t xml:space="preserve"> during decision making</w:t>
      </w:r>
      <w:r w:rsidR="006D50E9" w:rsidRPr="00876839">
        <w:rPr>
          <w:rFonts w:ascii="Calibri" w:hAnsi="Calibri"/>
        </w:rPr>
        <w:t xml:space="preserve"> in the context of PPM</w:t>
      </w:r>
      <w:r w:rsidR="00DB72FE" w:rsidRPr="00876839">
        <w:rPr>
          <w:rFonts w:ascii="Calibri" w:hAnsi="Calibri"/>
        </w:rPr>
        <w:t xml:space="preserve">. </w:t>
      </w:r>
      <w:r w:rsidR="007E0A6A" w:rsidRPr="00876839">
        <w:rPr>
          <w:rFonts w:ascii="Calibri" w:hAnsi="Calibri"/>
        </w:rPr>
        <w:t xml:space="preserve"> </w:t>
      </w:r>
    </w:p>
    <w:p w14:paraId="2D3E8431" w14:textId="77777777" w:rsidR="00876839" w:rsidRDefault="00876839" w:rsidP="009B6D07">
      <w:pPr>
        <w:pStyle w:val="Heading1"/>
        <w:rPr>
          <w:rFonts w:ascii="Calibri" w:hAnsi="Calibri"/>
          <w:lang w:bidi="fa-IR"/>
        </w:rPr>
      </w:pPr>
    </w:p>
    <w:p w14:paraId="487AD910" w14:textId="4C8CFDF0" w:rsidR="008C1DE3" w:rsidRDefault="008C1DE3" w:rsidP="009B6D07">
      <w:pPr>
        <w:pStyle w:val="Heading1"/>
        <w:rPr>
          <w:rFonts w:ascii="Calibri" w:hAnsi="Calibri"/>
          <w:lang w:bidi="fa-IR"/>
        </w:rPr>
      </w:pPr>
      <w:r>
        <w:rPr>
          <w:rFonts w:ascii="Calibri" w:hAnsi="Calibri"/>
          <w:lang w:bidi="fa-IR"/>
        </w:rPr>
        <w:t xml:space="preserve">Literature Review </w:t>
      </w:r>
    </w:p>
    <w:p w14:paraId="021C264D" w14:textId="77777777" w:rsidR="00484999" w:rsidRDefault="00484999" w:rsidP="009B6D07">
      <w:pPr>
        <w:rPr>
          <w:rFonts w:ascii="Calibri" w:hAnsi="Calibri"/>
          <w:lang w:bidi="fa-IR"/>
        </w:rPr>
      </w:pPr>
    </w:p>
    <w:p w14:paraId="12A0B577" w14:textId="08EB0B53" w:rsidR="00DC78D7" w:rsidRPr="00876839" w:rsidRDefault="002531AC" w:rsidP="005F15DF">
      <w:pPr>
        <w:rPr>
          <w:rFonts w:ascii="Calibri" w:hAnsi="Calibri"/>
          <w:sz w:val="24"/>
          <w:szCs w:val="24"/>
        </w:rPr>
      </w:pPr>
      <w:r w:rsidRPr="00876839">
        <w:rPr>
          <w:rFonts w:ascii="Calibri" w:hAnsi="Calibri"/>
          <w:sz w:val="24"/>
          <w:szCs w:val="24"/>
        </w:rPr>
        <w:t xml:space="preserve">Project portfolio management is </w:t>
      </w:r>
      <w:r w:rsidR="00E76C81" w:rsidRPr="00876839">
        <w:rPr>
          <w:rFonts w:ascii="Calibri" w:hAnsi="Calibri"/>
          <w:sz w:val="24"/>
          <w:szCs w:val="24"/>
        </w:rPr>
        <w:t xml:space="preserve">a </w:t>
      </w:r>
      <w:r w:rsidRPr="00876839">
        <w:rPr>
          <w:rFonts w:ascii="Calibri" w:hAnsi="Calibri"/>
          <w:sz w:val="24"/>
          <w:szCs w:val="24"/>
        </w:rPr>
        <w:t>multi-disciplinary response to align</w:t>
      </w:r>
      <w:r w:rsidR="00E76C81" w:rsidRPr="00876839">
        <w:rPr>
          <w:rFonts w:ascii="Calibri" w:hAnsi="Calibri"/>
          <w:sz w:val="24"/>
          <w:szCs w:val="24"/>
        </w:rPr>
        <w:t>ing</w:t>
      </w:r>
      <w:r w:rsidRPr="00876839">
        <w:rPr>
          <w:rFonts w:ascii="Calibri" w:hAnsi="Calibri"/>
          <w:sz w:val="24"/>
          <w:szCs w:val="24"/>
        </w:rPr>
        <w:t xml:space="preserve"> corporate strategy with </w:t>
      </w:r>
      <w:r w:rsidR="00E76C81" w:rsidRPr="00876839">
        <w:rPr>
          <w:rFonts w:ascii="Calibri" w:hAnsi="Calibri"/>
          <w:sz w:val="24"/>
          <w:szCs w:val="24"/>
        </w:rPr>
        <w:t xml:space="preserve">the specific tasks of </w:t>
      </w:r>
      <w:r w:rsidRPr="00876839">
        <w:rPr>
          <w:rFonts w:ascii="Calibri" w:hAnsi="Calibri"/>
          <w:sz w:val="24"/>
          <w:szCs w:val="24"/>
        </w:rPr>
        <w:t xml:space="preserve">choosing and executing </w:t>
      </w:r>
      <w:r w:rsidR="00E76C81" w:rsidRPr="00876839">
        <w:rPr>
          <w:rFonts w:ascii="Calibri" w:hAnsi="Calibri"/>
          <w:sz w:val="24"/>
          <w:szCs w:val="24"/>
        </w:rPr>
        <w:t xml:space="preserve">the </w:t>
      </w:r>
      <w:r w:rsidRPr="00876839">
        <w:rPr>
          <w:rFonts w:ascii="Calibri" w:hAnsi="Calibri"/>
          <w:sz w:val="24"/>
          <w:szCs w:val="24"/>
        </w:rPr>
        <w:t xml:space="preserve">right projects. </w:t>
      </w:r>
      <w:r w:rsidR="00435A0E" w:rsidRPr="00876839">
        <w:rPr>
          <w:rFonts w:ascii="Calibri" w:hAnsi="Calibri"/>
          <w:sz w:val="24"/>
          <w:szCs w:val="24"/>
        </w:rPr>
        <w:t xml:space="preserve">Project portfolio management is defined as the management of projects and programs to achieve strategic goals </w:t>
      </w:r>
      <w:r w:rsidR="00756B40" w:rsidRPr="00876839">
        <w:rPr>
          <w:rFonts w:ascii="Calibri" w:hAnsi="Calibri"/>
          <w:sz w:val="24"/>
          <w:szCs w:val="24"/>
        </w:rPr>
        <w:t xml:space="preserve">as </w:t>
      </w:r>
      <w:r w:rsidR="00435A0E" w:rsidRPr="00876839">
        <w:rPr>
          <w:rFonts w:ascii="Calibri" w:hAnsi="Calibri"/>
          <w:sz w:val="24"/>
          <w:szCs w:val="24"/>
        </w:rPr>
        <w:t xml:space="preserve">set </w:t>
      </w:r>
      <w:r w:rsidR="00756B40" w:rsidRPr="00876839">
        <w:rPr>
          <w:rFonts w:ascii="Calibri" w:hAnsi="Calibri"/>
          <w:sz w:val="24"/>
          <w:szCs w:val="24"/>
        </w:rPr>
        <w:t>out</w:t>
      </w:r>
      <w:r w:rsidR="00435A0E" w:rsidRPr="00876839">
        <w:rPr>
          <w:rFonts w:ascii="Calibri" w:hAnsi="Calibri"/>
          <w:sz w:val="24"/>
          <w:szCs w:val="24"/>
        </w:rPr>
        <w:t xml:space="preserve"> </w:t>
      </w:r>
      <w:r w:rsidR="00756B40" w:rsidRPr="00876839">
        <w:rPr>
          <w:rFonts w:ascii="Calibri" w:hAnsi="Calibri"/>
          <w:sz w:val="24"/>
          <w:szCs w:val="24"/>
        </w:rPr>
        <w:t>in a</w:t>
      </w:r>
      <w:r w:rsidR="00435A0E" w:rsidRPr="00876839">
        <w:rPr>
          <w:rFonts w:ascii="Calibri" w:hAnsi="Calibri"/>
          <w:sz w:val="24"/>
          <w:szCs w:val="24"/>
        </w:rPr>
        <w:t xml:space="preserve"> corporate strategic plan</w:t>
      </w:r>
      <w:r w:rsidR="00756B40" w:rsidRPr="00876839">
        <w:rPr>
          <w:rFonts w:ascii="Calibri" w:hAnsi="Calibri"/>
          <w:sz w:val="24"/>
          <w:szCs w:val="24"/>
        </w:rPr>
        <w:t xml:space="preserve"> </w:t>
      </w:r>
      <w:r w:rsidR="00435A0E" w:rsidRPr="00876839">
        <w:rPr>
          <w:rFonts w:ascii="Calibri" w:hAnsi="Calibri"/>
          <w:sz w:val="24"/>
          <w:szCs w:val="24"/>
        </w:rPr>
        <w:fldChar w:fldCharType="begin"/>
      </w:r>
      <w:r w:rsidR="00435A0E" w:rsidRPr="00876839">
        <w:rPr>
          <w:rFonts w:ascii="Calibri" w:hAnsi="Calibri"/>
          <w:sz w:val="24"/>
          <w:szCs w:val="24"/>
        </w:rPr>
        <w:instrText xml:space="preserve"> ADDIN EN.CITE &lt;EndNote&gt;&lt;Cite&gt;&lt;Author&gt;PMI&lt;/Author&gt;&lt;Year&gt;2006&lt;/Year&gt;&lt;RecNum&gt;307&lt;/RecNum&gt;&lt;DisplayText&gt;(PMI 2006)&lt;/DisplayText&gt;&lt;record&gt;&lt;rec-number&gt;307&lt;/rec-number&gt;&lt;foreign-keys&gt;&lt;key app="EN" db-id="sssxreapxwevpbeevs6xvfshws222ex20xvp" timestamp="0"&gt;307&lt;/key&gt;&lt;/foreign-keys&gt;&lt;ref-type name="Generic"&gt;13&lt;/ref-type&gt;&lt;contributors&gt;&lt;authors&gt;&lt;author&gt;PMI&lt;/author&gt;&lt;/authors&gt;&lt;/contributors&gt;&lt;titles&gt;&lt;title&gt;The standard for Portfolio Management&lt;/title&gt;&lt;/titles&gt;&lt;dates&gt;&lt;year&gt;2006&lt;/year&gt;&lt;/dates&gt;&lt;pub-location&gt;USA&lt;/pub-location&gt;&lt;urls&gt;&lt;/urls&gt;&lt;/record&gt;&lt;/Cite&gt;&lt;/EndNote&gt;</w:instrText>
      </w:r>
      <w:r w:rsidR="00435A0E" w:rsidRPr="00876839">
        <w:rPr>
          <w:rFonts w:ascii="Calibri" w:hAnsi="Calibri"/>
          <w:sz w:val="24"/>
          <w:szCs w:val="24"/>
        </w:rPr>
        <w:fldChar w:fldCharType="separate"/>
      </w:r>
      <w:r w:rsidR="00435A0E" w:rsidRPr="00876839">
        <w:rPr>
          <w:rFonts w:ascii="Calibri" w:hAnsi="Calibri"/>
          <w:noProof/>
          <w:sz w:val="24"/>
          <w:szCs w:val="24"/>
        </w:rPr>
        <w:t>(PMI 2006)</w:t>
      </w:r>
      <w:r w:rsidR="00435A0E" w:rsidRPr="00876839">
        <w:rPr>
          <w:rFonts w:ascii="Calibri" w:hAnsi="Calibri"/>
          <w:sz w:val="24"/>
          <w:szCs w:val="24"/>
        </w:rPr>
        <w:fldChar w:fldCharType="end"/>
      </w:r>
      <w:r w:rsidR="00435A0E" w:rsidRPr="00876839">
        <w:rPr>
          <w:rFonts w:ascii="Calibri" w:hAnsi="Calibri"/>
          <w:sz w:val="24"/>
          <w:szCs w:val="24"/>
        </w:rPr>
        <w:t xml:space="preserve">. </w:t>
      </w:r>
      <w:r w:rsidR="00776E9E" w:rsidRPr="00876839">
        <w:rPr>
          <w:rFonts w:ascii="Calibri" w:hAnsi="Calibri"/>
          <w:sz w:val="24"/>
          <w:szCs w:val="24"/>
        </w:rPr>
        <w:t xml:space="preserve">The three </w:t>
      </w:r>
      <w:r w:rsidR="00435A0E" w:rsidRPr="00876839">
        <w:rPr>
          <w:rFonts w:ascii="Calibri" w:hAnsi="Calibri"/>
          <w:sz w:val="24"/>
          <w:szCs w:val="24"/>
        </w:rPr>
        <w:t xml:space="preserve">key goals for implementing PPM across </w:t>
      </w:r>
      <w:r w:rsidR="00756B40" w:rsidRPr="00876839">
        <w:rPr>
          <w:rFonts w:ascii="Calibri" w:hAnsi="Calibri"/>
          <w:sz w:val="24"/>
          <w:szCs w:val="24"/>
        </w:rPr>
        <w:t>a</w:t>
      </w:r>
      <w:r w:rsidR="00435A0E" w:rsidRPr="00876839">
        <w:rPr>
          <w:rFonts w:ascii="Calibri" w:hAnsi="Calibri"/>
          <w:sz w:val="24"/>
          <w:szCs w:val="24"/>
        </w:rPr>
        <w:t xml:space="preserve"> corporat</w:t>
      </w:r>
      <w:r w:rsidR="00756B40" w:rsidRPr="00876839">
        <w:rPr>
          <w:rFonts w:ascii="Calibri" w:hAnsi="Calibri"/>
          <w:sz w:val="24"/>
          <w:szCs w:val="24"/>
        </w:rPr>
        <w:t>ion</w:t>
      </w:r>
      <w:r w:rsidR="00435A0E" w:rsidRPr="00876839">
        <w:rPr>
          <w:rFonts w:ascii="Calibri" w:hAnsi="Calibri"/>
          <w:sz w:val="24"/>
          <w:szCs w:val="24"/>
        </w:rPr>
        <w:t xml:space="preserve"> have been identified</w:t>
      </w:r>
      <w:r w:rsidR="00756B40" w:rsidRPr="00876839">
        <w:rPr>
          <w:rFonts w:ascii="Calibri" w:hAnsi="Calibri"/>
          <w:sz w:val="24"/>
          <w:szCs w:val="24"/>
        </w:rPr>
        <w:t xml:space="preserve"> as</w:t>
      </w:r>
      <w:r w:rsidR="00435A0E" w:rsidRPr="00876839">
        <w:rPr>
          <w:rFonts w:ascii="Calibri" w:hAnsi="Calibri"/>
          <w:sz w:val="24"/>
          <w:szCs w:val="24"/>
        </w:rPr>
        <w:t xml:space="preserve"> 1. maximizing the value of the portfolio; 2. achieving the right balance and mix of projects; and 3. linking the portfolio to the strategy of the business, through implementation of PPM </w:t>
      </w:r>
      <w:r w:rsidR="00435A0E" w:rsidRPr="00876839">
        <w:rPr>
          <w:rFonts w:ascii="Calibri" w:hAnsi="Calibri"/>
          <w:sz w:val="24"/>
          <w:szCs w:val="24"/>
        </w:rPr>
        <w:fldChar w:fldCharType="begin">
          <w:fldData xml:space="preserve">PEVuZE5vdGU+PENpdGU+PEF1dGhvcj5Db29wZXI8L0F1dGhvcj48WWVhcj4xOTk3YTwvWWVhcj48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</w:fldData>
        </w:fldChar>
      </w:r>
      <w:r w:rsidR="00435A0E" w:rsidRPr="00876839">
        <w:rPr>
          <w:rFonts w:ascii="Calibri" w:hAnsi="Calibri"/>
          <w:sz w:val="24"/>
          <w:szCs w:val="24"/>
        </w:rPr>
        <w:instrText xml:space="preserve"> ADDIN EN.CITE </w:instrText>
      </w:r>
      <w:r w:rsidR="00435A0E" w:rsidRPr="00876839">
        <w:rPr>
          <w:rFonts w:ascii="Calibri" w:hAnsi="Calibri"/>
          <w:sz w:val="24"/>
          <w:szCs w:val="24"/>
        </w:rPr>
        <w:fldChar w:fldCharType="begin">
          <w:fldData xml:space="preserve">PEVuZE5vdGU+PENpdGU+PEF1dGhvcj5Db29wZXI8L0F1dGhvcj48WWVhcj4xOTk3YTwvWWVhcj48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</w:fldData>
        </w:fldChar>
      </w:r>
      <w:r w:rsidR="00435A0E" w:rsidRPr="00876839">
        <w:rPr>
          <w:rFonts w:ascii="Calibri" w:hAnsi="Calibri"/>
          <w:sz w:val="24"/>
          <w:szCs w:val="24"/>
        </w:rPr>
        <w:instrText xml:space="preserve"> ADDIN EN.CITE.DATA </w:instrText>
      </w:r>
      <w:r w:rsidR="00435A0E" w:rsidRPr="00876839">
        <w:rPr>
          <w:rFonts w:ascii="Calibri" w:hAnsi="Calibri"/>
          <w:sz w:val="24"/>
          <w:szCs w:val="24"/>
        </w:rPr>
      </w:r>
      <w:r w:rsidR="00435A0E" w:rsidRPr="00876839">
        <w:rPr>
          <w:rFonts w:ascii="Calibri" w:hAnsi="Calibri"/>
          <w:sz w:val="24"/>
          <w:szCs w:val="24"/>
        </w:rPr>
        <w:fldChar w:fldCharType="end"/>
      </w:r>
      <w:r w:rsidR="00435A0E" w:rsidRPr="00876839">
        <w:rPr>
          <w:rFonts w:ascii="Calibri" w:hAnsi="Calibri"/>
          <w:sz w:val="24"/>
          <w:szCs w:val="24"/>
        </w:rPr>
      </w:r>
      <w:r w:rsidR="00435A0E" w:rsidRPr="00876839">
        <w:rPr>
          <w:rFonts w:ascii="Calibri" w:hAnsi="Calibri"/>
          <w:sz w:val="24"/>
          <w:szCs w:val="24"/>
        </w:rPr>
        <w:fldChar w:fldCharType="separate"/>
      </w:r>
      <w:r w:rsidR="00435A0E" w:rsidRPr="00876839">
        <w:rPr>
          <w:rFonts w:ascii="Calibri" w:hAnsi="Calibri"/>
          <w:noProof/>
          <w:sz w:val="24"/>
          <w:szCs w:val="24"/>
        </w:rPr>
        <w:t>(Cooper, Edgett et al. 1997a, Cooper, Edgett et al. 1997b)</w:t>
      </w:r>
      <w:r w:rsidR="00435A0E" w:rsidRPr="00876839">
        <w:rPr>
          <w:rFonts w:ascii="Calibri" w:hAnsi="Calibri"/>
          <w:sz w:val="24"/>
          <w:szCs w:val="24"/>
        </w:rPr>
        <w:fldChar w:fldCharType="end"/>
      </w:r>
      <w:r w:rsidR="00435A0E" w:rsidRPr="00876839">
        <w:rPr>
          <w:rFonts w:ascii="Calibri" w:hAnsi="Calibri"/>
          <w:sz w:val="24"/>
          <w:szCs w:val="24"/>
        </w:rPr>
        <w:t>.</w:t>
      </w:r>
      <w:r w:rsidR="00C641EC" w:rsidRPr="00876839">
        <w:rPr>
          <w:rFonts w:ascii="Calibri" w:hAnsi="Calibri"/>
          <w:sz w:val="24"/>
          <w:szCs w:val="24"/>
        </w:rPr>
        <w:t xml:space="preserve"> </w:t>
      </w:r>
      <w:r w:rsidRPr="00876839">
        <w:rPr>
          <w:rFonts w:ascii="Calibri" w:hAnsi="Calibri"/>
          <w:sz w:val="24"/>
          <w:szCs w:val="24"/>
        </w:rPr>
        <w:t>Corporat</w:t>
      </w:r>
      <w:r w:rsidR="00C641EC" w:rsidRPr="00876839">
        <w:rPr>
          <w:rFonts w:ascii="Calibri" w:hAnsi="Calibri"/>
          <w:sz w:val="24"/>
          <w:szCs w:val="24"/>
        </w:rPr>
        <w:t>ions</w:t>
      </w:r>
      <w:r w:rsidRPr="00876839">
        <w:rPr>
          <w:rFonts w:ascii="Calibri" w:hAnsi="Calibri"/>
          <w:sz w:val="24"/>
          <w:szCs w:val="24"/>
        </w:rPr>
        <w:t xml:space="preserve"> with multi-project structures </w:t>
      </w:r>
      <w:r w:rsidR="005F15DF" w:rsidRPr="00876839">
        <w:rPr>
          <w:rFonts w:ascii="Calibri" w:hAnsi="Calibri"/>
          <w:sz w:val="24"/>
          <w:szCs w:val="24"/>
        </w:rPr>
        <w:t>challenge</w:t>
      </w:r>
      <w:r w:rsidRPr="00876839">
        <w:rPr>
          <w:rFonts w:ascii="Calibri" w:hAnsi="Calibri"/>
          <w:sz w:val="24"/>
          <w:szCs w:val="24"/>
        </w:rPr>
        <w:t xml:space="preserve"> </w:t>
      </w:r>
      <w:r w:rsidR="005F15DF" w:rsidRPr="00876839">
        <w:rPr>
          <w:rFonts w:ascii="Calibri" w:hAnsi="Calibri"/>
          <w:sz w:val="24"/>
          <w:szCs w:val="24"/>
        </w:rPr>
        <w:t xml:space="preserve">top </w:t>
      </w:r>
      <w:r w:rsidRPr="00876839">
        <w:rPr>
          <w:rFonts w:ascii="Calibri" w:hAnsi="Calibri"/>
          <w:sz w:val="24"/>
          <w:szCs w:val="24"/>
        </w:rPr>
        <w:t>management</w:t>
      </w:r>
      <w:r w:rsidR="005F15DF" w:rsidRPr="00876839">
        <w:rPr>
          <w:rFonts w:ascii="Calibri" w:hAnsi="Calibri"/>
          <w:sz w:val="24"/>
          <w:szCs w:val="24"/>
        </w:rPr>
        <w:t xml:space="preserve"> team,</w:t>
      </w:r>
      <w:r w:rsidRPr="00876839">
        <w:rPr>
          <w:rFonts w:ascii="Calibri" w:hAnsi="Calibri"/>
          <w:sz w:val="24"/>
          <w:szCs w:val="24"/>
        </w:rPr>
        <w:t xml:space="preserve"> </w:t>
      </w:r>
      <w:r w:rsidR="00C641EC" w:rsidRPr="00876839">
        <w:rPr>
          <w:rFonts w:ascii="Calibri" w:hAnsi="Calibri"/>
          <w:sz w:val="24"/>
          <w:szCs w:val="24"/>
        </w:rPr>
        <w:t xml:space="preserve">as these practices begin </w:t>
      </w:r>
      <w:r w:rsidR="005F15DF" w:rsidRPr="00876839">
        <w:rPr>
          <w:rFonts w:ascii="Calibri" w:hAnsi="Calibri"/>
          <w:sz w:val="24"/>
          <w:szCs w:val="24"/>
        </w:rPr>
        <w:t xml:space="preserve">with competing resources for projects at the same time and maturity of organisations </w:t>
      </w:r>
      <w:r w:rsidRPr="00876839">
        <w:rPr>
          <w:rFonts w:ascii="Calibri" w:hAnsi="Calibri"/>
          <w:sz w:val="24"/>
          <w:szCs w:val="24"/>
        </w:rPr>
        <w:t xml:space="preserve">to </w:t>
      </w:r>
      <w:r w:rsidR="005F15DF" w:rsidRPr="00876839">
        <w:rPr>
          <w:rFonts w:ascii="Calibri" w:hAnsi="Calibri"/>
          <w:sz w:val="24"/>
          <w:szCs w:val="24"/>
        </w:rPr>
        <w:t xml:space="preserve">establish </w:t>
      </w:r>
      <w:r w:rsidRPr="00876839">
        <w:rPr>
          <w:rFonts w:ascii="Calibri" w:hAnsi="Calibri"/>
          <w:sz w:val="24"/>
          <w:szCs w:val="24"/>
        </w:rPr>
        <w:t>PPM as a key function</w:t>
      </w:r>
      <w:r w:rsidR="00C641EC" w:rsidRPr="00876839">
        <w:rPr>
          <w:rFonts w:ascii="Calibri" w:hAnsi="Calibri"/>
          <w:sz w:val="24"/>
          <w:szCs w:val="24"/>
        </w:rPr>
        <w:t>al responsibility</w:t>
      </w:r>
      <w:r w:rsidRPr="00876839">
        <w:rPr>
          <w:rFonts w:ascii="Calibri" w:hAnsi="Calibri"/>
          <w:sz w:val="24"/>
          <w:szCs w:val="24"/>
        </w:rPr>
        <w:t xml:space="preserve"> for senior managers.  </w:t>
      </w:r>
      <w:r w:rsidRPr="00876839">
        <w:rPr>
          <w:rFonts w:ascii="Calibri" w:hAnsi="Calibri"/>
          <w:sz w:val="24"/>
          <w:szCs w:val="24"/>
        </w:rPr>
        <w:fldChar w:fldCharType="begin"/>
      </w:r>
      <w:r w:rsidRPr="00876839">
        <w:rPr>
          <w:rFonts w:ascii="Calibri" w:hAnsi="Calibri"/>
          <w:sz w:val="24"/>
          <w:szCs w:val="24"/>
        </w:rPr>
        <w:instrText xml:space="preserve"> ADDIN EN.CITE &lt;EndNote&gt;&lt;Cite AuthorYear="1"&gt;&lt;Author&gt;Engwall&lt;/Author&gt;&lt;Year&gt;2003&lt;/Year&gt;&lt;RecNum&gt;501&lt;/RecNum&gt;&lt;DisplayText&gt;Engwall and Jerbrant (2003)&lt;/DisplayText&gt;&lt;record&gt;&lt;rec-number&gt;501&lt;/rec-number&gt;&lt;foreign-keys&gt;&lt;key app="EN" db-id="sssxreapxwevpbeevs6xvfshws222ex20xvp" timestamp="1444037476"&gt;501&lt;/key&gt;&lt;/foreign-keys&gt;&lt;ref-type name="Journal Article"&gt;17&lt;/ref-type&gt;&lt;contributors&gt;&lt;authors&gt;&lt;author&gt;Engwall, M.&lt;/author&gt;&lt;author&gt;Jerbrant, A.&lt;/author&gt;&lt;/authors&gt;&lt;/contributors&gt;&lt;titles&gt;&lt;title&gt;The resource allocation sydrome: the prime challenge of multi-project management&lt;/title&gt;&lt;secondary-title&gt;International Journal of Project Management&lt;/secondary-title&gt;&lt;/titles&gt;&lt;periodical&gt;&lt;full-title&gt;International Journal of Project Management&lt;/full-title&gt;&lt;/periodical&gt;&lt;volume&gt;21&lt;/volume&gt;&lt;section&gt;403&lt;/section&gt;&lt;dates&gt;&lt;year&gt;2003&lt;/year&gt;&lt;/dates&gt;&lt;urls&gt;&lt;/urls&gt;&lt;/record&gt;&lt;/Cite&gt;&lt;/EndNote&gt;</w:instrText>
      </w:r>
      <w:r w:rsidRPr="00876839">
        <w:rPr>
          <w:rFonts w:ascii="Calibri" w:hAnsi="Calibri"/>
          <w:sz w:val="24"/>
          <w:szCs w:val="24"/>
        </w:rPr>
        <w:fldChar w:fldCharType="separate"/>
      </w:r>
      <w:r w:rsidRPr="00876839">
        <w:rPr>
          <w:rFonts w:ascii="Calibri" w:hAnsi="Calibri"/>
          <w:noProof/>
          <w:sz w:val="24"/>
          <w:szCs w:val="24"/>
        </w:rPr>
        <w:t>Engwall and Jerbrant (2003)</w:t>
      </w:r>
      <w:r w:rsidRPr="00876839">
        <w:rPr>
          <w:rFonts w:ascii="Calibri" w:hAnsi="Calibri"/>
          <w:sz w:val="24"/>
          <w:szCs w:val="24"/>
        </w:rPr>
        <w:fldChar w:fldCharType="end"/>
      </w:r>
      <w:r w:rsidRPr="00876839">
        <w:rPr>
          <w:rFonts w:ascii="Calibri" w:hAnsi="Calibri"/>
          <w:sz w:val="24"/>
          <w:szCs w:val="24"/>
        </w:rPr>
        <w:t xml:space="preserve"> </w:t>
      </w:r>
      <w:r w:rsidR="00C641EC" w:rsidRPr="00876839">
        <w:rPr>
          <w:rFonts w:ascii="Calibri" w:hAnsi="Calibri"/>
          <w:sz w:val="24"/>
          <w:szCs w:val="24"/>
        </w:rPr>
        <w:t>s</w:t>
      </w:r>
      <w:r w:rsidRPr="00876839">
        <w:rPr>
          <w:rFonts w:ascii="Calibri" w:hAnsi="Calibri"/>
          <w:sz w:val="24"/>
          <w:szCs w:val="24"/>
        </w:rPr>
        <w:t>tated that a multi-projects corporat</w:t>
      </w:r>
      <w:r w:rsidR="00C641EC" w:rsidRPr="00876839">
        <w:rPr>
          <w:rFonts w:ascii="Calibri" w:hAnsi="Calibri"/>
          <w:sz w:val="24"/>
          <w:szCs w:val="24"/>
        </w:rPr>
        <w:t>ion</w:t>
      </w:r>
      <w:r w:rsidRPr="00876839">
        <w:rPr>
          <w:rFonts w:ascii="Calibri" w:hAnsi="Calibri"/>
          <w:sz w:val="24"/>
          <w:szCs w:val="24"/>
        </w:rPr>
        <w:t xml:space="preserve"> carries out </w:t>
      </w:r>
      <w:proofErr w:type="gramStart"/>
      <w:r w:rsidR="00C641EC" w:rsidRPr="00876839">
        <w:rPr>
          <w:rFonts w:ascii="Calibri" w:hAnsi="Calibri"/>
          <w:sz w:val="24"/>
          <w:szCs w:val="24"/>
        </w:rPr>
        <w:t xml:space="preserve">the </w:t>
      </w:r>
      <w:r w:rsidRPr="00876839">
        <w:rPr>
          <w:rFonts w:ascii="Calibri" w:hAnsi="Calibri"/>
          <w:sz w:val="24"/>
          <w:szCs w:val="24"/>
        </w:rPr>
        <w:t>majority of</w:t>
      </w:r>
      <w:proofErr w:type="gramEnd"/>
      <w:r w:rsidRPr="00876839">
        <w:rPr>
          <w:rFonts w:ascii="Calibri" w:hAnsi="Calibri"/>
          <w:sz w:val="24"/>
          <w:szCs w:val="24"/>
        </w:rPr>
        <w:t xml:space="preserve"> </w:t>
      </w:r>
      <w:r w:rsidR="00C641EC" w:rsidRPr="00876839">
        <w:rPr>
          <w:rFonts w:ascii="Calibri" w:hAnsi="Calibri"/>
          <w:sz w:val="24"/>
          <w:szCs w:val="24"/>
        </w:rPr>
        <w:t xml:space="preserve">its </w:t>
      </w:r>
      <w:r w:rsidRPr="00876839">
        <w:rPr>
          <w:rFonts w:ascii="Calibri" w:hAnsi="Calibri"/>
          <w:sz w:val="24"/>
          <w:szCs w:val="24"/>
        </w:rPr>
        <w:t xml:space="preserve">business operations through </w:t>
      </w:r>
      <w:r w:rsidR="00C641EC" w:rsidRPr="00876839">
        <w:rPr>
          <w:rFonts w:ascii="Calibri" w:hAnsi="Calibri"/>
          <w:sz w:val="24"/>
          <w:szCs w:val="24"/>
        </w:rPr>
        <w:t xml:space="preserve">the </w:t>
      </w:r>
      <w:r w:rsidRPr="00876839">
        <w:rPr>
          <w:rFonts w:ascii="Calibri" w:hAnsi="Calibri"/>
          <w:sz w:val="24"/>
          <w:szCs w:val="24"/>
        </w:rPr>
        <w:t xml:space="preserve">execution of projects. The </w:t>
      </w:r>
      <w:commentRangeStart w:id="8"/>
      <w:commentRangeStart w:id="9"/>
      <w:r w:rsidRPr="00876839">
        <w:rPr>
          <w:rFonts w:ascii="Calibri" w:hAnsi="Calibri"/>
          <w:sz w:val="24"/>
          <w:szCs w:val="24"/>
        </w:rPr>
        <w:t xml:space="preserve">standard of </w:t>
      </w:r>
      <w:commentRangeEnd w:id="8"/>
      <w:r w:rsidR="00AE3E78" w:rsidRPr="00876839">
        <w:rPr>
          <w:rStyle w:val="CommentReference"/>
          <w:rFonts w:ascii="Calibri" w:hAnsi="Calibri"/>
          <w:sz w:val="24"/>
          <w:szCs w:val="24"/>
        </w:rPr>
        <w:commentReference w:id="8"/>
      </w:r>
      <w:r w:rsidRPr="00876839">
        <w:rPr>
          <w:rFonts w:ascii="Calibri" w:hAnsi="Calibri"/>
          <w:sz w:val="24"/>
          <w:szCs w:val="24"/>
        </w:rPr>
        <w:t xml:space="preserve">portfolio management </w:t>
      </w:r>
      <w:commentRangeEnd w:id="9"/>
      <w:r w:rsidR="00D540C3" w:rsidRPr="00876839">
        <w:rPr>
          <w:rStyle w:val="CommentReference"/>
          <w:rFonts w:ascii="Calibri" w:hAnsi="Calibri"/>
          <w:sz w:val="24"/>
          <w:szCs w:val="24"/>
        </w:rPr>
        <w:commentReference w:id="9"/>
      </w:r>
      <w:r w:rsidR="005F15DF" w:rsidRPr="00876839">
        <w:rPr>
          <w:rFonts w:ascii="Calibri" w:hAnsi="Calibri"/>
          <w:sz w:val="24"/>
          <w:szCs w:val="24"/>
        </w:rPr>
        <w:fldChar w:fldCharType="begin"/>
      </w:r>
      <w:r w:rsidR="005F15DF" w:rsidRPr="00876839">
        <w:rPr>
          <w:rFonts w:ascii="Calibri" w:hAnsi="Calibri"/>
          <w:sz w:val="24"/>
          <w:szCs w:val="24"/>
        </w:rPr>
        <w:instrText xml:space="preserve"> ADDIN EN.CITE &lt;EndNote&gt;&lt;Cite&gt;&lt;Author&gt;Project Management Institute&lt;/Author&gt;&lt;Year&gt;2012&lt;/Year&gt;&lt;RecNum&gt;732&lt;/RecNum&gt;&lt;DisplayText&gt;(Project Management Institute 2012)&lt;/DisplayText&gt;&lt;record&gt;&lt;rec-number&gt;732&lt;/rec-number&gt;&lt;foreign-keys&gt;&lt;key app="EN" db-id="sssxreapxwevpbeevs6xvfshws222ex20xvp" timestamp="1451613132"&gt;732&lt;/key&gt;&lt;/foreign-keys&gt;&lt;ref-type name="Generic"&gt;13&lt;/ref-type&gt;&lt;contributors&gt;&lt;authors&gt;&lt;author&gt;Project Management Institute, (PMI)&lt;/author&gt;&lt;/authors&gt;&lt;/contributors&gt;&lt;titles&gt;&lt;title&gt;The standard for project portfolio management Third Edition&lt;/title&gt;&lt;/titles&gt;&lt;dates&gt;&lt;year&gt;2012&lt;/year&gt;&lt;/dates&gt;&lt;publisher&gt;Project Management Institute&lt;/publisher&gt;&lt;urls&gt;&lt;/urls&gt;&lt;/record&gt;&lt;/Cite&gt;&lt;/EndNote&gt;</w:instrText>
      </w:r>
      <w:r w:rsidR="005F15DF" w:rsidRPr="00876839">
        <w:rPr>
          <w:rFonts w:ascii="Calibri" w:hAnsi="Calibri"/>
          <w:sz w:val="24"/>
          <w:szCs w:val="24"/>
        </w:rPr>
        <w:fldChar w:fldCharType="separate"/>
      </w:r>
      <w:r w:rsidR="005F15DF" w:rsidRPr="00876839">
        <w:rPr>
          <w:rFonts w:ascii="Calibri" w:hAnsi="Calibri"/>
          <w:noProof/>
          <w:sz w:val="24"/>
          <w:szCs w:val="24"/>
        </w:rPr>
        <w:t>(Project Management Institute 2012)</w:t>
      </w:r>
      <w:r w:rsidR="005F15DF" w:rsidRPr="00876839">
        <w:rPr>
          <w:rFonts w:ascii="Calibri" w:hAnsi="Calibri"/>
          <w:sz w:val="24"/>
          <w:szCs w:val="24"/>
        </w:rPr>
        <w:fldChar w:fldCharType="end"/>
      </w:r>
      <w:r w:rsidR="005F15DF" w:rsidRPr="00876839">
        <w:rPr>
          <w:rFonts w:ascii="Calibri" w:hAnsi="Calibri"/>
          <w:sz w:val="24"/>
          <w:szCs w:val="24"/>
        </w:rPr>
        <w:t xml:space="preserve"> </w:t>
      </w:r>
      <w:r w:rsidRPr="00876839">
        <w:rPr>
          <w:rFonts w:ascii="Calibri" w:hAnsi="Calibri"/>
          <w:sz w:val="24"/>
          <w:szCs w:val="24"/>
        </w:rPr>
        <w:t xml:space="preserve">concerns the common sense for the implementation of PPM across organisations. </w:t>
      </w:r>
      <w:r w:rsidR="005F15DF" w:rsidRPr="00876839">
        <w:rPr>
          <w:rFonts w:ascii="Calibri" w:hAnsi="Calibri"/>
          <w:sz w:val="24"/>
          <w:szCs w:val="24"/>
        </w:rPr>
        <w:t>T</w:t>
      </w:r>
      <w:r w:rsidRPr="00876839">
        <w:rPr>
          <w:rFonts w:ascii="Calibri" w:hAnsi="Calibri"/>
          <w:sz w:val="24"/>
          <w:szCs w:val="24"/>
        </w:rPr>
        <w:t xml:space="preserve">his standard discusses definitions and concepts aiming to achieve a balance among key goals for profitability, strategic alignment and resource utilisation. </w:t>
      </w:r>
    </w:p>
    <w:p w14:paraId="4730CF4B" w14:textId="0E39EFE6" w:rsidR="00146697" w:rsidRPr="00876839" w:rsidRDefault="002531AC" w:rsidP="00EE4667">
      <w:pPr>
        <w:rPr>
          <w:rFonts w:ascii="Calibri" w:hAnsi="Calibri"/>
          <w:sz w:val="24"/>
          <w:szCs w:val="24"/>
        </w:rPr>
      </w:pPr>
      <w:r w:rsidRPr="00876839">
        <w:rPr>
          <w:rFonts w:ascii="Calibri" w:hAnsi="Calibri"/>
          <w:sz w:val="24"/>
          <w:szCs w:val="24"/>
        </w:rPr>
        <w:t xml:space="preserve">Several models and frameworks discuss various perspectives to the alignment processes between corporate strategy and projects. Archer and </w:t>
      </w:r>
      <w:proofErr w:type="spellStart"/>
      <w:r w:rsidRPr="00876839">
        <w:rPr>
          <w:rFonts w:ascii="Calibri" w:hAnsi="Calibri"/>
          <w:sz w:val="24"/>
          <w:szCs w:val="24"/>
        </w:rPr>
        <w:t>Ghasemzadeh</w:t>
      </w:r>
      <w:proofErr w:type="spellEnd"/>
      <w:r w:rsidRPr="00876839">
        <w:rPr>
          <w:rFonts w:ascii="Calibri" w:hAnsi="Calibri"/>
          <w:sz w:val="24"/>
          <w:szCs w:val="24"/>
        </w:rPr>
        <w:t xml:space="preserve"> </w:t>
      </w:r>
      <w:r w:rsidRPr="00876839">
        <w:rPr>
          <w:rFonts w:ascii="Calibri" w:hAnsi="Calibri"/>
          <w:sz w:val="24"/>
          <w:szCs w:val="24"/>
        </w:rPr>
        <w:fldChar w:fldCharType="begin"/>
      </w:r>
      <w:r w:rsidRPr="00876839">
        <w:rPr>
          <w:rFonts w:ascii="Calibri" w:hAnsi="Calibri"/>
          <w:sz w:val="24"/>
          <w:szCs w:val="24"/>
        </w:rPr>
        <w:instrText xml:space="preserve"> ADDIN EN.CITE &lt;EndNote&gt;&lt;Cite ExcludeAuth="1"&gt;&lt;Author&gt;Archer&lt;/Author&gt;&lt;Year&gt;1999&lt;/Year&gt;&lt;RecNum&gt;657&lt;/RecNum&gt;&lt;DisplayText&gt;(1999)&lt;/DisplayText&gt;&lt;record&gt;&lt;rec-number&gt;657&lt;/rec-number&gt;&lt;foreign-keys&gt;&lt;key app="EN" db-id="sssxreapxwevpbeevs6xvfshws222ex20xvp" timestamp="1451613132"&gt;657&lt;/key&gt;&lt;/foreign-keys&gt;&lt;ref-type name="Journal Article"&gt;17&lt;/ref-type&gt;&lt;contributors&gt;&lt;authors&gt;&lt;author&gt;Archer, N. P.&lt;/author&gt;&lt;author&gt;Ghasemzadeh, F.&lt;/author&gt;&lt;/authors&gt;&lt;/contributors&gt;&lt;titles&gt;&lt;title&gt;An integrated framework for project portfolio selection&lt;/title&gt;&lt;secondary-title&gt;International Journal of Project Management&lt;/secondary-title&gt;&lt;/titles&gt;&lt;periodical&gt;&lt;full-title&gt;International Journal of Project Management&lt;/full-title&gt;&lt;/periodical&gt;&lt;pages&gt;207-216&lt;/pages&gt;&lt;volume&gt;17&lt;/volume&gt;&lt;number&gt;4&lt;/number&gt;&lt;keywords&gt;&lt;keyword&gt;Project portfolio selection&lt;/keyword&gt;&lt;keyword&gt;project management&lt;/keyword&gt;&lt;keyword&gt;integrated framework&lt;/keyword&gt;&lt;keyword&gt;decision support&lt;/keyword&gt;&lt;/keywords&gt;&lt;dates&gt;&lt;year&gt;1999&lt;/year&gt;&lt;/dates&gt;&lt;isbn&gt;0263-7863&lt;/isbn&gt;&lt;urls&gt;&lt;related-urls&gt;&lt;url&gt;http://www.sciencedirect.com/science/article/B6V9V-3VS1XKX-1/2/3876caa6506599e9c7f7e57d97b2eb90;&lt;/url&gt;&lt;/related-urls&gt;&lt;/urls&gt;&lt;electronic-resource-num&gt;Doi: 10.1016/s0263-7863(98)00032-5&lt;/electronic-resource-num&gt;&lt;/record&gt;&lt;/Cite&gt;&lt;/EndNote&gt;</w:instrText>
      </w:r>
      <w:r w:rsidRPr="00876839">
        <w:rPr>
          <w:rFonts w:ascii="Calibri" w:hAnsi="Calibri"/>
          <w:sz w:val="24"/>
          <w:szCs w:val="24"/>
        </w:rPr>
        <w:fldChar w:fldCharType="separate"/>
      </w:r>
      <w:r w:rsidRPr="00876839">
        <w:rPr>
          <w:rFonts w:ascii="Calibri" w:hAnsi="Calibri"/>
          <w:noProof/>
          <w:sz w:val="24"/>
          <w:szCs w:val="24"/>
        </w:rPr>
        <w:t>(1999)</w:t>
      </w:r>
      <w:r w:rsidRPr="00876839">
        <w:rPr>
          <w:rFonts w:ascii="Calibri" w:hAnsi="Calibri"/>
          <w:sz w:val="24"/>
          <w:szCs w:val="24"/>
        </w:rPr>
        <w:fldChar w:fldCharType="end"/>
      </w:r>
      <w:r w:rsidRPr="00876839">
        <w:rPr>
          <w:rFonts w:ascii="Calibri" w:hAnsi="Calibri"/>
          <w:sz w:val="24"/>
          <w:szCs w:val="24"/>
        </w:rPr>
        <w:t xml:space="preserve"> proposed an integrated framework for decision making on projects selection for </w:t>
      </w:r>
      <w:commentRangeStart w:id="10"/>
      <w:r w:rsidRPr="00876839">
        <w:rPr>
          <w:rFonts w:ascii="Calibri" w:hAnsi="Calibri"/>
          <w:sz w:val="24"/>
          <w:szCs w:val="24"/>
        </w:rPr>
        <w:t>portfolios</w:t>
      </w:r>
      <w:commentRangeEnd w:id="10"/>
      <w:r w:rsidR="00D540C3" w:rsidRPr="00876839">
        <w:rPr>
          <w:rStyle w:val="CommentReference"/>
          <w:rFonts w:ascii="Calibri" w:hAnsi="Calibri"/>
          <w:sz w:val="24"/>
          <w:szCs w:val="24"/>
        </w:rPr>
        <w:commentReference w:id="10"/>
      </w:r>
      <w:r w:rsidRPr="00876839">
        <w:rPr>
          <w:rFonts w:ascii="Calibri" w:hAnsi="Calibri"/>
          <w:sz w:val="24"/>
          <w:szCs w:val="24"/>
        </w:rPr>
        <w:t>. The strategic implications of project selections are complex as it depends on internal and external factors</w:t>
      </w:r>
      <w:r w:rsidR="008D1C8F" w:rsidRPr="00876839">
        <w:rPr>
          <w:rFonts w:ascii="Calibri" w:hAnsi="Calibri"/>
          <w:sz w:val="24"/>
          <w:szCs w:val="24"/>
        </w:rPr>
        <w:t xml:space="preserve"> </w:t>
      </w:r>
      <w:r w:rsidRPr="00876839">
        <w:rPr>
          <w:rFonts w:ascii="Calibri" w:hAnsi="Calibri"/>
          <w:sz w:val="24"/>
          <w:szCs w:val="24"/>
        </w:rPr>
        <w:fldChar w:fldCharType="begin"/>
      </w:r>
      <w:r w:rsidRPr="00876839">
        <w:rPr>
          <w:rFonts w:ascii="Calibri" w:hAnsi="Calibri"/>
          <w:sz w:val="24"/>
          <w:szCs w:val="24"/>
        </w:rPr>
        <w:instrText xml:space="preserve"> ADDIN EN.CITE &lt;EndNote&gt;&lt;Cite&gt;&lt;Author&gt;Archer&lt;/Author&gt;&lt;Year&gt;1999&lt;/Year&gt;&lt;RecNum&gt;657&lt;/RecNum&gt;&lt;DisplayText&gt;(Archer and Ghasemzadeh 1999)&lt;/DisplayText&gt;&lt;record&gt;&lt;rec-number&gt;657&lt;/rec-number&gt;&lt;foreign-keys&gt;&lt;key app="EN" db-id="sssxreapxwevpbeevs6xvfshws222ex20xvp" timestamp="1451613132"&gt;657&lt;/key&gt;&lt;/foreign-keys&gt;&lt;ref-type name="Journal Article"&gt;17&lt;/ref-type&gt;&lt;contributors&gt;&lt;authors&gt;&lt;author&gt;Archer, N. P.&lt;/author&gt;&lt;author&gt;Ghasemzadeh, F.&lt;/author&gt;&lt;/authors&gt;&lt;/contributors&gt;&lt;titles&gt;&lt;title&gt;An integrated framework for project portfolio selection&lt;/title&gt;&lt;secondary-title&gt;International Journal of Project Management&lt;/secondary-title&gt;&lt;/titles&gt;&lt;periodical&gt;&lt;full-title&gt;International Journal of Project Management&lt;/full-title&gt;&lt;/periodical&gt;&lt;pages&gt;207-216&lt;/pages&gt;&lt;volume&gt;17&lt;/volume&gt;&lt;number&gt;4&lt;/number&gt;&lt;keywords&gt;&lt;keyword&gt;Project portfolio selection&lt;/keyword&gt;&lt;keyword&gt;project management&lt;/keyword&gt;&lt;keyword&gt;integrated framework&lt;/keyword&gt;&lt;keyword&gt;decision support&lt;/keyword&gt;&lt;/keywords&gt;&lt;dates&gt;&lt;year&gt;1999&lt;/year&gt;&lt;/dates&gt;&lt;isbn&gt;0263-7863&lt;/isbn&gt;&lt;urls&gt;&lt;related-urls&gt;&lt;url&gt;http://www.sciencedirect.com/science/article/B6V9V-3VS1XKX-1/2/3876caa6506599e9c7f7e57d97b2eb90;&lt;/url&gt;&lt;/related-urls&gt;&lt;/urls&gt;&lt;electronic-resource-num&gt;Doi: 10.1016/s0263-7863(98)00032-5&lt;/electronic-resource-num&gt;&lt;/record&gt;&lt;/Cite&gt;&lt;/EndNote&gt;</w:instrText>
      </w:r>
      <w:r w:rsidRPr="00876839">
        <w:rPr>
          <w:rFonts w:ascii="Calibri" w:hAnsi="Calibri"/>
          <w:sz w:val="24"/>
          <w:szCs w:val="24"/>
        </w:rPr>
        <w:fldChar w:fldCharType="separate"/>
      </w:r>
      <w:r w:rsidRPr="00876839">
        <w:rPr>
          <w:rFonts w:ascii="Calibri" w:hAnsi="Calibri"/>
          <w:noProof/>
          <w:sz w:val="24"/>
          <w:szCs w:val="24"/>
        </w:rPr>
        <w:t>(Archer and Ghasemzadeh 1999)</w:t>
      </w:r>
      <w:r w:rsidRPr="00876839">
        <w:rPr>
          <w:rFonts w:ascii="Calibri" w:hAnsi="Calibri"/>
          <w:sz w:val="24"/>
          <w:szCs w:val="24"/>
        </w:rPr>
        <w:fldChar w:fldCharType="end"/>
      </w:r>
      <w:r w:rsidRPr="00876839">
        <w:rPr>
          <w:rFonts w:ascii="Calibri" w:hAnsi="Calibri"/>
          <w:sz w:val="24"/>
          <w:szCs w:val="24"/>
        </w:rPr>
        <w:t>.</w:t>
      </w:r>
      <w:r w:rsidR="001A167F" w:rsidRPr="00876839">
        <w:rPr>
          <w:rFonts w:ascii="Calibri" w:hAnsi="Calibri"/>
          <w:sz w:val="24"/>
          <w:szCs w:val="24"/>
        </w:rPr>
        <w:t xml:space="preserve"> Connecting strategic management and PPM as a relevant capability for corporates to plan and implement strategically and effectively are proven for PPM context </w:t>
      </w:r>
      <w:r w:rsidR="001A167F" w:rsidRPr="00876839">
        <w:rPr>
          <w:rFonts w:ascii="Calibri" w:hAnsi="Calibri"/>
          <w:sz w:val="24"/>
          <w:szCs w:val="24"/>
        </w:rPr>
        <w:fldChar w:fldCharType="begin"/>
      </w:r>
      <w:r w:rsidR="001A167F" w:rsidRPr="00876839">
        <w:rPr>
          <w:rFonts w:ascii="Calibri" w:hAnsi="Calibri"/>
          <w:sz w:val="24"/>
          <w:szCs w:val="24"/>
        </w:rPr>
        <w:instrText xml:space="preserve"> ADDIN EN.CITE &lt;EndNote&gt;&lt;Cite&gt;&lt;Author&gt;Killen&lt;/Author&gt;&lt;Year&gt;2012&lt;/Year&gt;&lt;RecNum&gt;498&lt;/RecNum&gt;&lt;DisplayText&gt;(Killen, Jugdev et al. 2012)&lt;/DisplayText&gt;&lt;record&gt;&lt;rec-number&gt;498&lt;/rec-number&gt;&lt;foreign-keys&gt;&lt;key app="EN" db-id="sssxreapxwevpbeevs6xvfshws222ex20xvp" timestamp="1443955985"&gt;498&lt;/key&gt;&lt;/foreign-keys&gt;&lt;ref-type name="Journal Article"&gt;17&lt;/ref-type&gt;&lt;contributors&gt;&lt;authors&gt;&lt;author&gt;Killen, C.P.&lt;/author&gt;&lt;author&gt;Jugdev, K.&lt;/author&gt;&lt;author&gt;Drouin, N.&lt;/author&gt;&lt;author&gt;Petit, Y.&lt;/author&gt;&lt;/authors&gt;&lt;/contributors&gt;&lt;titles&gt;&lt;title&gt;Advancing project and portfolio management research: Applying strategic management theories&lt;/title&gt;&lt;secondary-title&gt;International journal of project management&lt;/secondary-title&gt;&lt;/titles&gt;&lt;periodical&gt;&lt;full-title&gt;International Journal of Project Management&lt;/full-title&gt;&lt;/periodical&gt;&lt;pages&gt;525 - 538&lt;/pages&gt;&lt;volume&gt;30&lt;/volume&gt;&lt;keywords&gt;&lt;keyword&gt;Project portfolio management&lt;/keyword&gt;&lt;keyword&gt;Project success and strategy&lt;/keyword&gt;&lt;keyword&gt;Project management research&lt;/keyword&gt;&lt;keyword&gt;Strategic management theory&lt;/keyword&gt;&lt;keyword&gt;Resource-based view&lt;/keyword&gt;&lt;keyword&gt;Dynamic capabilities&lt;/keyword&gt;&lt;keyword&gt;Absorptive capacity&lt;/keyword&gt;&lt;/keywords&gt;&lt;dates&gt;&lt;year&gt;2012&lt;/year&gt;&lt;/dates&gt;&lt;urls&gt;&lt;/urls&gt;&lt;/record&gt;&lt;/Cite&gt;&lt;/EndNote&gt;</w:instrText>
      </w:r>
      <w:r w:rsidR="001A167F" w:rsidRPr="00876839">
        <w:rPr>
          <w:rFonts w:ascii="Calibri" w:hAnsi="Calibri"/>
          <w:sz w:val="24"/>
          <w:szCs w:val="24"/>
        </w:rPr>
        <w:fldChar w:fldCharType="separate"/>
      </w:r>
      <w:r w:rsidR="001A167F" w:rsidRPr="00876839">
        <w:rPr>
          <w:rFonts w:ascii="Calibri" w:hAnsi="Calibri"/>
          <w:noProof/>
          <w:sz w:val="24"/>
          <w:szCs w:val="24"/>
        </w:rPr>
        <w:t>(Killen, Jugdev et al. 2012)</w:t>
      </w:r>
      <w:r w:rsidR="001A167F" w:rsidRPr="00876839">
        <w:rPr>
          <w:rFonts w:ascii="Calibri" w:hAnsi="Calibri"/>
          <w:sz w:val="24"/>
          <w:szCs w:val="24"/>
        </w:rPr>
        <w:fldChar w:fldCharType="end"/>
      </w:r>
      <w:r w:rsidR="001A167F" w:rsidRPr="00876839">
        <w:rPr>
          <w:rFonts w:ascii="Calibri" w:hAnsi="Calibri"/>
          <w:sz w:val="24"/>
          <w:szCs w:val="24"/>
        </w:rPr>
        <w:t xml:space="preserve">. </w:t>
      </w:r>
      <w:r w:rsidRPr="00876839">
        <w:rPr>
          <w:rFonts w:ascii="Calibri" w:hAnsi="Calibri"/>
          <w:sz w:val="24"/>
          <w:szCs w:val="24"/>
        </w:rPr>
        <w:t xml:space="preserve"> </w:t>
      </w:r>
      <w:commentRangeStart w:id="11"/>
      <w:proofErr w:type="spellStart"/>
      <w:r w:rsidRPr="00876839">
        <w:rPr>
          <w:rFonts w:ascii="Calibri" w:hAnsi="Calibri"/>
          <w:sz w:val="24"/>
          <w:szCs w:val="24"/>
        </w:rPr>
        <w:t>Kodukula</w:t>
      </w:r>
      <w:proofErr w:type="spellEnd"/>
      <w:r w:rsidRPr="00876839">
        <w:rPr>
          <w:rFonts w:ascii="Calibri" w:hAnsi="Calibri"/>
          <w:sz w:val="24"/>
          <w:szCs w:val="24"/>
        </w:rPr>
        <w:t xml:space="preserve"> S.</w:t>
      </w:r>
      <w:r w:rsidRPr="00876839">
        <w:rPr>
          <w:rFonts w:ascii="Calibri" w:hAnsi="Calibri"/>
          <w:sz w:val="24"/>
          <w:szCs w:val="24"/>
        </w:rPr>
        <w:fldChar w:fldCharType="begin"/>
      </w:r>
      <w:r w:rsidRPr="00876839">
        <w:rPr>
          <w:rFonts w:ascii="Calibri" w:hAnsi="Calibri"/>
          <w:sz w:val="24"/>
          <w:szCs w:val="24"/>
        </w:rPr>
        <w:instrText xml:space="preserve"> ADDIN EN.CITE &lt;EndNote&gt;&lt;Cite ExcludeAuth="1"&gt;&lt;Author&gt;Kodukula S.&lt;/Author&gt;&lt;Year&gt;2014&lt;/Year&gt;&lt;RecNum&gt;701&lt;/RecNum&gt;&lt;DisplayText&gt;(2014)&lt;/DisplayText&gt;&lt;record&gt;&lt;rec-number&gt;701&lt;/rec-number&gt;&lt;foreign-keys&gt;&lt;key app="EN" db-id="sssxreapxwevpbeevs6xvfshws222ex20xvp" timestamp="1451613132"&gt;701&lt;/key&gt;&lt;/foreign-keys&gt;&lt;ref-type name="Book"&gt;6&lt;/ref-type&gt;&lt;contributors&gt;&lt;authors&gt;&lt;author&gt;Kodukula S., P.&lt;/author&gt;&lt;/authors&gt;&lt;/contributors&gt;&lt;titles&gt;&lt;title&gt;Organizational Project Portfolio Management&lt;/title&gt;&lt;/titles&gt;&lt;dates&gt;&lt;year&gt;2014&lt;/year&gt;&lt;/dates&gt;&lt;publisher&gt;J. Ross&lt;/publisher&gt;&lt;urls&gt;&lt;/urls&gt;&lt;/record&gt;&lt;/Cite&gt;&lt;/EndNote&gt;</w:instrText>
      </w:r>
      <w:r w:rsidRPr="00876839">
        <w:rPr>
          <w:rFonts w:ascii="Calibri" w:hAnsi="Calibri"/>
          <w:sz w:val="24"/>
          <w:szCs w:val="24"/>
        </w:rPr>
        <w:fldChar w:fldCharType="separate"/>
      </w:r>
      <w:r w:rsidRPr="00876839">
        <w:rPr>
          <w:rFonts w:ascii="Calibri" w:hAnsi="Calibri"/>
          <w:noProof/>
          <w:sz w:val="24"/>
          <w:szCs w:val="24"/>
        </w:rPr>
        <w:t>(2014)</w:t>
      </w:r>
      <w:r w:rsidRPr="00876839">
        <w:rPr>
          <w:rFonts w:ascii="Calibri" w:hAnsi="Calibri"/>
          <w:sz w:val="24"/>
          <w:szCs w:val="24"/>
        </w:rPr>
        <w:fldChar w:fldCharType="end"/>
      </w:r>
      <w:r w:rsidRPr="00876839">
        <w:rPr>
          <w:rFonts w:ascii="Calibri" w:hAnsi="Calibri"/>
          <w:sz w:val="24"/>
          <w:szCs w:val="24"/>
        </w:rPr>
        <w:t xml:space="preserve"> described funnel model as  a good guide for </w:t>
      </w:r>
      <w:commentRangeStart w:id="12"/>
      <w:r w:rsidRPr="00876839">
        <w:rPr>
          <w:rFonts w:ascii="Calibri" w:hAnsi="Calibri"/>
          <w:sz w:val="24"/>
          <w:szCs w:val="24"/>
        </w:rPr>
        <w:t>practice</w:t>
      </w:r>
      <w:commentRangeEnd w:id="12"/>
      <w:r w:rsidR="00D540C3" w:rsidRPr="00876839">
        <w:rPr>
          <w:rStyle w:val="CommentReference"/>
          <w:rFonts w:ascii="Calibri" w:hAnsi="Calibri"/>
          <w:sz w:val="24"/>
          <w:szCs w:val="24"/>
        </w:rPr>
        <w:commentReference w:id="12"/>
      </w:r>
      <w:r w:rsidR="001A167F" w:rsidRPr="00876839">
        <w:rPr>
          <w:rFonts w:ascii="Calibri" w:hAnsi="Calibri"/>
          <w:sz w:val="24"/>
          <w:szCs w:val="24"/>
        </w:rPr>
        <w:t xml:space="preserve"> to combine tactical and strategic views for PPM planning and implementation</w:t>
      </w:r>
      <w:r w:rsidRPr="00876839">
        <w:rPr>
          <w:rFonts w:ascii="Calibri" w:hAnsi="Calibri"/>
          <w:sz w:val="24"/>
          <w:szCs w:val="24"/>
        </w:rPr>
        <w:t xml:space="preserve"> . The funnel model uses three gates 1. Initiation; 2. Development and 3. Production</w:t>
      </w:r>
      <w:r w:rsidR="007C2F38" w:rsidRPr="00876839">
        <w:rPr>
          <w:rFonts w:ascii="Calibri" w:hAnsi="Calibri"/>
          <w:sz w:val="24"/>
          <w:szCs w:val="24"/>
        </w:rPr>
        <w:t xml:space="preserve"> </w:t>
      </w:r>
      <w:r w:rsidRPr="00876839">
        <w:rPr>
          <w:rFonts w:ascii="Calibri" w:hAnsi="Calibri"/>
          <w:sz w:val="24"/>
          <w:szCs w:val="24"/>
        </w:rPr>
        <w:fldChar w:fldCharType="begin"/>
      </w:r>
      <w:r w:rsidRPr="00876839">
        <w:rPr>
          <w:rFonts w:ascii="Calibri" w:hAnsi="Calibri"/>
          <w:sz w:val="24"/>
          <w:szCs w:val="24"/>
        </w:rPr>
        <w:instrText xml:space="preserve"> ADDIN EN.CITE &lt;EndNote&gt;&lt;Cite&gt;&lt;Author&gt;Kodukula S.&lt;/Author&gt;&lt;Year&gt;2014&lt;/Year&gt;&lt;RecNum&gt;701&lt;/RecNum&gt;&lt;DisplayText&gt;(Kodukula S. 2014)&lt;/DisplayText&gt;&lt;record&gt;&lt;rec-number&gt;701&lt;/rec-number&gt;&lt;foreign-keys&gt;&lt;key app="EN" db-id="sssxreapxwevpbeevs6xvfshws222ex20xvp" timestamp="1451613132"&gt;701&lt;/key&gt;&lt;/foreign-keys&gt;&lt;ref-type name="Book"&gt;6&lt;/ref-type&gt;&lt;contributors&gt;&lt;authors&gt;&lt;author&gt;Kodukula S., P.&lt;/author&gt;&lt;/authors&gt;&lt;/contributors&gt;&lt;titles&gt;&lt;title&gt;Organizational Project Portfolio Management&lt;/title&gt;&lt;/titles&gt;&lt;dates&gt;&lt;year&gt;2014&lt;/year&gt;&lt;/dates&gt;&lt;publisher&gt;J. Ross&lt;/publisher&gt;&lt;urls&gt;&lt;/urls&gt;&lt;/record&gt;&lt;/Cite&gt;&lt;/EndNote&gt;</w:instrText>
      </w:r>
      <w:r w:rsidRPr="00876839">
        <w:rPr>
          <w:rFonts w:ascii="Calibri" w:hAnsi="Calibri"/>
          <w:sz w:val="24"/>
          <w:szCs w:val="24"/>
        </w:rPr>
        <w:fldChar w:fldCharType="separate"/>
      </w:r>
      <w:r w:rsidRPr="00876839">
        <w:rPr>
          <w:rFonts w:ascii="Calibri" w:hAnsi="Calibri"/>
          <w:noProof/>
          <w:sz w:val="24"/>
          <w:szCs w:val="24"/>
        </w:rPr>
        <w:t>(Kodukula S. 2014)</w:t>
      </w:r>
      <w:r w:rsidRPr="00876839">
        <w:rPr>
          <w:rFonts w:ascii="Calibri" w:hAnsi="Calibri"/>
          <w:sz w:val="24"/>
          <w:szCs w:val="24"/>
        </w:rPr>
        <w:fldChar w:fldCharType="end"/>
      </w:r>
      <w:r w:rsidRPr="00876839">
        <w:rPr>
          <w:rFonts w:ascii="Calibri" w:hAnsi="Calibri"/>
          <w:sz w:val="24"/>
          <w:szCs w:val="24"/>
        </w:rPr>
        <w:t>. The production gate is when the delivery of project values commences.</w:t>
      </w:r>
      <w:commentRangeStart w:id="13"/>
      <w:r w:rsidRPr="00876839">
        <w:rPr>
          <w:rFonts w:ascii="Calibri" w:hAnsi="Calibri"/>
          <w:sz w:val="24"/>
          <w:szCs w:val="24"/>
        </w:rPr>
        <w:t xml:space="preserve"> Furthermore, a strategic framework </w:t>
      </w:r>
      <w:r w:rsidR="001B5386" w:rsidRPr="00876839">
        <w:rPr>
          <w:rFonts w:ascii="Calibri" w:hAnsi="Calibri"/>
          <w:sz w:val="24"/>
          <w:szCs w:val="24"/>
        </w:rPr>
        <w:t xml:space="preserve">was introduced to lay out the sustainable decision criteria and fuzzy based decision making models </w:t>
      </w:r>
      <w:r w:rsidRPr="00876839">
        <w:rPr>
          <w:rFonts w:ascii="Calibri" w:hAnsi="Calibri"/>
          <w:sz w:val="24"/>
          <w:szCs w:val="24"/>
        </w:rPr>
        <w:t>for decisions on project portfolio selection and evaluation</w:t>
      </w:r>
      <w:r w:rsidR="007C2F38" w:rsidRPr="00876839">
        <w:rPr>
          <w:rFonts w:ascii="Calibri" w:hAnsi="Calibri"/>
          <w:sz w:val="24"/>
          <w:szCs w:val="24"/>
        </w:rPr>
        <w:t xml:space="preserve"> </w:t>
      </w:r>
      <w:r w:rsidRPr="00876839">
        <w:rPr>
          <w:rFonts w:ascii="Calibri" w:hAnsi="Calibri"/>
          <w:sz w:val="24"/>
          <w:szCs w:val="24"/>
        </w:rPr>
        <w:fldChar w:fldCharType="begin"/>
      </w:r>
      <w:r w:rsidRPr="00876839">
        <w:rPr>
          <w:rFonts w:ascii="Calibri" w:hAnsi="Calibri"/>
          <w:sz w:val="24"/>
          <w:szCs w:val="24"/>
        </w:rPr>
        <w:instrText xml:space="preserve"> ADDIN EN.CITE &lt;EndNote&gt;&lt;Cite&gt;&lt;Author&gt;Khalili-Damghani&lt;/Author&gt;&lt;Year&gt;2013&lt;/Year&gt;&lt;RecNum&gt;695&lt;/RecNum&gt;&lt;DisplayText&gt;(Khalili-Damghani and Sadi-Nezhad 2013)&lt;/DisplayText&gt;&lt;record&gt;&lt;rec-number&gt;695&lt;/rec-number&gt;&lt;foreign-keys&gt;&lt;key app="EN" db-id="sssxreapxwevpbeevs6xvfshws222ex20xvp" timestamp="1451613132"&gt;695&lt;/key&gt;&lt;/foreign-keys&gt;&lt;ref-type name="Journal Article"&gt;17&lt;/ref-type&gt;&lt;contributors&gt;&lt;authors&gt;&lt;author&gt;Khalili-Damghani, K.&lt;/author&gt;&lt;author&gt;Sadi-Nezhad, S.&lt;/author&gt;&lt;/authors&gt;&lt;/contributors&gt;&lt;titles&gt;&lt;title&gt;Strategic framework for sustainable project portfolio selection and evaluation&lt;/title&gt;&lt;secondary-title&gt;Int. J. of Sustainable Strategic Management&lt;/secondary-title&gt;&lt;/titles&gt;&lt;periodical&gt;&lt;full-title&gt;Int. J. of Sustainable Strategic Management&lt;/full-title&gt;&lt;/periodical&gt;&lt;pages&gt;66-82&lt;/pages&gt;&lt;volume&gt;4&lt;/volume&gt;&lt;number&gt;1&lt;/number&gt;&lt;keywords&gt;&lt;keyword&gt;project selection problem, PSP, strategic planning, portfolio selection, sustainability criteria, financial/non-financial analysis, balance score card, BSC&lt;/keyword&gt;&lt;/keywords&gt;&lt;dates&gt;&lt;year&gt;2013&lt;/year&gt;&lt;/dates&gt;&lt;urls&gt;&lt;pdf-urls&gt;&lt;url&gt;\Users\saeedshalbafan\Documents\2. UTS-Saeed\2. UTS- 2015\2. Current - Lit Review\Master Library.Data\PDF\0719885383\Strategic framework for sustainable portfolio.pdf&lt;/url&gt;&lt;/pdf-urls&gt;&lt;/urls&gt;&lt;/record&gt;&lt;/Cite&gt;&lt;/EndNote&gt;</w:instrText>
      </w:r>
      <w:r w:rsidRPr="00876839">
        <w:rPr>
          <w:rFonts w:ascii="Calibri" w:hAnsi="Calibri"/>
          <w:sz w:val="24"/>
          <w:szCs w:val="24"/>
        </w:rPr>
        <w:fldChar w:fldCharType="separate"/>
      </w:r>
      <w:r w:rsidRPr="00876839">
        <w:rPr>
          <w:rFonts w:ascii="Calibri" w:hAnsi="Calibri"/>
          <w:noProof/>
          <w:sz w:val="24"/>
          <w:szCs w:val="24"/>
        </w:rPr>
        <w:t>(Khalili-Damghani and Sadi-Nezhad 2013)</w:t>
      </w:r>
      <w:r w:rsidRPr="00876839">
        <w:rPr>
          <w:rFonts w:ascii="Calibri" w:hAnsi="Calibri"/>
          <w:sz w:val="24"/>
          <w:szCs w:val="24"/>
        </w:rPr>
        <w:fldChar w:fldCharType="end"/>
      </w:r>
      <w:commentRangeEnd w:id="13"/>
      <w:r w:rsidR="00D540C3" w:rsidRPr="00876839">
        <w:rPr>
          <w:rStyle w:val="CommentReference"/>
          <w:rFonts w:ascii="Calibri" w:hAnsi="Calibri"/>
          <w:sz w:val="24"/>
          <w:szCs w:val="24"/>
        </w:rPr>
        <w:commentReference w:id="13"/>
      </w:r>
      <w:commentRangeEnd w:id="11"/>
      <w:r w:rsidR="000056A1" w:rsidRPr="00876839">
        <w:rPr>
          <w:rStyle w:val="CommentReference"/>
          <w:rFonts w:ascii="Calibri" w:hAnsi="Calibri"/>
          <w:sz w:val="24"/>
          <w:szCs w:val="24"/>
        </w:rPr>
        <w:commentReference w:id="11"/>
      </w:r>
      <w:r w:rsidRPr="00876839">
        <w:rPr>
          <w:rFonts w:ascii="Calibri" w:hAnsi="Calibri"/>
          <w:sz w:val="24"/>
          <w:szCs w:val="24"/>
        </w:rPr>
        <w:t>.</w:t>
      </w:r>
      <w:r w:rsidR="00D86E18" w:rsidRPr="00876839">
        <w:rPr>
          <w:rFonts w:ascii="Calibri" w:hAnsi="Calibri"/>
          <w:sz w:val="24"/>
          <w:szCs w:val="24"/>
        </w:rPr>
        <w:t xml:space="preserve"> </w:t>
      </w:r>
      <w:r w:rsidR="001C0F56" w:rsidRPr="00876839">
        <w:rPr>
          <w:rFonts w:ascii="Calibri" w:hAnsi="Calibri"/>
          <w:sz w:val="24"/>
          <w:szCs w:val="24"/>
        </w:rPr>
        <w:fldChar w:fldCharType="begin"/>
      </w:r>
      <w:r w:rsidR="001C0F56" w:rsidRPr="00876839">
        <w:rPr>
          <w:rFonts w:ascii="Calibri" w:hAnsi="Calibri"/>
          <w:sz w:val="24"/>
          <w:szCs w:val="24"/>
        </w:rPr>
        <w:instrText xml:space="preserve"> ADDIN EN.CITE &lt;EndNote&gt;&lt;Cite AuthorYear="1"&gt;&lt;Author&gt;Khalili-Damghani&lt;/Author&gt;&lt;Year&gt;2013&lt;/Year&gt;&lt;RecNum&gt;695&lt;/RecNum&gt;&lt;DisplayText&gt;Khalili-Damghani and Sadi-Nezhad (2013)&lt;/DisplayText&gt;&lt;record&gt;&lt;rec-number&gt;695&lt;/rec-number&gt;&lt;foreign-keys&gt;&lt;key app="EN" db-id="sssxreapxwevpbeevs6xvfshws222ex20xvp" timestamp="1451613132"&gt;695&lt;/key&gt;&lt;/foreign-keys&gt;&lt;ref-type name="Journal Article"&gt;17&lt;/ref-type&gt;&lt;contributors&gt;&lt;authors&gt;&lt;author&gt;Khalili-Damghani, K.&lt;/author&gt;&lt;author&gt;Sadi-Nezhad, S.&lt;/author&gt;&lt;/authors&gt;&lt;/contributors&gt;&lt;titles&gt;&lt;title&gt;Strategic framework for sustainable project portfolio selection and evaluation&lt;/title&gt;&lt;secondary-title&gt;Int. J. of Sustainable Strategic Management&lt;/secondary-title&gt;&lt;/titles&gt;&lt;periodical&gt;&lt;full-title&gt;Int. J. of Sustainable Strategic Management&lt;/full-title&gt;&lt;/periodical&gt;&lt;pages&gt;66-82&lt;/pages&gt;&lt;volume&gt;4&lt;/volume&gt;&lt;number&gt;1&lt;/number&gt;&lt;keywords&gt;&lt;keyword&gt;project selection problem, PSP, strategic planning, portfolio selection, sustainability criteria, financial/non-financial analysis, balance score card, BSC&lt;/keyword&gt;&lt;/keywords&gt;&lt;dates&gt;&lt;year&gt;2013&lt;/year&gt;&lt;/dates&gt;&lt;urls&gt;&lt;pdf-urls&gt;&lt;url&gt;\Users\saeedshalbafan\Documents\2. UTS-Saeed\2. UTS- 2015\2. Current - Lit Review\Master Library.Data\PDF\0719885383\Strategic framework for sustainable portfolio.pdf&lt;/url&gt;&lt;/pdf-urls&gt;&lt;/urls&gt;&lt;/record&gt;&lt;/Cite&gt;&lt;/EndNote&gt;</w:instrText>
      </w:r>
      <w:r w:rsidR="001C0F56" w:rsidRPr="00876839">
        <w:rPr>
          <w:rFonts w:ascii="Calibri" w:hAnsi="Calibri"/>
          <w:sz w:val="24"/>
          <w:szCs w:val="24"/>
        </w:rPr>
        <w:fldChar w:fldCharType="separate"/>
      </w:r>
      <w:r w:rsidR="001C0F56" w:rsidRPr="00876839">
        <w:rPr>
          <w:rFonts w:ascii="Calibri" w:hAnsi="Calibri"/>
          <w:noProof/>
          <w:sz w:val="24"/>
          <w:szCs w:val="24"/>
        </w:rPr>
        <w:t>Khalili-Damghani and Sadi-Nezhad (2013)</w:t>
      </w:r>
      <w:r w:rsidR="001C0F56" w:rsidRPr="00876839">
        <w:rPr>
          <w:rFonts w:ascii="Calibri" w:hAnsi="Calibri"/>
          <w:sz w:val="24"/>
          <w:szCs w:val="24"/>
        </w:rPr>
        <w:fldChar w:fldCharType="end"/>
      </w:r>
      <w:r w:rsidR="001C0F56" w:rsidRPr="00876839">
        <w:rPr>
          <w:rFonts w:ascii="Calibri" w:hAnsi="Calibri"/>
          <w:sz w:val="24"/>
          <w:szCs w:val="24"/>
        </w:rPr>
        <w:t xml:space="preserve"> argued that the framework use of Balanced Score Card</w:t>
      </w:r>
      <w:r w:rsidR="00EE4667" w:rsidRPr="00876839">
        <w:rPr>
          <w:rFonts w:ascii="Calibri" w:hAnsi="Calibri"/>
          <w:sz w:val="24"/>
          <w:szCs w:val="24"/>
        </w:rPr>
        <w:t xml:space="preserve"> </w:t>
      </w:r>
      <w:r w:rsidR="00EE4667" w:rsidRPr="00876839">
        <w:rPr>
          <w:rFonts w:ascii="Calibri" w:hAnsi="Calibri"/>
          <w:sz w:val="24"/>
          <w:szCs w:val="24"/>
        </w:rPr>
        <w:fldChar w:fldCharType="begin"/>
      </w:r>
      <w:r w:rsidR="00EE4667" w:rsidRPr="00876839">
        <w:rPr>
          <w:rFonts w:ascii="Calibri" w:hAnsi="Calibri"/>
          <w:sz w:val="24"/>
          <w:szCs w:val="24"/>
        </w:rPr>
        <w:instrText xml:space="preserve"> ADDIN EN.CITE &lt;EndNote&gt;&lt;Cite&gt;&lt;Author&gt;Kaplan&lt;/Author&gt;&lt;Year&gt;2001&lt;/Year&gt;&lt;RecNum&gt;1003&lt;/RecNum&gt;&lt;DisplayText&gt;(Kaplan and Norton 2001)&lt;/DisplayText&gt;&lt;record&gt;&lt;rec-number&gt;1003&lt;/rec-number&gt;&lt;foreign-keys&gt;&lt;key app="EN" db-id="sssxreapxwevpbeevs6xvfshws222ex20xvp" timestamp="1486260896"&gt;1003&lt;/key&gt;&lt;/foreign-keys&gt;&lt;ref-type name="Journal Article"&gt;17&lt;/ref-type&gt;&lt;contributors&gt;&lt;authors&gt;&lt;author&gt;Kaplan, R.S.&lt;/author&gt;&lt;author&gt;Norton, D.P.&lt;/author&gt;&lt;/authors&gt;&lt;/contributors&gt;&lt;titles&gt;&lt;title&gt;The Strategy Focused Organization: How Balanced&amp;#xD;Scorecard Companies Thrive in the New Business Environment&lt;/title&gt;&lt;secondary-title&gt;Harvard Business School&amp;#xD;Press&lt;/secondary-title&gt;&lt;/titles&gt;&lt;dates&gt;&lt;year&gt;2001&lt;/year&gt;&lt;/dates&gt;&lt;urls&gt;&lt;/urls&gt;&lt;/record&gt;&lt;/Cite&gt;&lt;/EndNote&gt;</w:instrText>
      </w:r>
      <w:r w:rsidR="00EE4667" w:rsidRPr="00876839">
        <w:rPr>
          <w:rFonts w:ascii="Calibri" w:hAnsi="Calibri"/>
          <w:sz w:val="24"/>
          <w:szCs w:val="24"/>
        </w:rPr>
        <w:fldChar w:fldCharType="separate"/>
      </w:r>
      <w:r w:rsidR="00EE4667" w:rsidRPr="00876839">
        <w:rPr>
          <w:rFonts w:ascii="Calibri" w:hAnsi="Calibri"/>
          <w:noProof/>
          <w:sz w:val="24"/>
          <w:szCs w:val="24"/>
        </w:rPr>
        <w:t>(Kaplan and Norton 2001)</w:t>
      </w:r>
      <w:r w:rsidR="00EE4667" w:rsidRPr="00876839">
        <w:rPr>
          <w:rFonts w:ascii="Calibri" w:hAnsi="Calibri"/>
          <w:sz w:val="24"/>
          <w:szCs w:val="24"/>
        </w:rPr>
        <w:fldChar w:fldCharType="end"/>
      </w:r>
      <w:r w:rsidR="001C0F56" w:rsidRPr="00876839">
        <w:rPr>
          <w:rFonts w:ascii="Calibri" w:hAnsi="Calibri"/>
          <w:sz w:val="24"/>
          <w:szCs w:val="24"/>
        </w:rPr>
        <w:t xml:space="preserve"> provides feedback to evaluation and assessment processes. </w:t>
      </w:r>
    </w:p>
    <w:p w14:paraId="3F6B0082" w14:textId="323AE892" w:rsidR="007F0635" w:rsidRPr="00876839" w:rsidRDefault="00146697" w:rsidP="00326A50">
      <w:pPr>
        <w:rPr>
          <w:rFonts w:ascii="Calibri" w:hAnsi="Calibri"/>
          <w:sz w:val="24"/>
          <w:szCs w:val="24"/>
        </w:rPr>
      </w:pPr>
      <w:commentRangeStart w:id="14"/>
      <w:r w:rsidRPr="00876839">
        <w:rPr>
          <w:rFonts w:ascii="Calibri" w:hAnsi="Calibri"/>
          <w:sz w:val="24"/>
          <w:szCs w:val="24"/>
        </w:rPr>
        <w:lastRenderedPageBreak/>
        <w:t xml:space="preserve">Complexity on project portfolio management processes is inherent and contingent. </w:t>
      </w:r>
      <w:commentRangeEnd w:id="14"/>
      <w:r w:rsidR="00D540C3" w:rsidRPr="00876839">
        <w:rPr>
          <w:rStyle w:val="CommentReference"/>
          <w:rFonts w:ascii="Calibri" w:hAnsi="Calibri"/>
          <w:sz w:val="24"/>
          <w:szCs w:val="24"/>
        </w:rPr>
        <w:commentReference w:id="14"/>
      </w:r>
      <w:r w:rsidR="000056A1" w:rsidRPr="00876839">
        <w:rPr>
          <w:rFonts w:ascii="Calibri" w:hAnsi="Calibri"/>
          <w:sz w:val="24"/>
          <w:szCs w:val="24"/>
        </w:rPr>
        <w:t xml:space="preserve"> Complexity is inherent in the process due to the</w:t>
      </w:r>
      <w:r w:rsidRPr="00876839">
        <w:rPr>
          <w:rFonts w:ascii="Calibri" w:hAnsi="Calibri"/>
          <w:sz w:val="24"/>
          <w:szCs w:val="24"/>
        </w:rPr>
        <w:t xml:space="preserve"> </w:t>
      </w:r>
      <w:r w:rsidR="000056A1" w:rsidRPr="00876839">
        <w:rPr>
          <w:rFonts w:ascii="Calibri" w:hAnsi="Calibri"/>
          <w:sz w:val="24"/>
          <w:szCs w:val="24"/>
        </w:rPr>
        <w:t xml:space="preserve">multi-factor and multi-stakeholder </w:t>
      </w:r>
      <w:r w:rsidRPr="00876839">
        <w:rPr>
          <w:rFonts w:ascii="Calibri" w:hAnsi="Calibri"/>
          <w:sz w:val="24"/>
          <w:szCs w:val="24"/>
        </w:rPr>
        <w:t xml:space="preserve">process of analytic and rational decision making for project selection. The process of decision making for selection, prioritisation and authorisation </w:t>
      </w:r>
      <w:r w:rsidR="000056A1" w:rsidRPr="00876839">
        <w:rPr>
          <w:rFonts w:ascii="Calibri" w:hAnsi="Calibri"/>
          <w:sz w:val="24"/>
          <w:szCs w:val="24"/>
        </w:rPr>
        <w:t>of projects is</w:t>
      </w:r>
      <w:r w:rsidRPr="00876839">
        <w:rPr>
          <w:rFonts w:ascii="Calibri" w:hAnsi="Calibri"/>
          <w:sz w:val="24"/>
          <w:szCs w:val="24"/>
        </w:rPr>
        <w:t xml:space="preserve"> complex</w:t>
      </w:r>
      <w:r w:rsidR="000056A1" w:rsidRPr="00876839">
        <w:rPr>
          <w:rFonts w:ascii="Calibri" w:hAnsi="Calibri"/>
          <w:sz w:val="24"/>
          <w:szCs w:val="24"/>
        </w:rPr>
        <w:t xml:space="preserve"> </w:t>
      </w:r>
      <w:r w:rsidRPr="00876839">
        <w:rPr>
          <w:rFonts w:ascii="Calibri" w:hAnsi="Calibri"/>
          <w:sz w:val="24"/>
          <w:szCs w:val="24"/>
        </w:rPr>
        <w:fldChar w:fldCharType="begin"/>
      </w:r>
      <w:r w:rsidRPr="00876839">
        <w:rPr>
          <w:rFonts w:ascii="Calibri" w:hAnsi="Calibri"/>
          <w:sz w:val="24"/>
          <w:szCs w:val="24"/>
        </w:rPr>
        <w:instrText xml:space="preserve"> ADDIN EN.CITE &lt;EndNote&gt;&lt;Cite&gt;&lt;Author&gt;Gemünden&lt;/Author&gt;&lt;Year&gt;2015&lt;/Year&gt;&lt;RecNum&gt;845&lt;/RecNum&gt;&lt;DisplayText&gt;(Gemünden, Kock et al. 2015)&lt;/DisplayText&gt;&lt;record&gt;&lt;rec-number&gt;845&lt;/rec-number&gt;&lt;foreign-keys&gt;&lt;key app="EN" db-id="sssxreapxwevpbeevs6xvfshws222ex20xvp" timestamp="1452050310"&gt;845&lt;/key&gt;&lt;key app="ENWeb" db-id=""&gt;0&lt;/key&gt;&lt;/foreign-keys&gt;&lt;ref-type name="Conference Paper"&gt;47&lt;/ref-type&gt;&lt;contributors&gt;&lt;authors&gt;&lt;author&gt;Gemünden, H.G.&lt;/author&gt;&lt;author&gt;Kock, A.&lt;/author&gt;&lt;author&gt;Kopmann, J.&lt;/author&gt;&lt;author&gt;Schulz, B.&lt;/author&gt;&lt;/authors&gt;&lt;/contributors&gt;&lt;titles&gt;&lt;title&gt; The Influence of  Project Portfolio  Management Information Systems  (PPMIS) on Project Portfolio Success&lt;/title&gt;&lt;secondary-title&gt;Apros Egos 2015&lt;/secondary-title&gt;&lt;/titles&gt;&lt;dates&gt;&lt;year&gt;2015&lt;/year&gt;&lt;/dates&gt;&lt;pub-location&gt;Sydney&lt;/pub-location&gt;&lt;publisher&gt;UTS&lt;/publisher&gt;&lt;urls&gt;&lt;/urls&gt;&lt;/record&gt;&lt;/Cite&gt;&lt;/EndNote&gt;</w:instrText>
      </w:r>
      <w:r w:rsidRPr="00876839">
        <w:rPr>
          <w:rFonts w:ascii="Calibri" w:hAnsi="Calibri"/>
          <w:sz w:val="24"/>
          <w:szCs w:val="24"/>
        </w:rPr>
        <w:fldChar w:fldCharType="separate"/>
      </w:r>
      <w:r w:rsidRPr="00876839">
        <w:rPr>
          <w:rFonts w:ascii="Calibri" w:hAnsi="Calibri"/>
          <w:noProof/>
          <w:sz w:val="24"/>
          <w:szCs w:val="24"/>
        </w:rPr>
        <w:t>(Gemünden, Kock et al. 2015)</w:t>
      </w:r>
      <w:r w:rsidRPr="00876839">
        <w:rPr>
          <w:rFonts w:ascii="Calibri" w:hAnsi="Calibri"/>
          <w:sz w:val="24"/>
          <w:szCs w:val="24"/>
        </w:rPr>
        <w:fldChar w:fldCharType="end"/>
      </w:r>
      <w:r w:rsidRPr="00876839">
        <w:rPr>
          <w:rFonts w:ascii="Calibri" w:hAnsi="Calibri"/>
          <w:sz w:val="24"/>
          <w:szCs w:val="24"/>
        </w:rPr>
        <w:t>.</w:t>
      </w:r>
      <w:r w:rsidR="008B5E07" w:rsidRPr="00876839">
        <w:rPr>
          <w:rFonts w:ascii="Calibri" w:hAnsi="Calibri"/>
          <w:sz w:val="24"/>
          <w:szCs w:val="24"/>
        </w:rPr>
        <w:t xml:space="preserve"> The complexity of the processes is concerned with key determinants for the number of elements, the degree of interdependencies between elements and the predictability and magnitude of changes to these elements and their interdependencies</w:t>
      </w:r>
      <w:r w:rsidR="000056A1" w:rsidRPr="00876839">
        <w:rPr>
          <w:rFonts w:ascii="Calibri" w:hAnsi="Calibri"/>
          <w:sz w:val="24"/>
          <w:szCs w:val="24"/>
        </w:rPr>
        <w:t xml:space="preserve"> </w:t>
      </w:r>
      <w:r w:rsidR="008B5E07" w:rsidRPr="00876839">
        <w:rPr>
          <w:rFonts w:ascii="Calibri" w:hAnsi="Calibri"/>
          <w:sz w:val="24"/>
          <w:szCs w:val="24"/>
        </w:rPr>
        <w:fldChar w:fldCharType="begin">
          <w:fldData xml:space="preserve">PEVuZE5vdGU+PENpdGU+PEF1dGhvcj5EYWZ0PC9BdXRob3I+PFllYXI+MTk5MjwvWWVhcj48UmVj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</w:fldData>
        </w:fldChar>
      </w:r>
      <w:r w:rsidR="008B5E07" w:rsidRPr="00876839">
        <w:rPr>
          <w:rFonts w:ascii="Calibri" w:hAnsi="Calibri"/>
          <w:sz w:val="24"/>
          <w:szCs w:val="24"/>
        </w:rPr>
        <w:instrText xml:space="preserve"> ADDIN EN.CITE </w:instrText>
      </w:r>
      <w:r w:rsidR="008B5E07" w:rsidRPr="00876839">
        <w:rPr>
          <w:rFonts w:ascii="Calibri" w:hAnsi="Calibri"/>
          <w:sz w:val="24"/>
          <w:szCs w:val="24"/>
        </w:rPr>
        <w:fldChar w:fldCharType="begin">
          <w:fldData xml:space="preserve">PEVuZE5vdGU+PENpdGU+PEF1dGhvcj5EYWZ0PC9BdXRob3I+PFllYXI+MTk5MjwvWWVhcj48UmVj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</w:fldData>
        </w:fldChar>
      </w:r>
      <w:r w:rsidR="008B5E07" w:rsidRPr="00876839">
        <w:rPr>
          <w:rFonts w:ascii="Calibri" w:hAnsi="Calibri"/>
          <w:sz w:val="24"/>
          <w:szCs w:val="24"/>
        </w:rPr>
        <w:instrText xml:space="preserve"> ADDIN EN.CITE.DATA </w:instrText>
      </w:r>
      <w:r w:rsidR="008B5E07" w:rsidRPr="00876839">
        <w:rPr>
          <w:rFonts w:ascii="Calibri" w:hAnsi="Calibri"/>
          <w:sz w:val="24"/>
          <w:szCs w:val="24"/>
        </w:rPr>
      </w:r>
      <w:r w:rsidR="008B5E07" w:rsidRPr="00876839">
        <w:rPr>
          <w:rFonts w:ascii="Calibri" w:hAnsi="Calibri"/>
          <w:sz w:val="24"/>
          <w:szCs w:val="24"/>
        </w:rPr>
        <w:fldChar w:fldCharType="end"/>
      </w:r>
      <w:r w:rsidR="008B5E07" w:rsidRPr="00876839">
        <w:rPr>
          <w:rFonts w:ascii="Calibri" w:hAnsi="Calibri"/>
          <w:sz w:val="24"/>
          <w:szCs w:val="24"/>
        </w:rPr>
      </w:r>
      <w:r w:rsidR="008B5E07" w:rsidRPr="00876839">
        <w:rPr>
          <w:rFonts w:ascii="Calibri" w:hAnsi="Calibri"/>
          <w:sz w:val="24"/>
          <w:szCs w:val="24"/>
        </w:rPr>
        <w:fldChar w:fldCharType="separate"/>
      </w:r>
      <w:r w:rsidR="008B5E07" w:rsidRPr="00876839">
        <w:rPr>
          <w:rFonts w:ascii="Calibri" w:hAnsi="Calibri"/>
          <w:noProof/>
          <w:sz w:val="24"/>
          <w:szCs w:val="24"/>
        </w:rPr>
        <w:t>(Daft 1992, Dooley and van de Ven 1999, Levinthal and Warglien 1999, Ribbers and Schoo 2002, Dietrich 2007, Teller, Unger et al. 2012)</w:t>
      </w:r>
      <w:r w:rsidR="008B5E07" w:rsidRPr="00876839">
        <w:rPr>
          <w:rFonts w:ascii="Calibri" w:hAnsi="Calibri"/>
          <w:sz w:val="24"/>
          <w:szCs w:val="24"/>
        </w:rPr>
        <w:fldChar w:fldCharType="end"/>
      </w:r>
      <w:r w:rsidR="008B5E07" w:rsidRPr="00876839">
        <w:rPr>
          <w:rFonts w:ascii="Calibri" w:hAnsi="Calibri"/>
          <w:sz w:val="24"/>
          <w:szCs w:val="24"/>
        </w:rPr>
        <w:t>. Changes in the elements, and interdependencies can happen because of internal and external factors</w:t>
      </w:r>
      <w:r w:rsidR="008B5E07" w:rsidRPr="00876839">
        <w:rPr>
          <w:rFonts w:ascii="Calibri" w:hAnsi="Calibri"/>
          <w:sz w:val="24"/>
          <w:szCs w:val="24"/>
        </w:rPr>
        <w:fldChar w:fldCharType="begin"/>
      </w:r>
      <w:r w:rsidR="008B5E07" w:rsidRPr="00876839">
        <w:rPr>
          <w:rFonts w:ascii="Calibri" w:hAnsi="Calibri"/>
          <w:sz w:val="24"/>
          <w:szCs w:val="24"/>
        </w:rPr>
        <w:instrText xml:space="preserve"> ADDIN EN.CITE &lt;EndNote&gt;&lt;Cite&gt;&lt;Author&gt;Martinsuo&lt;/Author&gt;&lt;Year&gt;2014&lt;/Year&gt;&lt;RecNum&gt;494&lt;/RecNum&gt;&lt;DisplayText&gt;(Martinsuo, Korhonen et al. 2014)&lt;/DisplayText&gt;&lt;record&gt;&lt;rec-number&gt;494&lt;/rec-number&gt;&lt;foreign-keys&gt;&lt;key app="EN" db-id="sssxreapxwevpbeevs6xvfshws222ex20xvp" timestamp="1437631197"&gt;494&lt;/key&gt;&lt;/foreign-keys&gt;&lt;ref-type name="Conference Paper"&gt;47&lt;/ref-type&gt;&lt;contributors&gt;&lt;authors&gt;&lt;author&gt;Martinsuo, M.&lt;/author&gt;&lt;author&gt;Korhonen, T.&lt;/author&gt;&lt;author&gt;Laine, T.&lt;/author&gt;&lt;/authors&gt;&lt;/contributors&gt;&lt;titles&gt;&lt;title&gt;Uncertainty in the practice of project portfolio management &lt;/title&gt;&lt;secondary-title&gt;The Routledge Companion to Strategic Project Management&lt;/secondary-title&gt;&lt;/titles&gt;&lt;dates&gt;&lt;year&gt;2014&lt;/year&gt;&lt;/dates&gt;&lt;pub-location&gt;Routledge&lt;/pub-location&gt;&lt;publisher&gt;Tampere University of Technology, Department of Industrial Management, Finland&lt;/publisher&gt;&lt;urls&gt;&lt;/urls&gt;&lt;/record&gt;&lt;/Cite&gt;&lt;/EndNote&gt;</w:instrText>
      </w:r>
      <w:r w:rsidR="008B5E07" w:rsidRPr="00876839">
        <w:rPr>
          <w:rFonts w:ascii="Calibri" w:hAnsi="Calibri"/>
          <w:sz w:val="24"/>
          <w:szCs w:val="24"/>
        </w:rPr>
        <w:fldChar w:fldCharType="separate"/>
      </w:r>
      <w:r w:rsidR="008B5E07" w:rsidRPr="00876839">
        <w:rPr>
          <w:rFonts w:ascii="Calibri" w:hAnsi="Calibri"/>
          <w:noProof/>
          <w:sz w:val="24"/>
          <w:szCs w:val="24"/>
        </w:rPr>
        <w:t>(Martinsuo, Korhonen et al. 2014)</w:t>
      </w:r>
      <w:r w:rsidR="008B5E07" w:rsidRPr="00876839">
        <w:rPr>
          <w:rFonts w:ascii="Calibri" w:hAnsi="Calibri"/>
          <w:sz w:val="24"/>
          <w:szCs w:val="24"/>
        </w:rPr>
        <w:fldChar w:fldCharType="end"/>
      </w:r>
      <w:r w:rsidR="008B5E07" w:rsidRPr="00876839">
        <w:rPr>
          <w:rFonts w:ascii="Calibri" w:hAnsi="Calibri"/>
          <w:sz w:val="24"/>
          <w:szCs w:val="24"/>
        </w:rPr>
        <w:t xml:space="preserve">.  </w:t>
      </w:r>
    </w:p>
    <w:p w14:paraId="57643C4F" w14:textId="173FAE48" w:rsidR="00161A3C" w:rsidRPr="00876839" w:rsidRDefault="00DC567B" w:rsidP="00F95D47">
      <w:pPr>
        <w:rPr>
          <w:rFonts w:ascii="Calibri" w:hAnsi="Calibri"/>
          <w:sz w:val="24"/>
          <w:szCs w:val="24"/>
          <w:lang w:val="en-US" w:bidi="fa-IR"/>
        </w:rPr>
      </w:pPr>
      <w:r w:rsidRPr="00876839">
        <w:rPr>
          <w:rFonts w:ascii="Calibri" w:hAnsi="Calibri"/>
          <w:sz w:val="24"/>
          <w:szCs w:val="24"/>
        </w:rPr>
        <w:t>There are a wide variety of advanced, computerised, and formalised processes for</w:t>
      </w:r>
      <w:r w:rsidR="008B5E07" w:rsidRPr="00876839">
        <w:rPr>
          <w:rFonts w:ascii="Calibri" w:hAnsi="Calibri"/>
          <w:sz w:val="24"/>
          <w:szCs w:val="24"/>
        </w:rPr>
        <w:t xml:space="preserve"> </w:t>
      </w:r>
      <w:r w:rsidRPr="00876839">
        <w:rPr>
          <w:rFonts w:ascii="Calibri" w:hAnsi="Calibri"/>
          <w:sz w:val="24"/>
          <w:szCs w:val="24"/>
        </w:rPr>
        <w:t xml:space="preserve">aiding </w:t>
      </w:r>
      <w:r w:rsidR="008B5E07" w:rsidRPr="00876839">
        <w:rPr>
          <w:rFonts w:ascii="Calibri" w:hAnsi="Calibri"/>
          <w:sz w:val="24"/>
          <w:szCs w:val="24"/>
        </w:rPr>
        <w:t>project selection</w:t>
      </w:r>
      <w:r w:rsidRPr="00876839">
        <w:rPr>
          <w:rFonts w:ascii="Calibri" w:hAnsi="Calibri"/>
          <w:sz w:val="24"/>
          <w:szCs w:val="24"/>
        </w:rPr>
        <w:t>,</w:t>
      </w:r>
      <w:r w:rsidR="008B5E07" w:rsidRPr="00876839">
        <w:rPr>
          <w:rFonts w:ascii="Calibri" w:hAnsi="Calibri"/>
          <w:sz w:val="24"/>
          <w:szCs w:val="24"/>
        </w:rPr>
        <w:t xml:space="preserve"> prioritisation</w:t>
      </w:r>
      <w:r w:rsidRPr="00876839">
        <w:rPr>
          <w:rFonts w:ascii="Calibri" w:hAnsi="Calibri"/>
          <w:sz w:val="24"/>
          <w:szCs w:val="24"/>
        </w:rPr>
        <w:t>, and for</w:t>
      </w:r>
      <w:r w:rsidR="008B5E07" w:rsidRPr="00876839">
        <w:rPr>
          <w:rFonts w:ascii="Calibri" w:hAnsi="Calibri"/>
          <w:sz w:val="24"/>
          <w:szCs w:val="24"/>
        </w:rPr>
        <w:t xml:space="preserve"> </w:t>
      </w:r>
      <w:commentRangeStart w:id="15"/>
      <w:r w:rsidR="008B5E07" w:rsidRPr="00876839">
        <w:rPr>
          <w:rFonts w:ascii="Calibri" w:hAnsi="Calibri"/>
          <w:sz w:val="24"/>
          <w:szCs w:val="24"/>
        </w:rPr>
        <w:t>aiding decision-making</w:t>
      </w:r>
      <w:commentRangeEnd w:id="15"/>
      <w:r w:rsidR="005706AC" w:rsidRPr="00876839">
        <w:rPr>
          <w:rStyle w:val="CommentReference"/>
          <w:rFonts w:ascii="Calibri" w:hAnsi="Calibri"/>
          <w:sz w:val="24"/>
          <w:szCs w:val="24"/>
        </w:rPr>
        <w:commentReference w:id="15"/>
      </w:r>
      <w:r w:rsidR="008B5E07" w:rsidRPr="00876839">
        <w:rPr>
          <w:rFonts w:ascii="Calibri" w:hAnsi="Calibri"/>
          <w:sz w:val="24"/>
          <w:szCs w:val="24"/>
        </w:rPr>
        <w:t xml:space="preserve"> </w:t>
      </w:r>
      <w:r w:rsidR="008B5E07" w:rsidRPr="00876839">
        <w:rPr>
          <w:rFonts w:ascii="Calibri" w:hAnsi="Calibri"/>
          <w:sz w:val="24"/>
          <w:szCs w:val="24"/>
        </w:rPr>
        <w:fldChar w:fldCharType="begin">
          <w:fldData xml:space="preserve">PEVuZE5vdGU+PENpdGU+PEF1dGhvcj5BcmNoZXI8L0F1dGhvcj48WWVhcj4xOTk5PC9ZZWFyPjxS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</w:fldData>
        </w:fldChar>
      </w:r>
      <w:r w:rsidR="007F0635" w:rsidRPr="00876839">
        <w:rPr>
          <w:rFonts w:ascii="Calibri" w:hAnsi="Calibri"/>
          <w:sz w:val="24"/>
          <w:szCs w:val="24"/>
        </w:rPr>
        <w:instrText xml:space="preserve"> ADDIN EN.CITE </w:instrText>
      </w:r>
      <w:r w:rsidR="007F0635" w:rsidRPr="00876839">
        <w:rPr>
          <w:rFonts w:ascii="Calibri" w:hAnsi="Calibri"/>
          <w:sz w:val="24"/>
          <w:szCs w:val="24"/>
        </w:rPr>
        <w:fldChar w:fldCharType="begin">
          <w:fldData xml:space="preserve">PEVuZE5vdGU+PENpdGU+PEF1dGhvcj5BcmNoZXI8L0F1dGhvcj48WWVhcj4xOTk5PC9ZZWFyPjxS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</w:fldData>
        </w:fldChar>
      </w:r>
      <w:r w:rsidR="007F0635" w:rsidRPr="00876839">
        <w:rPr>
          <w:rFonts w:ascii="Calibri" w:hAnsi="Calibri"/>
          <w:sz w:val="24"/>
          <w:szCs w:val="24"/>
        </w:rPr>
        <w:instrText xml:space="preserve"> ADDIN EN.CITE.DATA </w:instrText>
      </w:r>
      <w:r w:rsidR="007F0635" w:rsidRPr="00876839">
        <w:rPr>
          <w:rFonts w:ascii="Calibri" w:hAnsi="Calibri"/>
          <w:sz w:val="24"/>
          <w:szCs w:val="24"/>
        </w:rPr>
      </w:r>
      <w:r w:rsidR="007F0635" w:rsidRPr="00876839">
        <w:rPr>
          <w:rFonts w:ascii="Calibri" w:hAnsi="Calibri"/>
          <w:sz w:val="24"/>
          <w:szCs w:val="24"/>
        </w:rPr>
        <w:fldChar w:fldCharType="end"/>
      </w:r>
      <w:r w:rsidR="008B5E07" w:rsidRPr="00876839">
        <w:rPr>
          <w:rFonts w:ascii="Calibri" w:hAnsi="Calibri"/>
          <w:sz w:val="24"/>
          <w:szCs w:val="24"/>
        </w:rPr>
      </w:r>
      <w:r w:rsidR="008B5E07" w:rsidRPr="00876839">
        <w:rPr>
          <w:rFonts w:ascii="Calibri" w:hAnsi="Calibri"/>
          <w:sz w:val="24"/>
          <w:szCs w:val="24"/>
        </w:rPr>
        <w:fldChar w:fldCharType="separate"/>
      </w:r>
      <w:r w:rsidR="007F0635" w:rsidRPr="00876839">
        <w:rPr>
          <w:rFonts w:ascii="Calibri" w:hAnsi="Calibri"/>
          <w:noProof/>
          <w:sz w:val="24"/>
          <w:szCs w:val="24"/>
        </w:rPr>
        <w:t>(Archer and Ghasemzadeh 1999, Gemünden, Kock et al. 2015)</w:t>
      </w:r>
      <w:r w:rsidR="008B5E07" w:rsidRPr="00876839">
        <w:rPr>
          <w:rFonts w:ascii="Calibri" w:hAnsi="Calibri"/>
          <w:sz w:val="24"/>
          <w:szCs w:val="24"/>
        </w:rPr>
        <w:fldChar w:fldCharType="end"/>
      </w:r>
      <w:r w:rsidR="008B5E07" w:rsidRPr="00876839">
        <w:rPr>
          <w:rFonts w:ascii="Calibri" w:hAnsi="Calibri"/>
          <w:sz w:val="24"/>
          <w:szCs w:val="24"/>
        </w:rPr>
        <w:t xml:space="preserve">. Several quantitative models and frameworks have been developed to </w:t>
      </w:r>
      <w:r w:rsidRPr="00876839">
        <w:rPr>
          <w:rFonts w:ascii="Calibri" w:hAnsi="Calibri"/>
          <w:sz w:val="24"/>
          <w:szCs w:val="24"/>
        </w:rPr>
        <w:t xml:space="preserve">aid with </w:t>
      </w:r>
      <w:r w:rsidR="008B5E07" w:rsidRPr="00876839">
        <w:rPr>
          <w:rFonts w:ascii="Calibri" w:hAnsi="Calibri"/>
          <w:sz w:val="24"/>
          <w:szCs w:val="24"/>
        </w:rPr>
        <w:t>the complexity of multi-dimensional problems for PPM.</w:t>
      </w:r>
      <w:r w:rsidR="007F0635" w:rsidRPr="00876839">
        <w:rPr>
          <w:rFonts w:ascii="Calibri" w:hAnsi="Calibri"/>
          <w:sz w:val="24"/>
          <w:szCs w:val="24"/>
        </w:rPr>
        <w:t xml:space="preserve"> Financial and non-financial indicators at the project level could assist decision-making process. </w:t>
      </w:r>
      <w:commentRangeStart w:id="16"/>
      <w:commentRangeStart w:id="17"/>
      <w:r w:rsidR="007F0635" w:rsidRPr="00876839">
        <w:rPr>
          <w:rFonts w:ascii="Calibri" w:hAnsi="Calibri"/>
          <w:sz w:val="24"/>
          <w:szCs w:val="24"/>
        </w:rPr>
        <w:t xml:space="preserve">According to Costantino, Di </w:t>
      </w:r>
      <w:proofErr w:type="spellStart"/>
      <w:r w:rsidR="007F0635" w:rsidRPr="00876839">
        <w:rPr>
          <w:rFonts w:ascii="Calibri" w:hAnsi="Calibri"/>
          <w:sz w:val="24"/>
          <w:szCs w:val="24"/>
        </w:rPr>
        <w:t>Gravio</w:t>
      </w:r>
      <w:proofErr w:type="spellEnd"/>
      <w:r w:rsidR="007F0635" w:rsidRPr="00876839">
        <w:rPr>
          <w:rFonts w:ascii="Calibri" w:hAnsi="Calibri"/>
          <w:sz w:val="24"/>
          <w:szCs w:val="24"/>
        </w:rPr>
        <w:t xml:space="preserve"> et al. </w:t>
      </w:r>
      <w:r w:rsidR="007F0635" w:rsidRPr="00876839">
        <w:rPr>
          <w:rFonts w:ascii="Calibri" w:hAnsi="Calibri"/>
          <w:sz w:val="24"/>
          <w:szCs w:val="24"/>
        </w:rPr>
        <w:fldChar w:fldCharType="begin"/>
      </w:r>
      <w:r w:rsidR="007F0635" w:rsidRPr="00876839">
        <w:rPr>
          <w:rFonts w:ascii="Calibri" w:hAnsi="Calibri"/>
          <w:sz w:val="24"/>
          <w:szCs w:val="24"/>
        </w:rPr>
        <w:instrText xml:space="preserve"> ADDIN EN.CITE &lt;EndNote&gt;&lt;Cite ExcludeAuth="1"&gt;&lt;Author&gt;Costantino&lt;/Author&gt;&lt;Year&gt;2015&lt;/Year&gt;&lt;RecNum&gt;868&lt;/RecNum&gt;&lt;DisplayText&gt;(2015)&lt;/DisplayText&gt;&lt;record&gt;&lt;rec-number&gt;868&lt;/rec-number&gt;&lt;foreign-keys&gt;&lt;key app="EN" db-id="sssxreapxwevpbeevs6xvfshws222ex20xvp" timestamp="1453714714"&gt;868&lt;/key&gt;&lt;key app="ENWeb" db-id=""&gt;0&lt;/key&gt;&lt;/foreign-keys&gt;&lt;ref-type name="Journal Article"&gt;17&lt;/ref-type&gt;&lt;contributors&gt;&lt;authors&gt;&lt;author&gt;Costantino, F.&lt;/author&gt;&lt;author&gt;Di Gravio, G.&lt;/author&gt;&lt;author&gt;Nonino, F.&lt;/author&gt;&lt;/authors&gt;&lt;/contributors&gt;&lt;titles&gt;&lt;title&gt;Project selection in project portfolio management- An artificial neural network model based on critical success factors&lt;/title&gt;&lt;secondary-title&gt;International Journal of Project Management&lt;/secondary-title&gt;&lt;/titles&gt;&lt;periodical&gt;&lt;full-title&gt;International Journal of Project Management&lt;/full-title&gt;&lt;/periodical&gt;&lt;volume&gt;33&lt;/volume&gt;&lt;dates&gt;&lt;year&gt;2015&lt;/year&gt;&lt;/dates&gt;&lt;urls&gt;&lt;/urls&gt;&lt;electronic-resource-num&gt;10.1016/j.ijproman.2015.07.003&lt;/electronic-resource-num&gt;&lt;/record&gt;&lt;/Cite&gt;&lt;/EndNote&gt;</w:instrText>
      </w:r>
      <w:r w:rsidR="007F0635" w:rsidRPr="00876839">
        <w:rPr>
          <w:rFonts w:ascii="Calibri" w:hAnsi="Calibri"/>
          <w:sz w:val="24"/>
          <w:szCs w:val="24"/>
        </w:rPr>
        <w:fldChar w:fldCharType="separate"/>
      </w:r>
      <w:r w:rsidR="007F0635" w:rsidRPr="00876839">
        <w:rPr>
          <w:rFonts w:ascii="Calibri" w:hAnsi="Calibri"/>
          <w:noProof/>
          <w:sz w:val="24"/>
          <w:szCs w:val="24"/>
        </w:rPr>
        <w:t>(2015)</w:t>
      </w:r>
      <w:r w:rsidR="007F0635" w:rsidRPr="00876839">
        <w:rPr>
          <w:rFonts w:ascii="Calibri" w:hAnsi="Calibri"/>
          <w:sz w:val="24"/>
          <w:szCs w:val="24"/>
        </w:rPr>
        <w:fldChar w:fldCharType="end"/>
      </w:r>
      <w:r w:rsidR="007F0635" w:rsidRPr="00876839">
        <w:rPr>
          <w:rFonts w:ascii="Calibri" w:hAnsi="Calibri"/>
          <w:sz w:val="24"/>
          <w:szCs w:val="24"/>
        </w:rPr>
        <w:t xml:space="preserve">, project </w:t>
      </w:r>
      <w:r w:rsidR="00F95D47" w:rsidRPr="00876839">
        <w:rPr>
          <w:rFonts w:ascii="Calibri" w:hAnsi="Calibri"/>
          <w:sz w:val="24"/>
          <w:szCs w:val="24"/>
        </w:rPr>
        <w:t xml:space="preserve">critical </w:t>
      </w:r>
      <w:r w:rsidR="007F0635" w:rsidRPr="00876839">
        <w:rPr>
          <w:rFonts w:ascii="Calibri" w:hAnsi="Calibri"/>
          <w:sz w:val="24"/>
          <w:szCs w:val="24"/>
        </w:rPr>
        <w:t xml:space="preserve">success factors </w:t>
      </w:r>
      <w:r w:rsidR="00980A19" w:rsidRPr="00876839">
        <w:rPr>
          <w:rFonts w:ascii="Calibri" w:hAnsi="Calibri"/>
          <w:sz w:val="24"/>
          <w:szCs w:val="24"/>
        </w:rPr>
        <w:t>i</w:t>
      </w:r>
      <w:r w:rsidR="007F0635" w:rsidRPr="00876839">
        <w:rPr>
          <w:rFonts w:ascii="Calibri" w:hAnsi="Calibri"/>
          <w:sz w:val="24"/>
          <w:szCs w:val="24"/>
        </w:rPr>
        <w:t>s an important decision criterion for PPM</w:t>
      </w:r>
      <w:r w:rsidR="00F95D47" w:rsidRPr="00876839">
        <w:rPr>
          <w:rFonts w:ascii="Calibri" w:hAnsi="Calibri"/>
          <w:sz w:val="24"/>
          <w:szCs w:val="24"/>
        </w:rPr>
        <w:t xml:space="preserve"> as decision makers deal with probable causes of failures during project selection processes</w:t>
      </w:r>
      <w:r w:rsidR="007F0635" w:rsidRPr="00876839">
        <w:rPr>
          <w:rFonts w:ascii="Calibri" w:hAnsi="Calibri"/>
          <w:sz w:val="24"/>
          <w:szCs w:val="24"/>
        </w:rPr>
        <w:t xml:space="preserve">. </w:t>
      </w:r>
      <w:commentRangeEnd w:id="16"/>
      <w:r w:rsidRPr="00876839">
        <w:rPr>
          <w:rStyle w:val="CommentReference"/>
          <w:rFonts w:ascii="Calibri" w:hAnsi="Calibri"/>
          <w:sz w:val="24"/>
          <w:szCs w:val="24"/>
        </w:rPr>
        <w:commentReference w:id="16"/>
      </w:r>
      <w:commentRangeEnd w:id="17"/>
      <w:r w:rsidR="00F95D47" w:rsidRPr="00876839">
        <w:rPr>
          <w:rStyle w:val="CommentReference"/>
          <w:rFonts w:ascii="Calibri" w:hAnsi="Calibri"/>
          <w:sz w:val="24"/>
          <w:szCs w:val="24"/>
        </w:rPr>
        <w:commentReference w:id="17"/>
      </w:r>
      <w:r w:rsidR="007F0635" w:rsidRPr="00876839">
        <w:rPr>
          <w:rFonts w:ascii="Calibri" w:hAnsi="Calibri"/>
          <w:sz w:val="24"/>
          <w:szCs w:val="24"/>
        </w:rPr>
        <w:t xml:space="preserve">They argued that </w:t>
      </w:r>
      <w:r w:rsidRPr="00876839">
        <w:rPr>
          <w:rFonts w:ascii="Calibri" w:hAnsi="Calibri"/>
          <w:sz w:val="24"/>
          <w:szCs w:val="24"/>
        </w:rPr>
        <w:t>using artificial neutral network</w:t>
      </w:r>
      <w:r w:rsidRPr="00876839">
        <w:rPr>
          <w:rStyle w:val="CommentReference"/>
          <w:rFonts w:ascii="Calibri" w:hAnsi="Calibri"/>
          <w:sz w:val="24"/>
          <w:szCs w:val="24"/>
        </w:rPr>
        <w:commentReference w:id="18"/>
      </w:r>
      <w:r w:rsidRPr="00876839">
        <w:rPr>
          <w:rFonts w:ascii="Calibri" w:hAnsi="Calibri"/>
          <w:sz w:val="24"/>
          <w:szCs w:val="24"/>
        </w:rPr>
        <w:t>s provide</w:t>
      </w:r>
      <w:r w:rsidR="007F0635" w:rsidRPr="00876839">
        <w:rPr>
          <w:rFonts w:ascii="Calibri" w:hAnsi="Calibri"/>
          <w:sz w:val="24"/>
          <w:szCs w:val="24"/>
        </w:rPr>
        <w:t xml:space="preserve"> a simpler approach for top manager engagement in the decision making</w:t>
      </w:r>
      <w:r w:rsidRPr="00876839">
        <w:rPr>
          <w:rFonts w:ascii="Calibri" w:hAnsi="Calibri"/>
          <w:sz w:val="24"/>
          <w:szCs w:val="24"/>
        </w:rPr>
        <w:t>,</w:t>
      </w:r>
      <w:r w:rsidR="007F0635" w:rsidRPr="00876839">
        <w:rPr>
          <w:rFonts w:ascii="Calibri" w:hAnsi="Calibri"/>
          <w:sz w:val="24"/>
          <w:szCs w:val="24"/>
        </w:rPr>
        <w:t xml:space="preserve"> facilitat</w:t>
      </w:r>
      <w:r w:rsidRPr="00876839">
        <w:rPr>
          <w:rFonts w:ascii="Calibri" w:hAnsi="Calibri"/>
          <w:sz w:val="24"/>
          <w:szCs w:val="24"/>
        </w:rPr>
        <w:t>ing</w:t>
      </w:r>
      <w:r w:rsidR="007F0635" w:rsidRPr="00876839">
        <w:rPr>
          <w:rFonts w:ascii="Calibri" w:hAnsi="Calibri"/>
          <w:sz w:val="24"/>
          <w:szCs w:val="24"/>
        </w:rPr>
        <w:t xml:space="preserve"> communication loops between project managers and project portfolio managers to assess riskiness of project success based on the project managers’ past experience</w:t>
      </w:r>
      <w:r w:rsidRPr="00876839">
        <w:rPr>
          <w:rFonts w:ascii="Calibri" w:hAnsi="Calibri"/>
          <w:sz w:val="24"/>
          <w:szCs w:val="24"/>
        </w:rPr>
        <w:t xml:space="preserve"> </w:t>
      </w:r>
      <w:r w:rsidR="007F0635" w:rsidRPr="00876839">
        <w:rPr>
          <w:rFonts w:ascii="Calibri" w:hAnsi="Calibri"/>
          <w:sz w:val="24"/>
          <w:szCs w:val="24"/>
        </w:rPr>
        <w:fldChar w:fldCharType="begin"/>
      </w:r>
      <w:r w:rsidR="007F0635" w:rsidRPr="00876839">
        <w:rPr>
          <w:rFonts w:ascii="Calibri" w:hAnsi="Calibri"/>
          <w:sz w:val="24"/>
          <w:szCs w:val="24"/>
        </w:rPr>
        <w:instrText xml:space="preserve"> ADDIN EN.CITE &lt;EndNote&gt;&lt;Cite&gt;&lt;Author&gt;Costantino&lt;/Author&gt;&lt;Year&gt;2015&lt;/Year&gt;&lt;RecNum&gt;868&lt;/RecNum&gt;&lt;DisplayText&gt;(Costantino, Di Gravio et al. 2015)&lt;/DisplayText&gt;&lt;record&gt;&lt;rec-number&gt;868&lt;/rec-number&gt;&lt;foreign-keys&gt;&lt;key app="EN" db-id="sssxreapxwevpbeevs6xvfshws222ex20xvp" timestamp="1453714714"&gt;868&lt;/key&gt;&lt;key app="ENWeb" db-id=""&gt;0&lt;/key&gt;&lt;/foreign-keys&gt;&lt;ref-type name="Journal Article"&gt;17&lt;/ref-type&gt;&lt;contributors&gt;&lt;authors&gt;&lt;author&gt;Costantino, F.&lt;/author&gt;&lt;author&gt;Di Gravio, G.&lt;/author&gt;&lt;author&gt;Nonino, F.&lt;/author&gt;&lt;/authors&gt;&lt;/contributors&gt;&lt;titles&gt;&lt;title&gt;Project selection in project portfolio management- An artificial neural network model based on critical success factors&lt;/title&gt;&lt;secondary-title&gt;International Journal of Project Management&lt;/secondary-title&gt;&lt;/titles&gt;&lt;periodical&gt;&lt;full-title&gt;International Journal of Project Management&lt;/full-title&gt;&lt;/periodical&gt;&lt;volume&gt;33&lt;/volume&gt;&lt;dates&gt;&lt;year&gt;2015&lt;/year&gt;&lt;/dates&gt;&lt;urls&gt;&lt;/urls&gt;&lt;electronic-resource-num&gt;10.1016/j.ijproman.2015.07.003&lt;/electronic-resource-num&gt;&lt;/record&gt;&lt;/Cite&gt;&lt;/EndNote&gt;</w:instrText>
      </w:r>
      <w:r w:rsidR="007F0635" w:rsidRPr="00876839">
        <w:rPr>
          <w:rFonts w:ascii="Calibri" w:hAnsi="Calibri"/>
          <w:sz w:val="24"/>
          <w:szCs w:val="24"/>
        </w:rPr>
        <w:fldChar w:fldCharType="separate"/>
      </w:r>
      <w:r w:rsidR="007F0635" w:rsidRPr="00876839">
        <w:rPr>
          <w:rFonts w:ascii="Calibri" w:hAnsi="Calibri"/>
          <w:noProof/>
          <w:sz w:val="24"/>
          <w:szCs w:val="24"/>
        </w:rPr>
        <w:t>(Costantino, Di Gravio et al. 2015)</w:t>
      </w:r>
      <w:r w:rsidR="007F0635" w:rsidRPr="00876839">
        <w:rPr>
          <w:rFonts w:ascii="Calibri" w:hAnsi="Calibri"/>
          <w:sz w:val="24"/>
          <w:szCs w:val="24"/>
        </w:rPr>
        <w:fldChar w:fldCharType="end"/>
      </w:r>
      <w:r w:rsidR="007F0635" w:rsidRPr="00876839">
        <w:rPr>
          <w:rFonts w:ascii="Calibri" w:hAnsi="Calibri"/>
          <w:sz w:val="24"/>
          <w:szCs w:val="24"/>
        </w:rPr>
        <w:t xml:space="preserve">. </w:t>
      </w:r>
      <w:proofErr w:type="spellStart"/>
      <w:r w:rsidR="007F0635" w:rsidRPr="00876839">
        <w:rPr>
          <w:rFonts w:ascii="Calibri" w:hAnsi="Calibri"/>
          <w:sz w:val="24"/>
          <w:szCs w:val="24"/>
        </w:rPr>
        <w:t>Maged</w:t>
      </w:r>
      <w:proofErr w:type="spellEnd"/>
      <w:r w:rsidR="007F0635" w:rsidRPr="00876839">
        <w:rPr>
          <w:rFonts w:ascii="Calibri" w:hAnsi="Calibri"/>
          <w:sz w:val="24"/>
          <w:szCs w:val="24"/>
        </w:rPr>
        <w:t xml:space="preserve"> </w:t>
      </w:r>
      <w:r w:rsidR="007F0635" w:rsidRPr="00876839">
        <w:rPr>
          <w:rFonts w:ascii="Calibri" w:hAnsi="Calibri"/>
          <w:sz w:val="24"/>
          <w:szCs w:val="24"/>
        </w:rPr>
        <w:fldChar w:fldCharType="begin"/>
      </w:r>
      <w:r w:rsidR="007F0635" w:rsidRPr="00876839">
        <w:rPr>
          <w:rFonts w:ascii="Calibri" w:hAnsi="Calibri"/>
          <w:sz w:val="24"/>
          <w:szCs w:val="24"/>
        </w:rPr>
        <w:instrText xml:space="preserve"> ADDIN EN.CITE &lt;EndNote&gt;&lt;Cite ExcludeAuth="1"&gt;&lt;Author&gt;Maged&lt;/Author&gt;&lt;Year&gt;2008&lt;/Year&gt;&lt;RecNum&gt;713&lt;/RecNum&gt;&lt;DisplayText&gt;(2008)&lt;/DisplayText&gt;&lt;record&gt;&lt;rec-number&gt;713&lt;/rec-number&gt;&lt;foreign-keys&gt;&lt;key app="EN" db-id="sssxreapxwevpbeevs6xvfshws222ex20xvp" timestamp="1451613132"&gt;713&lt;/key&gt;&lt;/foreign-keys&gt;&lt;ref-type name="Journal Article"&gt;17&lt;/ref-type&gt;&lt;contributors&gt;&lt;authors&gt;&lt;author&gt;Maged, S. Morcos&lt;/author&gt;&lt;/authors&gt;&lt;/contributors&gt;&lt;titles&gt;&lt;title&gt;Modelling resource allocation of R&amp;amp;D project portfolios using a multi-criteria decision-making methodology&lt;/title&gt;&lt;secondary-title&gt;The International Journal of Quality &amp;amp; Reliability Management&lt;/secondary-title&gt;&lt;/titles&gt;&lt;periodical&gt;&lt;full-title&gt;The International Journal of Quality &amp;amp; Reliability Management&lt;/full-title&gt;&lt;/periodical&gt;&lt;pages&gt;72&lt;/pages&gt;&lt;volume&gt;25&lt;/volume&gt;&lt;number&gt;1&lt;/number&gt;&lt;keywords&gt;&lt;keyword&gt;Studies&lt;/keyword&gt;&lt;keyword&gt;Statistical analysis&lt;/keyword&gt;&lt;keyword&gt;Research &amp;amp; development--R&amp;amp;D&lt;/keyword&gt;&lt;keyword&gt;Multiple criteria decision making&lt;/keyword&gt;&lt;keyword&gt;Risk management&lt;/keyword&gt;&lt;keyword&gt;Resource allocation&lt;/keyword&gt;&lt;keyword&gt;Project management&lt;/keyword&gt;&lt;/keywords&gt;&lt;dates&gt;&lt;year&gt;2008&lt;/year&gt;&lt;/dates&gt;&lt;isbn&gt;0265671X&lt;/isbn&gt;&lt;urls&gt;&lt;related-urls&gt;&lt;url&gt;http://proquest.umi.com/pqdlink?did=1440837381&amp;amp;Fmt=7&amp;amp;clientId=20928&amp;amp;RQT=309&amp;amp;VName=PQD;&lt;/url&gt;&lt;/related-urls&gt;&lt;/urls&gt;&lt;/record&gt;&lt;/Cite&gt;&lt;/EndNote&gt;</w:instrText>
      </w:r>
      <w:r w:rsidR="007F0635" w:rsidRPr="00876839">
        <w:rPr>
          <w:rFonts w:ascii="Calibri" w:hAnsi="Calibri"/>
          <w:sz w:val="24"/>
          <w:szCs w:val="24"/>
        </w:rPr>
        <w:fldChar w:fldCharType="separate"/>
      </w:r>
      <w:r w:rsidR="007F0635" w:rsidRPr="00876839">
        <w:rPr>
          <w:rFonts w:ascii="Calibri" w:hAnsi="Calibri"/>
          <w:noProof/>
          <w:sz w:val="24"/>
          <w:szCs w:val="24"/>
        </w:rPr>
        <w:t>(2008)</w:t>
      </w:r>
      <w:r w:rsidR="007F0635" w:rsidRPr="00876839">
        <w:rPr>
          <w:rFonts w:ascii="Calibri" w:hAnsi="Calibri"/>
          <w:sz w:val="24"/>
          <w:szCs w:val="24"/>
        </w:rPr>
        <w:fldChar w:fldCharType="end"/>
      </w:r>
      <w:r w:rsidR="007F0635" w:rsidRPr="00876839">
        <w:rPr>
          <w:rFonts w:ascii="Calibri" w:hAnsi="Calibri"/>
          <w:sz w:val="24"/>
          <w:szCs w:val="24"/>
          <w:lang w:val="en-US" w:bidi="fa-IR"/>
        </w:rPr>
        <w:t xml:space="preserve"> describes a</w:t>
      </w:r>
      <w:r w:rsidR="00F95D47" w:rsidRPr="00876839">
        <w:rPr>
          <w:rFonts w:ascii="Calibri" w:hAnsi="Calibri"/>
          <w:sz w:val="24"/>
          <w:szCs w:val="24"/>
          <w:lang w:val="en-US" w:bidi="fa-IR"/>
        </w:rPr>
        <w:t xml:space="preserve"> Multiple </w:t>
      </w:r>
      <w:proofErr w:type="spellStart"/>
      <w:r w:rsidR="00F95D47" w:rsidRPr="00876839">
        <w:rPr>
          <w:rFonts w:ascii="Calibri" w:hAnsi="Calibri"/>
          <w:sz w:val="24"/>
          <w:szCs w:val="24"/>
          <w:lang w:val="en-US" w:bidi="fa-IR"/>
        </w:rPr>
        <w:t>Crieria</w:t>
      </w:r>
      <w:proofErr w:type="spellEnd"/>
      <w:r w:rsidR="00F95D47" w:rsidRPr="00876839">
        <w:rPr>
          <w:rFonts w:ascii="Calibri" w:hAnsi="Calibri"/>
          <w:sz w:val="24"/>
          <w:szCs w:val="24"/>
          <w:lang w:val="en-US" w:bidi="fa-IR"/>
        </w:rPr>
        <w:t xml:space="preserve"> Decision Making (</w:t>
      </w:r>
      <w:commentRangeStart w:id="19"/>
      <w:commentRangeStart w:id="20"/>
      <w:r w:rsidR="007F0635" w:rsidRPr="00876839">
        <w:rPr>
          <w:rFonts w:ascii="Calibri" w:hAnsi="Calibri"/>
          <w:sz w:val="24"/>
          <w:szCs w:val="24"/>
          <w:lang w:val="en-US" w:bidi="fa-IR"/>
        </w:rPr>
        <w:t>MCDM</w:t>
      </w:r>
      <w:r w:rsidR="00F95D47" w:rsidRPr="00876839">
        <w:rPr>
          <w:rFonts w:ascii="Calibri" w:hAnsi="Calibri"/>
          <w:sz w:val="24"/>
          <w:szCs w:val="24"/>
          <w:lang w:val="en-US" w:bidi="fa-IR"/>
        </w:rPr>
        <w:t>)</w:t>
      </w:r>
      <w:r w:rsidR="007F0635" w:rsidRPr="00876839">
        <w:rPr>
          <w:rFonts w:ascii="Calibri" w:hAnsi="Calibri"/>
          <w:sz w:val="24"/>
          <w:szCs w:val="24"/>
          <w:lang w:val="en-US" w:bidi="fa-IR"/>
        </w:rPr>
        <w:t xml:space="preserve"> </w:t>
      </w:r>
      <w:commentRangeEnd w:id="19"/>
      <w:r w:rsidRPr="00876839">
        <w:rPr>
          <w:rStyle w:val="CommentReference"/>
          <w:rFonts w:ascii="Calibri" w:hAnsi="Calibri"/>
          <w:sz w:val="24"/>
          <w:szCs w:val="24"/>
        </w:rPr>
        <w:commentReference w:id="19"/>
      </w:r>
      <w:commentRangeEnd w:id="20"/>
      <w:r w:rsidR="00F95D47" w:rsidRPr="00876839">
        <w:rPr>
          <w:rStyle w:val="CommentReference"/>
          <w:rFonts w:ascii="Calibri" w:hAnsi="Calibri"/>
          <w:sz w:val="24"/>
          <w:szCs w:val="24"/>
        </w:rPr>
        <w:commentReference w:id="20"/>
      </w:r>
      <w:r w:rsidR="007F0635" w:rsidRPr="00876839">
        <w:rPr>
          <w:rFonts w:ascii="Calibri" w:hAnsi="Calibri"/>
          <w:sz w:val="24"/>
          <w:szCs w:val="24"/>
          <w:lang w:val="en-US" w:bidi="fa-IR"/>
        </w:rPr>
        <w:t>model to find the optimized solutions for R&amp;D projects where resources dependencies pose constraints to decision making process for project selection. MCDM is also used to measure the performance of project portfolios to make decision on strategic changes to and use variety of criteria, which are required for decision maker to reprioritize the projects based on their performance</w:t>
      </w:r>
      <w:r w:rsidR="007F0635" w:rsidRPr="00876839">
        <w:rPr>
          <w:rFonts w:ascii="Calibri" w:hAnsi="Calibri"/>
          <w:sz w:val="24"/>
          <w:szCs w:val="24"/>
          <w:lang w:val="en-US" w:bidi="fa-IR"/>
        </w:rPr>
        <w:fldChar w:fldCharType="begin"/>
      </w:r>
      <w:r w:rsidR="007F0635" w:rsidRPr="00876839">
        <w:rPr>
          <w:rFonts w:ascii="Calibri" w:hAnsi="Calibri"/>
          <w:sz w:val="24"/>
          <w:szCs w:val="24"/>
          <w:lang w:val="en-US" w:bidi="fa-IR"/>
        </w:rPr>
        <w:instrText xml:space="preserve"> ADDIN EN.CITE &lt;EndNote&gt;&lt;Cite&gt;&lt;Author&gt;Rogério Tadeu de Oliveira&lt;/Author&gt;&lt;Year&gt;2011&lt;/Year&gt;&lt;RecNum&gt;738&lt;/RecNum&gt;&lt;DisplayText&gt;(Rogério Tadeu de Oliveira, Ensslin et al. 2011)&lt;/DisplayText&gt;&lt;record&gt;&lt;rec-number&gt;738&lt;/rec-number&gt;&lt;foreign-keys&gt;&lt;key app="EN" db-id="sssxreapxwevpbeevs6xvfshws222ex20xvp" timestamp="1451613132"&gt;738&lt;/key&gt;&lt;/foreign-keys&gt;&lt;ref-type name="Journal Article"&gt;17&lt;/ref-type&gt;&lt;contributors&gt;&lt;authors&gt;&lt;author&gt;Rogério Tadeu de Oliveira, Lacerda&lt;/author&gt;&lt;author&gt;Ensslin, Leonardo&lt;/author&gt;&lt;author&gt;Sandra Rolim, Ensslin&lt;/author&gt;&lt;/authors&gt;&lt;/contributors&gt;&lt;titles&gt;&lt;title&gt;A performance measurement framework in portfolio management&lt;/title&gt;&lt;secondary-title&gt;Management Decision&lt;/secondary-title&gt;&lt;/titles&gt;&lt;periodical&gt;&lt;full-title&gt;Management Decision&lt;/full-title&gt;&lt;/periodical&gt;&lt;pages&gt;648-668&lt;/pages&gt;&lt;volume&gt;49&lt;/volume&gt;&lt;number&gt;4&lt;/number&gt;&lt;keywords&gt;&lt;keyword&gt;Performance evaluation&lt;/keyword&gt;&lt;keyword&gt;Portfolio management&lt;/keyword&gt;&lt;keyword&gt;Information sharing&lt;/keyword&gt;&lt;keyword&gt;Studies&lt;/keyword&gt;&lt;keyword&gt;9130:Experimental/theoretical&lt;/keyword&gt;&lt;keyword&gt;Decision theory&lt;/keyword&gt;&lt;keyword&gt;Business And Economics--Management&lt;/keyword&gt;&lt;keyword&gt;2600:Management science/operations research&lt;/keyword&gt;&lt;/keywords&gt;&lt;dates&gt;&lt;year&gt;2011&lt;/year&gt;&lt;/dates&gt;&lt;pub-location&gt;London, United Kingdom, London&lt;/pub-location&gt;&lt;publisher&gt;Emerald Group Publishing, Limited&lt;/publisher&gt;&lt;isbn&gt;00251747&lt;/isbn&gt;&lt;accession-num&gt;864087578&lt;/accession-num&gt;&lt;urls&gt;&lt;related-urls&gt;&lt;url&gt;http://ezproxy.lib.uts.edu.au/login?url=http://search.proquest.com/docview/864087578?accountid=17095;&lt;/url&gt;&lt;/related-urls&gt;&lt;/urls&gt;&lt;remote-database-name&gt;ProQuest Central&lt;/remote-database-name&gt;&lt;language&gt;English&lt;/language&gt;&lt;/record&gt;&lt;/Cite&gt;&lt;/EndNote&gt;</w:instrText>
      </w:r>
      <w:r w:rsidR="007F0635" w:rsidRPr="00876839">
        <w:rPr>
          <w:rFonts w:ascii="Calibri" w:hAnsi="Calibri"/>
          <w:sz w:val="24"/>
          <w:szCs w:val="24"/>
          <w:lang w:val="en-US" w:bidi="fa-IR"/>
        </w:rPr>
        <w:fldChar w:fldCharType="separate"/>
      </w:r>
      <w:r w:rsidR="007F0635" w:rsidRPr="00876839">
        <w:rPr>
          <w:rFonts w:ascii="Calibri" w:hAnsi="Calibri"/>
          <w:noProof/>
          <w:sz w:val="24"/>
          <w:szCs w:val="24"/>
          <w:lang w:val="en-US" w:bidi="fa-IR"/>
        </w:rPr>
        <w:t>(Rogério Tadeu de Oliveira, Ensslin et al. 2011)</w:t>
      </w:r>
      <w:r w:rsidR="007F0635" w:rsidRPr="00876839">
        <w:rPr>
          <w:rFonts w:ascii="Calibri" w:hAnsi="Calibri"/>
          <w:sz w:val="24"/>
          <w:szCs w:val="24"/>
          <w:lang w:val="en-US" w:bidi="fa-IR"/>
        </w:rPr>
        <w:fldChar w:fldCharType="end"/>
      </w:r>
      <w:r w:rsidR="007F0635" w:rsidRPr="00876839">
        <w:rPr>
          <w:rFonts w:ascii="Calibri" w:hAnsi="Calibri"/>
          <w:sz w:val="24"/>
          <w:szCs w:val="24"/>
          <w:lang w:val="en-US" w:bidi="fa-IR"/>
        </w:rPr>
        <w:t xml:space="preserve">. </w:t>
      </w:r>
    </w:p>
    <w:p w14:paraId="5B1EB5D4" w14:textId="114207DF" w:rsidR="008B5E07" w:rsidRPr="00876839" w:rsidRDefault="004D71E8" w:rsidP="00161A3C">
      <w:pPr>
        <w:rPr>
          <w:rFonts w:ascii="Calibri" w:hAnsi="Calibri"/>
          <w:sz w:val="24"/>
          <w:szCs w:val="24"/>
        </w:rPr>
      </w:pPr>
      <w:commentRangeStart w:id="21"/>
      <w:commentRangeStart w:id="22"/>
      <w:r w:rsidRPr="00876839">
        <w:rPr>
          <w:rFonts w:ascii="Calibri" w:hAnsi="Calibri"/>
          <w:sz w:val="24"/>
          <w:szCs w:val="24"/>
          <w:lang w:val="en-US" w:bidi="fa-IR"/>
        </w:rPr>
        <w:t xml:space="preserve">Arguably, companies are struggling with sub-optimization and irrational decision making processes </w:t>
      </w:r>
      <w:r w:rsidRPr="00876839">
        <w:rPr>
          <w:rFonts w:ascii="Calibri" w:hAnsi="Calibri"/>
          <w:sz w:val="24"/>
          <w:szCs w:val="24"/>
          <w:lang w:val="en-US" w:bidi="fa-IR"/>
        </w:rPr>
        <w:fldChar w:fldCharType="begin"/>
      </w:r>
      <w:r w:rsidRPr="00876839">
        <w:rPr>
          <w:rFonts w:ascii="Calibri" w:hAnsi="Calibri"/>
          <w:sz w:val="24"/>
          <w:szCs w:val="24"/>
          <w:lang w:val="en-US" w:bidi="fa-IR"/>
        </w:rPr>
        <w:instrText xml:space="preserve"> ADDIN EN.CITE &lt;EndNote&gt;&lt;Cite&gt;&lt;Author&gt;Martinsuo&lt;/Author&gt;&lt;Year&gt;2013&lt;/Year&gt;&lt;RecNum&gt;407&lt;/RecNum&gt;&lt;DisplayText&gt;(Martinsuo 2013)&lt;/DisplayText&gt;&lt;record&gt;&lt;rec-number&gt;407&lt;/rec-number&gt;&lt;foreign-keys&gt;&lt;key app="EN" db-id="sssxreapxwevpbeevs6xvfshws222ex20xvp" timestamp="0"&gt;407&lt;/key&gt;&lt;/foreign-keys&gt;&lt;ref-type name="Journal Article"&gt;17&lt;/ref-type&gt;&lt;contributors&gt;&lt;authors&gt;&lt;author&gt;Martinsuo, M.&lt;/author&gt;&lt;/authors&gt;&lt;/contributors&gt;&lt;titles&gt;&lt;title&gt;Project portfolio management in practice and in context&lt;/title&gt;&lt;secondary-title&gt;International Journal of Project Management&lt;/secondary-title&gt;&lt;/titles&gt;&lt;periodical&gt;&lt;full-title&gt;International Journal of Project Management&lt;/full-title&gt;&lt;/periodical&gt;&lt;pages&gt;794-803&lt;/pages&gt;&lt;volume&gt;31&lt;/volume&gt;&lt;number&gt;6&lt;/number&gt;&lt;keywords&gt;&lt;keyword&gt;Project portfolio management&lt;/keyword&gt;&lt;keyword&gt;Practice&lt;/keyword&gt;&lt;keyword&gt;Context&lt;/keyword&gt;&lt;keyword&gt;Review&lt;/keyword&gt;&lt;keyword&gt;Rational decision making&lt;/keyword&gt;&lt;/keywords&gt;&lt;dates&gt;&lt;year&gt;2013&lt;/year&gt;&lt;/dates&gt;&lt;isbn&gt;0263-7863&lt;/isbn&gt;&lt;urls&gt;&lt;related-urls&gt;&lt;url&gt;http://www.sciencedirect.com/science/article/pii/S026378631200155X&lt;/url&gt;&lt;/related-urls&gt;&lt;/urls&gt;&lt;electronic-resource-num&gt;http://dx.doi.org/10.1016/j.ijproman.2012.10.013&lt;/electronic-resource-num&gt;&lt;research-notes&gt;1. Project portfolio management as a rational decision making process&lt;/research-notes&gt;&lt;/record&gt;&lt;/Cite&gt;&lt;/EndNote&gt;</w:instrText>
      </w:r>
      <w:r w:rsidRPr="00876839">
        <w:rPr>
          <w:rFonts w:ascii="Calibri" w:hAnsi="Calibri"/>
          <w:sz w:val="24"/>
          <w:szCs w:val="24"/>
          <w:lang w:val="en-US" w:bidi="fa-IR"/>
        </w:rPr>
        <w:fldChar w:fldCharType="separate"/>
      </w:r>
      <w:r w:rsidRPr="00876839">
        <w:rPr>
          <w:rFonts w:ascii="Calibri" w:hAnsi="Calibri"/>
          <w:noProof/>
          <w:sz w:val="24"/>
          <w:szCs w:val="24"/>
          <w:lang w:val="en-US" w:bidi="fa-IR"/>
        </w:rPr>
        <w:t>(Martinsuo 2013)</w:t>
      </w:r>
      <w:r w:rsidRPr="00876839">
        <w:rPr>
          <w:rFonts w:ascii="Calibri" w:hAnsi="Calibri"/>
          <w:sz w:val="24"/>
          <w:szCs w:val="24"/>
          <w:lang w:val="en-US" w:bidi="fa-IR"/>
        </w:rPr>
        <w:fldChar w:fldCharType="end"/>
      </w:r>
      <w:r w:rsidRPr="00876839">
        <w:rPr>
          <w:rFonts w:ascii="Calibri" w:hAnsi="Calibri"/>
          <w:sz w:val="24"/>
          <w:szCs w:val="24"/>
          <w:lang w:val="en-US" w:bidi="fa-IR"/>
        </w:rPr>
        <w:t>.</w:t>
      </w:r>
      <w:commentRangeEnd w:id="21"/>
      <w:r w:rsidRPr="00876839">
        <w:rPr>
          <w:rStyle w:val="CommentReference"/>
          <w:rFonts w:ascii="Calibri" w:hAnsi="Calibri"/>
          <w:sz w:val="24"/>
          <w:szCs w:val="24"/>
        </w:rPr>
        <w:commentReference w:id="21"/>
      </w:r>
      <w:commentRangeEnd w:id="22"/>
      <w:r w:rsidRPr="00876839">
        <w:rPr>
          <w:rStyle w:val="CommentReference"/>
          <w:rFonts w:ascii="Calibri" w:hAnsi="Calibri"/>
          <w:sz w:val="24"/>
          <w:szCs w:val="24"/>
        </w:rPr>
        <w:commentReference w:id="22"/>
      </w:r>
      <w:r w:rsidR="007F0635" w:rsidRPr="00876839">
        <w:rPr>
          <w:rFonts w:ascii="Calibri" w:hAnsi="Calibri"/>
          <w:sz w:val="24"/>
          <w:szCs w:val="24"/>
          <w:lang w:val="en-US" w:bidi="fa-IR"/>
        </w:rPr>
        <w:t xml:space="preserve">Müller, Martinsuo et al. </w:t>
      </w:r>
      <w:r w:rsidR="007F0635" w:rsidRPr="00876839">
        <w:rPr>
          <w:rFonts w:ascii="Calibri" w:hAnsi="Calibri"/>
          <w:sz w:val="24"/>
          <w:szCs w:val="24"/>
          <w:lang w:val="en-US" w:bidi="fa-IR"/>
        </w:rPr>
        <w:fldChar w:fldCharType="begin"/>
      </w:r>
      <w:r w:rsidR="007F0635" w:rsidRPr="00876839">
        <w:rPr>
          <w:rFonts w:ascii="Calibri" w:hAnsi="Calibri"/>
          <w:sz w:val="24"/>
          <w:szCs w:val="24"/>
          <w:lang w:val="en-US" w:bidi="fa-IR"/>
        </w:rPr>
        <w:instrText xml:space="preserve"> ADDIN EN.CITE &lt;EndNote&gt;&lt;Cite ExcludeAuth="1"&gt;&lt;Author&gt;Müller&lt;/Author&gt;&lt;Year&gt;2008&lt;/Year&gt;&lt;RecNum&gt;721&lt;/RecNum&gt;&lt;DisplayText&gt;(2008)&lt;/DisplayText&gt;&lt;record&gt;&lt;rec-number&gt;721&lt;/rec-number&gt;&lt;foreign-keys&gt;&lt;key app="EN" db-id="sssxreapxwevpbeevs6xvfshws222ex20xvp" timestamp="1451613132"&gt;721&lt;/key&gt;&lt;/foreign-keys&gt;&lt;ref-type name="Journal Article"&gt;17&lt;/ref-type&gt;&lt;contributors&gt;&lt;authors&gt;&lt;author&gt;Müller, R.&lt;/author&gt;&lt;author&gt;Martinsuo, M.&lt;/author&gt;&lt;author&gt;Blomquist, T.&lt;/author&gt;&lt;/authors&gt;&lt;/contributors&gt;&lt;titles&gt;&lt;title&gt;Project Portfolio Control and Portfolio Management Performance in Different Contexts&lt;/title&gt;&lt;secondary-title&gt;Project Management Journal&lt;/secondary-title&gt;&lt;/titles&gt;&lt;periodical&gt;&lt;full-title&gt;Project Management Journal&lt;/full-title&gt;&lt;/periodical&gt;&lt;pages&gt;28&lt;/pages&gt;&lt;volume&gt;39&lt;/volume&gt;&lt;number&gt;3&lt;/number&gt;&lt;keywords&gt;&lt;keyword&gt;Project management&lt;/keyword&gt;&lt;keyword&gt;Portfolio management&lt;/keyword&gt;&lt;keyword&gt;Hypotheses&lt;/keyword&gt;&lt;keyword&gt;International&lt;/keyword&gt;&lt;keyword&gt;Models&lt;/keyword&gt;&lt;keyword&gt;Studies&lt;/keyword&gt;&lt;/keywords&gt;&lt;dates&gt;&lt;year&gt;2008&lt;/year&gt;&lt;/dates&gt;&lt;isbn&gt;87569728&lt;/isbn&gt;&lt;urls&gt;&lt;related-urls&gt;&lt;url&gt;http://proquest.umi.com/pqdlink?did=1659144071&amp;amp;Fmt=7&amp;amp;clientId=20928&amp;amp;RQT=309&amp;amp;VName=PQD;&lt;/url&gt;&lt;/related-urls&gt;&lt;/urls&gt;&lt;/record&gt;&lt;/Cite&gt;&lt;/EndNote&gt;</w:instrText>
      </w:r>
      <w:r w:rsidR="007F0635" w:rsidRPr="00876839">
        <w:rPr>
          <w:rFonts w:ascii="Calibri" w:hAnsi="Calibri"/>
          <w:sz w:val="24"/>
          <w:szCs w:val="24"/>
          <w:lang w:val="en-US" w:bidi="fa-IR"/>
        </w:rPr>
        <w:fldChar w:fldCharType="separate"/>
      </w:r>
      <w:r w:rsidR="007F0635" w:rsidRPr="00876839">
        <w:rPr>
          <w:rFonts w:ascii="Calibri" w:hAnsi="Calibri"/>
          <w:noProof/>
          <w:sz w:val="24"/>
          <w:szCs w:val="24"/>
          <w:lang w:val="en-US" w:bidi="fa-IR"/>
        </w:rPr>
        <w:t>(2008)</w:t>
      </w:r>
      <w:r w:rsidR="007F0635" w:rsidRPr="00876839">
        <w:rPr>
          <w:rFonts w:ascii="Calibri" w:hAnsi="Calibri"/>
          <w:sz w:val="24"/>
          <w:szCs w:val="24"/>
          <w:lang w:val="en-US" w:bidi="fa-IR"/>
        </w:rPr>
        <w:fldChar w:fldCharType="end"/>
      </w:r>
      <w:r w:rsidR="007F0635" w:rsidRPr="00876839">
        <w:rPr>
          <w:rFonts w:ascii="Calibri" w:hAnsi="Calibri"/>
          <w:sz w:val="24"/>
          <w:szCs w:val="24"/>
          <w:lang w:val="en-US" w:bidi="fa-IR"/>
        </w:rPr>
        <w:t xml:space="preserve"> challenged the contribution of  several tools and quantitative methods for project portfolio optimization to the performance of project portfolio management. Kaiser, El Arbi et al.</w:t>
      </w:r>
      <w:r w:rsidR="007F0635" w:rsidRPr="00876839">
        <w:rPr>
          <w:rFonts w:ascii="Calibri" w:hAnsi="Calibri"/>
          <w:sz w:val="24"/>
          <w:szCs w:val="24"/>
          <w:lang w:val="en-US" w:bidi="fa-IR"/>
        </w:rPr>
        <w:fldChar w:fldCharType="begin"/>
      </w:r>
      <w:r w:rsidR="007F0635" w:rsidRPr="00876839">
        <w:rPr>
          <w:rFonts w:ascii="Calibri" w:hAnsi="Calibri"/>
          <w:sz w:val="24"/>
          <w:szCs w:val="24"/>
          <w:lang w:val="en-US" w:bidi="fa-IR"/>
        </w:rPr>
        <w:instrText xml:space="preserve"> ADDIN EN.CITE &lt;EndNote&gt;&lt;Cite ExcludeAuth="1"&gt;&lt;Author&gt;Kaiser&lt;/Author&gt;&lt;Year&gt;2015&lt;/Year&gt;&lt;RecNum&gt;693&lt;/RecNum&gt;&lt;DisplayText&gt;(2015)&lt;/DisplayText&gt;&lt;record&gt;&lt;rec-number&gt;693&lt;/rec-number&gt;&lt;foreign-keys&gt;&lt;key app="EN" db-id="sssxreapxwevpbeevs6xvfshws222ex20xvp" timestamp="1451613132"&gt;693&lt;/key&gt;&lt;/foreign-keys&gt;&lt;ref-type name="Journal Article"&gt;17&lt;/ref-type&gt;&lt;contributors&gt;&lt;authors&gt;&lt;author&gt;Kaiser, M.G.&lt;/author&gt;&lt;author&gt;El Arbi, F.&lt;/author&gt;&lt;author&gt;Ahlemann, F.&lt;/author&gt;&lt;/authors&gt;&lt;/contributors&gt;&lt;titles&gt;&lt;title&gt;Successful project portfolio management beyond project selection techniques: Understanding the role of structural alignment&lt;/title&gt;&lt;secondary-title&gt;International Journal of Project Management&lt;/secondary-title&gt;&lt;/titles&gt;&lt;periodical&gt;&lt;full-title&gt;International Journal of Project Management&lt;/full-title&gt;&lt;/periodical&gt;&lt;pages&gt;126-139&lt;/pages&gt;&lt;volume&gt;33&lt;/volume&gt;&lt;number&gt;1&lt;/number&gt;&lt;keywords&gt;&lt;keyword&gt;Strategic project portfolio management&lt;/keyword&gt;&lt;keyword&gt;Contingency theory&lt;/keyword&gt;&lt;keyword&gt;Theory of organizational information processing&lt;/keyword&gt;&lt;/keywords&gt;&lt;dates&gt;&lt;year&gt;2015&lt;/year&gt;&lt;/dates&gt;&lt;isbn&gt;02637863&lt;/isbn&gt;&lt;urls&gt;&lt;/urls&gt;&lt;electronic-resource-num&gt;10.1016/j.ijproman.2014.03.002&lt;/electronic-resource-num&gt;&lt;/record&gt;&lt;/Cite&gt;&lt;/EndNote&gt;</w:instrText>
      </w:r>
      <w:r w:rsidR="007F0635" w:rsidRPr="00876839">
        <w:rPr>
          <w:rFonts w:ascii="Calibri" w:hAnsi="Calibri"/>
          <w:sz w:val="24"/>
          <w:szCs w:val="24"/>
          <w:lang w:val="en-US" w:bidi="fa-IR"/>
        </w:rPr>
        <w:fldChar w:fldCharType="separate"/>
      </w:r>
      <w:r w:rsidR="007F0635" w:rsidRPr="00876839">
        <w:rPr>
          <w:rFonts w:ascii="Calibri" w:hAnsi="Calibri"/>
          <w:noProof/>
          <w:sz w:val="24"/>
          <w:szCs w:val="24"/>
          <w:lang w:val="en-US" w:bidi="fa-IR"/>
        </w:rPr>
        <w:t>(2015)</w:t>
      </w:r>
      <w:r w:rsidR="007F0635" w:rsidRPr="00876839">
        <w:rPr>
          <w:rFonts w:ascii="Calibri" w:hAnsi="Calibri"/>
          <w:sz w:val="24"/>
          <w:szCs w:val="24"/>
          <w:lang w:val="en-US" w:bidi="fa-IR"/>
        </w:rPr>
        <w:fldChar w:fldCharType="end"/>
      </w:r>
      <w:r w:rsidR="007F0635" w:rsidRPr="00876839">
        <w:rPr>
          <w:rFonts w:ascii="Calibri" w:hAnsi="Calibri"/>
          <w:sz w:val="24"/>
          <w:szCs w:val="24"/>
          <w:lang w:val="en-US" w:bidi="fa-IR"/>
        </w:rPr>
        <w:t xml:space="preserve"> </w:t>
      </w:r>
      <w:r w:rsidR="00F95D47" w:rsidRPr="00876839">
        <w:rPr>
          <w:rFonts w:ascii="Calibri" w:hAnsi="Calibri"/>
          <w:sz w:val="24"/>
          <w:szCs w:val="24"/>
          <w:lang w:val="en-US" w:bidi="fa-IR"/>
        </w:rPr>
        <w:t>e</w:t>
      </w:r>
      <w:r w:rsidR="00DC567B" w:rsidRPr="00876839">
        <w:rPr>
          <w:rFonts w:ascii="Calibri" w:hAnsi="Calibri"/>
          <w:sz w:val="24"/>
          <w:szCs w:val="24"/>
          <w:lang w:val="en-US" w:bidi="fa-IR"/>
        </w:rPr>
        <w:t>mphasi</w:t>
      </w:r>
      <w:r w:rsidR="00F95D47" w:rsidRPr="00876839">
        <w:rPr>
          <w:rFonts w:ascii="Calibri" w:hAnsi="Calibri"/>
          <w:sz w:val="24"/>
          <w:szCs w:val="24"/>
          <w:lang w:val="en-US" w:bidi="fa-IR"/>
        </w:rPr>
        <w:t>s</w:t>
      </w:r>
      <w:r w:rsidR="00DC567B" w:rsidRPr="00876839">
        <w:rPr>
          <w:rFonts w:ascii="Calibri" w:hAnsi="Calibri"/>
          <w:sz w:val="24"/>
          <w:szCs w:val="24"/>
          <w:lang w:val="en-US" w:bidi="fa-IR"/>
        </w:rPr>
        <w:t>ed</w:t>
      </w:r>
      <w:r w:rsidR="007F0635" w:rsidRPr="00876839">
        <w:rPr>
          <w:rFonts w:ascii="Calibri" w:hAnsi="Calibri"/>
          <w:sz w:val="24"/>
          <w:szCs w:val="24"/>
          <w:lang w:val="en-US" w:bidi="fa-IR"/>
        </w:rPr>
        <w:t xml:space="preserve"> that despite development</w:t>
      </w:r>
      <w:r w:rsidR="00DC567B" w:rsidRPr="00876839">
        <w:rPr>
          <w:rFonts w:ascii="Calibri" w:hAnsi="Calibri"/>
          <w:sz w:val="24"/>
          <w:szCs w:val="24"/>
          <w:lang w:val="en-US" w:bidi="fa-IR"/>
        </w:rPr>
        <w:t>s</w:t>
      </w:r>
      <w:r w:rsidR="007F0635" w:rsidRPr="00876839">
        <w:rPr>
          <w:rFonts w:ascii="Calibri" w:hAnsi="Calibri"/>
          <w:sz w:val="24"/>
          <w:szCs w:val="24"/>
          <w:lang w:val="en-US" w:bidi="fa-IR"/>
        </w:rPr>
        <w:t xml:space="preserve"> in project selection models for decision making, the key to successful implementation of PPM is the organization structure and its alignment with decision making criteria.</w:t>
      </w:r>
    </w:p>
    <w:p w14:paraId="6854531E" w14:textId="7BF167A5" w:rsidR="007F0635" w:rsidRPr="00876839" w:rsidRDefault="00DC567B" w:rsidP="008F6114">
      <w:pPr>
        <w:rPr>
          <w:rFonts w:ascii="Calibri" w:hAnsi="Calibri"/>
          <w:sz w:val="24"/>
          <w:szCs w:val="24"/>
        </w:rPr>
      </w:pPr>
      <w:r w:rsidRPr="00876839">
        <w:rPr>
          <w:rFonts w:ascii="Calibri" w:hAnsi="Calibri"/>
          <w:sz w:val="24"/>
          <w:szCs w:val="24"/>
        </w:rPr>
        <w:t xml:space="preserve">Some have argued that </w:t>
      </w:r>
      <w:commentRangeStart w:id="23"/>
      <w:commentRangeStart w:id="24"/>
      <w:r w:rsidRPr="00876839">
        <w:rPr>
          <w:rFonts w:ascii="Calibri" w:hAnsi="Calibri"/>
          <w:sz w:val="24"/>
          <w:szCs w:val="24"/>
        </w:rPr>
        <w:t>p</w:t>
      </w:r>
      <w:r w:rsidR="008B5E07" w:rsidRPr="00876839">
        <w:rPr>
          <w:rFonts w:ascii="Calibri" w:hAnsi="Calibri"/>
          <w:sz w:val="24"/>
          <w:szCs w:val="24"/>
        </w:rPr>
        <w:t>roject portfolio management</w:t>
      </w:r>
      <w:commentRangeEnd w:id="23"/>
      <w:r w:rsidR="005706AC" w:rsidRPr="00876839">
        <w:rPr>
          <w:rStyle w:val="CommentReference"/>
          <w:rFonts w:ascii="Calibri" w:hAnsi="Calibri"/>
          <w:sz w:val="24"/>
          <w:szCs w:val="24"/>
        </w:rPr>
        <w:commentReference w:id="23"/>
      </w:r>
      <w:commentRangeEnd w:id="24"/>
      <w:r w:rsidR="004D71E8" w:rsidRPr="00876839">
        <w:rPr>
          <w:rStyle w:val="CommentReference"/>
          <w:rFonts w:ascii="Calibri" w:hAnsi="Calibri"/>
          <w:sz w:val="24"/>
          <w:szCs w:val="24"/>
        </w:rPr>
        <w:commentReference w:id="24"/>
      </w:r>
      <w:r w:rsidR="004D71E8" w:rsidRPr="00876839">
        <w:rPr>
          <w:rFonts w:ascii="Calibri" w:hAnsi="Calibri"/>
          <w:sz w:val="24"/>
          <w:szCs w:val="24"/>
        </w:rPr>
        <w:t xml:space="preserve"> methods </w:t>
      </w:r>
      <w:r w:rsidR="008B5E07" w:rsidRPr="00876839">
        <w:rPr>
          <w:rFonts w:ascii="Calibri" w:hAnsi="Calibri"/>
          <w:sz w:val="24"/>
          <w:szCs w:val="24"/>
        </w:rPr>
        <w:t xml:space="preserve">is not mature </w:t>
      </w:r>
      <w:r w:rsidRPr="00876839">
        <w:rPr>
          <w:rFonts w:ascii="Calibri" w:hAnsi="Calibri"/>
          <w:sz w:val="24"/>
          <w:szCs w:val="24"/>
        </w:rPr>
        <w:t xml:space="preserve">enough </w:t>
      </w:r>
      <w:r w:rsidR="008B5E07" w:rsidRPr="00876839">
        <w:rPr>
          <w:rFonts w:ascii="Calibri" w:hAnsi="Calibri"/>
          <w:sz w:val="24"/>
          <w:szCs w:val="24"/>
        </w:rPr>
        <w:t xml:space="preserve">to support organisations during uncertain conditions because of its </w:t>
      </w:r>
      <w:r w:rsidR="009B7E68" w:rsidRPr="00876839">
        <w:rPr>
          <w:rFonts w:ascii="Calibri" w:hAnsi="Calibri"/>
          <w:sz w:val="24"/>
          <w:szCs w:val="24"/>
        </w:rPr>
        <w:t xml:space="preserve">focus on </w:t>
      </w:r>
      <w:r w:rsidR="008B5E07" w:rsidRPr="00876839">
        <w:rPr>
          <w:rFonts w:ascii="Calibri" w:hAnsi="Calibri"/>
          <w:sz w:val="24"/>
          <w:szCs w:val="24"/>
        </w:rPr>
        <w:lastRenderedPageBreak/>
        <w:t xml:space="preserve">rational decision-making </w:t>
      </w:r>
      <w:r w:rsidR="008B5E07" w:rsidRPr="00876839">
        <w:rPr>
          <w:rFonts w:ascii="Calibri" w:hAnsi="Calibri"/>
          <w:sz w:val="24"/>
          <w:szCs w:val="24"/>
        </w:rPr>
        <w:fldChar w:fldCharType="begin"/>
      </w:r>
      <w:r w:rsidR="008B5E07" w:rsidRPr="00876839">
        <w:rPr>
          <w:rFonts w:ascii="Calibri" w:hAnsi="Calibri"/>
          <w:sz w:val="24"/>
          <w:szCs w:val="24"/>
        </w:rPr>
        <w:instrText xml:space="preserve"> ADDIN EN.CITE &lt;EndNote&gt;&lt;Cite&gt;&lt;Author&gt;Martinsuo&lt;/Author&gt;&lt;Year&gt;2014&lt;/Year&gt;&lt;RecNum&gt;494&lt;/RecNum&gt;&lt;DisplayText&gt;(Arlt 2010, Martinsuo, Korhonen et al. 2014)&lt;/DisplayText&gt;&lt;record&gt;&lt;rec-number&gt;494&lt;/rec-number&gt;&lt;foreign-keys&gt;&lt;key app="EN" db-id="sssxreapxwevpbeevs6xvfshws222ex20xvp" timestamp="1437631197"&gt;494&lt;/key&gt;&lt;/foreign-keys&gt;&lt;ref-type name="Conference Paper"&gt;47&lt;/ref-type&gt;&lt;contributors&gt;&lt;authors&gt;&lt;author&gt;Martinsuo, M.&lt;/author&gt;&lt;author&gt;Korhonen, T.&lt;/author&gt;&lt;author&gt;Laine, T.&lt;/author&gt;&lt;/authors&gt;&lt;/contributors&gt;&lt;titles&gt;&lt;title&gt;Uncertainty in the practice of project portfolio management &lt;/title&gt;&lt;secondary-title&gt;The Routledge Companion to Strategic Project Management&lt;/secondary-title&gt;&lt;/titles&gt;&lt;dates&gt;&lt;year&gt;2014&lt;/year&gt;&lt;/dates&gt;&lt;pub-location&gt;Routledge&lt;/pub-location&gt;&lt;publisher&gt;Tampere University of Technology, Department of Industrial Management, Finland&lt;/publisher&gt;&lt;urls&gt;&lt;/urls&gt;&lt;/record&gt;&lt;/Cite&gt;&lt;Cite&gt;&lt;Author&gt;Arlt&lt;/Author&gt;&lt;Year&gt;2010&lt;/Year&gt;&lt;RecNum&gt;57&lt;/RecNum&gt;&lt;record&gt;&lt;rec-number&gt;57&lt;/rec-number&gt;&lt;foreign-keys&gt;&lt;key app="EN" db-id="sssxreapxwevpbeevs6xvfshws222ex20xvp" timestamp="0"&gt;57&lt;/key&gt;&lt;/foreign-keys&gt;&lt;ref-type name="Thesis"&gt;32&lt;/ref-type&gt;&lt;contributors&gt;&lt;authors&gt;&lt;author&gt; Arlt, M.&lt;/author&gt;&lt;/authors&gt;&lt;/contributors&gt;&lt;titles&gt;&lt;title&gt;Advancing the Maturity of Project Portfolio Management Through Methodology and Metrics Refinements&lt;/title&gt;&lt;/titles&gt;&lt;volume&gt;DPM&lt;/volume&gt;&lt;dates&gt;&lt;year&gt;2010&lt;/year&gt;&lt;/dates&gt;&lt;pub-location&gt;Melbourne&lt;/pub-location&gt;&lt;publisher&gt;RMIT&lt;/publisher&gt;&lt;urls&gt;&lt;/urls&gt;&lt;/record&gt;&lt;/Cite&gt;&lt;/EndNote&gt;</w:instrText>
      </w:r>
      <w:r w:rsidR="008B5E07" w:rsidRPr="00876839">
        <w:rPr>
          <w:rFonts w:ascii="Calibri" w:hAnsi="Calibri"/>
          <w:sz w:val="24"/>
          <w:szCs w:val="24"/>
        </w:rPr>
        <w:fldChar w:fldCharType="separate"/>
      </w:r>
      <w:r w:rsidR="008B5E07" w:rsidRPr="00876839">
        <w:rPr>
          <w:rFonts w:ascii="Calibri" w:hAnsi="Calibri"/>
          <w:noProof/>
          <w:sz w:val="24"/>
          <w:szCs w:val="24"/>
        </w:rPr>
        <w:t>(Arlt 2010, Martinsuo, Korhonen et al. 2014)</w:t>
      </w:r>
      <w:r w:rsidR="008B5E07" w:rsidRPr="00876839">
        <w:rPr>
          <w:rFonts w:ascii="Calibri" w:hAnsi="Calibri"/>
          <w:sz w:val="24"/>
          <w:szCs w:val="24"/>
        </w:rPr>
        <w:fldChar w:fldCharType="end"/>
      </w:r>
      <w:r w:rsidR="008B5E07" w:rsidRPr="00876839">
        <w:rPr>
          <w:rFonts w:ascii="Calibri" w:hAnsi="Calibri"/>
          <w:sz w:val="24"/>
          <w:szCs w:val="24"/>
        </w:rPr>
        <w:t xml:space="preserve">. </w:t>
      </w:r>
      <w:r w:rsidR="00161A3C" w:rsidRPr="00876839">
        <w:rPr>
          <w:rFonts w:ascii="Calibri" w:hAnsi="Calibri"/>
          <w:sz w:val="24"/>
          <w:szCs w:val="24"/>
        </w:rPr>
        <w:t xml:space="preserve">In parallel with methods and processes, competencies of top management team who use the methods for decision making is at a great </w:t>
      </w:r>
      <w:proofErr w:type="spellStart"/>
      <w:r w:rsidR="00161A3C" w:rsidRPr="00876839">
        <w:rPr>
          <w:rFonts w:ascii="Calibri" w:hAnsi="Calibri"/>
          <w:sz w:val="24"/>
          <w:szCs w:val="24"/>
        </w:rPr>
        <w:t>attention.</w:t>
      </w:r>
      <w:r w:rsidR="008B5E07" w:rsidRPr="00876839">
        <w:rPr>
          <w:rFonts w:ascii="Calibri" w:hAnsi="Calibri"/>
          <w:sz w:val="24"/>
          <w:szCs w:val="24"/>
        </w:rPr>
        <w:fldChar w:fldCharType="begin"/>
      </w:r>
      <w:r w:rsidR="008B5E07" w:rsidRPr="00876839">
        <w:rPr>
          <w:rFonts w:ascii="Calibri" w:hAnsi="Calibri"/>
          <w:sz w:val="24"/>
          <w:szCs w:val="24"/>
        </w:rPr>
        <w:instrText xml:space="preserve"> ADDIN EN.CITE &lt;EndNote&gt;&lt;Cite AuthorYear="1"&gt;&lt;Author&gt;Martinsuo&lt;/Author&gt;&lt;Year&gt;2007&lt;/Year&gt;&lt;RecNum&gt;86&lt;/RecNum&gt;&lt;DisplayText&gt;Martinsuo and Lehtonen (2007)&lt;/DisplayText&gt;&lt;record&gt;&lt;rec-number&gt;86&lt;/rec-number&gt;&lt;foreign-keys&gt;&lt;key app="EN" db-id="sssxreapxwevpbeevs6xvfshws222ex20xvp" timestamp="0"&gt;86&lt;/key&gt;&lt;/foreign-keys&gt;&lt;ref-type name="Journal Article"&gt;17&lt;/ref-type&gt;&lt;contributors&gt;&lt;authors&gt;&lt;author&gt;Martinsuo, M.&lt;/author&gt;&lt;author&gt;Lehtonen, P.&lt;/author&gt;&lt;/authors&gt;&lt;/contributors&gt;&lt;titles&gt;&lt;title&gt;Role of single-project management in achieving portfolio management efficiency&lt;/title&gt;&lt;secondary-title&gt;International Journal of Project Management&lt;/secondary-title&gt;&lt;/titles&gt;&lt;periodical&gt;&lt;full-title&gt;International Journal of Project Management&lt;/full-title&gt;&lt;/periodical&gt;&lt;pages&gt;56&lt;/pages&gt;&lt;volume&gt;25&lt;/volume&gt;&lt;number&gt;1&lt;/number&gt;&lt;keywords&gt;&lt;keyword&gt;Studies&lt;/keyword&gt;&lt;keyword&gt;Project management&lt;/keyword&gt;&lt;keyword&gt;Portfolio management&lt;/keyword&gt;&lt;keyword&gt;Efficiency&lt;/keyword&gt;&lt;/keywords&gt;&lt;dates&gt;&lt;year&gt;2007&lt;/year&gt;&lt;/dates&gt;&lt;isbn&gt;02637863&lt;/isbn&gt;&lt;urls&gt;&lt;related-urls&gt;&lt;url&gt;http://proquest.umi.com/pqdlink?did=1187562511&amp;amp;Fmt=7&amp;amp;clientId=20928&amp;amp;RQT=309&amp;amp;VName=PQD&lt;/url&gt;&lt;/related-urls&gt;&lt;/urls&gt;&lt;/record&gt;&lt;/Cite&gt;&lt;/EndNote&gt;</w:instrText>
      </w:r>
      <w:r w:rsidR="008B5E07" w:rsidRPr="00876839">
        <w:rPr>
          <w:rFonts w:ascii="Calibri" w:hAnsi="Calibri"/>
          <w:sz w:val="24"/>
          <w:szCs w:val="24"/>
        </w:rPr>
        <w:fldChar w:fldCharType="separate"/>
      </w:r>
      <w:r w:rsidR="008B5E07" w:rsidRPr="00876839">
        <w:rPr>
          <w:rFonts w:ascii="Calibri" w:hAnsi="Calibri"/>
          <w:noProof/>
          <w:sz w:val="24"/>
          <w:szCs w:val="24"/>
        </w:rPr>
        <w:t>Martinsuo</w:t>
      </w:r>
      <w:proofErr w:type="spellEnd"/>
      <w:r w:rsidR="008B5E07" w:rsidRPr="00876839">
        <w:rPr>
          <w:rFonts w:ascii="Calibri" w:hAnsi="Calibri"/>
          <w:noProof/>
          <w:sz w:val="24"/>
          <w:szCs w:val="24"/>
        </w:rPr>
        <w:t xml:space="preserve"> and Lehtonen (2007)</w:t>
      </w:r>
      <w:r w:rsidR="008B5E07" w:rsidRPr="00876839">
        <w:rPr>
          <w:rFonts w:ascii="Calibri" w:hAnsi="Calibri"/>
          <w:sz w:val="24"/>
          <w:szCs w:val="24"/>
        </w:rPr>
        <w:fldChar w:fldCharType="end"/>
      </w:r>
      <w:r w:rsidR="008B5E07" w:rsidRPr="00876839">
        <w:rPr>
          <w:rFonts w:ascii="Calibri" w:hAnsi="Calibri"/>
          <w:sz w:val="24"/>
          <w:szCs w:val="24"/>
        </w:rPr>
        <w:t xml:space="preserve"> </w:t>
      </w:r>
      <w:r w:rsidR="009B7E68" w:rsidRPr="00876839">
        <w:rPr>
          <w:rFonts w:ascii="Calibri" w:hAnsi="Calibri"/>
          <w:sz w:val="24"/>
          <w:szCs w:val="24"/>
        </w:rPr>
        <w:t>s</w:t>
      </w:r>
      <w:r w:rsidR="008B5E07" w:rsidRPr="00876839">
        <w:rPr>
          <w:rFonts w:ascii="Calibri" w:hAnsi="Calibri"/>
          <w:sz w:val="24"/>
          <w:szCs w:val="24"/>
        </w:rPr>
        <w:t>tate</w:t>
      </w:r>
      <w:r w:rsidR="00161A3C" w:rsidRPr="00876839">
        <w:rPr>
          <w:rFonts w:ascii="Calibri" w:hAnsi="Calibri"/>
          <w:sz w:val="24"/>
          <w:szCs w:val="24"/>
        </w:rPr>
        <w:t>d</w:t>
      </w:r>
      <w:r w:rsidR="008B5E07" w:rsidRPr="00876839">
        <w:rPr>
          <w:rFonts w:ascii="Calibri" w:hAnsi="Calibri"/>
          <w:sz w:val="24"/>
          <w:szCs w:val="24"/>
        </w:rPr>
        <w:t xml:space="preserve"> that skills and competencies for managing project portfolios should extend to the project management teams.</w:t>
      </w:r>
      <w:r w:rsidR="00161A3C" w:rsidRPr="00876839">
        <w:rPr>
          <w:rFonts w:ascii="Calibri" w:hAnsi="Calibri"/>
          <w:sz w:val="24"/>
          <w:szCs w:val="24"/>
        </w:rPr>
        <w:t xml:space="preserve"> Furthermore, senior managers need to support development of dynamic capabilities across the organisations to overcome uncertain and changing environment</w:t>
      </w:r>
      <w:r w:rsidR="008F6114" w:rsidRPr="00876839">
        <w:rPr>
          <w:rFonts w:ascii="Calibri" w:hAnsi="Calibri"/>
          <w:sz w:val="24"/>
          <w:szCs w:val="24"/>
        </w:rPr>
        <w:t xml:space="preserve"> </w:t>
      </w:r>
      <w:r w:rsidR="008F6114" w:rsidRPr="00876839">
        <w:rPr>
          <w:rFonts w:ascii="Calibri" w:hAnsi="Calibri"/>
          <w:sz w:val="24"/>
          <w:szCs w:val="24"/>
        </w:rPr>
        <w:fldChar w:fldCharType="begin"/>
      </w:r>
      <w:r w:rsidR="008F6114" w:rsidRPr="00876839">
        <w:rPr>
          <w:rFonts w:ascii="Calibri" w:hAnsi="Calibri"/>
          <w:sz w:val="24"/>
          <w:szCs w:val="24"/>
        </w:rPr>
        <w:instrText xml:space="preserve"> ADDIN EN.CITE &lt;EndNote&gt;&lt;Cite&gt;&lt;Author&gt;Petit&lt;/Author&gt;&lt;Year&gt;2012&lt;/Year&gt;&lt;RecNum&gt;410&lt;/RecNum&gt;&lt;DisplayText&gt;(Petit 2012)&lt;/DisplayText&gt;&lt;record&gt;&lt;rec-number&gt;410&lt;/rec-number&gt;&lt;foreign-keys&gt;&lt;key app="EN" db-id="sssxreapxwevpbeevs6xvfshws222ex20xvp" timestamp="0"&gt;410&lt;/key&gt;&lt;/foreign-keys&gt;&lt;ref-type name="Journal Article"&gt;17&lt;/ref-type&gt;&lt;contributors&gt;&lt;authors&gt;&lt;author&gt;Petit, Yvan&lt;/author&gt;&lt;/authors&gt;&lt;/contributors&gt;&lt;titles&gt;&lt;title&gt;Project portfolios in dynamic environments: Organizing for uncertainty&lt;/title&gt;&lt;secondary-title&gt;International Journal of Project Management&lt;/secondary-title&gt;&lt;/titles&gt;&lt;periodical&gt;&lt;full-title&gt;International Journal of Project Management&lt;/full-title&gt;&lt;/periodical&gt;&lt;pages&gt;539-553&lt;/pages&gt;&lt;volume&gt;30&lt;/volume&gt;&lt;number&gt;5&lt;/number&gt;&lt;keywords&gt;&lt;keyword&gt;Project portfolio management&lt;/keyword&gt;&lt;keyword&gt;Strategic management theory&lt;/keyword&gt;&lt;keyword&gt;Resource-based view&lt;/keyword&gt;&lt;keyword&gt;Dynamic capabilities&lt;/keyword&gt;&lt;keyword&gt;Uncertainty&lt;/keyword&gt;&lt;/keywords&gt;&lt;dates&gt;&lt;year&gt;2012&lt;/year&gt;&lt;/dates&gt;&lt;isbn&gt;0263-7863&lt;/isbn&gt;&lt;urls&gt;&lt;related-urls&gt;&lt;url&gt;http://www.sciencedirect.com/science/article/pii/S0263786311001530&lt;/url&gt;&lt;/related-urls&gt;&lt;/urls&gt;&lt;electronic-resource-num&gt;http://dx.doi.org/10.1016/j.ijproman.2011.11.007&lt;/electronic-resource-num&gt;&lt;/record&gt;&lt;/Cite&gt;&lt;/EndNote&gt;</w:instrText>
      </w:r>
      <w:r w:rsidR="008F6114" w:rsidRPr="00876839">
        <w:rPr>
          <w:rFonts w:ascii="Calibri" w:hAnsi="Calibri"/>
          <w:sz w:val="24"/>
          <w:szCs w:val="24"/>
        </w:rPr>
        <w:fldChar w:fldCharType="separate"/>
      </w:r>
      <w:r w:rsidR="008F6114" w:rsidRPr="00876839">
        <w:rPr>
          <w:rFonts w:ascii="Calibri" w:hAnsi="Calibri"/>
          <w:noProof/>
          <w:sz w:val="24"/>
          <w:szCs w:val="24"/>
        </w:rPr>
        <w:t>(Petit 2012)</w:t>
      </w:r>
      <w:r w:rsidR="008F6114" w:rsidRPr="00876839">
        <w:rPr>
          <w:rFonts w:ascii="Calibri" w:hAnsi="Calibri"/>
          <w:sz w:val="24"/>
          <w:szCs w:val="24"/>
        </w:rPr>
        <w:fldChar w:fldCharType="end"/>
      </w:r>
      <w:r w:rsidR="00161A3C" w:rsidRPr="00876839">
        <w:rPr>
          <w:rFonts w:ascii="Calibri" w:hAnsi="Calibri"/>
          <w:sz w:val="24"/>
          <w:szCs w:val="24"/>
        </w:rPr>
        <w:t>.</w:t>
      </w:r>
    </w:p>
    <w:p w14:paraId="06059625" w14:textId="0DC4A2F8" w:rsidR="007F0635" w:rsidRPr="00876839" w:rsidRDefault="007F0635" w:rsidP="00326A50">
      <w:pPr>
        <w:rPr>
          <w:rFonts w:ascii="Calibri" w:hAnsi="Calibri"/>
          <w:sz w:val="24"/>
          <w:szCs w:val="24"/>
        </w:rPr>
      </w:pPr>
      <w:r w:rsidRPr="00876839">
        <w:rPr>
          <w:rFonts w:ascii="Calibri" w:hAnsi="Calibri"/>
          <w:sz w:val="24"/>
          <w:szCs w:val="24"/>
        </w:rPr>
        <w:t xml:space="preserve">Uncertainties are beyond the analysts’ ability to predict events and </w:t>
      </w:r>
      <w:proofErr w:type="spellStart"/>
      <w:r w:rsidRPr="00876839">
        <w:rPr>
          <w:rFonts w:ascii="Calibri" w:hAnsi="Calibri"/>
          <w:sz w:val="24"/>
          <w:szCs w:val="24"/>
        </w:rPr>
        <w:t>can not</w:t>
      </w:r>
      <w:proofErr w:type="spellEnd"/>
      <w:r w:rsidRPr="00876839">
        <w:rPr>
          <w:rFonts w:ascii="Calibri" w:hAnsi="Calibri"/>
          <w:sz w:val="24"/>
          <w:szCs w:val="24"/>
        </w:rPr>
        <w:t xml:space="preserve"> be reduced to the risk level </w:t>
      </w:r>
      <w:r w:rsidRPr="00876839">
        <w:rPr>
          <w:rFonts w:ascii="Calibri" w:hAnsi="Calibri"/>
          <w:sz w:val="24"/>
          <w:szCs w:val="24"/>
        </w:rPr>
        <w:fldChar w:fldCharType="begin"/>
      </w:r>
      <w:r w:rsidRPr="00876839">
        <w:rPr>
          <w:rFonts w:ascii="Calibri" w:hAnsi="Calibri"/>
          <w:sz w:val="24"/>
          <w:szCs w:val="24"/>
        </w:rPr>
        <w:instrText xml:space="preserve"> ADDIN EN.CITE &lt;EndNote&gt;&lt;Cite&gt;&lt;Author&gt;Quade&lt;/Author&gt;&lt;Year&gt;1989&lt;/Year&gt;&lt;RecNum&gt;862&lt;/RecNum&gt;&lt;DisplayText&gt;(Quade 1989)&lt;/DisplayText&gt;&lt;record&gt;&lt;rec-number&gt;862&lt;/rec-number&gt;&lt;foreign-keys&gt;&lt;key app="EN" db-id="sssxreapxwevpbeevs6xvfshws222ex20xvp" timestamp="1452173029"&gt;862&lt;/key&gt;&lt;/foreign-keys&gt;&lt;ref-type name="Book"&gt;6&lt;/ref-type&gt;&lt;contributors&gt;&lt;authors&gt;&lt;author&gt;Quade, E.S.&lt;/author&gt;&lt;/authors&gt;&lt;/contributors&gt;&lt;titles&gt;&lt;title&gt;Analysis for public decisions&lt;/title&gt;&lt;/titles&gt;&lt;dates&gt;&lt;year&gt;1989&lt;/year&gt;&lt;/dates&gt;&lt;pub-location&gt;Amsterdam&lt;/pub-location&gt;&lt;publisher&gt;Elsevier Science Publishers&lt;/publisher&gt;&lt;urls&gt;&lt;/urls&gt;&lt;/record&gt;&lt;/Cite&gt;&lt;/EndNote&gt;</w:instrText>
      </w:r>
      <w:r w:rsidRPr="00876839">
        <w:rPr>
          <w:rFonts w:ascii="Calibri" w:hAnsi="Calibri"/>
          <w:sz w:val="24"/>
          <w:szCs w:val="24"/>
        </w:rPr>
        <w:fldChar w:fldCharType="separate"/>
      </w:r>
      <w:r w:rsidRPr="00876839">
        <w:rPr>
          <w:rFonts w:ascii="Calibri" w:hAnsi="Calibri"/>
          <w:noProof/>
          <w:sz w:val="24"/>
          <w:szCs w:val="24"/>
        </w:rPr>
        <w:t>(Quade 1989)</w:t>
      </w:r>
      <w:r w:rsidRPr="00876839">
        <w:rPr>
          <w:rFonts w:ascii="Calibri" w:hAnsi="Calibri"/>
          <w:sz w:val="24"/>
          <w:szCs w:val="24"/>
        </w:rPr>
        <w:fldChar w:fldCharType="end"/>
      </w:r>
      <w:r w:rsidRPr="00876839">
        <w:rPr>
          <w:rFonts w:ascii="Calibri" w:hAnsi="Calibri"/>
          <w:sz w:val="24"/>
          <w:szCs w:val="24"/>
        </w:rPr>
        <w:t xml:space="preserve">. Quick-changing environment is a reality of the business environment. The changes influence decision makers’ perceptions for choosing processes, and decision criteria. </w:t>
      </w:r>
      <w:r w:rsidRPr="00876839">
        <w:rPr>
          <w:rFonts w:ascii="Calibri" w:hAnsi="Calibri"/>
          <w:sz w:val="24"/>
          <w:szCs w:val="24"/>
        </w:rPr>
        <w:fldChar w:fldCharType="begin"/>
      </w:r>
      <w:r w:rsidRPr="00876839">
        <w:rPr>
          <w:rFonts w:ascii="Calibri" w:hAnsi="Calibri"/>
          <w:sz w:val="24"/>
          <w:szCs w:val="24"/>
        </w:rPr>
        <w:instrText xml:space="preserve"> ADDIN EN.CITE &lt;EndNote&gt;&lt;Cite AuthorYear="1"&gt;&lt;Author&gt;Christiansen&lt;/Author&gt;&lt;Year&gt;2008&lt;/Year&gt;&lt;RecNum&gt;665&lt;/RecNum&gt;&lt;DisplayText&gt;Christiansen and Varnes (2008)&lt;/DisplayText&gt;&lt;record&gt;&lt;rec-number&gt;665&lt;/rec-number&gt;&lt;foreign-keys&gt;&lt;key app="EN" db-id="sssxreapxwevpbeevs6xvfshws222ex20xvp" timestamp="1451613132"&gt;665&lt;/key&gt;&lt;/foreign-keys&gt;&lt;ref-type name="Journal Article"&gt;17&lt;/ref-type&gt;&lt;contributors&gt;&lt;authors&gt;&lt;author&gt;Christiansen, J.K.&lt;/author&gt;&lt;author&gt;Varnes, C.&lt;/author&gt;&lt;/authors&gt;&lt;/contributors&gt;&lt;titles&gt;&lt;title&gt;From models to practice: decision making at portfolio meetings&lt;/title&gt;&lt;secondary-title&gt;The International Journal of Quality &amp;amp; Reliability Management&lt;/secondary-title&gt;&lt;/titles&gt;&lt;periodical&gt;&lt;full-title&gt;The International Journal of Quality &amp;amp; Reliability Management&lt;/full-title&gt;&lt;/periodical&gt;&lt;pages&gt;87&lt;/pages&gt;&lt;volume&gt;25&lt;/volume&gt;&lt;number&gt;1&lt;/number&gt;&lt;keywords&gt;&lt;keyword&gt;Studies&lt;/keyword&gt;&lt;keyword&gt;Statistical analysis&lt;/keyword&gt;&lt;keyword&gt;Decision making&lt;/keyword&gt;&lt;keyword&gt;Investments&lt;/keyword&gt;&lt;keyword&gt;Portfolio management&lt;/keyword&gt;&lt;keyword&gt;Innovations&lt;/keyword&gt;&lt;keyword&gt;Meetings&lt;/keyword&gt;&lt;keyword&gt;Decision analysis&lt;/keyword&gt;&lt;keyword&gt;Organization theory&lt;/keyword&gt;&lt;/keywords&gt;&lt;dates&gt;&lt;year&gt;2008&lt;/year&gt;&lt;/dates&gt;&lt;isbn&gt;0265671X&lt;/isbn&gt;&lt;urls&gt;&lt;related-urls&gt;&lt;url&gt;http://proquest.umi.com/pqdlink?did=1440837391&amp;amp;Fmt=7&amp;amp;clientId=20928&amp;amp;RQT=309&amp;amp;VName=PQD;&lt;/url&gt;&lt;/related-urls&gt;&lt;/urls&gt;&lt;/record&gt;&lt;/Cite&gt;&lt;/EndNote&gt;</w:instrText>
      </w:r>
      <w:r w:rsidRPr="00876839">
        <w:rPr>
          <w:rFonts w:ascii="Calibri" w:hAnsi="Calibri"/>
          <w:sz w:val="24"/>
          <w:szCs w:val="24"/>
        </w:rPr>
        <w:fldChar w:fldCharType="separate"/>
      </w:r>
      <w:r w:rsidRPr="00876839">
        <w:rPr>
          <w:rFonts w:ascii="Calibri" w:hAnsi="Calibri"/>
          <w:noProof/>
          <w:sz w:val="24"/>
          <w:szCs w:val="24"/>
        </w:rPr>
        <w:t>Christiansen and Varnes (2008)</w:t>
      </w:r>
      <w:r w:rsidRPr="00876839">
        <w:rPr>
          <w:rFonts w:ascii="Calibri" w:hAnsi="Calibri"/>
          <w:sz w:val="24"/>
          <w:szCs w:val="24"/>
        </w:rPr>
        <w:fldChar w:fldCharType="end"/>
      </w:r>
      <w:r w:rsidRPr="00876839">
        <w:rPr>
          <w:rFonts w:ascii="Calibri" w:hAnsi="Calibri"/>
          <w:sz w:val="24"/>
          <w:szCs w:val="24"/>
        </w:rPr>
        <w:t xml:space="preserve"> </w:t>
      </w:r>
      <w:r w:rsidR="009B7E68" w:rsidRPr="00876839">
        <w:rPr>
          <w:rFonts w:ascii="Calibri" w:hAnsi="Calibri"/>
          <w:sz w:val="24"/>
          <w:szCs w:val="24"/>
        </w:rPr>
        <w:t>suggested that</w:t>
      </w:r>
      <w:r w:rsidRPr="00876839">
        <w:rPr>
          <w:rFonts w:ascii="Calibri" w:hAnsi="Calibri"/>
          <w:sz w:val="24"/>
          <w:szCs w:val="24"/>
        </w:rPr>
        <w:t xml:space="preserve"> decision makers </w:t>
      </w:r>
      <w:proofErr w:type="gramStart"/>
      <w:r w:rsidRPr="00876839">
        <w:rPr>
          <w:rFonts w:ascii="Calibri" w:hAnsi="Calibri"/>
          <w:sz w:val="24"/>
          <w:szCs w:val="24"/>
        </w:rPr>
        <w:t>have to</w:t>
      </w:r>
      <w:proofErr w:type="gramEnd"/>
      <w:r w:rsidRPr="00876839">
        <w:rPr>
          <w:rFonts w:ascii="Calibri" w:hAnsi="Calibri"/>
          <w:sz w:val="24"/>
          <w:szCs w:val="24"/>
        </w:rPr>
        <w:t xml:space="preserve"> deal with multiple criteria and sometimes conflicting interests. Thus, decision makers move away from traditional rational thinking and try to adapt a sub-optimal problem solving approach. . </w:t>
      </w:r>
      <w:r w:rsidRPr="00876839">
        <w:rPr>
          <w:rFonts w:ascii="Calibri" w:hAnsi="Calibri"/>
          <w:sz w:val="24"/>
          <w:szCs w:val="24"/>
        </w:rPr>
        <w:fldChar w:fldCharType="begin"/>
      </w:r>
      <w:r w:rsidRPr="00876839">
        <w:rPr>
          <w:rFonts w:ascii="Calibri" w:hAnsi="Calibri"/>
          <w:sz w:val="24"/>
          <w:szCs w:val="24"/>
        </w:rPr>
        <w:instrText xml:space="preserve"> ADDIN EN.CITE &lt;EndNote&gt;&lt;Cite AuthorYear="1"&gt;&lt;Author&gt;Martinsuo&lt;/Author&gt;&lt;Year&gt;2014&lt;/Year&gt;&lt;RecNum&gt;494&lt;/RecNum&gt;&lt;DisplayText&gt;Martinsuo, Korhonen et al. (2014)&lt;/DisplayText&gt;&lt;record&gt;&lt;rec-number&gt;494&lt;/rec-number&gt;&lt;foreign-keys&gt;&lt;key app="EN" db-id="sssxreapxwevpbeevs6xvfshws222ex20xvp" timestamp="1437631197"&gt;494&lt;/key&gt;&lt;/foreign-keys&gt;&lt;ref-type name="Conference Paper"&gt;47&lt;/ref-type&gt;&lt;contributors&gt;&lt;authors&gt;&lt;author&gt;Martinsuo, M.&lt;/author&gt;&lt;author&gt;Korhonen, T.&lt;/author&gt;&lt;author&gt;Laine, T.&lt;/author&gt;&lt;/authors&gt;&lt;/contributors&gt;&lt;titles&gt;&lt;title&gt;Uncertainty in the practice of project portfolio management &lt;/title&gt;&lt;secondary-title&gt;The Routledge Companion to Strategic Project Management&lt;/secondary-title&gt;&lt;/titles&gt;&lt;dates&gt;&lt;year&gt;2014&lt;/year&gt;&lt;/dates&gt;&lt;pub-location&gt;Routledge&lt;/pub-location&gt;&lt;publisher&gt;Tampere University of Technology, Department of Industrial Management, Finland&lt;/publisher&gt;&lt;urls&gt;&lt;/urls&gt;&lt;/record&gt;&lt;/Cite&gt;&lt;/EndNote&gt;</w:instrText>
      </w:r>
      <w:r w:rsidRPr="00876839">
        <w:rPr>
          <w:rFonts w:ascii="Calibri" w:hAnsi="Calibri"/>
          <w:sz w:val="24"/>
          <w:szCs w:val="24"/>
        </w:rPr>
        <w:fldChar w:fldCharType="separate"/>
      </w:r>
      <w:r w:rsidRPr="00876839">
        <w:rPr>
          <w:rFonts w:ascii="Calibri" w:hAnsi="Calibri"/>
          <w:noProof/>
          <w:sz w:val="24"/>
          <w:szCs w:val="24"/>
        </w:rPr>
        <w:t>Martinsuo, Korhonen et al. (2014)</w:t>
      </w:r>
      <w:r w:rsidRPr="00876839">
        <w:rPr>
          <w:rFonts w:ascii="Calibri" w:hAnsi="Calibri"/>
          <w:sz w:val="24"/>
          <w:szCs w:val="24"/>
        </w:rPr>
        <w:fldChar w:fldCharType="end"/>
      </w:r>
      <w:r w:rsidRPr="00876839">
        <w:rPr>
          <w:rFonts w:ascii="Calibri" w:hAnsi="Calibri"/>
          <w:sz w:val="24"/>
          <w:szCs w:val="24"/>
        </w:rPr>
        <w:t xml:space="preserve"> asserted that external uncertainty can be related to factors such as competitors’ actions, customers’ needs or changes to the macro-economic conditions.</w:t>
      </w:r>
    </w:p>
    <w:p w14:paraId="594CDA2B" w14:textId="77777777" w:rsidR="00D90CF4" w:rsidRPr="00876839" w:rsidRDefault="007F0635" w:rsidP="0091787F">
      <w:pPr>
        <w:rPr>
          <w:rFonts w:ascii="Calibri" w:hAnsi="Calibri"/>
          <w:sz w:val="24"/>
          <w:szCs w:val="24"/>
          <w:lang w:val="en-US" w:bidi="fa-IR"/>
        </w:rPr>
      </w:pPr>
      <w:r w:rsidRPr="00876839">
        <w:rPr>
          <w:rFonts w:ascii="Calibri" w:hAnsi="Calibri"/>
          <w:sz w:val="24"/>
          <w:szCs w:val="24"/>
        </w:rPr>
        <w:fldChar w:fldCharType="begin"/>
      </w:r>
      <w:r w:rsidRPr="00876839">
        <w:rPr>
          <w:rFonts w:ascii="Calibri" w:hAnsi="Calibri"/>
          <w:sz w:val="24"/>
          <w:szCs w:val="24"/>
        </w:rPr>
        <w:instrText xml:space="preserve"> ADDIN EN.CITE &lt;EndNote&gt;&lt;Cite AuthorYear="1"&gt;&lt;Author&gt;Korhonen&lt;/Author&gt;&lt;Year&gt;2013&lt;/Year&gt;&lt;RecNum&gt;493&lt;/RecNum&gt;&lt;DisplayText&gt;Korhonen, Laine et al. (2013)&lt;/DisplayText&gt;&lt;record&gt;&lt;rec-number&gt;493&lt;/rec-number&gt;&lt;foreign-keys&gt;&lt;key app="EN" db-id="sssxreapxwevpbeevs6xvfshws222ex20xvp" timestamp="1437630384"&gt;493&lt;/key&gt;&lt;/foreign-keys&gt;&lt;ref-type name="Conference Paper"&gt;47&lt;/ref-type&gt;&lt;contributors&gt;&lt;authors&gt;&lt;author&gt;Korhonen, T.&lt;/author&gt;&lt;author&gt;Laine, T.&lt;/author&gt;&lt;author&gt;Martinsuo, M.&lt;/author&gt;&lt;/authors&gt;&lt;/contributors&gt;&lt;titles&gt;&lt;title&gt;Varying Perfections of uncertainty among managerial actors in project portfolio management &lt;/title&gt;&lt;secondary-title&gt;EURAM European Academy of Management &lt;/secondary-title&gt;&lt;/titles&gt;&lt;keywords&gt;&lt;keyword&gt;Project portfolio management, sources of uncertainty, managerial perception of uncertainty, managerial roles&lt;/keyword&gt;&lt;/keywords&gt;&lt;dates&gt;&lt;year&gt;2013&lt;/year&gt;&lt;/dates&gt;&lt;pub-location&gt;Istanbul &lt;/pub-location&gt;&lt;publisher&gt;Tampere University of Technology &lt;/publisher&gt;&lt;urls&gt;&lt;/urls&gt;&lt;/record&gt;&lt;/Cite&gt;&lt;/EndNote&gt;</w:instrText>
      </w:r>
      <w:r w:rsidRPr="00876839">
        <w:rPr>
          <w:rFonts w:ascii="Calibri" w:hAnsi="Calibri"/>
          <w:sz w:val="24"/>
          <w:szCs w:val="24"/>
        </w:rPr>
        <w:fldChar w:fldCharType="separate"/>
      </w:r>
      <w:r w:rsidRPr="00876839">
        <w:rPr>
          <w:rFonts w:ascii="Calibri" w:hAnsi="Calibri"/>
          <w:noProof/>
          <w:sz w:val="24"/>
          <w:szCs w:val="24"/>
        </w:rPr>
        <w:t>Korhonen, Laine et al. (2013)</w:t>
      </w:r>
      <w:r w:rsidRPr="00876839">
        <w:rPr>
          <w:rFonts w:ascii="Calibri" w:hAnsi="Calibri"/>
          <w:sz w:val="24"/>
          <w:szCs w:val="24"/>
        </w:rPr>
        <w:fldChar w:fldCharType="end"/>
      </w:r>
      <w:r w:rsidRPr="00876839">
        <w:rPr>
          <w:rFonts w:ascii="Calibri" w:hAnsi="Calibri"/>
          <w:sz w:val="24"/>
          <w:szCs w:val="24"/>
        </w:rPr>
        <w:t xml:space="preserve"> asserted that managers </w:t>
      </w:r>
      <w:r w:rsidR="006848BA" w:rsidRPr="00876839">
        <w:rPr>
          <w:rFonts w:ascii="Calibri" w:hAnsi="Calibri"/>
          <w:sz w:val="24"/>
          <w:szCs w:val="24"/>
        </w:rPr>
        <w:t>cannot</w:t>
      </w:r>
      <w:r w:rsidRPr="00876839">
        <w:rPr>
          <w:rFonts w:ascii="Calibri" w:hAnsi="Calibri"/>
          <w:sz w:val="24"/>
          <w:szCs w:val="24"/>
        </w:rPr>
        <w:t xml:space="preserve"> stick to their rational decision making approach while </w:t>
      </w:r>
      <w:r w:rsidR="00C42D27" w:rsidRPr="00876839">
        <w:rPr>
          <w:rFonts w:ascii="Calibri" w:hAnsi="Calibri"/>
          <w:sz w:val="24"/>
          <w:szCs w:val="24"/>
        </w:rPr>
        <w:t>facing</w:t>
      </w:r>
      <w:r w:rsidRPr="00876839">
        <w:rPr>
          <w:rFonts w:ascii="Calibri" w:hAnsi="Calibri"/>
          <w:sz w:val="24"/>
          <w:szCs w:val="24"/>
        </w:rPr>
        <w:t xml:space="preserve"> uncertain or unknown conditions.</w:t>
      </w:r>
      <w:r w:rsidR="006848BA" w:rsidRPr="00876839">
        <w:rPr>
          <w:rFonts w:ascii="Calibri" w:hAnsi="Calibri"/>
          <w:sz w:val="24"/>
          <w:szCs w:val="24"/>
        </w:rPr>
        <w:t xml:space="preserve"> Furthermore, there is a need for further </w:t>
      </w:r>
      <w:r w:rsidR="00C42D27" w:rsidRPr="00876839">
        <w:rPr>
          <w:rFonts w:ascii="Calibri" w:hAnsi="Calibri"/>
          <w:sz w:val="24"/>
          <w:szCs w:val="24"/>
        </w:rPr>
        <w:t xml:space="preserve">research into </w:t>
      </w:r>
      <w:r w:rsidR="006848BA" w:rsidRPr="00876839">
        <w:rPr>
          <w:rFonts w:ascii="Calibri" w:hAnsi="Calibri"/>
          <w:sz w:val="24"/>
          <w:szCs w:val="24"/>
        </w:rPr>
        <w:t xml:space="preserve">how to manage uncertainty </w:t>
      </w:r>
      <w:r w:rsidR="00C42D27" w:rsidRPr="00876839">
        <w:rPr>
          <w:rFonts w:ascii="Calibri" w:hAnsi="Calibri"/>
          <w:sz w:val="24"/>
          <w:szCs w:val="24"/>
        </w:rPr>
        <w:t xml:space="preserve">in </w:t>
      </w:r>
      <w:r w:rsidR="006848BA" w:rsidRPr="00876839">
        <w:rPr>
          <w:rFonts w:ascii="Calibri" w:hAnsi="Calibri"/>
          <w:sz w:val="24"/>
          <w:szCs w:val="24"/>
        </w:rPr>
        <w:t xml:space="preserve">PPM </w:t>
      </w:r>
      <w:r w:rsidR="006848BA" w:rsidRPr="00876839">
        <w:rPr>
          <w:rFonts w:ascii="Calibri" w:hAnsi="Calibri"/>
          <w:sz w:val="24"/>
          <w:szCs w:val="24"/>
        </w:rPr>
        <w:fldChar w:fldCharType="begin">
          <w:fldData xml:space="preserve">PEVuZE5vdGU+PENpdGU+PEF1dGhvcj5Lb3Job25lbjwvQXV0aG9yPjxZZWFyPjIwMTM8L1llYXI+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==
</w:fldData>
        </w:fldChar>
      </w:r>
      <w:r w:rsidR="006848BA" w:rsidRPr="00876839">
        <w:rPr>
          <w:rFonts w:ascii="Calibri" w:hAnsi="Calibri"/>
          <w:sz w:val="24"/>
          <w:szCs w:val="24"/>
        </w:rPr>
        <w:instrText xml:space="preserve"> ADDIN EN.CITE </w:instrText>
      </w:r>
      <w:r w:rsidR="006848BA" w:rsidRPr="00876839">
        <w:rPr>
          <w:rFonts w:ascii="Calibri" w:hAnsi="Calibri"/>
          <w:sz w:val="24"/>
          <w:szCs w:val="24"/>
        </w:rPr>
        <w:fldChar w:fldCharType="begin">
          <w:fldData xml:space="preserve">PEVuZE5vdGU+PENpdGU+PEF1dGhvcj5Lb3Job25lbjwvQXV0aG9yPjxZZWFyPjIwMTM8L1llYXI+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==
</w:fldData>
        </w:fldChar>
      </w:r>
      <w:r w:rsidR="006848BA" w:rsidRPr="00876839">
        <w:rPr>
          <w:rFonts w:ascii="Calibri" w:hAnsi="Calibri"/>
          <w:sz w:val="24"/>
          <w:szCs w:val="24"/>
        </w:rPr>
        <w:instrText xml:space="preserve"> ADDIN EN.CITE.DATA </w:instrText>
      </w:r>
      <w:r w:rsidR="006848BA" w:rsidRPr="00876839">
        <w:rPr>
          <w:rFonts w:ascii="Calibri" w:hAnsi="Calibri"/>
          <w:sz w:val="24"/>
          <w:szCs w:val="24"/>
        </w:rPr>
      </w:r>
      <w:r w:rsidR="006848BA" w:rsidRPr="00876839">
        <w:rPr>
          <w:rFonts w:ascii="Calibri" w:hAnsi="Calibri"/>
          <w:sz w:val="24"/>
          <w:szCs w:val="24"/>
        </w:rPr>
        <w:fldChar w:fldCharType="end"/>
      </w:r>
      <w:r w:rsidR="006848BA" w:rsidRPr="00876839">
        <w:rPr>
          <w:rFonts w:ascii="Calibri" w:hAnsi="Calibri"/>
          <w:sz w:val="24"/>
          <w:szCs w:val="24"/>
        </w:rPr>
      </w:r>
      <w:r w:rsidR="006848BA" w:rsidRPr="00876839">
        <w:rPr>
          <w:rFonts w:ascii="Calibri" w:hAnsi="Calibri"/>
          <w:sz w:val="24"/>
          <w:szCs w:val="24"/>
        </w:rPr>
        <w:fldChar w:fldCharType="separate"/>
      </w:r>
      <w:r w:rsidR="006848BA" w:rsidRPr="00876839">
        <w:rPr>
          <w:rFonts w:ascii="Calibri" w:hAnsi="Calibri"/>
          <w:noProof/>
          <w:sz w:val="24"/>
          <w:szCs w:val="24"/>
        </w:rPr>
        <w:t>(Petit 2012, Korhonen, Laine et al. 2013)</w:t>
      </w:r>
      <w:r w:rsidR="006848BA" w:rsidRPr="00876839">
        <w:rPr>
          <w:rFonts w:ascii="Calibri" w:hAnsi="Calibri"/>
          <w:sz w:val="24"/>
          <w:szCs w:val="24"/>
        </w:rPr>
        <w:fldChar w:fldCharType="end"/>
      </w:r>
      <w:r w:rsidR="006848BA" w:rsidRPr="00876839">
        <w:rPr>
          <w:rFonts w:ascii="Calibri" w:hAnsi="Calibri"/>
          <w:sz w:val="24"/>
          <w:szCs w:val="24"/>
        </w:rPr>
        <w:t xml:space="preserve">. </w:t>
      </w:r>
      <w:r w:rsidR="006848BA" w:rsidRPr="00876839">
        <w:rPr>
          <w:rFonts w:ascii="Calibri" w:hAnsi="Calibri"/>
          <w:sz w:val="24"/>
          <w:szCs w:val="24"/>
          <w:lang w:val="en-US" w:bidi="fa-IR"/>
        </w:rPr>
        <w:t>The extended framework for managing uncertainty offers categorization of uncertainty based on the sources of uncertainty – External context, organizational context and single project changes - in which managers can identify and prepare contingency plan to overcome those events</w:t>
      </w:r>
      <w:r w:rsidR="00C42D27" w:rsidRPr="00876839">
        <w:rPr>
          <w:rFonts w:ascii="Calibri" w:hAnsi="Calibri"/>
          <w:sz w:val="24"/>
          <w:szCs w:val="24"/>
          <w:lang w:val="en-US" w:bidi="fa-IR"/>
        </w:rPr>
        <w:t xml:space="preserve"> </w:t>
      </w:r>
      <w:r w:rsidR="006848BA" w:rsidRPr="00876839">
        <w:rPr>
          <w:rFonts w:ascii="Calibri" w:hAnsi="Calibri"/>
          <w:sz w:val="24"/>
          <w:szCs w:val="24"/>
          <w:lang w:val="en-US" w:bidi="fa-IR"/>
        </w:rPr>
        <w:fldChar w:fldCharType="begin"/>
      </w:r>
      <w:r w:rsidR="006848BA" w:rsidRPr="00876839">
        <w:rPr>
          <w:rFonts w:ascii="Calibri" w:hAnsi="Calibri"/>
          <w:sz w:val="24"/>
          <w:szCs w:val="24"/>
          <w:lang w:val="en-US" w:bidi="fa-IR"/>
        </w:rPr>
        <w:instrText xml:space="preserve"> ADDIN EN.CITE &lt;EndNote&gt;&lt;Cite&gt;&lt;Author&gt;Martinsuo&lt;/Author&gt;&lt;Year&gt;2014&lt;/Year&gt;&lt;RecNum&gt;494&lt;/RecNum&gt;&lt;DisplayText&gt;(Martinsuo, Korhonen et al. 2014)&lt;/DisplayText&gt;&lt;record&gt;&lt;rec-number&gt;494&lt;/rec-number&gt;&lt;foreign-keys&gt;&lt;key app="EN" db-id="sssxreapxwevpbeevs6xvfshws222ex20xvp" timestamp="1437631197"&gt;494&lt;/key&gt;&lt;/foreign-keys&gt;&lt;ref-type name="Conference Paper"&gt;47&lt;/ref-type&gt;&lt;contributors&gt;&lt;authors&gt;&lt;author&gt;Martinsuo, M.&lt;/author&gt;&lt;author&gt;Korhonen, T.&lt;/author&gt;&lt;author&gt;Laine, T.&lt;/author&gt;&lt;/authors&gt;&lt;/contributors&gt;&lt;titles&gt;&lt;title&gt;Uncertainty in the practice of project portfolio management &lt;/title&gt;&lt;secondary-title&gt;The Routledge Companion to Strategic Project Management&lt;/secondary-title&gt;&lt;/titles&gt;&lt;dates&gt;&lt;year&gt;2014&lt;/year&gt;&lt;/dates&gt;&lt;pub-location&gt;Routledge&lt;/pub-location&gt;&lt;publisher&gt;Tampere University of Technology, Department of Industrial Management, Finland&lt;/publisher&gt;&lt;urls&gt;&lt;/urls&gt;&lt;/record&gt;&lt;/Cite&gt;&lt;/EndNote&gt;</w:instrText>
      </w:r>
      <w:r w:rsidR="006848BA" w:rsidRPr="00876839">
        <w:rPr>
          <w:rFonts w:ascii="Calibri" w:hAnsi="Calibri"/>
          <w:sz w:val="24"/>
          <w:szCs w:val="24"/>
          <w:lang w:val="en-US" w:bidi="fa-IR"/>
        </w:rPr>
        <w:fldChar w:fldCharType="separate"/>
      </w:r>
      <w:r w:rsidR="006848BA" w:rsidRPr="00876839">
        <w:rPr>
          <w:rFonts w:ascii="Calibri" w:hAnsi="Calibri"/>
          <w:noProof/>
          <w:sz w:val="24"/>
          <w:szCs w:val="24"/>
          <w:lang w:val="en-US" w:bidi="fa-IR"/>
        </w:rPr>
        <w:t>(Martinsuo, Korhonen et al. 2014)</w:t>
      </w:r>
      <w:r w:rsidR="006848BA" w:rsidRPr="00876839">
        <w:rPr>
          <w:rFonts w:ascii="Calibri" w:hAnsi="Calibri"/>
          <w:sz w:val="24"/>
          <w:szCs w:val="24"/>
          <w:lang w:val="en-US" w:bidi="fa-IR"/>
        </w:rPr>
        <w:fldChar w:fldCharType="end"/>
      </w:r>
      <w:r w:rsidR="006848BA" w:rsidRPr="00876839">
        <w:rPr>
          <w:rFonts w:ascii="Calibri" w:hAnsi="Calibri"/>
          <w:sz w:val="24"/>
          <w:szCs w:val="24"/>
          <w:lang w:val="en-US" w:bidi="fa-IR"/>
        </w:rPr>
        <w:t xml:space="preserve">. </w:t>
      </w:r>
    </w:p>
    <w:p w14:paraId="239E48DE" w14:textId="0215A2CD" w:rsidR="00FB2DFC" w:rsidRPr="00876839" w:rsidRDefault="008D51F7" w:rsidP="00752FB3">
      <w:pPr>
        <w:rPr>
          <w:rFonts w:ascii="Calibri" w:hAnsi="Calibri"/>
          <w:sz w:val="24"/>
          <w:szCs w:val="24"/>
        </w:rPr>
      </w:pPr>
      <w:r w:rsidRPr="00876839">
        <w:rPr>
          <w:rFonts w:ascii="Calibri" w:hAnsi="Calibri"/>
          <w:sz w:val="24"/>
          <w:szCs w:val="24"/>
        </w:rPr>
        <w:t xml:space="preserve">Facilitation of decision making in a project portfolio committee through a crafted framework might provide top managers with a mechanism to manage unexpected events during decision making for project portfolio decision processes. </w:t>
      </w:r>
      <w:proofErr w:type="spellStart"/>
      <w:r w:rsidR="00771DAF" w:rsidRPr="00876839">
        <w:rPr>
          <w:rFonts w:ascii="Calibri" w:hAnsi="Calibri"/>
          <w:sz w:val="24"/>
          <w:szCs w:val="24"/>
        </w:rPr>
        <w:t>Yahaya</w:t>
      </w:r>
      <w:proofErr w:type="spellEnd"/>
      <w:r w:rsidR="00771DAF" w:rsidRPr="00876839">
        <w:rPr>
          <w:rFonts w:ascii="Calibri" w:hAnsi="Calibri"/>
          <w:sz w:val="24"/>
          <w:szCs w:val="24"/>
        </w:rPr>
        <w:t xml:space="preserve"> and Abu-Bakar </w:t>
      </w:r>
      <w:r w:rsidR="00771DAF" w:rsidRPr="00876839">
        <w:rPr>
          <w:rFonts w:ascii="Calibri" w:hAnsi="Calibri"/>
          <w:sz w:val="24"/>
          <w:szCs w:val="24"/>
        </w:rPr>
        <w:fldChar w:fldCharType="begin"/>
      </w:r>
      <w:r w:rsidR="00771DAF" w:rsidRPr="00876839">
        <w:rPr>
          <w:rFonts w:ascii="Calibri" w:hAnsi="Calibri"/>
          <w:sz w:val="24"/>
          <w:szCs w:val="24"/>
        </w:rPr>
        <w:instrText xml:space="preserve"> ADDIN EN.CITE &lt;EndNote&gt;&lt;Cite ExcludeAuth="1"&gt;&lt;Author&gt;Yahaya&lt;/Author&gt;&lt;Year&gt;2007&lt;/Year&gt;&lt;RecNum&gt;333&lt;/RecNum&gt;&lt;DisplayText&gt;(2007)&lt;/DisplayText&gt;&lt;record&gt;&lt;rec-number&gt;333&lt;/rec-number&gt;&lt;foreign-keys&gt;&lt;key app="EN" db-id="sssxreapxwevpbeevs6xvfshws222ex20xvp" timestamp="0"&gt;333&lt;/key&gt;&lt;/foreign-keys&gt;&lt;ref-type name="Journal Article"&gt;17&lt;/ref-type&gt;&lt;contributors&gt;&lt;authors&gt;&lt;author&gt;Shahrul-Yazid Yahaya&lt;/author&gt;&lt;author&gt;Nooh Abu-Bakar&lt;/author&gt;&lt;/authors&gt;&lt;/contributors&gt;&lt;titles&gt;&lt;title&gt;New Product development management issues and decision making approaches&lt;/title&gt;&lt;secondary-title&gt;Management Decision&lt;/secondary-title&gt;&lt;/titles&gt;&lt;periodical&gt;&lt;full-title&gt;Management Decision&lt;/full-title&gt;&lt;/periodical&gt;&lt;pages&gt;1123-1142&lt;/pages&gt;&lt;volume&gt;45&lt;/volume&gt;&lt;number&gt;7&lt;/number&gt;&lt;section&gt;1123&lt;/section&gt;&lt;dates&gt;&lt;year&gt;2007&lt;/year&gt;&lt;/dates&gt;&lt;urls&gt;&lt;/urls&gt;&lt;/record&gt;&lt;/Cite&gt;&lt;/EndNote&gt;</w:instrText>
      </w:r>
      <w:r w:rsidR="00771DAF" w:rsidRPr="00876839">
        <w:rPr>
          <w:rFonts w:ascii="Calibri" w:hAnsi="Calibri"/>
          <w:sz w:val="24"/>
          <w:szCs w:val="24"/>
        </w:rPr>
        <w:fldChar w:fldCharType="separate"/>
      </w:r>
      <w:r w:rsidR="00771DAF" w:rsidRPr="00876839">
        <w:rPr>
          <w:rFonts w:ascii="Calibri" w:hAnsi="Calibri"/>
          <w:noProof/>
          <w:sz w:val="24"/>
          <w:szCs w:val="24"/>
        </w:rPr>
        <w:t>(2007)</w:t>
      </w:r>
      <w:r w:rsidR="00771DAF" w:rsidRPr="00876839">
        <w:rPr>
          <w:rFonts w:ascii="Calibri" w:hAnsi="Calibri"/>
          <w:sz w:val="24"/>
          <w:szCs w:val="24"/>
        </w:rPr>
        <w:fldChar w:fldCharType="end"/>
      </w:r>
      <w:r w:rsidR="00771DAF" w:rsidRPr="00876839">
        <w:rPr>
          <w:rFonts w:ascii="Calibri" w:hAnsi="Calibri"/>
          <w:sz w:val="24"/>
          <w:szCs w:val="24"/>
        </w:rPr>
        <w:t xml:space="preserve"> argued that group decision making is across all decision making processes and is used as a powerful mechanism to overcome factors of uncertainties during decision making event for project portfolios of new product development.</w:t>
      </w:r>
      <w:r w:rsidR="00771DAF" w:rsidRPr="00876839">
        <w:rPr>
          <w:rStyle w:val="CommentReference"/>
          <w:rFonts w:ascii="Calibri" w:hAnsi="Calibri"/>
          <w:sz w:val="24"/>
          <w:szCs w:val="24"/>
        </w:rPr>
        <w:commentReference w:id="25"/>
      </w:r>
      <w:r w:rsidR="00771DAF" w:rsidRPr="00876839">
        <w:rPr>
          <w:rFonts w:ascii="Calibri" w:hAnsi="Calibri"/>
          <w:sz w:val="24"/>
          <w:szCs w:val="24"/>
        </w:rPr>
        <w:t xml:space="preserve"> Group decision-making is known as a tactic for strategic planning where decision makers have to overcome uncertainties. Strategic decision-making and project selection and termination processes can benefit from group decision </w:t>
      </w:r>
      <w:proofErr w:type="spellStart"/>
      <w:r w:rsidR="00771DAF" w:rsidRPr="00876839">
        <w:rPr>
          <w:rFonts w:ascii="Calibri" w:hAnsi="Calibri"/>
          <w:sz w:val="24"/>
          <w:szCs w:val="24"/>
        </w:rPr>
        <w:t>makign</w:t>
      </w:r>
      <w:proofErr w:type="spellEnd"/>
      <w:r w:rsidR="00771DAF" w:rsidRPr="00876839">
        <w:rPr>
          <w:rFonts w:ascii="Calibri" w:hAnsi="Calibri"/>
          <w:sz w:val="24"/>
          <w:szCs w:val="24"/>
        </w:rPr>
        <w:t xml:space="preserve"> to mitigate risks or uncertainties  </w:t>
      </w:r>
      <w:r w:rsidR="00771DAF" w:rsidRPr="00876839">
        <w:rPr>
          <w:rFonts w:ascii="Calibri" w:hAnsi="Calibri"/>
          <w:sz w:val="24"/>
          <w:szCs w:val="24"/>
        </w:rPr>
        <w:fldChar w:fldCharType="begin"/>
      </w:r>
      <w:r w:rsidR="00771DAF" w:rsidRPr="00876839">
        <w:rPr>
          <w:rFonts w:ascii="Calibri" w:hAnsi="Calibri"/>
          <w:sz w:val="24"/>
          <w:szCs w:val="24"/>
        </w:rPr>
        <w:instrText xml:space="preserve"> ADDIN EN.CITE &lt;EndNote&gt;&lt;Cite&gt;&lt;Author&gt;Khalili-Damghani&lt;/Author&gt;&lt;Year&gt;2013&lt;/Year&gt;&lt;RecNum&gt;853&lt;/RecNum&gt;&lt;DisplayText&gt;(Khalili-Damghani and Sadi-Nezhad 2013, Shepherd and Rudd 2014)&lt;/DisplayText&gt;&lt;record&gt;&lt;rec-number&gt;853&lt;/rec-number&gt;&lt;foreign-keys&gt;&lt;key app="EN" db-id="sssxreapxwevpbeevs6xvfshws222ex20xvp" timestamp="1452062819"&gt;853&lt;/key&gt;&lt;key app="ENWeb" db-id=""&gt;0&lt;/key&gt;&lt;/foreign-keys&gt;&lt;ref-type name="Journal Article"&gt;17&lt;/ref-type&gt;&lt;contributors&gt;&lt;authors&gt;&lt;author&gt;Khalili-Damghani, Kaveh&lt;/author&gt;&lt;author&gt;Sadi-Nezhad, Soheil&lt;/author&gt;&lt;/authors&gt;&lt;/contributors&gt;&lt;titles&gt;&lt;title&gt;A hybrid fuzzy multiple criteria group decision making approach for sustainable project selection&lt;/title&gt;&lt;secondary-title&gt;Applied Soft Computing&lt;/secondary-title&gt;&lt;/titles&gt;&lt;periodical&gt;&lt;full-title&gt;Applied Soft Computing&lt;/full-title&gt;&lt;/periodical&gt;&lt;pages&gt;339-352&lt;/pages&gt;&lt;volume&gt;13&lt;/volume&gt;&lt;number&gt;1&lt;/number&gt;&lt;dates&gt;&lt;year&gt;2013&lt;/year&gt;&lt;/dates&gt;&lt;isbn&gt;15684946&lt;/isbn&gt;&lt;urls&gt;&lt;/urls&gt;&lt;electronic-resource-num&gt;10.1016/j.asoc.2012.07.030&lt;/electronic-resource-num&gt;&lt;/record&gt;&lt;/Cite&gt;&lt;Cite&gt;&lt;Author&gt;Shepherd&lt;/Author&gt;&lt;Year&gt;2014&lt;/Year&gt;&lt;RecNum&gt;508&lt;/RecNum&gt;&lt;record&gt;&lt;rec-number&gt;508&lt;/rec-number&gt;&lt;foreign-keys&gt;&lt;key app="EN" db-id="sssxreapxwevpbeevs6xvfshws222ex20xvp" timestamp="1445125715"&gt;508&lt;/key&gt;&lt;key app="ENWeb" db-id=""&gt;0&lt;/key&gt;&lt;/foreign-keys&gt;&lt;ref-type name="Journal Article"&gt;17&lt;/ref-type&gt;&lt;contributors&gt;&lt;authors&gt;&lt;author&gt;Shepherd, N. G.&lt;/author&gt;&lt;author&gt;Rudd, J. M.&lt;/author&gt;&lt;/authors&gt;&lt;/contributors&gt;&lt;titles&gt;&lt;title&gt;The Influence of Context on the Strategic Decision-Making Process: A Review of the Literature&lt;/title&gt;&lt;secondary-title&gt;International Journal of Management Reviews&lt;/secondary-title&gt;&lt;/titles&gt;&lt;periodical&gt;&lt;full-title&gt;International Journal of Management Reviews&lt;/full-title&gt;&lt;/periodical&gt;&lt;pages&gt;340-364&lt;/pages&gt;&lt;volume&gt;16&lt;/volume&gt;&lt;number&gt;3&lt;/number&gt;&lt;dates&gt;&lt;year&gt;2014&lt;/year&gt;&lt;/dates&gt;&lt;isbn&gt;14608545&lt;/isbn&gt;&lt;urls&gt;&lt;/urls&gt;&lt;electronic-resource-num&gt;10.1111/ijmr.12023&lt;/electronic-resource-num&gt;&lt;/record&gt;&lt;/Cite&gt;&lt;/EndNote&gt;</w:instrText>
      </w:r>
      <w:r w:rsidR="00771DAF" w:rsidRPr="00876839">
        <w:rPr>
          <w:rFonts w:ascii="Calibri" w:hAnsi="Calibri"/>
          <w:sz w:val="24"/>
          <w:szCs w:val="24"/>
        </w:rPr>
        <w:fldChar w:fldCharType="separate"/>
      </w:r>
      <w:r w:rsidR="00771DAF" w:rsidRPr="00876839">
        <w:rPr>
          <w:rFonts w:ascii="Calibri" w:hAnsi="Calibri"/>
          <w:noProof/>
          <w:sz w:val="24"/>
          <w:szCs w:val="24"/>
        </w:rPr>
        <w:t>(Khalili-Damghani and Sadi-Nezhad 2013, Shepherd and Rudd 2014)</w:t>
      </w:r>
      <w:r w:rsidR="00771DAF" w:rsidRPr="00876839">
        <w:rPr>
          <w:rFonts w:ascii="Calibri" w:hAnsi="Calibri"/>
          <w:sz w:val="24"/>
          <w:szCs w:val="24"/>
        </w:rPr>
        <w:fldChar w:fldCharType="end"/>
      </w:r>
      <w:r w:rsidR="00771DAF" w:rsidRPr="00876839">
        <w:rPr>
          <w:rFonts w:ascii="Calibri" w:hAnsi="Calibri"/>
          <w:sz w:val="24"/>
          <w:szCs w:val="24"/>
        </w:rPr>
        <w:t xml:space="preserve">. </w:t>
      </w:r>
    </w:p>
    <w:p w14:paraId="264EDFED" w14:textId="26BE8270" w:rsidR="004630BB" w:rsidRPr="00876839" w:rsidRDefault="004630BB" w:rsidP="00326A50">
      <w:pPr>
        <w:rPr>
          <w:rFonts w:ascii="Calibri" w:hAnsi="Calibri"/>
          <w:sz w:val="24"/>
          <w:szCs w:val="24"/>
          <w:lang w:bidi="fa-IR"/>
        </w:rPr>
      </w:pPr>
      <w:r w:rsidRPr="00876839">
        <w:rPr>
          <w:rFonts w:ascii="Calibri" w:hAnsi="Calibri"/>
          <w:sz w:val="24"/>
          <w:szCs w:val="24"/>
        </w:rPr>
        <w:t xml:space="preserve">Decision making in a PPM context is a complex process. The research discussed above demonstrates the need to account for individual contributions to decision making, group decision making, and a changing and uncertain context. Although </w:t>
      </w:r>
      <w:r w:rsidRPr="00876839">
        <w:rPr>
          <w:rFonts w:ascii="Calibri" w:hAnsi="Calibri"/>
          <w:sz w:val="24"/>
          <w:szCs w:val="24"/>
        </w:rPr>
        <w:lastRenderedPageBreak/>
        <w:t>many tools and application exist to assist in this process, the literature suggests that the ability of these approaches to deal with complex environments has been constrained by an underlying rationalist perspective.</w:t>
      </w:r>
    </w:p>
    <w:p w14:paraId="03465F42" w14:textId="57B3BFCE" w:rsidR="00FC315C" w:rsidRDefault="00FC0BE8" w:rsidP="009B6D07">
      <w:pPr>
        <w:pStyle w:val="Heading2"/>
        <w:rPr>
          <w:rFonts w:ascii="Calibri" w:hAnsi="Calibri"/>
          <w:lang w:bidi="fa-IR"/>
        </w:rPr>
      </w:pPr>
      <w:commentRangeStart w:id="26"/>
      <w:commentRangeStart w:id="27"/>
      <w:r>
        <w:rPr>
          <w:rFonts w:ascii="Calibri" w:hAnsi="Calibri"/>
          <w:lang w:bidi="fa-IR"/>
        </w:rPr>
        <w:t>Framework for analysis</w:t>
      </w:r>
      <w:commentRangeEnd w:id="26"/>
      <w:r w:rsidR="005706AC">
        <w:rPr>
          <w:rStyle w:val="CommentReference"/>
          <w:rFonts w:asciiTheme="minorHAnsi" w:eastAsiaTheme="minorEastAsia" w:hAnsiTheme="minorHAnsi" w:cstheme="minorBidi"/>
          <w:b w:val="0"/>
          <w:bCs w:val="0"/>
          <w:color w:val="auto"/>
        </w:rPr>
        <w:commentReference w:id="26"/>
      </w:r>
      <w:commentRangeEnd w:id="27"/>
      <w:r w:rsidR="00C57681">
        <w:rPr>
          <w:rStyle w:val="CommentReference"/>
          <w:rFonts w:asciiTheme="minorHAnsi" w:eastAsiaTheme="minorEastAsia" w:hAnsiTheme="minorHAnsi" w:cstheme="minorBidi"/>
          <w:b w:val="0"/>
          <w:bCs w:val="0"/>
          <w:color w:val="auto"/>
        </w:rPr>
        <w:commentReference w:id="27"/>
      </w:r>
    </w:p>
    <w:p w14:paraId="53BC161D" w14:textId="69EEC223" w:rsidR="00FC315C" w:rsidRPr="00876839" w:rsidRDefault="00FC315C" w:rsidP="007E63D5">
      <w:pPr>
        <w:rPr>
          <w:rFonts w:ascii="Calibri" w:hAnsi="Calibri"/>
          <w:sz w:val="24"/>
          <w:szCs w:val="24"/>
          <w:lang w:bidi="fa-IR"/>
        </w:rPr>
      </w:pPr>
      <w:r w:rsidRPr="00876839">
        <w:rPr>
          <w:rFonts w:ascii="Calibri" w:hAnsi="Calibri"/>
          <w:sz w:val="24"/>
          <w:szCs w:val="24"/>
        </w:rPr>
        <w:t xml:space="preserve">Complexity and uncertainty are </w:t>
      </w:r>
      <w:r w:rsidR="00DC78D7" w:rsidRPr="00876839">
        <w:rPr>
          <w:rFonts w:ascii="Calibri" w:hAnsi="Calibri"/>
          <w:sz w:val="24"/>
          <w:szCs w:val="24"/>
        </w:rPr>
        <w:t xml:space="preserve">being </w:t>
      </w:r>
      <w:r w:rsidRPr="00876839">
        <w:rPr>
          <w:rFonts w:ascii="Calibri" w:hAnsi="Calibri"/>
          <w:sz w:val="24"/>
          <w:szCs w:val="24"/>
        </w:rPr>
        <w:t xml:space="preserve">recognised as </w:t>
      </w:r>
      <w:r w:rsidR="00C707A4" w:rsidRPr="00876839">
        <w:rPr>
          <w:rFonts w:ascii="Calibri" w:hAnsi="Calibri"/>
          <w:sz w:val="24"/>
          <w:szCs w:val="24"/>
        </w:rPr>
        <w:t xml:space="preserve">creating </w:t>
      </w:r>
      <w:r w:rsidRPr="00876839">
        <w:rPr>
          <w:rFonts w:ascii="Calibri" w:hAnsi="Calibri"/>
          <w:sz w:val="24"/>
          <w:szCs w:val="24"/>
        </w:rPr>
        <w:t>fundamental difficulties for decision makers</w:t>
      </w:r>
      <w:r w:rsidR="00C707A4" w:rsidRPr="00876839">
        <w:rPr>
          <w:rFonts w:ascii="Calibri" w:hAnsi="Calibri"/>
          <w:sz w:val="24"/>
          <w:szCs w:val="24"/>
        </w:rPr>
        <w:t>, e</w:t>
      </w:r>
      <w:r w:rsidRPr="00876839">
        <w:rPr>
          <w:rFonts w:ascii="Calibri" w:hAnsi="Calibri"/>
          <w:sz w:val="24"/>
          <w:szCs w:val="24"/>
        </w:rPr>
        <w:t xml:space="preserve">specially when senior managers have to make decisions without sufficient information </w:t>
      </w:r>
      <w:r w:rsidRPr="00876839">
        <w:rPr>
          <w:rFonts w:ascii="Calibri" w:hAnsi="Calibri"/>
          <w:sz w:val="24"/>
          <w:szCs w:val="24"/>
        </w:rPr>
        <w:fldChar w:fldCharType="begin"/>
      </w:r>
      <w:r w:rsidRPr="00876839">
        <w:rPr>
          <w:rFonts w:ascii="Calibri" w:hAnsi="Calibri"/>
          <w:sz w:val="24"/>
          <w:szCs w:val="24"/>
        </w:rPr>
        <w:instrText xml:space="preserve"> ADDIN EN.CITE &lt;EndNote&gt;&lt;Cite&gt;&lt;Author&gt;GORZEŃ-MITKA&lt;/Author&gt;&lt;Year&gt;2014&lt;/Year&gt;&lt;RecNum&gt;449&lt;/RecNum&gt;&lt;DisplayText&gt;(Gorzen-Mitka and Okreglicka 2014)&lt;/DisplayText&gt;&lt;record&gt;&lt;rec-number&gt;449&lt;/rec-number&gt;&lt;foreign-keys&gt;&lt;key app="EN" db-id="sssxreapxwevpbeevs6xvfshws222ex20xvp" timestamp="1404046283"&gt;449&lt;/key&gt;&lt;/foreign-keys&gt;&lt;ref-type name="Conference Proceedings"&gt;10&lt;/ref-type&gt;&lt;contributors&gt;&lt;authors&gt;&lt;author&gt;Gorzen-Mitka, I.&lt;/author&gt;&lt;author&gt;Okreglicka, M.&lt;/author&gt;&lt;/authors&gt;&lt;/contributors&gt;&lt;titles&gt;&lt;title&gt;IMPROVE MANAGEMENT BY SUITABLE APPROACH TO&amp;#xD;COMPLEXITY– CYNEFIN FRAMEWORK EXAMPLE&lt;/title&gt;&lt;secondary-title&gt;MEKON&lt;/secondary-title&gt;&lt;/titles&gt;&lt;dates&gt;&lt;year&gt;2014&lt;/year&gt;&lt;/dates&gt;&lt;pub-location&gt;CZECK REPUBLIC&lt;/pub-location&gt;&lt;urls&gt;&lt;/urls&gt;&lt;/record&gt;&lt;/Cite&gt;&lt;/EndNote&gt;</w:instrText>
      </w:r>
      <w:r w:rsidRPr="00876839">
        <w:rPr>
          <w:rFonts w:ascii="Calibri" w:hAnsi="Calibri"/>
          <w:sz w:val="24"/>
          <w:szCs w:val="24"/>
        </w:rPr>
        <w:fldChar w:fldCharType="separate"/>
      </w:r>
      <w:r w:rsidRPr="00876839">
        <w:rPr>
          <w:rFonts w:ascii="Calibri" w:hAnsi="Calibri"/>
          <w:noProof/>
          <w:sz w:val="24"/>
          <w:szCs w:val="24"/>
        </w:rPr>
        <w:t>(Gorzen-Mitka and Okreglicka 2014)</w:t>
      </w:r>
      <w:r w:rsidRPr="00876839">
        <w:rPr>
          <w:rFonts w:ascii="Calibri" w:hAnsi="Calibri"/>
          <w:sz w:val="24"/>
          <w:szCs w:val="24"/>
        </w:rPr>
        <w:fldChar w:fldCharType="end"/>
      </w:r>
      <w:r w:rsidRPr="00876839">
        <w:rPr>
          <w:rFonts w:ascii="Calibri" w:hAnsi="Calibri"/>
          <w:sz w:val="24"/>
          <w:szCs w:val="24"/>
        </w:rPr>
        <w:t xml:space="preserve"> . </w:t>
      </w:r>
      <w:r w:rsidRPr="00876839">
        <w:rPr>
          <w:rFonts w:ascii="Calibri" w:hAnsi="Calibri"/>
          <w:noProof/>
          <w:sz w:val="24"/>
          <w:szCs w:val="24"/>
        </w:rPr>
        <w:t xml:space="preserve">Remington and Pollack </w:t>
      </w:r>
      <w:r w:rsidRPr="00876839">
        <w:rPr>
          <w:rFonts w:ascii="Calibri" w:hAnsi="Calibri"/>
          <w:sz w:val="24"/>
          <w:szCs w:val="24"/>
        </w:rPr>
        <w:fldChar w:fldCharType="begin"/>
      </w:r>
      <w:r w:rsidR="007E63D5" w:rsidRPr="00876839">
        <w:rPr>
          <w:rFonts w:ascii="Calibri" w:hAnsi="Calibri"/>
          <w:sz w:val="24"/>
          <w:szCs w:val="24"/>
        </w:rPr>
        <w:instrText xml:space="preserve"> ADDIN EN.CITE &lt;EndNote&gt;&lt;Cite ExcludeAuth="1"&gt;&lt;Author&gt;Remington&lt;/Author&gt;&lt;Year&gt;2008&lt;/Year&gt;&lt;RecNum&gt;437&lt;/RecNum&gt;&lt;DisplayText&gt;(2008)&lt;/DisplayText&gt;&lt;record&gt;&lt;rec-number&gt;437&lt;/rec-number&gt;&lt;foreign-keys&gt;&lt;key app="EN" db-id="sssxreapxwevpbeevs6xvfshws222ex20xvp" timestamp="1388816246"&gt;437&lt;/key&gt;&lt;/foreign-keys&gt;&lt;ref-type name="Book"&gt;6&lt;/ref-type&gt;&lt;contributors&gt;&lt;authors&gt;&lt;author&gt;Remington, K.&lt;/author&gt;&lt;author&gt;Pollack, J.&lt;/author&gt;&lt;/authors&gt;&lt;/contributors&gt;&lt;titles&gt;&lt;title&gt;Tools for complex projects &lt;/title&gt;&lt;/titles&gt;&lt;volume&gt;1&lt;/volume&gt;&lt;section&gt;211&lt;/section&gt;&lt;dates&gt;&lt;year&gt;2008&lt;/year&gt;&lt;/dates&gt;&lt;pub-location&gt;Burlington&lt;/pub-location&gt;&lt;publisher&gt;Aldershot&lt;/publisher&gt;&lt;urls&gt;&lt;/urls&gt;&lt;research-notes&gt;1. Recently Remington and&amp;#xD;Pollack (2008) defined complex projects as having four dimensions, of which, fortunately&amp;#xD;few projects exhibit more than one aspect of ‘organised complexity’ at a time. They&amp;#xD;identified the four kinds of complex projects as follows -&amp;#xD;• Structurally complex projects – the physical scale of the reality is too large and&amp;#xD;complex to be understood from any single perspective&amp;#xD;• Technically complex projects - relationships among components of the project are&amp;#xD;such they cannot be fully anticipated prior to commencement of the project&amp;#xD;• Directionally complex projects – the eventual outcomes of the project are unclear,&amp;#xD;even impossible to pre-determine, and may alter within the life of the project&amp;#xD;• Temporally complex projects – the time scale for such projects is moving too fast [or&amp;#xD;slow] to allow for confident predictive analysis of the activity&lt;/research-notes&gt;&lt;/record&gt;&lt;/Cite&gt;&lt;/EndNote&gt;</w:instrText>
      </w:r>
      <w:r w:rsidRPr="00876839">
        <w:rPr>
          <w:rFonts w:ascii="Calibri" w:hAnsi="Calibri"/>
          <w:sz w:val="24"/>
          <w:szCs w:val="24"/>
        </w:rPr>
        <w:fldChar w:fldCharType="separate"/>
      </w:r>
      <w:r w:rsidR="007E63D5" w:rsidRPr="00876839">
        <w:rPr>
          <w:rFonts w:ascii="Calibri" w:hAnsi="Calibri"/>
          <w:noProof/>
          <w:sz w:val="24"/>
          <w:szCs w:val="24"/>
        </w:rPr>
        <w:t>(2008)</w:t>
      </w:r>
      <w:r w:rsidRPr="00876839">
        <w:rPr>
          <w:rFonts w:ascii="Calibri" w:hAnsi="Calibri"/>
          <w:sz w:val="24"/>
          <w:szCs w:val="24"/>
        </w:rPr>
        <w:fldChar w:fldCharType="end"/>
      </w:r>
      <w:r w:rsidRPr="00876839">
        <w:rPr>
          <w:rFonts w:ascii="Calibri" w:hAnsi="Calibri"/>
          <w:sz w:val="24"/>
          <w:szCs w:val="24"/>
        </w:rPr>
        <w:t xml:space="preserve"> categorised </w:t>
      </w:r>
      <w:r w:rsidR="00576BF6" w:rsidRPr="00876839">
        <w:rPr>
          <w:rFonts w:ascii="Calibri" w:hAnsi="Calibri"/>
          <w:sz w:val="24"/>
          <w:szCs w:val="24"/>
        </w:rPr>
        <w:t xml:space="preserve">four types of </w:t>
      </w:r>
      <w:r w:rsidRPr="00876839">
        <w:rPr>
          <w:rFonts w:ascii="Calibri" w:hAnsi="Calibri"/>
          <w:sz w:val="24"/>
          <w:szCs w:val="24"/>
        </w:rPr>
        <w:t>project complexity</w:t>
      </w:r>
      <w:r w:rsidR="00576BF6" w:rsidRPr="00876839">
        <w:rPr>
          <w:rFonts w:ascii="Calibri" w:hAnsi="Calibri"/>
          <w:sz w:val="24"/>
          <w:szCs w:val="24"/>
        </w:rPr>
        <w:t>:</w:t>
      </w:r>
      <w:r w:rsidRPr="00876839">
        <w:rPr>
          <w:rFonts w:ascii="Calibri" w:hAnsi="Calibri"/>
          <w:sz w:val="24"/>
          <w:szCs w:val="24"/>
        </w:rPr>
        <w:t xml:space="preserve"> structur</w:t>
      </w:r>
      <w:r w:rsidR="00576BF6" w:rsidRPr="00876839">
        <w:rPr>
          <w:rFonts w:ascii="Calibri" w:hAnsi="Calibri"/>
          <w:sz w:val="24"/>
          <w:szCs w:val="24"/>
        </w:rPr>
        <w:t xml:space="preserve">al; </w:t>
      </w:r>
      <w:r w:rsidRPr="00876839">
        <w:rPr>
          <w:rFonts w:ascii="Calibri" w:hAnsi="Calibri"/>
          <w:sz w:val="24"/>
          <w:szCs w:val="24"/>
        </w:rPr>
        <w:t>technical</w:t>
      </w:r>
      <w:r w:rsidR="00576BF6" w:rsidRPr="00876839">
        <w:rPr>
          <w:rFonts w:ascii="Calibri" w:hAnsi="Calibri"/>
          <w:sz w:val="24"/>
          <w:szCs w:val="24"/>
        </w:rPr>
        <w:t xml:space="preserve">; </w:t>
      </w:r>
      <w:r w:rsidRPr="00876839">
        <w:rPr>
          <w:rFonts w:ascii="Calibri" w:hAnsi="Calibri"/>
          <w:sz w:val="24"/>
          <w:szCs w:val="24"/>
        </w:rPr>
        <w:t>direction</w:t>
      </w:r>
      <w:r w:rsidR="00576BF6" w:rsidRPr="00876839">
        <w:rPr>
          <w:rFonts w:ascii="Calibri" w:hAnsi="Calibri"/>
          <w:sz w:val="24"/>
          <w:szCs w:val="24"/>
        </w:rPr>
        <w:t>al;</w:t>
      </w:r>
      <w:r w:rsidRPr="00876839">
        <w:rPr>
          <w:rFonts w:ascii="Calibri" w:hAnsi="Calibri"/>
          <w:sz w:val="24"/>
          <w:szCs w:val="24"/>
        </w:rPr>
        <w:t xml:space="preserve"> and temporal. For example, </w:t>
      </w:r>
      <w:r w:rsidR="0013109D" w:rsidRPr="00876839">
        <w:rPr>
          <w:rFonts w:ascii="Calibri" w:hAnsi="Calibri"/>
          <w:sz w:val="24"/>
          <w:szCs w:val="24"/>
        </w:rPr>
        <w:t xml:space="preserve">the </w:t>
      </w:r>
      <w:r w:rsidRPr="00876839">
        <w:rPr>
          <w:rFonts w:ascii="Calibri" w:hAnsi="Calibri"/>
          <w:sz w:val="24"/>
          <w:szCs w:val="24"/>
        </w:rPr>
        <w:t xml:space="preserve">physical size of projects or </w:t>
      </w:r>
      <w:r w:rsidR="0013109D" w:rsidRPr="00876839">
        <w:rPr>
          <w:rFonts w:ascii="Calibri" w:hAnsi="Calibri"/>
          <w:sz w:val="24"/>
          <w:szCs w:val="24"/>
        </w:rPr>
        <w:t xml:space="preserve">the extent of </w:t>
      </w:r>
      <w:r w:rsidRPr="00876839">
        <w:rPr>
          <w:rFonts w:ascii="Calibri" w:hAnsi="Calibri"/>
          <w:sz w:val="24"/>
          <w:szCs w:val="24"/>
        </w:rPr>
        <w:t xml:space="preserve">technical interdependencies can result in complexity for decision-making </w:t>
      </w:r>
      <w:r w:rsidRPr="00876839">
        <w:rPr>
          <w:rFonts w:ascii="Calibri" w:hAnsi="Calibri"/>
          <w:sz w:val="24"/>
          <w:szCs w:val="24"/>
        </w:rPr>
        <w:fldChar w:fldCharType="begin"/>
      </w:r>
      <w:r w:rsidR="007E63D5" w:rsidRPr="00876839">
        <w:rPr>
          <w:rFonts w:ascii="Calibri" w:hAnsi="Calibri"/>
          <w:sz w:val="24"/>
          <w:szCs w:val="24"/>
        </w:rPr>
        <w:instrText xml:space="preserve"> ADDIN EN.CITE &lt;EndNote&gt;&lt;Cite&gt;&lt;Author&gt;Remington&lt;/Author&gt;&lt;Year&gt;2008&lt;/Year&gt;&lt;RecNum&gt;437&lt;/RecNum&gt;&lt;DisplayText&gt;(Remington and Pollack 2008)&lt;/DisplayText&gt;&lt;record&gt;&lt;rec-number&gt;437&lt;/rec-number&gt;&lt;foreign-keys&gt;&lt;key app="EN" db-id="sssxreapxwevpbeevs6xvfshws222ex20xvp" timestamp="1388816246"&gt;437&lt;/key&gt;&lt;/foreign-keys&gt;&lt;ref-type name="Book"&gt;6&lt;/ref-type&gt;&lt;contributors&gt;&lt;authors&gt;&lt;author&gt;Remington, K.&lt;/author&gt;&lt;author&gt;Pollack, J.&lt;/author&gt;&lt;/authors&gt;&lt;/contributors&gt;&lt;titles&gt;&lt;title&gt;Tools for complex projects &lt;/title&gt;&lt;/titles&gt;&lt;volume&gt;1&lt;/volume&gt;&lt;section&gt;211&lt;/section&gt;&lt;dates&gt;&lt;year&gt;2008&lt;/year&gt;&lt;/dates&gt;&lt;pub-location&gt;Burlington&lt;/pub-location&gt;&lt;publisher&gt;Aldershot&lt;/publisher&gt;&lt;urls&gt;&lt;/urls&gt;&lt;research-notes&gt;1. Recently Remington and&amp;#xD;Pollack (2008) defined complex projects as having four dimensions, of which, fortunately&amp;#xD;few projects exhibit more than one aspect of ‘organised complexity’ at a time. They&amp;#xD;identified the four kinds of complex projects as follows -&amp;#xD;• Structurally complex projects – the physical scale of the reality is too large and&amp;#xD;complex to be understood from any single perspective&amp;#xD;• Technically complex projects - relationships among components of the project are&amp;#xD;such they cannot be fully anticipated prior to commencement of the project&amp;#xD;• Directionally complex projects – the eventual outcomes of the project are unclear,&amp;#xD;even impossible to pre-determine, and may alter within the life of the project&amp;#xD;• Temporally complex projects – the time scale for such projects is moving too fast [or&amp;#xD;slow] to allow for confident predictive analysis of the activity&lt;/research-notes&gt;&lt;/record&gt;&lt;/Cite&gt;&lt;/EndNote&gt;</w:instrText>
      </w:r>
      <w:r w:rsidRPr="00876839">
        <w:rPr>
          <w:rFonts w:ascii="Calibri" w:hAnsi="Calibri"/>
          <w:sz w:val="24"/>
          <w:szCs w:val="24"/>
        </w:rPr>
        <w:fldChar w:fldCharType="separate"/>
      </w:r>
      <w:r w:rsidR="007E63D5" w:rsidRPr="00876839">
        <w:rPr>
          <w:rFonts w:ascii="Calibri" w:hAnsi="Calibri"/>
          <w:noProof/>
          <w:sz w:val="24"/>
          <w:szCs w:val="24"/>
        </w:rPr>
        <w:t>(Remington and Pollack 2008)</w:t>
      </w:r>
      <w:r w:rsidRPr="00876839">
        <w:rPr>
          <w:rFonts w:ascii="Calibri" w:hAnsi="Calibri"/>
          <w:sz w:val="24"/>
          <w:szCs w:val="24"/>
        </w:rPr>
        <w:fldChar w:fldCharType="end"/>
      </w:r>
      <w:r w:rsidRPr="00876839">
        <w:rPr>
          <w:rFonts w:ascii="Calibri" w:hAnsi="Calibri"/>
          <w:sz w:val="24"/>
          <w:szCs w:val="24"/>
        </w:rPr>
        <w:t xml:space="preserve">. </w:t>
      </w:r>
    </w:p>
    <w:p w14:paraId="269CA5D5" w14:textId="785C2DEE" w:rsidR="00864D97" w:rsidRPr="00876839" w:rsidRDefault="00FC315C" w:rsidP="00677BCD">
      <w:pPr>
        <w:rPr>
          <w:rFonts w:ascii="Calibri" w:hAnsi="Calibri"/>
          <w:sz w:val="24"/>
          <w:szCs w:val="24"/>
        </w:rPr>
      </w:pPr>
      <w:r w:rsidRPr="00876839">
        <w:rPr>
          <w:rFonts w:ascii="Calibri" w:hAnsi="Calibri"/>
          <w:sz w:val="24"/>
          <w:szCs w:val="24"/>
          <w:lang w:bidi="fa-IR"/>
        </w:rPr>
        <w:t>S</w:t>
      </w:r>
      <w:r w:rsidR="0013109D" w:rsidRPr="00876839">
        <w:rPr>
          <w:rFonts w:ascii="Calibri" w:hAnsi="Calibri"/>
          <w:sz w:val="24"/>
          <w:szCs w:val="24"/>
          <w:lang w:bidi="fa-IR"/>
        </w:rPr>
        <w:t>eeking to make s</w:t>
      </w:r>
      <w:r w:rsidRPr="00876839">
        <w:rPr>
          <w:rFonts w:ascii="Calibri" w:hAnsi="Calibri"/>
          <w:sz w:val="24"/>
          <w:szCs w:val="24"/>
          <w:lang w:bidi="fa-IR"/>
        </w:rPr>
        <w:t xml:space="preserve">ense of complexity </w:t>
      </w:r>
      <w:r w:rsidR="0013109D" w:rsidRPr="00876839">
        <w:rPr>
          <w:rFonts w:ascii="Calibri" w:hAnsi="Calibri"/>
          <w:sz w:val="24"/>
          <w:szCs w:val="24"/>
          <w:lang w:bidi="fa-IR"/>
        </w:rPr>
        <w:t>leads to</w:t>
      </w:r>
      <w:r w:rsidRPr="00876839">
        <w:rPr>
          <w:rFonts w:ascii="Calibri" w:hAnsi="Calibri"/>
          <w:sz w:val="24"/>
          <w:szCs w:val="24"/>
          <w:lang w:bidi="fa-IR"/>
        </w:rPr>
        <w:t xml:space="preserve"> </w:t>
      </w:r>
      <w:r w:rsidR="0013109D" w:rsidRPr="00876839">
        <w:rPr>
          <w:rFonts w:ascii="Calibri" w:hAnsi="Calibri"/>
          <w:sz w:val="24"/>
          <w:szCs w:val="24"/>
          <w:lang w:bidi="fa-IR"/>
        </w:rPr>
        <w:t xml:space="preserve">more proactive </w:t>
      </w:r>
      <w:r w:rsidRPr="00876839">
        <w:rPr>
          <w:rFonts w:ascii="Calibri" w:hAnsi="Calibri"/>
          <w:sz w:val="24"/>
          <w:szCs w:val="24"/>
          <w:lang w:bidi="fa-IR"/>
        </w:rPr>
        <w:t>identif</w:t>
      </w:r>
      <w:r w:rsidR="0013109D" w:rsidRPr="00876839">
        <w:rPr>
          <w:rFonts w:ascii="Calibri" w:hAnsi="Calibri"/>
          <w:sz w:val="24"/>
          <w:szCs w:val="24"/>
          <w:lang w:bidi="fa-IR"/>
        </w:rPr>
        <w:t>ication of</w:t>
      </w:r>
      <w:r w:rsidRPr="00876839">
        <w:rPr>
          <w:rFonts w:ascii="Calibri" w:hAnsi="Calibri"/>
          <w:sz w:val="24"/>
          <w:szCs w:val="24"/>
          <w:lang w:bidi="fa-IR"/>
        </w:rPr>
        <w:t xml:space="preserve"> sources of uncertainty and </w:t>
      </w:r>
      <w:r w:rsidR="0013109D" w:rsidRPr="00876839">
        <w:rPr>
          <w:rFonts w:ascii="Calibri" w:hAnsi="Calibri"/>
          <w:sz w:val="24"/>
          <w:szCs w:val="24"/>
          <w:lang w:bidi="fa-IR"/>
        </w:rPr>
        <w:t xml:space="preserve">for </w:t>
      </w:r>
      <w:r w:rsidRPr="00876839">
        <w:rPr>
          <w:rFonts w:ascii="Calibri" w:hAnsi="Calibri"/>
          <w:sz w:val="24"/>
          <w:szCs w:val="24"/>
          <w:lang w:bidi="fa-IR"/>
        </w:rPr>
        <w:t xml:space="preserve">early signs of </w:t>
      </w:r>
      <w:commentRangeStart w:id="28"/>
      <w:commentRangeStart w:id="29"/>
      <w:r w:rsidRPr="00876839">
        <w:rPr>
          <w:rFonts w:ascii="Calibri" w:hAnsi="Calibri"/>
          <w:sz w:val="24"/>
          <w:szCs w:val="24"/>
          <w:lang w:bidi="fa-IR"/>
        </w:rPr>
        <w:t>failure</w:t>
      </w:r>
      <w:commentRangeEnd w:id="28"/>
      <w:r w:rsidR="005706AC" w:rsidRPr="00876839">
        <w:rPr>
          <w:rStyle w:val="CommentReference"/>
          <w:rFonts w:ascii="Calibri" w:hAnsi="Calibri"/>
          <w:sz w:val="24"/>
          <w:szCs w:val="24"/>
        </w:rPr>
        <w:commentReference w:id="28"/>
      </w:r>
      <w:commentRangeEnd w:id="29"/>
      <w:r w:rsidR="0099113C" w:rsidRPr="00876839">
        <w:rPr>
          <w:rStyle w:val="CommentReference"/>
          <w:rFonts w:ascii="Calibri" w:hAnsi="Calibri"/>
          <w:sz w:val="24"/>
          <w:szCs w:val="24"/>
        </w:rPr>
        <w:commentReference w:id="29"/>
      </w:r>
      <w:r w:rsidR="001A4EB0" w:rsidRPr="00876839">
        <w:rPr>
          <w:rFonts w:ascii="Calibri" w:hAnsi="Calibri"/>
          <w:sz w:val="24"/>
          <w:szCs w:val="24"/>
          <w:lang w:bidi="fa-IR"/>
        </w:rPr>
        <w:t xml:space="preserve"> </w:t>
      </w:r>
      <w:r w:rsidR="001A4EB0" w:rsidRPr="00876839">
        <w:rPr>
          <w:rFonts w:ascii="Calibri" w:hAnsi="Calibri"/>
          <w:sz w:val="24"/>
          <w:szCs w:val="24"/>
          <w:lang w:bidi="fa-IR"/>
        </w:rPr>
        <w:fldChar w:fldCharType="begin">
          <w:fldData xml:space="preserve">PEVuZE5vdGU+PENpdGU+PEF1dGhvcj5LYXBwZWxtYW48L0F1dGhvcj48WWVhcj4yMDA2PC9ZZWFy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</w:fldData>
        </w:fldChar>
      </w:r>
      <w:r w:rsidR="001A4EB0" w:rsidRPr="00876839">
        <w:rPr>
          <w:rFonts w:ascii="Calibri" w:hAnsi="Calibri"/>
          <w:sz w:val="24"/>
          <w:szCs w:val="24"/>
          <w:lang w:bidi="fa-IR"/>
        </w:rPr>
        <w:instrText xml:space="preserve"> ADDIN EN.CITE </w:instrText>
      </w:r>
      <w:r w:rsidR="001A4EB0" w:rsidRPr="00876839">
        <w:rPr>
          <w:rFonts w:ascii="Calibri" w:hAnsi="Calibri"/>
          <w:sz w:val="24"/>
          <w:szCs w:val="24"/>
          <w:lang w:bidi="fa-IR"/>
        </w:rPr>
        <w:fldChar w:fldCharType="begin">
          <w:fldData xml:space="preserve">PEVuZE5vdGU+PENpdGU+PEF1dGhvcj5LYXBwZWxtYW48L0F1dGhvcj48WWVhcj4yMDA2PC9ZZWFy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</w:fldData>
        </w:fldChar>
      </w:r>
      <w:r w:rsidR="001A4EB0" w:rsidRPr="00876839">
        <w:rPr>
          <w:rFonts w:ascii="Calibri" w:hAnsi="Calibri"/>
          <w:sz w:val="24"/>
          <w:szCs w:val="24"/>
          <w:lang w:bidi="fa-IR"/>
        </w:rPr>
        <w:instrText xml:space="preserve"> ADDIN EN.CITE.DATA </w:instrText>
      </w:r>
      <w:r w:rsidR="001A4EB0" w:rsidRPr="00876839">
        <w:rPr>
          <w:rFonts w:ascii="Calibri" w:hAnsi="Calibri"/>
          <w:sz w:val="24"/>
          <w:szCs w:val="24"/>
          <w:lang w:bidi="fa-IR"/>
        </w:rPr>
      </w:r>
      <w:r w:rsidR="001A4EB0" w:rsidRPr="00876839">
        <w:rPr>
          <w:rFonts w:ascii="Calibri" w:hAnsi="Calibri"/>
          <w:sz w:val="24"/>
          <w:szCs w:val="24"/>
          <w:lang w:bidi="fa-IR"/>
        </w:rPr>
        <w:fldChar w:fldCharType="end"/>
      </w:r>
      <w:r w:rsidR="001A4EB0" w:rsidRPr="00876839">
        <w:rPr>
          <w:rFonts w:ascii="Calibri" w:hAnsi="Calibri"/>
          <w:sz w:val="24"/>
          <w:szCs w:val="24"/>
          <w:lang w:bidi="fa-IR"/>
        </w:rPr>
      </w:r>
      <w:r w:rsidR="001A4EB0" w:rsidRPr="00876839">
        <w:rPr>
          <w:rFonts w:ascii="Calibri" w:hAnsi="Calibri"/>
          <w:sz w:val="24"/>
          <w:szCs w:val="24"/>
          <w:lang w:bidi="fa-IR"/>
        </w:rPr>
        <w:fldChar w:fldCharType="separate"/>
      </w:r>
      <w:r w:rsidR="001A4EB0" w:rsidRPr="00876839">
        <w:rPr>
          <w:rFonts w:ascii="Calibri" w:hAnsi="Calibri"/>
          <w:noProof/>
          <w:sz w:val="24"/>
          <w:szCs w:val="24"/>
          <w:lang w:bidi="fa-IR"/>
        </w:rPr>
        <w:t>(Kappelman, McKeeman et al. 2006)</w:t>
      </w:r>
      <w:r w:rsidR="001A4EB0" w:rsidRPr="00876839">
        <w:rPr>
          <w:rFonts w:ascii="Calibri" w:hAnsi="Calibri"/>
          <w:sz w:val="24"/>
          <w:szCs w:val="24"/>
          <w:lang w:bidi="fa-IR"/>
        </w:rPr>
        <w:fldChar w:fldCharType="end"/>
      </w:r>
      <w:r w:rsidRPr="00876839">
        <w:rPr>
          <w:rFonts w:ascii="Calibri" w:hAnsi="Calibri"/>
          <w:sz w:val="24"/>
          <w:szCs w:val="24"/>
          <w:lang w:bidi="fa-IR"/>
        </w:rPr>
        <w:t xml:space="preserve">. </w:t>
      </w:r>
      <w:r w:rsidR="0099113C" w:rsidRPr="00876839">
        <w:rPr>
          <w:rFonts w:ascii="Calibri" w:hAnsi="Calibri"/>
          <w:sz w:val="24"/>
          <w:szCs w:val="24"/>
          <w:lang w:bidi="fa-IR"/>
        </w:rPr>
        <w:fldChar w:fldCharType="begin"/>
      </w:r>
      <w:r w:rsidR="0099113C" w:rsidRPr="00876839">
        <w:rPr>
          <w:rFonts w:ascii="Calibri" w:hAnsi="Calibri"/>
          <w:sz w:val="24"/>
          <w:szCs w:val="24"/>
          <w:lang w:bidi="fa-IR"/>
        </w:rPr>
        <w:instrText xml:space="preserve"> ADDIN EN.CITE &lt;EndNote&gt;&lt;Cite AuthorYear="1"&gt;&lt;Author&gt;Weick&lt;/Author&gt;&lt;Year&gt;1995&lt;/Year&gt;&lt;RecNum&gt;882&lt;/RecNum&gt;&lt;DisplayText&gt;Weick (1995)&lt;/DisplayText&gt;&lt;record&gt;&lt;rec-number&gt;882&lt;/rec-number&gt;&lt;foreign-keys&gt;&lt;key app="EN" db-id="sssxreapxwevpbeevs6xvfshws222ex20xvp" timestamp="1456024399"&gt;882&lt;/key&gt;&lt;/foreign-keys&gt;&lt;ref-type name="Book"&gt;6&lt;/ref-type&gt;&lt;contributors&gt;&lt;authors&gt;&lt;author&gt;Weick, K.E.&lt;/author&gt;&lt;/authors&gt;&lt;/contributors&gt;&lt;titles&gt;&lt;title&gt;Sensemaking in Organizations&lt;/title&gt;&lt;/titles&gt;&lt;dates&gt;&lt;year&gt;1995&lt;/year&gt;&lt;/dates&gt;&lt;pub-location&gt;CA&lt;/pub-location&gt;&lt;publisher&gt;SAGE&lt;/publisher&gt;&lt;urls&gt;&lt;/urls&gt;&lt;/record&gt;&lt;/Cite&gt;&lt;/EndNote&gt;</w:instrText>
      </w:r>
      <w:r w:rsidR="0099113C" w:rsidRPr="00876839">
        <w:rPr>
          <w:rFonts w:ascii="Calibri" w:hAnsi="Calibri"/>
          <w:sz w:val="24"/>
          <w:szCs w:val="24"/>
          <w:lang w:bidi="fa-IR"/>
        </w:rPr>
        <w:fldChar w:fldCharType="separate"/>
      </w:r>
      <w:r w:rsidR="0099113C" w:rsidRPr="00876839">
        <w:rPr>
          <w:rFonts w:ascii="Calibri" w:hAnsi="Calibri"/>
          <w:noProof/>
          <w:sz w:val="24"/>
          <w:szCs w:val="24"/>
          <w:lang w:bidi="fa-IR"/>
        </w:rPr>
        <w:t>Weick (1995)</w:t>
      </w:r>
      <w:r w:rsidR="0099113C" w:rsidRPr="00876839">
        <w:rPr>
          <w:rFonts w:ascii="Calibri" w:hAnsi="Calibri"/>
          <w:sz w:val="24"/>
          <w:szCs w:val="24"/>
          <w:lang w:bidi="fa-IR"/>
        </w:rPr>
        <w:fldChar w:fldCharType="end"/>
      </w:r>
      <w:r w:rsidR="0099113C" w:rsidRPr="00876839">
        <w:rPr>
          <w:rFonts w:ascii="Calibri" w:hAnsi="Calibri"/>
          <w:sz w:val="24"/>
          <w:szCs w:val="24"/>
          <w:lang w:bidi="fa-IR"/>
        </w:rPr>
        <w:t xml:space="preserve"> </w:t>
      </w:r>
      <w:commentRangeStart w:id="30"/>
      <w:commentRangeStart w:id="31"/>
      <w:r w:rsidRPr="00876839">
        <w:rPr>
          <w:rFonts w:ascii="Calibri" w:hAnsi="Calibri"/>
          <w:sz w:val="24"/>
          <w:szCs w:val="24"/>
        </w:rPr>
        <w:t xml:space="preserve">argued that people apply </w:t>
      </w:r>
      <w:r w:rsidR="00AF7D95" w:rsidRPr="00876839">
        <w:rPr>
          <w:rFonts w:ascii="Calibri" w:hAnsi="Calibri"/>
          <w:sz w:val="24"/>
          <w:szCs w:val="24"/>
        </w:rPr>
        <w:t>sense</w:t>
      </w:r>
      <w:r w:rsidR="00576BF6" w:rsidRPr="00876839">
        <w:rPr>
          <w:rFonts w:ascii="Calibri" w:hAnsi="Calibri"/>
          <w:sz w:val="24"/>
          <w:szCs w:val="24"/>
        </w:rPr>
        <w:t>-</w:t>
      </w:r>
      <w:r w:rsidR="00AF7D95" w:rsidRPr="00876839">
        <w:rPr>
          <w:rFonts w:ascii="Calibri" w:hAnsi="Calibri"/>
          <w:sz w:val="24"/>
          <w:szCs w:val="24"/>
        </w:rPr>
        <w:t xml:space="preserve">making </w:t>
      </w:r>
      <w:r w:rsidRPr="00876839">
        <w:rPr>
          <w:rFonts w:ascii="Calibri" w:hAnsi="Calibri"/>
          <w:sz w:val="24"/>
          <w:szCs w:val="24"/>
        </w:rPr>
        <w:t>as a tool to overcome ambiguity and associated interpretation to that condition</w:t>
      </w:r>
      <w:commentRangeEnd w:id="30"/>
      <w:r w:rsidR="00576BF6" w:rsidRPr="00876839">
        <w:rPr>
          <w:rStyle w:val="CommentReference"/>
          <w:rFonts w:ascii="Calibri" w:hAnsi="Calibri"/>
          <w:sz w:val="24"/>
          <w:szCs w:val="24"/>
        </w:rPr>
        <w:commentReference w:id="30"/>
      </w:r>
      <w:commentRangeEnd w:id="31"/>
      <w:r w:rsidR="0099113C" w:rsidRPr="00876839">
        <w:rPr>
          <w:rStyle w:val="CommentReference"/>
          <w:rFonts w:ascii="Calibri" w:hAnsi="Calibri"/>
          <w:sz w:val="24"/>
          <w:szCs w:val="24"/>
        </w:rPr>
        <w:commentReference w:id="31"/>
      </w:r>
      <w:r w:rsidRPr="00876839">
        <w:rPr>
          <w:rFonts w:ascii="Calibri" w:hAnsi="Calibri"/>
          <w:sz w:val="24"/>
          <w:szCs w:val="24"/>
        </w:rPr>
        <w:t>.</w:t>
      </w:r>
      <w:r w:rsidR="00576BF6" w:rsidRPr="00876839">
        <w:rPr>
          <w:rFonts w:ascii="Calibri" w:hAnsi="Calibri"/>
          <w:sz w:val="24"/>
          <w:szCs w:val="24"/>
        </w:rPr>
        <w:t xml:space="preserve"> </w:t>
      </w:r>
      <w:commentRangeStart w:id="32"/>
      <w:r w:rsidRPr="00876839">
        <w:rPr>
          <w:rFonts w:ascii="Calibri" w:hAnsi="Calibri"/>
          <w:sz w:val="24"/>
          <w:szCs w:val="24"/>
        </w:rPr>
        <w:t xml:space="preserve"> </w:t>
      </w:r>
      <w:proofErr w:type="spellStart"/>
      <w:r w:rsidRPr="00876839">
        <w:rPr>
          <w:rFonts w:ascii="Calibri" w:hAnsi="Calibri"/>
          <w:sz w:val="24"/>
          <w:szCs w:val="24"/>
        </w:rPr>
        <w:t>Shrivastava</w:t>
      </w:r>
      <w:proofErr w:type="spellEnd"/>
      <w:r w:rsidRPr="00876839">
        <w:rPr>
          <w:rFonts w:ascii="Calibri" w:hAnsi="Calibri"/>
          <w:sz w:val="24"/>
          <w:szCs w:val="24"/>
        </w:rPr>
        <w:t xml:space="preserve"> </w:t>
      </w:r>
      <w:r w:rsidRPr="00876839">
        <w:rPr>
          <w:rFonts w:ascii="Calibri" w:hAnsi="Calibri"/>
          <w:sz w:val="24"/>
          <w:szCs w:val="24"/>
        </w:rPr>
        <w:fldChar w:fldCharType="begin"/>
      </w:r>
      <w:r w:rsidRPr="00876839">
        <w:rPr>
          <w:rFonts w:ascii="Calibri" w:hAnsi="Calibri"/>
          <w:sz w:val="24"/>
          <w:szCs w:val="24"/>
        </w:rPr>
        <w:instrText xml:space="preserve"> ADDIN EN.CITE &lt;EndNote&gt;&lt;Cite ExcludeAuth="1"&gt;&lt;Author&gt;Weick&lt;/Author&gt;&lt;Year&gt;1995&lt;/Year&gt;&lt;RecNum&gt;882&lt;/RecNum&gt;&lt;DisplayText&gt;(1995)&lt;/DisplayText&gt;&lt;record&gt;&lt;rec-number&gt;882&lt;/rec-number&gt;&lt;foreign-keys&gt;&lt;key app="EN" db-id="sssxreapxwevpbeevs6xvfshws222ex20xvp" timestamp="1456024399"&gt;882&lt;/key&gt;&lt;/foreign-keys&gt;&lt;ref-type name="Book"&gt;6&lt;/ref-type&gt;&lt;contributors&gt;&lt;authors&gt;&lt;author&gt;Weick, K.E.&lt;/author&gt;&lt;/authors&gt;&lt;/contributors&gt;&lt;titles&gt;&lt;title&gt;Sensemaking in Organizations&lt;/title&gt;&lt;/titles&gt;&lt;dates&gt;&lt;year&gt;1995&lt;/year&gt;&lt;/dates&gt;&lt;pub-location&gt;CA&lt;/pub-location&gt;&lt;publisher&gt;SAGE&lt;/publisher&gt;&lt;urls&gt;&lt;/urls&gt;&lt;/record&gt;&lt;/Cite&gt;&lt;/EndNote&gt;</w:instrText>
      </w:r>
      <w:r w:rsidRPr="00876839">
        <w:rPr>
          <w:rFonts w:ascii="Calibri" w:hAnsi="Calibri"/>
          <w:sz w:val="24"/>
          <w:szCs w:val="24"/>
        </w:rPr>
        <w:fldChar w:fldCharType="separate"/>
      </w:r>
      <w:r w:rsidRPr="00876839">
        <w:rPr>
          <w:rFonts w:ascii="Calibri" w:hAnsi="Calibri"/>
          <w:sz w:val="24"/>
          <w:szCs w:val="24"/>
        </w:rPr>
        <w:t>(1995)</w:t>
      </w:r>
      <w:r w:rsidRPr="00876839">
        <w:rPr>
          <w:rFonts w:ascii="Calibri" w:hAnsi="Calibri"/>
          <w:sz w:val="24"/>
          <w:szCs w:val="24"/>
        </w:rPr>
        <w:fldChar w:fldCharType="end"/>
      </w:r>
      <w:r w:rsidRPr="00876839">
        <w:rPr>
          <w:rFonts w:ascii="Calibri" w:hAnsi="Calibri"/>
          <w:sz w:val="24"/>
          <w:szCs w:val="24"/>
        </w:rPr>
        <w:t xml:space="preserve"> </w:t>
      </w:r>
      <w:r w:rsidRPr="00876839">
        <w:rPr>
          <w:rStyle w:val="CommentReference"/>
          <w:rFonts w:ascii="Calibri" w:hAnsi="Calibri"/>
          <w:sz w:val="24"/>
          <w:szCs w:val="24"/>
        </w:rPr>
        <w:commentReference w:id="33"/>
      </w:r>
      <w:r w:rsidRPr="00876839">
        <w:rPr>
          <w:rFonts w:ascii="Calibri" w:hAnsi="Calibri"/>
          <w:sz w:val="24"/>
          <w:szCs w:val="24"/>
        </w:rPr>
        <w:t>stated</w:t>
      </w:r>
      <w:r w:rsidR="0013109D" w:rsidRPr="00876839">
        <w:rPr>
          <w:rFonts w:ascii="Calibri" w:hAnsi="Calibri"/>
          <w:sz w:val="24"/>
          <w:szCs w:val="24"/>
        </w:rPr>
        <w:t xml:space="preserve"> that</w:t>
      </w:r>
      <w:r w:rsidRPr="00876839">
        <w:rPr>
          <w:rFonts w:ascii="Calibri" w:hAnsi="Calibri"/>
          <w:sz w:val="24"/>
          <w:szCs w:val="24"/>
        </w:rPr>
        <w:t xml:space="preserve"> individuals engage in </w:t>
      </w:r>
      <w:r w:rsidR="0013109D" w:rsidRPr="00876839">
        <w:rPr>
          <w:rFonts w:ascii="Calibri" w:hAnsi="Calibri"/>
          <w:sz w:val="24"/>
          <w:szCs w:val="24"/>
        </w:rPr>
        <w:t>s</w:t>
      </w:r>
      <w:r w:rsidRPr="00876839">
        <w:rPr>
          <w:rFonts w:ascii="Calibri" w:hAnsi="Calibri"/>
          <w:sz w:val="24"/>
          <w:szCs w:val="24"/>
        </w:rPr>
        <w:t>ense</w:t>
      </w:r>
      <w:r w:rsidR="00576BF6" w:rsidRPr="00876839">
        <w:rPr>
          <w:rFonts w:ascii="Calibri" w:hAnsi="Calibri"/>
          <w:sz w:val="24"/>
          <w:szCs w:val="24"/>
        </w:rPr>
        <w:t>-</w:t>
      </w:r>
      <w:r w:rsidR="0013109D" w:rsidRPr="00876839">
        <w:rPr>
          <w:rFonts w:ascii="Calibri" w:hAnsi="Calibri"/>
          <w:sz w:val="24"/>
          <w:szCs w:val="24"/>
        </w:rPr>
        <w:t>m</w:t>
      </w:r>
      <w:r w:rsidRPr="00876839">
        <w:rPr>
          <w:rFonts w:ascii="Calibri" w:hAnsi="Calibri"/>
          <w:sz w:val="24"/>
          <w:szCs w:val="24"/>
        </w:rPr>
        <w:t xml:space="preserve">aking to find out what to do next, as well as </w:t>
      </w:r>
      <w:r w:rsidR="0013109D" w:rsidRPr="00876839">
        <w:rPr>
          <w:rFonts w:ascii="Calibri" w:hAnsi="Calibri"/>
          <w:sz w:val="24"/>
          <w:szCs w:val="24"/>
        </w:rPr>
        <w:t xml:space="preserve">a way of </w:t>
      </w:r>
      <w:r w:rsidRPr="00876839">
        <w:rPr>
          <w:rFonts w:ascii="Calibri" w:hAnsi="Calibri"/>
          <w:sz w:val="24"/>
          <w:szCs w:val="24"/>
        </w:rPr>
        <w:t xml:space="preserve">dealing with </w:t>
      </w:r>
      <w:r w:rsidR="0013109D" w:rsidRPr="00876839">
        <w:rPr>
          <w:rFonts w:ascii="Calibri" w:hAnsi="Calibri"/>
          <w:sz w:val="24"/>
          <w:szCs w:val="24"/>
        </w:rPr>
        <w:t xml:space="preserve">the </w:t>
      </w:r>
      <w:r w:rsidRPr="00876839">
        <w:rPr>
          <w:rFonts w:ascii="Calibri" w:hAnsi="Calibri"/>
          <w:sz w:val="24"/>
          <w:szCs w:val="24"/>
        </w:rPr>
        <w:t xml:space="preserve">anxiety and fear </w:t>
      </w:r>
      <w:r w:rsidR="0099113C" w:rsidRPr="00876839">
        <w:rPr>
          <w:rFonts w:ascii="Calibri" w:hAnsi="Calibri"/>
          <w:sz w:val="24"/>
          <w:szCs w:val="24"/>
        </w:rPr>
        <w:t xml:space="preserve">in complex conditions </w:t>
      </w:r>
      <w:r w:rsidRPr="00876839">
        <w:rPr>
          <w:rFonts w:ascii="Calibri" w:hAnsi="Calibri"/>
          <w:sz w:val="24"/>
          <w:szCs w:val="24"/>
        </w:rPr>
        <w:t>that may accompany the disastrous experiences.</w:t>
      </w:r>
      <w:commentRangeEnd w:id="32"/>
      <w:r w:rsidR="005706AC" w:rsidRPr="00876839">
        <w:rPr>
          <w:rStyle w:val="CommentReference"/>
          <w:rFonts w:ascii="Calibri" w:hAnsi="Calibri"/>
          <w:sz w:val="24"/>
          <w:szCs w:val="24"/>
        </w:rPr>
        <w:commentReference w:id="32"/>
      </w:r>
      <w:r w:rsidR="00864D97" w:rsidRPr="00876839">
        <w:rPr>
          <w:rFonts w:ascii="Calibri" w:hAnsi="Calibri"/>
          <w:sz w:val="24"/>
          <w:szCs w:val="24"/>
        </w:rPr>
        <w:t xml:space="preserve"> </w:t>
      </w:r>
      <w:r w:rsidR="00677BCD" w:rsidRPr="00876839">
        <w:rPr>
          <w:rFonts w:ascii="Calibri" w:hAnsi="Calibri"/>
          <w:sz w:val="24"/>
          <w:szCs w:val="24"/>
        </w:rPr>
        <w:t xml:space="preserve">Hence, a framework of making sense of complex situations can be a mechanism to manage uncertainty for top management decision making. </w:t>
      </w:r>
    </w:p>
    <w:p w14:paraId="28A4E3B1" w14:textId="4E825106" w:rsidR="00AD3E67" w:rsidRPr="00876839" w:rsidRDefault="000651CB" w:rsidP="00677BCD">
      <w:pPr>
        <w:rPr>
          <w:rFonts w:ascii="Calibri" w:hAnsi="Calibri"/>
          <w:sz w:val="24"/>
          <w:szCs w:val="24"/>
          <w:lang w:val="en-US"/>
        </w:rPr>
      </w:pPr>
      <w:commentRangeStart w:id="34"/>
      <w:commentRangeStart w:id="35"/>
      <w:r w:rsidRPr="00876839">
        <w:rPr>
          <w:rFonts w:ascii="Calibri" w:hAnsi="Calibri"/>
          <w:sz w:val="24"/>
          <w:szCs w:val="24"/>
          <w:lang w:val="en-US"/>
        </w:rPr>
        <w:t>Cynefin, a Welsh word means habitat</w:t>
      </w:r>
      <w:r w:rsidR="00D52C4C" w:rsidRPr="00876839">
        <w:rPr>
          <w:rFonts w:ascii="Calibri" w:hAnsi="Calibri"/>
          <w:sz w:val="24"/>
          <w:szCs w:val="24"/>
          <w:lang w:val="en-US"/>
        </w:rPr>
        <w:t xml:space="preserve"> </w:t>
      </w:r>
      <w:r w:rsidR="00D52C4C" w:rsidRPr="00876839">
        <w:rPr>
          <w:rFonts w:ascii="Calibri" w:hAnsi="Calibri"/>
          <w:sz w:val="24"/>
          <w:szCs w:val="24"/>
          <w:lang w:val="en-US"/>
        </w:rPr>
        <w:fldChar w:fldCharType="begin"/>
      </w:r>
      <w:r w:rsidR="00D52C4C" w:rsidRPr="00876839">
        <w:rPr>
          <w:rFonts w:ascii="Calibri" w:hAnsi="Calibri"/>
          <w:sz w:val="24"/>
          <w:szCs w:val="24"/>
          <w:lang w:val="en-US"/>
        </w:rPr>
        <w:instrText xml:space="preserve"> ADDIN EN.CITE &lt;EndNote&gt;&lt;Cite&gt;&lt;Author&gt;Kurtz&lt;/Author&gt;&lt;Year&gt;2003&lt;/Year&gt;&lt;RecNum&gt;396&lt;/RecNum&gt;&lt;DisplayText&gt;(Kurtz and Snowden 2003)&lt;/DisplayText&gt;&lt;record&gt;&lt;rec-number&gt;396&lt;/rec-number&gt;&lt;foreign-keys&gt;&lt;key app="EN" db-id="sssxreapxwevpbeevs6xvfshws222ex20xvp" timestamp="0"&gt;396&lt;/key&gt;&lt;/foreign-keys&gt;&lt;ref-type name="Journal Article"&gt;17&lt;/ref-type&gt;&lt;contributors&gt;&lt;authors&gt;&lt;author&gt;Kurtz, Cynthia F.&lt;/author&gt;&lt;author&gt;Snowden, David J.&lt;/author&gt;&lt;/authors&gt;&lt;/contributors&gt;&lt;titles&gt;&lt;title&gt;The new dynamics of strategy: Sense-making in a complex and complicated world&lt;/title&gt;&lt;secondary-title&gt;IBM Systems Journal&lt;/secondary-title&gt;&lt;/titles&gt;&lt;pages&gt;462-462&lt;/pages&gt;&lt;volume&gt;42&lt;/volume&gt;&lt;number&gt;3&lt;/number&gt;&lt;keywords&gt;&lt;keyword&gt;5220:Information technology management&lt;/keyword&gt;&lt;keyword&gt;Decision making&lt;/keyword&gt;&lt;keyword&gt;Knowledge management&lt;/keyword&gt;&lt;keyword&gt;Computers&lt;/keyword&gt;&lt;keyword&gt;2500:Organizational behavior&lt;/keyword&gt;&lt;keyword&gt;Organization theory&lt;/keyword&gt;&lt;keyword&gt;Studies&lt;/keyword&gt;&lt;keyword&gt;9130:Experimental/theoretical&lt;/keyword&gt;&lt;keyword&gt;Models&lt;/keyword&gt;&lt;/keywords&gt;&lt;dates&gt;&lt;year&gt;2003&lt;/year&gt;&lt;/dates&gt;&lt;pub-location&gt;Armonk, United States, Armonk&lt;/pub-location&gt;&lt;publisher&gt;International Business Machines Corporation&lt;/publisher&gt;&lt;isbn&gt;00188670&lt;/isbn&gt;&lt;accession-num&gt;222428634&lt;/accession-num&gt;&lt;urls&gt;&lt;related-urls&gt;&lt;url&gt;http://ezproxy.lib.uts.edu.au/login?url=http://search.proquest.com/docview/222428634?accountid=17095&lt;/url&gt;&lt;/related-urls&gt;&lt;/urls&gt;&lt;remote-database-name&gt;ProQuest Central; ProQuest SciTech Collection&lt;/remote-database-name&gt;&lt;language&gt;English&lt;/language&gt;&lt;/record&gt;&lt;/Cite&gt;&lt;/EndNote&gt;</w:instrText>
      </w:r>
      <w:r w:rsidR="00D52C4C" w:rsidRPr="00876839">
        <w:rPr>
          <w:rFonts w:ascii="Calibri" w:hAnsi="Calibri"/>
          <w:sz w:val="24"/>
          <w:szCs w:val="24"/>
          <w:lang w:val="en-US"/>
        </w:rPr>
        <w:fldChar w:fldCharType="separate"/>
      </w:r>
      <w:r w:rsidR="00D52C4C" w:rsidRPr="00876839">
        <w:rPr>
          <w:rFonts w:ascii="Calibri" w:hAnsi="Calibri"/>
          <w:noProof/>
          <w:sz w:val="24"/>
          <w:szCs w:val="24"/>
          <w:lang w:val="en-US"/>
        </w:rPr>
        <w:t>(Kurtz and Snowden 2003)</w:t>
      </w:r>
      <w:r w:rsidR="00D52C4C" w:rsidRPr="00876839">
        <w:rPr>
          <w:rFonts w:ascii="Calibri" w:hAnsi="Calibri"/>
          <w:sz w:val="24"/>
          <w:szCs w:val="24"/>
          <w:lang w:val="en-US"/>
        </w:rPr>
        <w:fldChar w:fldCharType="end"/>
      </w:r>
      <w:r w:rsidRPr="00876839">
        <w:rPr>
          <w:rFonts w:ascii="Calibri" w:hAnsi="Calibri"/>
          <w:sz w:val="24"/>
          <w:szCs w:val="24"/>
          <w:lang w:val="en-US"/>
        </w:rPr>
        <w:t xml:space="preserve">, is used for knowledge exchange and as a framework that helps </w:t>
      </w:r>
      <w:r w:rsidR="00677BCD" w:rsidRPr="00876839">
        <w:rPr>
          <w:rFonts w:ascii="Calibri" w:hAnsi="Calibri"/>
          <w:sz w:val="24"/>
          <w:szCs w:val="24"/>
          <w:lang w:val="en-US"/>
        </w:rPr>
        <w:t xml:space="preserve">decision makers </w:t>
      </w:r>
      <w:r w:rsidRPr="00876839">
        <w:rPr>
          <w:rFonts w:ascii="Calibri" w:hAnsi="Calibri"/>
          <w:sz w:val="24"/>
          <w:szCs w:val="24"/>
          <w:lang w:val="en-US"/>
        </w:rPr>
        <w:t xml:space="preserve">making sense of complexity through relaxing boundaries and assumptions deriving from existing theory, belief or practices </w:t>
      </w:r>
      <w:commentRangeEnd w:id="34"/>
      <w:r w:rsidR="00CA2926" w:rsidRPr="00876839">
        <w:rPr>
          <w:rStyle w:val="CommentReference"/>
          <w:rFonts w:ascii="Calibri" w:hAnsi="Calibri"/>
          <w:sz w:val="24"/>
          <w:szCs w:val="24"/>
        </w:rPr>
        <w:commentReference w:id="34"/>
      </w:r>
      <w:commentRangeEnd w:id="35"/>
      <w:r w:rsidR="00D52C4C" w:rsidRPr="00876839">
        <w:rPr>
          <w:rStyle w:val="CommentReference"/>
          <w:rFonts w:ascii="Calibri" w:hAnsi="Calibri"/>
          <w:sz w:val="24"/>
          <w:szCs w:val="24"/>
        </w:rPr>
        <w:commentReference w:id="35"/>
      </w:r>
      <w:r w:rsidRPr="00876839">
        <w:rPr>
          <w:rFonts w:ascii="Calibri" w:hAnsi="Calibri"/>
          <w:sz w:val="24"/>
          <w:szCs w:val="24"/>
          <w:lang w:val="en-US"/>
        </w:rPr>
        <w:fldChar w:fldCharType="begin"/>
      </w:r>
      <w:r w:rsidRPr="00876839">
        <w:rPr>
          <w:rFonts w:ascii="Calibri" w:hAnsi="Calibri"/>
          <w:sz w:val="24"/>
          <w:szCs w:val="24"/>
          <w:lang w:val="en-US"/>
        </w:rPr>
        <w:instrText xml:space="preserve"> ADDIN EN.CITE &lt;EndNote&gt;&lt;Cite&gt;&lt;Author&gt;Krems&lt;/Author&gt;&lt;Year&gt;1995&lt;/Year&gt;&lt;RecNum&gt;906&lt;/RecNum&gt;&lt;DisplayText&gt;(Krems 1995, Sardon and Wong 2010)&lt;/DisplayText&gt;&lt;record&gt;&lt;rec-number&gt;906&lt;/rec-number&gt;&lt;foreign-keys&gt;&lt;key app="EN" db-id="sssxreapxwevpbeevs6xvfshws222ex20xvp" timestamp="1459321192"&gt;906&lt;/key&gt;&lt;/foreign-keys&gt;&lt;ref-type name="Conference Paper"&gt;47&lt;/ref-type&gt;&lt;contributors&gt;&lt;authors&gt;&lt;author&gt;Krems, J. F.&lt;/author&gt;&lt;/authors&gt;&lt;secondary-authors&gt;&lt;author&gt;French, P. A.  &lt;/author&gt;&lt;author&gt;Funke,  J. &lt;/author&gt;&lt;/secondary-authors&gt;&lt;/contributors&gt;&lt;titles&gt;&lt;title&gt;Cognitive ¯exibility and complex problem solving.&lt;/title&gt;&lt;secondary-title&gt;Complex problem solving ± the European perspective&lt;/secondary-title&gt;&lt;/titles&gt;&lt;dates&gt;&lt;year&gt;1995&lt;/year&gt;&lt;/dates&gt;&lt;pub-location&gt;Hillsdale&lt;/pub-location&gt;&lt;urls&gt;&lt;/urls&gt;&lt;/record&gt;&lt;/Cite&gt;&lt;Cite&gt;&lt;Author&gt;Sardon&lt;/Author&gt;&lt;Year&gt;2010&lt;/Year&gt;&lt;RecNum&gt;446&lt;/RecNum&gt;&lt;record&gt;&lt;rec-number&gt;446&lt;/rec-number&gt;&lt;foreign-keys&gt;&lt;key app="EN" db-id="sssxreapxwevpbeevs6xvfshws222ex20xvp" timestamp="1403131469"&gt;446&lt;/key&gt;&lt;/foreign-keys&gt;&lt;ref-type name="Conference Proceedings"&gt;10&lt;/ref-type&gt;&lt;contributors&gt;&lt;authors&gt;&lt;author&gt;Sardon, G., &lt;/author&gt;&lt;author&gt;Wong, S.W.&lt;/author&gt;&lt;/authors&gt;&lt;/contributors&gt;&lt;titles&gt;&lt;title&gt;MAKING SENSE OF SAFETY: A COMPLEXITY-BASED APPROACH TO SAFETY INTERVENTIONS&lt;/title&gt;&lt;secondary-title&gt;Association of Canadian Ergonomists 41st Annual Conference&lt;/secondary-title&gt;&lt;/titles&gt;&lt;dates&gt;&lt;year&gt;2010&lt;/year&gt;&lt;/dates&gt;&lt;pub-location&gt;Kelowna, BC,&lt;/pub-location&gt;&lt;urls&gt;&lt;/urls&gt;&lt;/record&gt;&lt;/Cite&gt;&lt;/EndNote&gt;</w:instrText>
      </w:r>
      <w:r w:rsidRPr="00876839">
        <w:rPr>
          <w:rFonts w:ascii="Calibri" w:hAnsi="Calibri"/>
          <w:sz w:val="24"/>
          <w:szCs w:val="24"/>
          <w:lang w:val="en-US"/>
        </w:rPr>
        <w:fldChar w:fldCharType="separate"/>
      </w:r>
      <w:r w:rsidRPr="00876839">
        <w:rPr>
          <w:rFonts w:ascii="Calibri" w:hAnsi="Calibri"/>
          <w:sz w:val="24"/>
          <w:szCs w:val="24"/>
          <w:lang w:val="en-US"/>
        </w:rPr>
        <w:t>(Krems 1995, Sardon and Wong 2010)</w:t>
      </w:r>
      <w:r w:rsidRPr="00876839">
        <w:rPr>
          <w:rFonts w:ascii="Calibri" w:hAnsi="Calibri"/>
          <w:sz w:val="24"/>
          <w:szCs w:val="24"/>
          <w:lang w:val="en-US"/>
        </w:rPr>
        <w:fldChar w:fldCharType="end"/>
      </w:r>
      <w:r w:rsidRPr="00876839">
        <w:rPr>
          <w:rFonts w:ascii="Calibri" w:hAnsi="Calibri"/>
          <w:sz w:val="24"/>
          <w:szCs w:val="24"/>
          <w:lang w:val="en-US"/>
        </w:rPr>
        <w:t xml:space="preserve">. According to </w:t>
      </w:r>
      <w:r w:rsidRPr="00876839">
        <w:rPr>
          <w:rFonts w:ascii="Calibri" w:hAnsi="Calibri"/>
          <w:noProof/>
          <w:sz w:val="24"/>
          <w:szCs w:val="24"/>
          <w:lang w:val="en-US"/>
        </w:rPr>
        <w:t xml:space="preserve">Kurtz and Snowden </w:t>
      </w:r>
      <w:r w:rsidRPr="00876839">
        <w:rPr>
          <w:rFonts w:ascii="Calibri" w:hAnsi="Calibri"/>
          <w:sz w:val="24"/>
          <w:szCs w:val="24"/>
          <w:lang w:val="en-US"/>
        </w:rPr>
        <w:fldChar w:fldCharType="begin"/>
      </w:r>
      <w:r w:rsidRPr="00876839">
        <w:rPr>
          <w:rFonts w:ascii="Calibri" w:hAnsi="Calibri"/>
          <w:sz w:val="24"/>
          <w:szCs w:val="24"/>
          <w:lang w:val="en-US"/>
        </w:rPr>
        <w:instrText xml:space="preserve"> ADDIN EN.CITE &lt;EndNote&gt;&lt;Cite ExcludeAuth="1"&gt;&lt;Author&gt;Kurtz&lt;/Author&gt;&lt;Year&gt;2003&lt;/Year&gt;&lt;RecNum&gt;396&lt;/RecNum&gt;&lt;DisplayText&gt;(2003)&lt;/DisplayText&gt;&lt;record&gt;&lt;rec-number&gt;396&lt;/rec-number&gt;&lt;foreign-keys&gt;&lt;key app="EN" db-id="sssxreapxwevpbeevs6xvfshws222ex20xvp" timestamp="0"&gt;396&lt;/key&gt;&lt;/foreign-keys&gt;&lt;ref-type name="Journal Article"&gt;17&lt;/ref-type&gt;&lt;contributors&gt;&lt;authors&gt;&lt;author&gt;Kurtz, Cynthia F.&lt;/author&gt;&lt;author&gt;Snowden, David J.&lt;/author&gt;&lt;/authors&gt;&lt;/contributors&gt;&lt;titles&gt;&lt;title&gt;The new dynamics of strategy: Sense-making in a complex and complicated world&lt;/title&gt;&lt;secondary-title&gt;IBM Systems Journal&lt;/secondary-title&gt;&lt;/titles&gt;&lt;pages&gt;462-462&lt;/pages&gt;&lt;volume&gt;42&lt;/volume&gt;&lt;number&gt;3&lt;/number&gt;&lt;keywords&gt;&lt;keyword&gt;5220:Information technology management&lt;/keyword&gt;&lt;keyword&gt;Decision making&lt;/keyword&gt;&lt;keyword&gt;Knowledge management&lt;/keyword&gt;&lt;keyword&gt;Computers&lt;/keyword&gt;&lt;keyword&gt;2500:Organizational behavior&lt;/keyword&gt;&lt;keyword&gt;Organization theory&lt;/keyword&gt;&lt;keyword&gt;Studies&lt;/keyword&gt;&lt;keyword&gt;9130:Experimental/theoretical&lt;/keyword&gt;&lt;keyword&gt;Models&lt;/keyword&gt;&lt;/keywords&gt;&lt;dates&gt;&lt;year&gt;2003&lt;/year&gt;&lt;/dates&gt;&lt;pub-location&gt;Armonk, United States, Armonk&lt;/pub-location&gt;&lt;publisher&gt;International Business Machines Corporation&lt;/publisher&gt;&lt;isbn&gt;00188670&lt;/isbn&gt;&lt;accession-num&gt;222428634&lt;/accession-num&gt;&lt;urls&gt;&lt;related-urls&gt;&lt;url&gt;http://ezproxy.lib.uts.edu.au/login?url=http://search.proquest.com/docview/222428634?accountid=17095&lt;/url&gt;&lt;/related-urls&gt;&lt;/urls&gt;&lt;remote-database-name&gt;ProQuest Central; ProQuest SciTech Collection&lt;/remote-database-name&gt;&lt;language&gt;English&lt;/language&gt;&lt;/record&gt;&lt;/Cite&gt;&lt;/EndNote&gt;</w:instrText>
      </w:r>
      <w:r w:rsidRPr="00876839">
        <w:rPr>
          <w:rFonts w:ascii="Calibri" w:hAnsi="Calibri"/>
          <w:sz w:val="24"/>
          <w:szCs w:val="24"/>
          <w:lang w:val="en-US"/>
        </w:rPr>
        <w:fldChar w:fldCharType="separate"/>
      </w:r>
      <w:r w:rsidRPr="00876839">
        <w:rPr>
          <w:rFonts w:ascii="Calibri" w:hAnsi="Calibri"/>
          <w:noProof/>
          <w:sz w:val="24"/>
          <w:szCs w:val="24"/>
          <w:lang w:val="en-US"/>
        </w:rPr>
        <w:t>(2003)</w:t>
      </w:r>
      <w:r w:rsidRPr="00876839">
        <w:rPr>
          <w:rFonts w:ascii="Calibri" w:hAnsi="Calibri"/>
          <w:sz w:val="24"/>
          <w:szCs w:val="24"/>
          <w:lang w:val="en-US"/>
        </w:rPr>
        <w:fldChar w:fldCharType="end"/>
      </w:r>
      <w:r w:rsidRPr="00876839">
        <w:rPr>
          <w:rFonts w:ascii="Calibri" w:hAnsi="Calibri"/>
          <w:sz w:val="24"/>
          <w:szCs w:val="24"/>
          <w:lang w:val="en-US"/>
        </w:rPr>
        <w:t>, five domains</w:t>
      </w:r>
      <w:r w:rsidR="00CA2926" w:rsidRPr="00876839">
        <w:rPr>
          <w:rFonts w:ascii="Calibri" w:hAnsi="Calibri"/>
          <w:sz w:val="24"/>
          <w:szCs w:val="24"/>
          <w:lang w:val="en-US"/>
        </w:rPr>
        <w:t xml:space="preserve"> for the Cynefin framework: </w:t>
      </w:r>
      <w:r w:rsidRPr="00876839">
        <w:rPr>
          <w:rFonts w:ascii="Calibri" w:hAnsi="Calibri"/>
          <w:sz w:val="24"/>
          <w:szCs w:val="24"/>
          <w:lang w:val="en-US"/>
        </w:rPr>
        <w:t>simple</w:t>
      </w:r>
      <w:r w:rsidR="00CA2926" w:rsidRPr="00876839">
        <w:rPr>
          <w:rFonts w:ascii="Calibri" w:hAnsi="Calibri"/>
          <w:sz w:val="24"/>
          <w:szCs w:val="24"/>
          <w:lang w:val="en-US"/>
        </w:rPr>
        <w:t>;</w:t>
      </w:r>
      <w:r w:rsidRPr="00876839">
        <w:rPr>
          <w:rFonts w:ascii="Calibri" w:hAnsi="Calibri"/>
          <w:sz w:val="24"/>
          <w:szCs w:val="24"/>
          <w:lang w:val="en-US"/>
        </w:rPr>
        <w:t xml:space="preserve"> complicated</w:t>
      </w:r>
      <w:r w:rsidR="00CA2926" w:rsidRPr="00876839">
        <w:rPr>
          <w:rFonts w:ascii="Calibri" w:hAnsi="Calibri"/>
          <w:sz w:val="24"/>
          <w:szCs w:val="24"/>
          <w:lang w:val="en-US"/>
        </w:rPr>
        <w:t>;</w:t>
      </w:r>
      <w:r w:rsidRPr="00876839">
        <w:rPr>
          <w:rFonts w:ascii="Calibri" w:hAnsi="Calibri"/>
          <w:sz w:val="24"/>
          <w:szCs w:val="24"/>
          <w:lang w:val="en-US"/>
        </w:rPr>
        <w:t xml:space="preserve"> complex</w:t>
      </w:r>
      <w:r w:rsidR="00CA2926" w:rsidRPr="00876839">
        <w:rPr>
          <w:rFonts w:ascii="Calibri" w:hAnsi="Calibri"/>
          <w:sz w:val="24"/>
          <w:szCs w:val="24"/>
          <w:lang w:val="en-US"/>
        </w:rPr>
        <w:t>;</w:t>
      </w:r>
      <w:r w:rsidRPr="00876839">
        <w:rPr>
          <w:rFonts w:ascii="Calibri" w:hAnsi="Calibri"/>
          <w:sz w:val="24"/>
          <w:szCs w:val="24"/>
          <w:lang w:val="en-US"/>
        </w:rPr>
        <w:t xml:space="preserve"> chaos</w:t>
      </w:r>
      <w:r w:rsidR="00CA2926" w:rsidRPr="00876839">
        <w:rPr>
          <w:rFonts w:ascii="Calibri" w:hAnsi="Calibri"/>
          <w:sz w:val="24"/>
          <w:szCs w:val="24"/>
          <w:lang w:val="en-US"/>
        </w:rPr>
        <w:t>;</w:t>
      </w:r>
      <w:r w:rsidRPr="00876839">
        <w:rPr>
          <w:rFonts w:ascii="Calibri" w:hAnsi="Calibri"/>
          <w:sz w:val="24"/>
          <w:szCs w:val="24"/>
          <w:lang w:val="en-US"/>
        </w:rPr>
        <w:t xml:space="preserve"> and unordered</w:t>
      </w:r>
      <w:r w:rsidR="00CA2926" w:rsidRPr="00876839">
        <w:rPr>
          <w:rFonts w:ascii="Calibri" w:hAnsi="Calibri"/>
          <w:sz w:val="24"/>
          <w:szCs w:val="24"/>
          <w:lang w:val="en-US"/>
        </w:rPr>
        <w:t>.</w:t>
      </w:r>
      <w:r w:rsidRPr="00876839">
        <w:rPr>
          <w:rFonts w:ascii="Calibri" w:hAnsi="Calibri"/>
          <w:sz w:val="24"/>
          <w:szCs w:val="24"/>
          <w:lang w:val="en-US"/>
        </w:rPr>
        <w:t xml:space="preserve"> </w:t>
      </w:r>
    </w:p>
    <w:p w14:paraId="03BC6E2E" w14:textId="099E8BE5" w:rsidR="0031382B" w:rsidRPr="00876839" w:rsidRDefault="00CA2926" w:rsidP="00694656">
      <w:pPr>
        <w:rPr>
          <w:rFonts w:ascii="Calibri" w:hAnsi="Calibri"/>
          <w:sz w:val="24"/>
          <w:szCs w:val="24"/>
        </w:rPr>
      </w:pPr>
      <w:r w:rsidRPr="00876839">
        <w:rPr>
          <w:rFonts w:ascii="Calibri" w:hAnsi="Calibri"/>
          <w:sz w:val="24"/>
          <w:szCs w:val="24"/>
          <w:lang w:val="en-US"/>
        </w:rPr>
        <w:t>T</w:t>
      </w:r>
      <w:r w:rsidR="00D52B92" w:rsidRPr="00876839">
        <w:rPr>
          <w:rFonts w:ascii="Calibri" w:hAnsi="Calibri"/>
          <w:sz w:val="24"/>
          <w:szCs w:val="24"/>
          <w:lang w:val="en-US"/>
        </w:rPr>
        <w:t xml:space="preserve">he </w:t>
      </w:r>
      <w:r w:rsidR="00AD3E67" w:rsidRPr="00876839">
        <w:rPr>
          <w:rFonts w:ascii="Calibri" w:hAnsi="Calibri"/>
          <w:sz w:val="24"/>
          <w:szCs w:val="24"/>
          <w:lang w:val="en-US"/>
        </w:rPr>
        <w:t xml:space="preserve">Cynefin </w:t>
      </w:r>
      <w:r w:rsidRPr="00876839">
        <w:rPr>
          <w:rFonts w:ascii="Calibri" w:hAnsi="Calibri"/>
          <w:sz w:val="24"/>
          <w:szCs w:val="24"/>
          <w:lang w:val="en-US"/>
        </w:rPr>
        <w:t xml:space="preserve">framework has been used </w:t>
      </w:r>
      <w:r w:rsidR="00AD3E67" w:rsidRPr="00876839">
        <w:rPr>
          <w:rFonts w:ascii="Calibri" w:hAnsi="Calibri"/>
          <w:sz w:val="24"/>
          <w:szCs w:val="24"/>
          <w:lang w:val="en-US"/>
        </w:rPr>
        <w:t xml:space="preserve">in collective </w:t>
      </w:r>
      <w:r w:rsidRPr="00876839">
        <w:rPr>
          <w:rFonts w:ascii="Calibri" w:hAnsi="Calibri"/>
          <w:sz w:val="24"/>
          <w:szCs w:val="24"/>
          <w:lang w:val="en-US"/>
        </w:rPr>
        <w:t>s</w:t>
      </w:r>
      <w:r w:rsidR="00AD3E67" w:rsidRPr="00876839">
        <w:rPr>
          <w:rFonts w:ascii="Calibri" w:hAnsi="Calibri"/>
          <w:sz w:val="24"/>
          <w:szCs w:val="24"/>
          <w:lang w:val="en-US"/>
        </w:rPr>
        <w:t>ense</w:t>
      </w:r>
      <w:r w:rsidRPr="00876839">
        <w:rPr>
          <w:rFonts w:ascii="Calibri" w:hAnsi="Calibri"/>
          <w:sz w:val="24"/>
          <w:szCs w:val="24"/>
          <w:lang w:val="en-US"/>
        </w:rPr>
        <w:t>-</w:t>
      </w:r>
      <w:r w:rsidR="00AD3E67" w:rsidRPr="00876839">
        <w:rPr>
          <w:rFonts w:ascii="Calibri" w:hAnsi="Calibri"/>
          <w:sz w:val="24"/>
          <w:szCs w:val="24"/>
          <w:lang w:val="en-US"/>
        </w:rPr>
        <w:t xml:space="preserve">making </w:t>
      </w:r>
      <w:r w:rsidRPr="00876839">
        <w:rPr>
          <w:rFonts w:ascii="Calibri" w:hAnsi="Calibri"/>
          <w:sz w:val="24"/>
          <w:szCs w:val="24"/>
          <w:lang w:val="en-US"/>
        </w:rPr>
        <w:t>to</w:t>
      </w:r>
      <w:r w:rsidR="00AD3E67" w:rsidRPr="00876839">
        <w:rPr>
          <w:rFonts w:ascii="Calibri" w:hAnsi="Calibri"/>
          <w:sz w:val="24"/>
          <w:szCs w:val="24"/>
          <w:lang w:val="en-US"/>
        </w:rPr>
        <w:t xml:space="preserve"> </w:t>
      </w:r>
      <w:r w:rsidR="00AF5D93" w:rsidRPr="00876839">
        <w:rPr>
          <w:rFonts w:ascii="Calibri" w:hAnsi="Calibri"/>
          <w:sz w:val="24"/>
          <w:szCs w:val="24"/>
          <w:lang w:val="en-US"/>
        </w:rPr>
        <w:t>enable</w:t>
      </w:r>
      <w:r w:rsidR="00AD3E67" w:rsidRPr="00876839">
        <w:rPr>
          <w:rFonts w:ascii="Calibri" w:hAnsi="Calibri"/>
          <w:sz w:val="24"/>
          <w:szCs w:val="24"/>
          <w:lang w:val="en-US"/>
        </w:rPr>
        <w:t xml:space="preserve"> emerging understanding through </w:t>
      </w:r>
      <w:r w:rsidR="003A4BD2" w:rsidRPr="00876839">
        <w:rPr>
          <w:rFonts w:ascii="Calibri" w:hAnsi="Calibri"/>
          <w:sz w:val="24"/>
          <w:szCs w:val="24"/>
          <w:lang w:val="en-US"/>
        </w:rPr>
        <w:t xml:space="preserve">the </w:t>
      </w:r>
      <w:r w:rsidR="00AD3E67" w:rsidRPr="00876839">
        <w:rPr>
          <w:rFonts w:ascii="Calibri" w:hAnsi="Calibri"/>
          <w:sz w:val="24"/>
          <w:szCs w:val="24"/>
          <w:lang w:val="en-US"/>
        </w:rPr>
        <w:t xml:space="preserve">discourses </w:t>
      </w:r>
      <w:r w:rsidR="003A4BD2" w:rsidRPr="00876839">
        <w:rPr>
          <w:rFonts w:ascii="Calibri" w:hAnsi="Calibri"/>
          <w:sz w:val="24"/>
          <w:szCs w:val="24"/>
          <w:lang w:val="en-US"/>
        </w:rPr>
        <w:t xml:space="preserve">of </w:t>
      </w:r>
      <w:r w:rsidR="00AD3E67" w:rsidRPr="00876839">
        <w:rPr>
          <w:rFonts w:ascii="Calibri" w:hAnsi="Calibri"/>
          <w:sz w:val="24"/>
          <w:szCs w:val="24"/>
          <w:lang w:val="en-US"/>
        </w:rPr>
        <w:t xml:space="preserve">group decision making </w:t>
      </w:r>
      <w:r w:rsidR="00AD3E67" w:rsidRPr="00876839">
        <w:rPr>
          <w:rFonts w:ascii="Calibri" w:hAnsi="Calibri"/>
          <w:sz w:val="24"/>
          <w:szCs w:val="24"/>
          <w:lang w:val="en-US"/>
        </w:rPr>
        <w:fldChar w:fldCharType="begin"/>
      </w:r>
      <w:r w:rsidR="00677BCD" w:rsidRPr="00876839">
        <w:rPr>
          <w:rFonts w:ascii="Calibri" w:hAnsi="Calibri"/>
          <w:sz w:val="24"/>
          <w:szCs w:val="24"/>
          <w:lang w:val="en-US"/>
        </w:rPr>
        <w:instrText xml:space="preserve"> ADDIN EN.CITE &lt;EndNote&gt;&lt;Cite&gt;&lt;Author&gt;Tomasini&lt;/Author&gt;&lt;Year&gt;2013&lt;/Year&gt;&lt;RecNum&gt;400&lt;/RecNum&gt;&lt;DisplayText&gt;(Tomasini 2013)&lt;/DisplayText&gt;&lt;record&gt;&lt;rec-number&gt;400&lt;/rec-number&gt;&lt;foreign-keys&gt;&lt;key app="EN" db-id="sssxreapxwevpbeevs6xvfshws222ex20xvp" timestamp="0"&gt;400&lt;/key&gt;&lt;/foreign-keys&gt;&lt;ref-type name="Generic"&gt;13&lt;/ref-type&gt;&lt;contributors&gt;&lt;authors&gt;&lt;author&gt;Andrea Tomasini&lt;/author&gt;&lt;/authors&gt;&lt;/contributors&gt;&lt;titles&gt;&lt;title&gt;Cynefin Lego Game&lt;/title&gt;&lt;/titles&gt;&lt;dates&gt;&lt;year&gt;2013&lt;/year&gt;&lt;/dates&gt;&lt;publisher&gt;Agile 42&lt;/publisher&gt;&lt;urls&gt;&lt;/urls&gt;&lt;/record&gt;&lt;/Cite&gt;&lt;/EndNote&gt;</w:instrText>
      </w:r>
      <w:r w:rsidR="00AD3E67" w:rsidRPr="00876839">
        <w:rPr>
          <w:rFonts w:ascii="Calibri" w:hAnsi="Calibri"/>
          <w:sz w:val="24"/>
          <w:szCs w:val="24"/>
          <w:lang w:val="en-US"/>
        </w:rPr>
        <w:fldChar w:fldCharType="separate"/>
      </w:r>
      <w:r w:rsidR="00677BCD" w:rsidRPr="00876839">
        <w:rPr>
          <w:rFonts w:ascii="Calibri" w:hAnsi="Calibri"/>
          <w:noProof/>
          <w:sz w:val="24"/>
          <w:szCs w:val="24"/>
          <w:lang w:val="en-US"/>
        </w:rPr>
        <w:t>(Tomasini 2013)</w:t>
      </w:r>
      <w:r w:rsidR="00AD3E67" w:rsidRPr="00876839">
        <w:rPr>
          <w:rFonts w:ascii="Calibri" w:hAnsi="Calibri"/>
          <w:sz w:val="24"/>
          <w:szCs w:val="24"/>
          <w:lang w:val="en-US"/>
        </w:rPr>
        <w:fldChar w:fldCharType="end"/>
      </w:r>
      <w:r w:rsidR="00AD3E67" w:rsidRPr="00876839">
        <w:rPr>
          <w:rFonts w:ascii="Calibri" w:hAnsi="Calibri"/>
          <w:sz w:val="24"/>
          <w:szCs w:val="24"/>
          <w:lang w:val="en-US"/>
        </w:rPr>
        <w:t>. According to</w:t>
      </w:r>
      <w:r w:rsidRPr="00876839">
        <w:rPr>
          <w:rFonts w:ascii="Calibri" w:hAnsi="Calibri"/>
          <w:sz w:val="24"/>
          <w:szCs w:val="24"/>
          <w:lang w:val="en-US"/>
        </w:rPr>
        <w:t xml:space="preserve"> </w:t>
      </w:r>
      <w:r w:rsidR="00AD3E67" w:rsidRPr="00876839">
        <w:rPr>
          <w:rFonts w:ascii="Calibri" w:hAnsi="Calibri"/>
          <w:sz w:val="24"/>
          <w:szCs w:val="24"/>
          <w:lang w:val="en-US"/>
        </w:rPr>
        <w:fldChar w:fldCharType="begin"/>
      </w:r>
      <w:r w:rsidR="00677BCD" w:rsidRPr="00876839">
        <w:rPr>
          <w:rFonts w:ascii="Calibri" w:hAnsi="Calibri"/>
          <w:sz w:val="24"/>
          <w:szCs w:val="24"/>
          <w:lang w:val="en-US"/>
        </w:rPr>
        <w:instrText xml:space="preserve"> ADDIN EN.CITE &lt;EndNote&gt;&lt;Cite AuthorYear="1"&gt;&lt;Author&gt;Kurtz&lt;/Author&gt;&lt;Year&gt;2003&lt;/Year&gt;&lt;RecNum&gt;396&lt;/RecNum&gt;&lt;DisplayText&gt;Kurtz and Snowden (2003)&lt;/DisplayText&gt;&lt;record&gt;&lt;rec-number&gt;396&lt;/rec-number&gt;&lt;foreign-keys&gt;&lt;key app="EN" db-id="sssxreapxwevpbeevs6xvfshws222ex20xvp" timestamp="0"&gt;396&lt;/key&gt;&lt;/foreign-keys&gt;&lt;ref-type name="Journal Article"&gt;17&lt;/ref-type&gt;&lt;contributors&gt;&lt;authors&gt;&lt;author&gt;Kurtz, Cynthia F.&lt;/author&gt;&lt;author&gt;Snowden, David J.&lt;/author&gt;&lt;/authors&gt;&lt;/contributors&gt;&lt;titles&gt;&lt;title&gt;The new dynamics of strategy: Sense-making in a complex and complicated world&lt;/title&gt;&lt;secondary-title&gt;IBM Systems Journal&lt;/secondary-title&gt;&lt;/titles&gt;&lt;pages&gt;462-462&lt;/pages&gt;&lt;volume&gt;42&lt;/volume&gt;&lt;number&gt;3&lt;/number&gt;&lt;keywords&gt;&lt;keyword&gt;5220:Information technology management&lt;/keyword&gt;&lt;keyword&gt;Decision making&lt;/keyword&gt;&lt;keyword&gt;Knowledge management&lt;/keyword&gt;&lt;keyword&gt;Computers&lt;/keyword&gt;&lt;keyword&gt;2500:Organizational behavior&lt;/keyword&gt;&lt;keyword&gt;Organization theory&lt;/keyword&gt;&lt;keyword&gt;Studies&lt;/keyword&gt;&lt;keyword&gt;9130:Experimental/theoretical&lt;/keyword&gt;&lt;keyword&gt;Models&lt;/keyword&gt;&lt;/keywords&gt;&lt;dates&gt;&lt;year&gt;2003&lt;/year&gt;&lt;/dates&gt;&lt;pub-location&gt;Armonk, United States, Armonk&lt;/pub-location&gt;&lt;publisher&gt;International Business Machines Corporation&lt;/publisher&gt;&lt;isbn&gt;00188670&lt;/isbn&gt;&lt;accession-num&gt;222428634&lt;/accession-num&gt;&lt;urls&gt;&lt;related-urls&gt;&lt;url&gt;http://ezproxy.lib.uts.edu.au/login?url=http://search.proquest.com/docview/222428634?accountid=17095&lt;/url&gt;&lt;/related-urls&gt;&lt;/urls&gt;&lt;remote-database-name&gt;ProQuest Central; ProQuest SciTech Collection&lt;/remote-database-name&gt;&lt;language&gt;English&lt;/language&gt;&lt;/record&gt;&lt;/Cite&gt;&lt;/EndNote&gt;</w:instrText>
      </w:r>
      <w:r w:rsidR="00AD3E67" w:rsidRPr="00876839">
        <w:rPr>
          <w:rFonts w:ascii="Calibri" w:hAnsi="Calibri"/>
          <w:sz w:val="24"/>
          <w:szCs w:val="24"/>
          <w:lang w:val="en-US"/>
        </w:rPr>
        <w:fldChar w:fldCharType="separate"/>
      </w:r>
      <w:r w:rsidR="00677BCD" w:rsidRPr="00876839">
        <w:rPr>
          <w:rFonts w:ascii="Calibri" w:hAnsi="Calibri"/>
          <w:noProof/>
          <w:sz w:val="24"/>
          <w:szCs w:val="24"/>
          <w:lang w:val="en-US"/>
        </w:rPr>
        <w:t>Kurtz and Snowden (2003)</w:t>
      </w:r>
      <w:r w:rsidR="00AD3E67" w:rsidRPr="00876839">
        <w:rPr>
          <w:rFonts w:ascii="Calibri" w:hAnsi="Calibri"/>
          <w:sz w:val="24"/>
          <w:szCs w:val="24"/>
          <w:lang w:val="en-US"/>
        </w:rPr>
        <w:fldChar w:fldCharType="end"/>
      </w:r>
      <w:r w:rsidR="00AD3E67" w:rsidRPr="00876839">
        <w:rPr>
          <w:rFonts w:ascii="Calibri" w:hAnsi="Calibri"/>
          <w:sz w:val="24"/>
          <w:szCs w:val="24"/>
          <w:lang w:val="en-US"/>
        </w:rPr>
        <w:t xml:space="preserve">, </w:t>
      </w:r>
      <w:r w:rsidR="00AF5D93" w:rsidRPr="00876839">
        <w:rPr>
          <w:rFonts w:ascii="Calibri" w:hAnsi="Calibri"/>
          <w:sz w:val="24"/>
          <w:szCs w:val="24"/>
          <w:lang w:val="en-US"/>
        </w:rPr>
        <w:t>the Cynefin model provides ways to</w:t>
      </w:r>
      <w:r w:rsidR="00AD3E67" w:rsidRPr="00876839">
        <w:rPr>
          <w:rFonts w:ascii="Calibri" w:hAnsi="Calibri"/>
          <w:sz w:val="24"/>
          <w:szCs w:val="24"/>
          <w:lang w:val="en-US"/>
        </w:rPr>
        <w:t xml:space="preserve"> open up discussions, </w:t>
      </w:r>
      <w:r w:rsidR="00AF5D93" w:rsidRPr="00876839">
        <w:rPr>
          <w:rFonts w:ascii="Calibri" w:hAnsi="Calibri"/>
          <w:sz w:val="24"/>
          <w:szCs w:val="24"/>
          <w:lang w:val="en-US"/>
        </w:rPr>
        <w:t>identify</w:t>
      </w:r>
      <w:r w:rsidR="00AD3E67" w:rsidRPr="00876839">
        <w:rPr>
          <w:rFonts w:ascii="Calibri" w:hAnsi="Calibri"/>
          <w:sz w:val="24"/>
          <w:szCs w:val="24"/>
          <w:lang w:val="en-US"/>
        </w:rPr>
        <w:t xml:space="preserve"> barriers, stimulate attractors, encourage dissent and diversity, and </w:t>
      </w:r>
      <w:r w:rsidR="00AF5D93" w:rsidRPr="00876839">
        <w:rPr>
          <w:rFonts w:ascii="Calibri" w:hAnsi="Calibri"/>
          <w:sz w:val="24"/>
          <w:szCs w:val="24"/>
          <w:lang w:val="en-US"/>
        </w:rPr>
        <w:t>m</w:t>
      </w:r>
      <w:r w:rsidR="00AD3E67" w:rsidRPr="00876839">
        <w:rPr>
          <w:rFonts w:ascii="Calibri" w:hAnsi="Calibri"/>
          <w:sz w:val="24"/>
          <w:szCs w:val="24"/>
          <w:lang w:val="en-US"/>
        </w:rPr>
        <w:t>anage starting conditions and monitor for emergence</w:t>
      </w:r>
      <w:r w:rsidR="00927BF3" w:rsidRPr="00876839">
        <w:rPr>
          <w:rFonts w:ascii="Calibri" w:hAnsi="Calibri"/>
          <w:sz w:val="24"/>
          <w:szCs w:val="24"/>
          <w:lang w:val="en-US"/>
        </w:rPr>
        <w:t xml:space="preserve">, </w:t>
      </w:r>
      <w:r w:rsidR="00AD3E67" w:rsidRPr="00876839">
        <w:rPr>
          <w:rFonts w:ascii="Calibri" w:hAnsi="Calibri"/>
          <w:sz w:val="24"/>
          <w:szCs w:val="24"/>
          <w:lang w:val="en-US"/>
        </w:rPr>
        <w:t xml:space="preserve">to manage complexity and </w:t>
      </w:r>
      <w:proofErr w:type="spellStart"/>
      <w:r w:rsidR="00AD3E67" w:rsidRPr="00876839">
        <w:rPr>
          <w:rFonts w:ascii="Calibri" w:hAnsi="Calibri"/>
          <w:sz w:val="24"/>
          <w:szCs w:val="24"/>
          <w:lang w:val="en-US"/>
        </w:rPr>
        <w:t>stabil</w:t>
      </w:r>
      <w:r w:rsidR="003C26ED" w:rsidRPr="00876839">
        <w:rPr>
          <w:rFonts w:ascii="Calibri" w:hAnsi="Calibri"/>
          <w:sz w:val="24"/>
          <w:szCs w:val="24"/>
          <w:lang w:val="en-US"/>
        </w:rPr>
        <w:t>i</w:t>
      </w:r>
      <w:r w:rsidR="00AD3E67" w:rsidRPr="00876839">
        <w:rPr>
          <w:rFonts w:ascii="Calibri" w:hAnsi="Calibri"/>
          <w:sz w:val="24"/>
          <w:szCs w:val="24"/>
          <w:lang w:val="en-US"/>
        </w:rPr>
        <w:t>s</w:t>
      </w:r>
      <w:r w:rsidR="003C26ED" w:rsidRPr="00876839">
        <w:rPr>
          <w:rFonts w:ascii="Calibri" w:hAnsi="Calibri"/>
          <w:sz w:val="24"/>
          <w:szCs w:val="24"/>
          <w:lang w:val="en-US"/>
        </w:rPr>
        <w:t>e</w:t>
      </w:r>
      <w:proofErr w:type="spellEnd"/>
      <w:r w:rsidR="00AD3E67" w:rsidRPr="00876839">
        <w:rPr>
          <w:rFonts w:ascii="Calibri" w:hAnsi="Calibri"/>
          <w:sz w:val="24"/>
          <w:szCs w:val="24"/>
          <w:lang w:val="en-US"/>
        </w:rPr>
        <w:t xml:space="preserve"> </w:t>
      </w:r>
      <w:r w:rsidR="003C26ED" w:rsidRPr="00876839">
        <w:rPr>
          <w:rFonts w:ascii="Calibri" w:hAnsi="Calibri"/>
          <w:sz w:val="24"/>
          <w:szCs w:val="24"/>
          <w:lang w:val="en-US"/>
        </w:rPr>
        <w:t xml:space="preserve">uncertain </w:t>
      </w:r>
      <w:r w:rsidR="00AD3E67" w:rsidRPr="00876839">
        <w:rPr>
          <w:rFonts w:ascii="Calibri" w:hAnsi="Calibri"/>
          <w:sz w:val="24"/>
          <w:szCs w:val="24"/>
          <w:lang w:val="en-US"/>
        </w:rPr>
        <w:t>conditions</w:t>
      </w:r>
      <w:r w:rsidR="00927BF3" w:rsidRPr="00876839">
        <w:rPr>
          <w:rFonts w:ascii="Calibri" w:hAnsi="Calibri"/>
          <w:sz w:val="24"/>
          <w:szCs w:val="24"/>
          <w:lang w:val="en-US"/>
        </w:rPr>
        <w:t xml:space="preserve">. </w:t>
      </w:r>
      <w:r w:rsidR="00A45C36" w:rsidRPr="00876839">
        <w:rPr>
          <w:rFonts w:ascii="Calibri" w:hAnsi="Calibri"/>
          <w:sz w:val="24"/>
          <w:szCs w:val="24"/>
          <w:lang w:val="en-US"/>
        </w:rPr>
        <w:t xml:space="preserve">Application of Cynefin framework to boost project managers with their decision making capabilities is evident with the Legos </w:t>
      </w:r>
      <w:r w:rsidR="00A45C36" w:rsidRPr="00876839">
        <w:rPr>
          <w:rFonts w:ascii="Calibri" w:hAnsi="Calibri"/>
          <w:sz w:val="24"/>
          <w:szCs w:val="24"/>
          <w:lang w:val="en-US"/>
        </w:rPr>
        <w:fldChar w:fldCharType="begin"/>
      </w:r>
      <w:r w:rsidR="00A45C36" w:rsidRPr="00876839">
        <w:rPr>
          <w:rFonts w:ascii="Calibri" w:hAnsi="Calibri"/>
          <w:sz w:val="24"/>
          <w:szCs w:val="24"/>
          <w:lang w:val="en-US"/>
        </w:rPr>
        <w:instrText xml:space="preserve"> ADDIN EN.CITE &lt;EndNote&gt;&lt;Cite&gt;&lt;Author&gt;Tomasini&lt;/Author&gt;&lt;Year&gt;2013&lt;/Year&gt;&lt;RecNum&gt;400&lt;/RecNum&gt;&lt;DisplayText&gt;(Tomasini 2013)&lt;/DisplayText&gt;&lt;record&gt;&lt;rec-number&gt;400&lt;/rec-number&gt;&lt;foreign-keys&gt;&lt;key app="EN" db-id="sssxreapxwevpbeevs6xvfshws222ex20xvp" timestamp="0"&gt;400&lt;/key&gt;&lt;/foreign-keys&gt;&lt;ref-type name="Generic"&gt;13&lt;/ref-type&gt;&lt;contributors&gt;&lt;authors&gt;&lt;author&gt;Andrea Tomasini&lt;/author&gt;&lt;/authors&gt;&lt;/contributors&gt;&lt;titles&gt;&lt;title&gt;Cynefin Lego Game&lt;/title&gt;&lt;/titles&gt;&lt;dates&gt;&lt;year&gt;2013&lt;/year&gt;&lt;/dates&gt;&lt;publisher&gt;Agile 42&lt;/publisher&gt;&lt;urls&gt;&lt;/urls&gt;&lt;/record&gt;&lt;/Cite&gt;&lt;/EndNote&gt;</w:instrText>
      </w:r>
      <w:r w:rsidR="00A45C36" w:rsidRPr="00876839">
        <w:rPr>
          <w:rFonts w:ascii="Calibri" w:hAnsi="Calibri"/>
          <w:sz w:val="24"/>
          <w:szCs w:val="24"/>
          <w:lang w:val="en-US"/>
        </w:rPr>
        <w:fldChar w:fldCharType="separate"/>
      </w:r>
      <w:r w:rsidR="00A45C36" w:rsidRPr="00876839">
        <w:rPr>
          <w:rFonts w:ascii="Calibri" w:hAnsi="Calibri"/>
          <w:noProof/>
          <w:sz w:val="24"/>
          <w:szCs w:val="24"/>
          <w:lang w:val="en-US"/>
        </w:rPr>
        <w:t>(Tomasini 2013)</w:t>
      </w:r>
      <w:r w:rsidR="00A45C36" w:rsidRPr="00876839">
        <w:rPr>
          <w:rFonts w:ascii="Calibri" w:hAnsi="Calibri"/>
          <w:sz w:val="24"/>
          <w:szCs w:val="24"/>
          <w:lang w:val="en-US"/>
        </w:rPr>
        <w:fldChar w:fldCharType="end"/>
      </w:r>
      <w:r w:rsidR="00A45C36" w:rsidRPr="00876839">
        <w:rPr>
          <w:rFonts w:ascii="Calibri" w:hAnsi="Calibri"/>
          <w:sz w:val="24"/>
          <w:szCs w:val="24"/>
          <w:lang w:val="en-US"/>
        </w:rPr>
        <w:t xml:space="preserve">. </w:t>
      </w:r>
    </w:p>
    <w:p w14:paraId="742A0229" w14:textId="502E1A5F" w:rsidR="00B709F8" w:rsidRPr="00876839" w:rsidRDefault="00677BCD" w:rsidP="00C57681">
      <w:pPr>
        <w:rPr>
          <w:rFonts w:ascii="Calibri" w:hAnsi="Calibri"/>
          <w:sz w:val="24"/>
          <w:szCs w:val="24"/>
          <w:lang w:val="en-US"/>
        </w:rPr>
      </w:pPr>
      <w:r w:rsidRPr="00876839">
        <w:rPr>
          <w:rFonts w:ascii="Calibri" w:hAnsi="Calibri"/>
          <w:sz w:val="24"/>
          <w:szCs w:val="24"/>
          <w:lang w:val="en-US"/>
        </w:rPr>
        <w:t>T</w:t>
      </w:r>
      <w:r w:rsidR="00C53056" w:rsidRPr="00876839">
        <w:rPr>
          <w:rFonts w:ascii="Calibri" w:hAnsi="Calibri"/>
          <w:sz w:val="24"/>
          <w:szCs w:val="24"/>
          <w:lang w:val="en-US"/>
        </w:rPr>
        <w:t xml:space="preserve">he </w:t>
      </w:r>
      <w:r w:rsidR="00C57681" w:rsidRPr="00876839">
        <w:rPr>
          <w:rFonts w:ascii="Calibri" w:hAnsi="Calibri"/>
          <w:sz w:val="24"/>
          <w:szCs w:val="24"/>
          <w:lang w:val="en-US"/>
        </w:rPr>
        <w:t xml:space="preserve">application of </w:t>
      </w:r>
      <w:r w:rsidR="00C53056" w:rsidRPr="00876839">
        <w:rPr>
          <w:rFonts w:ascii="Calibri" w:hAnsi="Calibri"/>
          <w:sz w:val="24"/>
          <w:szCs w:val="24"/>
          <w:lang w:val="en-US"/>
        </w:rPr>
        <w:t xml:space="preserve">Cynefin framework </w:t>
      </w:r>
      <w:r w:rsidR="00C57681" w:rsidRPr="00876839">
        <w:rPr>
          <w:rFonts w:ascii="Calibri" w:hAnsi="Calibri"/>
          <w:sz w:val="24"/>
          <w:szCs w:val="24"/>
          <w:lang w:val="en-US"/>
        </w:rPr>
        <w:t>for</w:t>
      </w:r>
      <w:r w:rsidR="00C53056" w:rsidRPr="00876839">
        <w:rPr>
          <w:rFonts w:ascii="Calibri" w:hAnsi="Calibri"/>
          <w:sz w:val="24"/>
          <w:szCs w:val="24"/>
          <w:lang w:val="en-US"/>
        </w:rPr>
        <w:t xml:space="preserve"> </w:t>
      </w:r>
      <w:r w:rsidR="00C57681" w:rsidRPr="00876839">
        <w:rPr>
          <w:rFonts w:ascii="Calibri" w:hAnsi="Calibri"/>
          <w:sz w:val="24"/>
          <w:szCs w:val="24"/>
          <w:lang w:val="en-US"/>
        </w:rPr>
        <w:t xml:space="preserve">creating </w:t>
      </w:r>
      <w:r w:rsidR="00C53056" w:rsidRPr="00876839">
        <w:rPr>
          <w:rFonts w:ascii="Calibri" w:hAnsi="Calibri"/>
          <w:sz w:val="24"/>
          <w:szCs w:val="24"/>
          <w:lang w:val="en-US"/>
        </w:rPr>
        <w:t xml:space="preserve">simulation </w:t>
      </w:r>
      <w:r w:rsidRPr="00876839">
        <w:rPr>
          <w:rFonts w:ascii="Calibri" w:hAnsi="Calibri"/>
          <w:sz w:val="24"/>
          <w:szCs w:val="24"/>
          <w:lang w:val="en-US"/>
        </w:rPr>
        <w:t>scenarios in complex and complicated domains</w:t>
      </w:r>
      <w:r w:rsidR="00C57681" w:rsidRPr="00876839">
        <w:rPr>
          <w:rFonts w:ascii="Calibri" w:hAnsi="Calibri"/>
          <w:sz w:val="24"/>
          <w:szCs w:val="24"/>
          <w:lang w:val="en-US"/>
        </w:rPr>
        <w:t xml:space="preserve"> and a reflection framework for</w:t>
      </w:r>
      <w:r w:rsidRPr="00876839">
        <w:rPr>
          <w:rFonts w:ascii="Calibri" w:hAnsi="Calibri"/>
          <w:sz w:val="24"/>
          <w:szCs w:val="24"/>
          <w:lang w:val="en-US"/>
        </w:rPr>
        <w:t xml:space="preserve"> </w:t>
      </w:r>
      <w:r w:rsidR="00A45C36" w:rsidRPr="00876839">
        <w:rPr>
          <w:rFonts w:ascii="Calibri" w:hAnsi="Calibri"/>
          <w:sz w:val="24"/>
          <w:szCs w:val="24"/>
          <w:lang w:val="en-US"/>
        </w:rPr>
        <w:t xml:space="preserve">participants </w:t>
      </w:r>
      <w:r w:rsidR="00C57681" w:rsidRPr="00876839">
        <w:rPr>
          <w:rFonts w:ascii="Calibri" w:hAnsi="Calibri"/>
          <w:sz w:val="24"/>
          <w:szCs w:val="24"/>
          <w:lang w:val="en-US"/>
        </w:rPr>
        <w:t xml:space="preserve">in the </w:t>
      </w:r>
      <w:r w:rsidR="00A45C36" w:rsidRPr="00876839">
        <w:rPr>
          <w:rFonts w:ascii="Calibri" w:hAnsi="Calibri"/>
          <w:sz w:val="24"/>
          <w:szCs w:val="24"/>
          <w:lang w:val="en-US"/>
        </w:rPr>
        <w:t>simulation</w:t>
      </w:r>
      <w:r w:rsidR="00C57681" w:rsidRPr="00876839">
        <w:rPr>
          <w:rFonts w:ascii="Calibri" w:hAnsi="Calibri"/>
          <w:sz w:val="24"/>
          <w:szCs w:val="24"/>
          <w:lang w:val="en-US"/>
        </w:rPr>
        <w:t xml:space="preserve"> is discussed in next sections. </w:t>
      </w:r>
    </w:p>
    <w:p w14:paraId="4CD511E3" w14:textId="1D0D8370" w:rsidR="00051520" w:rsidRDefault="00051520" w:rsidP="002833C2">
      <w:pPr>
        <w:pStyle w:val="Heading1"/>
        <w:rPr>
          <w:rFonts w:ascii="Calibri" w:hAnsi="Calibri"/>
          <w:lang w:bidi="fa-IR"/>
        </w:rPr>
      </w:pPr>
      <w:r>
        <w:rPr>
          <w:rFonts w:ascii="Calibri" w:hAnsi="Calibri"/>
          <w:lang w:bidi="fa-IR"/>
        </w:rPr>
        <w:lastRenderedPageBreak/>
        <w:t>Research Methodology</w:t>
      </w:r>
    </w:p>
    <w:p w14:paraId="2A781CAE" w14:textId="3A5B4FB7" w:rsidR="00051520" w:rsidRPr="00876839" w:rsidRDefault="00051520" w:rsidP="0032683D">
      <w:pPr>
        <w:rPr>
          <w:sz w:val="24"/>
          <w:szCs w:val="24"/>
          <w:lang w:bidi="fa-IR"/>
        </w:rPr>
      </w:pPr>
      <w:r w:rsidRPr="00876839">
        <w:rPr>
          <w:rFonts w:ascii="Calibri" w:hAnsi="Calibri"/>
          <w:sz w:val="24"/>
          <w:szCs w:val="24"/>
          <w:lang w:bidi="fa-IR"/>
        </w:rPr>
        <w:t xml:space="preserve">This research involved two main research methods: the design of an original simulation (Hooshmand-1) for generation and collection of data; and use of the SenseMaker software to </w:t>
      </w:r>
      <w:proofErr w:type="spellStart"/>
      <w:r w:rsidRPr="00876839">
        <w:rPr>
          <w:rFonts w:ascii="Calibri" w:hAnsi="Calibri"/>
          <w:sz w:val="24"/>
          <w:szCs w:val="24"/>
          <w:lang w:bidi="fa-IR"/>
        </w:rPr>
        <w:t>to</w:t>
      </w:r>
      <w:proofErr w:type="spellEnd"/>
      <w:r w:rsidRPr="00876839">
        <w:rPr>
          <w:rFonts w:ascii="Calibri" w:hAnsi="Calibri"/>
          <w:sz w:val="24"/>
          <w:szCs w:val="24"/>
          <w:lang w:bidi="fa-IR"/>
        </w:rPr>
        <w:t xml:space="preserve"> collect and analyse data. Each will be discussed in turn.</w:t>
      </w:r>
    </w:p>
    <w:p w14:paraId="176468E1" w14:textId="62171168" w:rsidR="00A21364" w:rsidRDefault="002531AC" w:rsidP="009B6D07">
      <w:pPr>
        <w:pStyle w:val="Heading2"/>
        <w:rPr>
          <w:rFonts w:ascii="Calibri" w:hAnsi="Calibri"/>
          <w:lang w:bidi="fa-IR"/>
        </w:rPr>
      </w:pPr>
      <w:r>
        <w:rPr>
          <w:rFonts w:ascii="Calibri" w:hAnsi="Calibri"/>
          <w:lang w:bidi="fa-IR"/>
        </w:rPr>
        <w:t xml:space="preserve">Simulation </w:t>
      </w:r>
    </w:p>
    <w:p w14:paraId="5A55752B" w14:textId="669D23C7" w:rsidR="008C1DE3" w:rsidRPr="00876839" w:rsidRDefault="00E648E7" w:rsidP="009B6D07">
      <w:pPr>
        <w:rPr>
          <w:rFonts w:ascii="Calibri" w:hAnsi="Calibri"/>
          <w:sz w:val="24"/>
          <w:szCs w:val="24"/>
        </w:rPr>
      </w:pPr>
      <w:r w:rsidRPr="00876839">
        <w:rPr>
          <w:rFonts w:ascii="Calibri" w:hAnsi="Calibri"/>
          <w:sz w:val="24"/>
          <w:szCs w:val="24"/>
        </w:rPr>
        <w:t xml:space="preserve">Simulation is ‘the abstraction of reality for a purpose’ (Leigh 2013, p. 200). It has been in use for thousands of years for many different purposes and in various modes such as war games and board games </w:t>
      </w:r>
      <w:r w:rsidRPr="00876839">
        <w:rPr>
          <w:rFonts w:ascii="Calibri" w:hAnsi="Calibri"/>
          <w:sz w:val="24"/>
          <w:szCs w:val="24"/>
        </w:rPr>
        <w:fldChar w:fldCharType="begin"/>
      </w:r>
      <w:r w:rsidRPr="00876839">
        <w:rPr>
          <w:rFonts w:ascii="Calibri" w:hAnsi="Calibri"/>
          <w:sz w:val="24"/>
          <w:szCs w:val="24"/>
        </w:rPr>
        <w:instrText xml:space="preserve"> ADDIN EN.CITE &lt;EndNote&gt;&lt;Cite&gt;&lt;Author&gt;Faria&lt;/Author&gt;&lt;Year&gt;2009&lt;/Year&gt;&lt;RecNum&gt;424&lt;/RecNum&gt;&lt;DisplayText&gt;(Faria, Hutchinson et al. 2009)&lt;/DisplayText&gt;&lt;record&gt;&lt;rec-number&gt;424&lt;/rec-number&gt;&lt;foreign-keys&gt;&lt;key app="EN" db-id="sssxreapxwevpbeevs6xvfshws222ex20xvp" timestamp="1388561387"&gt;424&lt;/key&gt;&lt;/foreign-keys&gt;&lt;ref-type name="Journal Article"&gt;17&lt;/ref-type&gt;&lt;contributors&gt;&lt;authors&gt;&lt;author&gt;Faria, A.J.&lt;/author&gt;&lt;author&gt;Hutchinson, David&lt;/author&gt;&lt;author&gt;Wellington, William J.&lt;/author&gt;&lt;author&gt;Gold, Steven&lt;/author&gt;&lt;/authors&gt;&lt;/contributors&gt;&lt;titles&gt;&lt;title&gt;Developments in Business Gaming: A Review of the Past 40 Years&lt;/title&gt;&lt;secondary-title&gt;Simulation &amp;amp; Gaming&lt;/secondary-title&gt;&lt;/titles&gt;&lt;periodical&gt;&lt;full-title&gt;Simulation &amp;amp; Gaming&lt;/full-title&gt;&lt;/periodical&gt;&lt;pages&gt;464-487&lt;/pages&gt;&lt;volume&gt;40&lt;/volume&gt;&lt;number&gt;4&lt;/number&gt;&lt;dates&gt;&lt;year&gt;2009&lt;/year&gt;&lt;pub-dates&gt;&lt;date&gt;August 1, 2009&lt;/date&gt;&lt;/pub-dates&gt;&lt;/dates&gt;&lt;urls&gt;&lt;related-urls&gt;&lt;url&gt;http://sag.sagepub.com/content/40/4/464.abstract&lt;/url&gt;&lt;/related-urls&gt;&lt;/urls&gt;&lt;electronic-resource-num&gt;10.1177/1046878108327585&lt;/electronic-resource-num&gt;&lt;/record&gt;&lt;/Cite&gt;&lt;/EndNote&gt;</w:instrText>
      </w:r>
      <w:r w:rsidRPr="00876839">
        <w:rPr>
          <w:rFonts w:ascii="Calibri" w:hAnsi="Calibri"/>
          <w:sz w:val="24"/>
          <w:szCs w:val="24"/>
        </w:rPr>
        <w:fldChar w:fldCharType="separate"/>
      </w:r>
      <w:r w:rsidRPr="00876839">
        <w:rPr>
          <w:rFonts w:ascii="Calibri" w:hAnsi="Calibri"/>
          <w:sz w:val="24"/>
          <w:szCs w:val="24"/>
        </w:rPr>
        <w:t>(Faria, Hutchinson et al. 2009)</w:t>
      </w:r>
      <w:r w:rsidRPr="00876839">
        <w:rPr>
          <w:rFonts w:ascii="Calibri" w:hAnsi="Calibri"/>
          <w:sz w:val="24"/>
          <w:szCs w:val="24"/>
        </w:rPr>
        <w:fldChar w:fldCharType="end"/>
      </w:r>
      <w:r w:rsidRPr="00876839">
        <w:rPr>
          <w:rFonts w:ascii="Calibri" w:hAnsi="Calibri"/>
          <w:sz w:val="24"/>
          <w:szCs w:val="24"/>
        </w:rPr>
        <w:t xml:space="preserve">. </w:t>
      </w:r>
    </w:p>
    <w:p w14:paraId="0D1E8D4D" w14:textId="4C69DDC3" w:rsidR="00E648E7" w:rsidRPr="00876839" w:rsidRDefault="00E648E7" w:rsidP="00B47305">
      <w:pPr>
        <w:widowControl w:val="0"/>
        <w:autoSpaceDE w:val="0"/>
        <w:autoSpaceDN w:val="0"/>
        <w:adjustRightInd w:val="0"/>
        <w:spacing w:after="0" w:line="240" w:lineRule="auto"/>
        <w:rPr>
          <w:rFonts w:ascii="Calibri" w:hAnsi="Calibri"/>
          <w:sz w:val="24"/>
          <w:szCs w:val="24"/>
        </w:rPr>
      </w:pPr>
      <w:r w:rsidRPr="00876839">
        <w:rPr>
          <w:rFonts w:ascii="Calibri" w:hAnsi="Calibri"/>
          <w:sz w:val="24"/>
          <w:szCs w:val="24"/>
        </w:rPr>
        <w:t>Simulation has divers</w:t>
      </w:r>
      <w:r w:rsidR="00FD2C67" w:rsidRPr="00876839">
        <w:rPr>
          <w:rFonts w:ascii="Calibri" w:hAnsi="Calibri"/>
          <w:sz w:val="24"/>
          <w:szCs w:val="24"/>
        </w:rPr>
        <w:t>e</w:t>
      </w:r>
      <w:r w:rsidRPr="00876839">
        <w:rPr>
          <w:rFonts w:ascii="Calibri" w:hAnsi="Calibri"/>
          <w:sz w:val="24"/>
          <w:szCs w:val="24"/>
        </w:rPr>
        <w:t xml:space="preserve"> use</w:t>
      </w:r>
      <w:r w:rsidR="00FD2C67" w:rsidRPr="00876839">
        <w:rPr>
          <w:rFonts w:ascii="Calibri" w:hAnsi="Calibri"/>
          <w:sz w:val="24"/>
          <w:szCs w:val="24"/>
        </w:rPr>
        <w:t>s</w:t>
      </w:r>
      <w:r w:rsidRPr="00876839">
        <w:rPr>
          <w:rFonts w:ascii="Calibri" w:hAnsi="Calibri"/>
          <w:sz w:val="24"/>
          <w:szCs w:val="24"/>
        </w:rPr>
        <w:t xml:space="preserve"> for research and practice</w:t>
      </w:r>
      <w:r w:rsidR="00FD2C67" w:rsidRPr="00876839">
        <w:rPr>
          <w:rFonts w:ascii="Calibri" w:hAnsi="Calibri"/>
          <w:sz w:val="24"/>
          <w:szCs w:val="24"/>
        </w:rPr>
        <w:t>, and</w:t>
      </w:r>
      <w:r w:rsidRPr="00876839">
        <w:rPr>
          <w:rFonts w:ascii="Calibri" w:hAnsi="Calibri"/>
          <w:sz w:val="24"/>
          <w:szCs w:val="24"/>
        </w:rPr>
        <w:t xml:space="preserve"> is an attractive tool for training and education where 'what-if' questions </w:t>
      </w:r>
      <w:r w:rsidR="00051520" w:rsidRPr="00876839">
        <w:rPr>
          <w:rFonts w:ascii="Calibri" w:hAnsi="Calibri"/>
          <w:sz w:val="24"/>
          <w:szCs w:val="24"/>
        </w:rPr>
        <w:t xml:space="preserve">can be explored through </w:t>
      </w:r>
      <w:r w:rsidRPr="00876839">
        <w:rPr>
          <w:rFonts w:ascii="Calibri" w:hAnsi="Calibri"/>
          <w:sz w:val="24"/>
          <w:szCs w:val="24"/>
        </w:rPr>
        <w:t>the use of different scenarios</w:t>
      </w:r>
      <w:r w:rsidR="00051520" w:rsidRPr="00876839">
        <w:rPr>
          <w:rFonts w:ascii="Calibri" w:hAnsi="Calibri"/>
          <w:sz w:val="24"/>
          <w:szCs w:val="24"/>
        </w:rPr>
        <w:t>,</w:t>
      </w:r>
      <w:r w:rsidRPr="00876839">
        <w:rPr>
          <w:rFonts w:ascii="Calibri" w:hAnsi="Calibri"/>
          <w:sz w:val="24"/>
          <w:szCs w:val="24"/>
        </w:rPr>
        <w:t xml:space="preserve"> help</w:t>
      </w:r>
      <w:r w:rsidR="00051520" w:rsidRPr="00876839">
        <w:rPr>
          <w:rFonts w:ascii="Calibri" w:hAnsi="Calibri"/>
          <w:sz w:val="24"/>
          <w:szCs w:val="24"/>
        </w:rPr>
        <w:t>ing</w:t>
      </w:r>
      <w:r w:rsidRPr="00876839">
        <w:rPr>
          <w:rFonts w:ascii="Calibri" w:hAnsi="Calibri"/>
          <w:sz w:val="24"/>
          <w:szCs w:val="24"/>
        </w:rPr>
        <w:t xml:space="preserve"> learners </w:t>
      </w:r>
      <w:r w:rsidR="00FD2C67" w:rsidRPr="00876839">
        <w:rPr>
          <w:rFonts w:ascii="Calibri" w:hAnsi="Calibri"/>
          <w:sz w:val="24"/>
          <w:szCs w:val="24"/>
        </w:rPr>
        <w:t xml:space="preserve">by </w:t>
      </w:r>
      <w:r w:rsidRPr="00876839">
        <w:rPr>
          <w:rFonts w:ascii="Calibri" w:hAnsi="Calibri"/>
          <w:sz w:val="24"/>
          <w:szCs w:val="24"/>
        </w:rPr>
        <w:t xml:space="preserve">providing experience-based activities </w:t>
      </w:r>
      <w:r w:rsidRPr="00876839">
        <w:rPr>
          <w:rFonts w:ascii="Calibri" w:hAnsi="Calibri"/>
          <w:sz w:val="24"/>
          <w:szCs w:val="24"/>
        </w:rPr>
        <w:fldChar w:fldCharType="begin"/>
      </w:r>
      <w:r w:rsidRPr="00876839">
        <w:rPr>
          <w:rFonts w:ascii="Calibri" w:hAnsi="Calibri"/>
          <w:sz w:val="24"/>
          <w:szCs w:val="24"/>
        </w:rPr>
        <w:instrText xml:space="preserve"> ADDIN EN.CITE &lt;EndNote&gt;&lt;Cite&gt;&lt;Author&gt;Banks&lt;/Author&gt;&lt;Year&gt;1996&lt;/Year&gt;&lt;RecNum&gt;793&lt;/RecNum&gt;&lt;DisplayText&gt;(Banks, Carson et al. 1996, Aldrich 2005)&lt;/DisplayText&gt;&lt;record&gt;&lt;rec-number&gt;793&lt;/rec-number&gt;&lt;foreign-keys&gt;&lt;key app="EN" db-id="sssxreapxwevpbeevs6xvfshws222ex20xvp" timestamp="1451649402"&gt;793&lt;/key&gt;&lt;/foreign-keys&gt;&lt;ref-type name="Book"&gt;6&lt;/ref-type&gt;&lt;contributors&gt;&lt;authors&gt;&lt;author&gt;Banks, J.&lt;/author&gt;&lt;author&gt;Carson, J.S.&lt;/author&gt;&lt;author&gt;Nelson, B.L.&lt;/author&gt;&lt;/authors&gt;&lt;/contributors&gt;&lt;titles&gt;&lt;title&gt;Discrete-Event System Simulation&lt;/title&gt;&lt;/titles&gt;&lt;dates&gt;&lt;year&gt;1996&lt;/year&gt;&lt;/dates&gt;&lt;pub-location&gt;Englewood Cliffs&lt;/pub-location&gt;&lt;publisher&gt;Prentice-Hall&lt;/publisher&gt;&lt;urls&gt;&lt;/urls&gt;&lt;/record&gt;&lt;/Cite&gt;&lt;Cite&gt;&lt;Author&gt;Aldrich&lt;/Author&gt;&lt;Year&gt;2005&lt;/Year&gt;&lt;RecNum&gt;295&lt;/RecNum&gt;&lt;record&gt;&lt;rec-number&gt;295&lt;/rec-number&gt;&lt;foreign-keys&gt;&lt;key app="EN" db-id="sssxreapxwevpbeevs6xvfshws222ex20xvp" timestamp="0"&gt;295&lt;/key&gt;&lt;/foreign-keys&gt;&lt;ref-type name="Book"&gt;6&lt;/ref-type&gt;&lt;contributors&gt;&lt;authors&gt;&lt;author&gt;Aldrich, Clark&lt;/author&gt;&lt;/authors&gt;&lt;/contributors&gt;&lt;titles&gt;&lt;title&gt;Learning by doing : a comprehensive guide to simulations, computer games, and pedagogy in e-learning and other educational experiences&lt;/title&gt;&lt;/titles&gt;&lt;pages&gt;xli, 353 p.&lt;/pages&gt;&lt;keywords&gt;&lt;keyword&gt;Education Simulation methods.&lt;/keyword&gt;&lt;keyword&gt;Computer-assisted instruction.&lt;/keyword&gt;&lt;keyword&gt;Computer games.&lt;/keyword&gt;&lt;/keywords&gt;&lt;dates&gt;&lt;year&gt;2005&lt;/year&gt;&lt;/dates&gt;&lt;pub-location&gt;San Francisco, CA&lt;/pub-location&gt;&lt;publisher&gt;Pfeiffer&lt;/publisher&gt;&lt;isbn&gt;0787977357 (alk. paper)&lt;/isbn&gt;&lt;call-num&gt;HUM LB1029.S53.A42 2005&lt;/call-num&gt;&lt;urls&gt;&lt;related-urls&gt;&lt;url&gt;http://www.loc.gov/catdir/toc/ecip057/2005002491.html&lt;/url&gt;&lt;/related-urls&gt;&lt;/urls&gt;&lt;/record&gt;&lt;/Cite&gt;&lt;/EndNote&gt;</w:instrText>
      </w:r>
      <w:r w:rsidRPr="00876839">
        <w:rPr>
          <w:rFonts w:ascii="Calibri" w:hAnsi="Calibri"/>
          <w:sz w:val="24"/>
          <w:szCs w:val="24"/>
        </w:rPr>
        <w:fldChar w:fldCharType="separate"/>
      </w:r>
      <w:r w:rsidRPr="00876839">
        <w:rPr>
          <w:rFonts w:ascii="Calibri" w:hAnsi="Calibri"/>
          <w:sz w:val="24"/>
          <w:szCs w:val="24"/>
        </w:rPr>
        <w:t>(Banks, Carson et al. 1996, Aldrich 2005)</w:t>
      </w:r>
      <w:r w:rsidRPr="00876839">
        <w:rPr>
          <w:rFonts w:ascii="Calibri" w:hAnsi="Calibri"/>
          <w:sz w:val="24"/>
          <w:szCs w:val="24"/>
        </w:rPr>
        <w:fldChar w:fldCharType="end"/>
      </w:r>
      <w:r w:rsidRPr="00876839">
        <w:rPr>
          <w:rFonts w:ascii="Calibri" w:hAnsi="Calibri"/>
          <w:sz w:val="24"/>
          <w:szCs w:val="24"/>
        </w:rPr>
        <w:t>. Training for performance improvement in risk-oriented contexts such as those experienced by emergency medicine crews, fire fighters, and in surgery and nursing is often conducted via simulation which provide</w:t>
      </w:r>
      <w:r w:rsidR="00FD2C67" w:rsidRPr="00876839">
        <w:rPr>
          <w:rFonts w:ascii="Calibri" w:hAnsi="Calibri"/>
          <w:sz w:val="24"/>
          <w:szCs w:val="24"/>
        </w:rPr>
        <w:t>s relatively</w:t>
      </w:r>
      <w:r w:rsidRPr="00876839">
        <w:rPr>
          <w:rFonts w:ascii="Calibri" w:hAnsi="Calibri"/>
          <w:sz w:val="24"/>
          <w:szCs w:val="24"/>
        </w:rPr>
        <w:t xml:space="preserve"> safe environments for learning while avoiding </w:t>
      </w:r>
      <w:r w:rsidR="00FD2C67" w:rsidRPr="00876839">
        <w:rPr>
          <w:rFonts w:ascii="Calibri" w:hAnsi="Calibri"/>
          <w:sz w:val="24"/>
          <w:szCs w:val="24"/>
        </w:rPr>
        <w:t xml:space="preserve">adverse </w:t>
      </w:r>
      <w:r w:rsidRPr="00876839">
        <w:rPr>
          <w:rFonts w:ascii="Calibri" w:hAnsi="Calibri"/>
          <w:sz w:val="24"/>
          <w:szCs w:val="24"/>
        </w:rPr>
        <w:t xml:space="preserve">real life consequences </w:t>
      </w:r>
      <w:r w:rsidRPr="00876839">
        <w:rPr>
          <w:rFonts w:ascii="Calibri" w:hAnsi="Calibri"/>
          <w:sz w:val="24"/>
          <w:szCs w:val="24"/>
        </w:rPr>
        <w:fldChar w:fldCharType="begin">
          <w:fldData xml:space="preserve">PEVuZE5vdGU+PENpdGU+PEF1dGhvcj5Sb3NlbjwvQXV0aG9yPjxZZWFyPjIwMDg8L1llYXI+PFJl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==
</w:fldData>
        </w:fldChar>
      </w:r>
      <w:r w:rsidRPr="00876839">
        <w:rPr>
          <w:rFonts w:ascii="Calibri" w:hAnsi="Calibri"/>
          <w:sz w:val="24"/>
          <w:szCs w:val="24"/>
        </w:rPr>
        <w:instrText xml:space="preserve"> ADDIN EN.CITE </w:instrText>
      </w:r>
      <w:r w:rsidRPr="00876839">
        <w:rPr>
          <w:rFonts w:ascii="Calibri" w:hAnsi="Calibri"/>
          <w:sz w:val="24"/>
          <w:szCs w:val="24"/>
        </w:rPr>
        <w:fldChar w:fldCharType="begin">
          <w:fldData xml:space="preserve">PEVuZE5vdGU+PENpdGU+PEF1dGhvcj5Sb3NlbjwvQXV0aG9yPjxZZWFyPjIwMDg8L1llYXI+PFJl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==
</w:fldData>
        </w:fldChar>
      </w:r>
      <w:r w:rsidRPr="00876839">
        <w:rPr>
          <w:rFonts w:ascii="Calibri" w:hAnsi="Calibri"/>
          <w:sz w:val="24"/>
          <w:szCs w:val="24"/>
        </w:rPr>
        <w:instrText xml:space="preserve"> ADDIN EN.CITE.DATA </w:instrText>
      </w:r>
      <w:r w:rsidRPr="00876839">
        <w:rPr>
          <w:rFonts w:ascii="Calibri" w:hAnsi="Calibri"/>
          <w:sz w:val="24"/>
          <w:szCs w:val="24"/>
        </w:rPr>
      </w:r>
      <w:r w:rsidRPr="00876839">
        <w:rPr>
          <w:rFonts w:ascii="Calibri" w:hAnsi="Calibri"/>
          <w:sz w:val="24"/>
          <w:szCs w:val="24"/>
        </w:rPr>
        <w:fldChar w:fldCharType="end"/>
      </w:r>
      <w:r w:rsidRPr="00876839">
        <w:rPr>
          <w:rFonts w:ascii="Calibri" w:hAnsi="Calibri"/>
          <w:sz w:val="24"/>
          <w:szCs w:val="24"/>
        </w:rPr>
      </w:r>
      <w:r w:rsidRPr="00876839">
        <w:rPr>
          <w:rFonts w:ascii="Calibri" w:hAnsi="Calibri"/>
          <w:sz w:val="24"/>
          <w:szCs w:val="24"/>
        </w:rPr>
        <w:fldChar w:fldCharType="separate"/>
      </w:r>
      <w:r w:rsidRPr="00876839">
        <w:rPr>
          <w:rFonts w:ascii="Calibri" w:hAnsi="Calibri"/>
          <w:sz w:val="24"/>
          <w:szCs w:val="24"/>
        </w:rPr>
        <w:t>(Rosen 2008, Okuda 2009, Sa. Silva, Pedrosa et al. 2011)</w:t>
      </w:r>
      <w:r w:rsidRPr="00876839">
        <w:rPr>
          <w:rFonts w:ascii="Calibri" w:hAnsi="Calibri"/>
          <w:sz w:val="24"/>
          <w:szCs w:val="24"/>
        </w:rPr>
        <w:fldChar w:fldCharType="end"/>
      </w:r>
      <w:r w:rsidRPr="00876839">
        <w:rPr>
          <w:rFonts w:ascii="Calibri" w:hAnsi="Calibri"/>
          <w:sz w:val="24"/>
          <w:szCs w:val="24"/>
        </w:rPr>
        <w:t xml:space="preserve">.  </w:t>
      </w:r>
    </w:p>
    <w:p w14:paraId="681F746C" w14:textId="77777777" w:rsidR="00E648E7" w:rsidRPr="00876839" w:rsidRDefault="00E648E7" w:rsidP="00E648E7">
      <w:pPr>
        <w:widowControl w:val="0"/>
        <w:autoSpaceDE w:val="0"/>
        <w:autoSpaceDN w:val="0"/>
        <w:adjustRightInd w:val="0"/>
        <w:spacing w:after="0" w:line="240" w:lineRule="auto"/>
        <w:rPr>
          <w:rFonts w:ascii="Calibri" w:hAnsi="Calibri"/>
          <w:sz w:val="24"/>
          <w:szCs w:val="24"/>
        </w:rPr>
      </w:pPr>
    </w:p>
    <w:p w14:paraId="0B1C7E2B" w14:textId="402CAD5C" w:rsidR="00E648E7" w:rsidRPr="00876839" w:rsidRDefault="00E648E7" w:rsidP="009B6D07">
      <w:pPr>
        <w:rPr>
          <w:rFonts w:ascii="Calibri" w:hAnsi="Calibri"/>
          <w:sz w:val="24"/>
          <w:szCs w:val="24"/>
        </w:rPr>
      </w:pPr>
      <w:r w:rsidRPr="00876839">
        <w:rPr>
          <w:rFonts w:ascii="Calibri" w:hAnsi="Calibri"/>
          <w:sz w:val="24"/>
          <w:szCs w:val="24"/>
        </w:rPr>
        <w:t xml:space="preserve">Simulation, as a research and exploration tool, is found in technical disciplines including crisis management </w:t>
      </w:r>
      <w:r w:rsidRPr="00876839">
        <w:rPr>
          <w:rFonts w:ascii="Calibri" w:hAnsi="Calibri"/>
          <w:sz w:val="24"/>
          <w:szCs w:val="24"/>
        </w:rPr>
        <w:fldChar w:fldCharType="begin"/>
      </w:r>
      <w:r w:rsidRPr="00876839">
        <w:rPr>
          <w:rFonts w:ascii="Calibri" w:hAnsi="Calibri"/>
          <w:sz w:val="24"/>
          <w:szCs w:val="24"/>
        </w:rPr>
        <w:instrText xml:space="preserve"> ADDIN EN.CITE &lt;EndNote&gt;&lt;Cite&gt;&lt;Author&gt;Walker&lt;/Author&gt;&lt;Year&gt;2011&lt;/Year&gt;&lt;RecNum&gt;439&lt;/RecNum&gt;&lt;DisplayText&gt;(Walker, GIddings et al. 2011)&lt;/DisplayText&gt;&lt;record&gt;&lt;rec-number&gt;439&lt;/rec-number&gt;&lt;foreign-keys&gt;&lt;key app="EN" db-id="sssxreapxwevpbeevs6xvfshws222ex20xvp" timestamp="1389819053"&gt;439&lt;/key&gt;&lt;/foreign-keys&gt;&lt;ref-type name="Journal Article"&gt;17&lt;/ref-type&gt;&lt;contributors&gt;&lt;authors&gt;&lt;author&gt;Walker, W.E.&lt;/author&gt;&lt;author&gt;GIddings, J.&lt;/author&gt;&lt;author&gt;Armstrong, S.&lt;/author&gt;&lt;/authors&gt;&lt;/contributors&gt;&lt;titles&gt;&lt;title&gt;Training and learning for crisis management using a virtual simulation / gaming environment &lt;/title&gt;&lt;secondary-title&gt;Cogn Tech Work&lt;/secondary-title&gt;&lt;/titles&gt;&lt;periodical&gt;&lt;full-title&gt;Cogn Tech Work&lt;/full-title&gt;&lt;/periodical&gt;&lt;pages&gt;163-173&lt;/pages&gt;&lt;volume&gt;13&lt;/volume&gt;&lt;keywords&gt;&lt;keyword&gt;simulation, learning, crisis management , gaming&lt;/keyword&gt;&lt;/keywords&gt;&lt;dates&gt;&lt;year&gt;2011&lt;/year&gt;&lt;/dates&gt;&lt;publisher&gt;Springerlink.com&lt;/publisher&gt;&lt;urls&gt;&lt;/urls&gt;&lt;/record&gt;&lt;/Cite&gt;&lt;/EndNote&gt;</w:instrText>
      </w:r>
      <w:r w:rsidRPr="00876839">
        <w:rPr>
          <w:rFonts w:ascii="Calibri" w:hAnsi="Calibri"/>
          <w:sz w:val="24"/>
          <w:szCs w:val="24"/>
        </w:rPr>
        <w:fldChar w:fldCharType="separate"/>
      </w:r>
      <w:r w:rsidRPr="00876839">
        <w:rPr>
          <w:rFonts w:ascii="Calibri" w:hAnsi="Calibri"/>
          <w:sz w:val="24"/>
          <w:szCs w:val="24"/>
        </w:rPr>
        <w:t>(Walker, GIddings et al. 2011)</w:t>
      </w:r>
      <w:r w:rsidRPr="00876839">
        <w:rPr>
          <w:rFonts w:ascii="Calibri" w:hAnsi="Calibri"/>
          <w:sz w:val="24"/>
          <w:szCs w:val="24"/>
        </w:rPr>
        <w:fldChar w:fldCharType="end"/>
      </w:r>
      <w:r w:rsidRPr="00876839">
        <w:rPr>
          <w:rFonts w:ascii="Calibri" w:hAnsi="Calibri"/>
          <w:sz w:val="24"/>
          <w:szCs w:val="24"/>
        </w:rPr>
        <w:t xml:space="preserve"> and operations management </w:t>
      </w:r>
      <w:r w:rsidRPr="00876839">
        <w:rPr>
          <w:rFonts w:ascii="Calibri" w:hAnsi="Calibri"/>
          <w:sz w:val="24"/>
          <w:szCs w:val="24"/>
        </w:rPr>
        <w:fldChar w:fldCharType="begin"/>
      </w:r>
      <w:r w:rsidRPr="00876839">
        <w:rPr>
          <w:rFonts w:ascii="Calibri" w:hAnsi="Calibri"/>
          <w:sz w:val="24"/>
          <w:szCs w:val="24"/>
        </w:rPr>
        <w:instrText xml:space="preserve"> ADDIN EN.CITE &lt;EndNote&gt;&lt;Cite&gt;&lt;Author&gt;Zee&lt;/Author&gt;&lt;Year&gt;2009&lt;/Year&gt;&lt;RecNum&gt;350&lt;/RecNum&gt;&lt;DisplayText&gt;(Zee and Slomp 2009)&lt;/DisplayText&gt;&lt;record&gt;&lt;rec-number&gt;350&lt;/rec-number&gt;&lt;foreign-keys&gt;&lt;key app="EN" db-id="sssxreapxwevpbeevs6xvfshws222ex20xvp" timestamp="0"&gt;350&lt;/key&gt;&lt;/foreign-keys&gt;&lt;ref-type name="Journal Article"&gt;17&lt;/ref-type&gt;&lt;contributors&gt;&lt;authors&gt;&lt;author&gt;D-J Van der Zee&lt;/author&gt;&lt;author&gt;J Slomp&lt;/author&gt;&lt;/authors&gt;&lt;/contributors&gt;&lt;titles&gt;&lt;title&gt;Simulation as a tool for gaming and training in operations management - a case study &lt;/title&gt;&lt;secondary-title&gt;Journal of Simulation&lt;/secondary-title&gt;&lt;/titles&gt;&lt;pages&gt;17-28&lt;/pages&gt;&lt;volume&gt;3&lt;/volume&gt;&lt;keywords&gt;&lt;keyword&gt;Simulation , Training, Education,&lt;/keyword&gt;&lt;/keywords&gt;&lt;dates&gt;&lt;year&gt;2009&lt;/year&gt;&lt;/dates&gt;&lt;urls&gt;&lt;/urls&gt;&lt;/record&gt;&lt;/Cite&gt;&lt;/EndNote&gt;</w:instrText>
      </w:r>
      <w:r w:rsidRPr="00876839">
        <w:rPr>
          <w:rFonts w:ascii="Calibri" w:hAnsi="Calibri"/>
          <w:sz w:val="24"/>
          <w:szCs w:val="24"/>
        </w:rPr>
        <w:fldChar w:fldCharType="separate"/>
      </w:r>
      <w:r w:rsidRPr="00876839">
        <w:rPr>
          <w:rFonts w:ascii="Calibri" w:hAnsi="Calibri"/>
          <w:sz w:val="24"/>
          <w:szCs w:val="24"/>
        </w:rPr>
        <w:t>(Zee and Slomp 2009)</w:t>
      </w:r>
      <w:r w:rsidRPr="00876839">
        <w:rPr>
          <w:rFonts w:ascii="Calibri" w:hAnsi="Calibri"/>
          <w:sz w:val="24"/>
          <w:szCs w:val="24"/>
        </w:rPr>
        <w:fldChar w:fldCharType="end"/>
      </w:r>
      <w:r w:rsidRPr="00876839">
        <w:rPr>
          <w:rFonts w:ascii="Calibri" w:hAnsi="Calibri"/>
          <w:sz w:val="24"/>
          <w:szCs w:val="24"/>
        </w:rPr>
        <w:t>. Simulation is also recognised in the human sciences as a means of building formally arranged structures that become temporary knowledge transmission spaces allowing researchers to explore specific aspects of human behaviour (</w:t>
      </w:r>
      <w:r w:rsidR="00051520" w:rsidRPr="00876839">
        <w:rPr>
          <w:rFonts w:ascii="Calibri" w:hAnsi="Calibri"/>
          <w:sz w:val="24"/>
          <w:szCs w:val="24"/>
        </w:rPr>
        <w:t>e.g.</w:t>
      </w:r>
      <w:r w:rsidRPr="00876839">
        <w:rPr>
          <w:rFonts w:ascii="Calibri" w:hAnsi="Calibri"/>
          <w:sz w:val="24"/>
          <w:szCs w:val="24"/>
        </w:rPr>
        <w:t xml:space="preserve"> Sa et al. 2011).</w:t>
      </w:r>
      <w:r w:rsidR="0022420D" w:rsidRPr="00876839">
        <w:rPr>
          <w:rFonts w:ascii="Calibri" w:hAnsi="Calibri"/>
          <w:sz w:val="24"/>
          <w:szCs w:val="24"/>
        </w:rPr>
        <w:t xml:space="preserve"> The context in which specific simulations are applied greatly influences the</w:t>
      </w:r>
      <w:r w:rsidR="000A3F7B" w:rsidRPr="00876839">
        <w:rPr>
          <w:rFonts w:ascii="Calibri" w:hAnsi="Calibri"/>
          <w:sz w:val="24"/>
          <w:szCs w:val="24"/>
        </w:rPr>
        <w:t>ir</w:t>
      </w:r>
      <w:r w:rsidR="0022420D" w:rsidRPr="00876839">
        <w:rPr>
          <w:rFonts w:ascii="Calibri" w:hAnsi="Calibri"/>
          <w:sz w:val="24"/>
          <w:szCs w:val="24"/>
        </w:rPr>
        <w:t xml:space="preserve"> design</w:t>
      </w:r>
      <w:r w:rsidR="000A3F7B" w:rsidRPr="00876839">
        <w:rPr>
          <w:rFonts w:ascii="Calibri" w:hAnsi="Calibri"/>
          <w:sz w:val="24"/>
          <w:szCs w:val="24"/>
        </w:rPr>
        <w:t>, as f</w:t>
      </w:r>
      <w:r w:rsidR="0022420D" w:rsidRPr="00876839">
        <w:rPr>
          <w:rFonts w:ascii="Calibri" w:hAnsi="Calibri"/>
          <w:sz w:val="24"/>
          <w:szCs w:val="24"/>
        </w:rPr>
        <w:t xml:space="preserve">or example entrepreneurship </w:t>
      </w:r>
      <w:r w:rsidR="006E4D00" w:rsidRPr="00876839">
        <w:rPr>
          <w:rFonts w:ascii="Calibri" w:hAnsi="Calibri"/>
          <w:sz w:val="24"/>
          <w:szCs w:val="24"/>
        </w:rPr>
        <w:t xml:space="preserve">education uses </w:t>
      </w:r>
      <w:r w:rsidR="0022420D" w:rsidRPr="00876839">
        <w:rPr>
          <w:rFonts w:ascii="Calibri" w:hAnsi="Calibri"/>
          <w:sz w:val="24"/>
          <w:szCs w:val="24"/>
        </w:rPr>
        <w:t xml:space="preserve">simulation as a method </w:t>
      </w:r>
      <w:r w:rsidR="000A3F7B" w:rsidRPr="00876839">
        <w:rPr>
          <w:rFonts w:ascii="Calibri" w:hAnsi="Calibri"/>
          <w:sz w:val="24"/>
          <w:szCs w:val="24"/>
        </w:rPr>
        <w:t xml:space="preserve">for </w:t>
      </w:r>
      <w:r w:rsidR="0022420D" w:rsidRPr="00876839">
        <w:rPr>
          <w:rFonts w:ascii="Calibri" w:hAnsi="Calibri"/>
          <w:sz w:val="24"/>
          <w:szCs w:val="24"/>
        </w:rPr>
        <w:t>teach</w:t>
      </w:r>
      <w:r w:rsidR="000A3F7B" w:rsidRPr="00876839">
        <w:rPr>
          <w:rFonts w:ascii="Calibri" w:hAnsi="Calibri"/>
          <w:sz w:val="24"/>
          <w:szCs w:val="24"/>
        </w:rPr>
        <w:t>ing</w:t>
      </w:r>
      <w:r w:rsidR="0022420D" w:rsidRPr="00876839">
        <w:rPr>
          <w:rFonts w:ascii="Calibri" w:hAnsi="Calibri"/>
          <w:sz w:val="24"/>
          <w:szCs w:val="24"/>
        </w:rPr>
        <w:t xml:space="preserve"> complex business interrelationships </w:t>
      </w:r>
      <w:r w:rsidR="006E4D00" w:rsidRPr="00876839">
        <w:rPr>
          <w:rFonts w:ascii="Calibri" w:hAnsi="Calibri"/>
          <w:sz w:val="24"/>
          <w:szCs w:val="24"/>
        </w:rPr>
        <w:t>applying</w:t>
      </w:r>
      <w:r w:rsidR="000A3F7B" w:rsidRPr="00876839">
        <w:rPr>
          <w:rFonts w:ascii="Calibri" w:hAnsi="Calibri"/>
          <w:sz w:val="24"/>
          <w:szCs w:val="24"/>
        </w:rPr>
        <w:t xml:space="preserve"> concepts unique to that</w:t>
      </w:r>
      <w:r w:rsidR="006E4D00" w:rsidRPr="00876839">
        <w:rPr>
          <w:rFonts w:ascii="Calibri" w:hAnsi="Calibri"/>
          <w:sz w:val="24"/>
          <w:szCs w:val="24"/>
        </w:rPr>
        <w:t xml:space="preserve"> context</w:t>
      </w:r>
      <w:r w:rsidR="000A3F7B" w:rsidRPr="00876839">
        <w:rPr>
          <w:rFonts w:ascii="Calibri" w:hAnsi="Calibri"/>
          <w:sz w:val="24"/>
          <w:szCs w:val="24"/>
        </w:rPr>
        <w:t xml:space="preserve"> </w:t>
      </w:r>
      <w:r w:rsidR="0022420D" w:rsidRPr="00876839">
        <w:rPr>
          <w:rFonts w:ascii="Calibri" w:hAnsi="Calibri"/>
          <w:sz w:val="24"/>
          <w:szCs w:val="24"/>
        </w:rPr>
        <w:fldChar w:fldCharType="begin"/>
      </w:r>
      <w:r w:rsidR="0022420D" w:rsidRPr="00876839">
        <w:rPr>
          <w:rFonts w:ascii="Calibri" w:hAnsi="Calibri"/>
          <w:sz w:val="24"/>
          <w:szCs w:val="24"/>
        </w:rPr>
        <w:instrText xml:space="preserve"> ADDIN EN.CITE &lt;EndNote&gt;&lt;Cite&gt;&lt;Author&gt;Huebscher&lt;/Author&gt;&lt;Year&gt;2010&lt;/Year&gt;&lt;RecNum&gt;349&lt;/RecNum&gt;&lt;DisplayText&gt;(Huebscher and Lendner 2010)&lt;/DisplayText&gt;&lt;record&gt;&lt;rec-number&gt;349&lt;/rec-number&gt;&lt;foreign-keys&gt;&lt;key app="EN" db-id="sssxreapxwevpbeevs6xvfshws222ex20xvp" timestamp="0"&gt;349&lt;/key&gt;&lt;/foreign-keys&gt;&lt;ref-type name="Journal Article"&gt;17&lt;/ref-type&gt;&lt;contributors&gt;&lt;authors&gt;&lt;author&gt;Huebscher, J.&lt;/author&gt;&lt;author&gt;Lendner, C.&lt;/author&gt;&lt;/authors&gt;&lt;/contributors&gt;&lt;titles&gt;&lt;title&gt;Effects of Enterpreneurship Simulation Game Seminars on Entrepreneurs&amp;apos; and Students&amp;apos; Learning&lt;/title&gt;&lt;secondary-title&gt;Journal of Small Business and Entrepreneurship&lt;/secondary-title&gt;&lt;/titles&gt;&lt;pages&gt;543-554&lt;/pages&gt;&lt;volume&gt;23&lt;/volume&gt;&lt;number&gt;4&lt;/number&gt;&lt;keywords&gt;&lt;keyword&gt;Simulation, Learning, Education&lt;/keyword&gt;&lt;/keywords&gt;&lt;dates&gt;&lt;year&gt;2010&lt;/year&gt;&lt;/dates&gt;&lt;urls&gt;&lt;/urls&gt;&lt;/record&gt;&lt;/Cite&gt;&lt;/EndNote&gt;</w:instrText>
      </w:r>
      <w:r w:rsidR="0022420D" w:rsidRPr="00876839">
        <w:rPr>
          <w:rFonts w:ascii="Calibri" w:hAnsi="Calibri"/>
          <w:sz w:val="24"/>
          <w:szCs w:val="24"/>
        </w:rPr>
        <w:fldChar w:fldCharType="separate"/>
      </w:r>
      <w:r w:rsidR="0022420D" w:rsidRPr="00876839">
        <w:rPr>
          <w:rFonts w:ascii="Calibri" w:hAnsi="Calibri"/>
          <w:sz w:val="24"/>
          <w:szCs w:val="24"/>
        </w:rPr>
        <w:t>(Huebscher and Lendner 2010)</w:t>
      </w:r>
      <w:r w:rsidR="0022420D" w:rsidRPr="00876839">
        <w:rPr>
          <w:rFonts w:ascii="Calibri" w:hAnsi="Calibri"/>
          <w:sz w:val="24"/>
          <w:szCs w:val="24"/>
        </w:rPr>
        <w:fldChar w:fldCharType="end"/>
      </w:r>
      <w:r w:rsidR="0022420D" w:rsidRPr="00876839">
        <w:rPr>
          <w:rFonts w:ascii="Calibri" w:hAnsi="Calibri"/>
          <w:sz w:val="24"/>
          <w:szCs w:val="24"/>
        </w:rPr>
        <w:t>.</w:t>
      </w:r>
    </w:p>
    <w:p w14:paraId="65FE1701" w14:textId="41BF8DBF" w:rsidR="0022420D" w:rsidRPr="00876839" w:rsidRDefault="00051520" w:rsidP="0022420D">
      <w:pPr>
        <w:widowControl w:val="0"/>
        <w:autoSpaceDE w:val="0"/>
        <w:autoSpaceDN w:val="0"/>
        <w:adjustRightInd w:val="0"/>
        <w:spacing w:after="0" w:line="240" w:lineRule="auto"/>
        <w:rPr>
          <w:rFonts w:ascii="Calibri" w:hAnsi="Calibri"/>
          <w:sz w:val="24"/>
          <w:szCs w:val="24"/>
        </w:rPr>
      </w:pPr>
      <w:r w:rsidRPr="00876839">
        <w:rPr>
          <w:rFonts w:ascii="Calibri" w:hAnsi="Calibri"/>
          <w:sz w:val="24"/>
          <w:szCs w:val="24"/>
        </w:rPr>
        <w:t xml:space="preserve">Use of simulations in project </w:t>
      </w:r>
      <w:r w:rsidR="0022420D" w:rsidRPr="00876839">
        <w:rPr>
          <w:rFonts w:ascii="Calibri" w:hAnsi="Calibri"/>
          <w:sz w:val="24"/>
          <w:szCs w:val="24"/>
        </w:rPr>
        <w:t xml:space="preserve">management </w:t>
      </w:r>
      <w:r w:rsidR="006E4D00" w:rsidRPr="00876839">
        <w:rPr>
          <w:rFonts w:ascii="Calibri" w:hAnsi="Calibri"/>
          <w:sz w:val="24"/>
          <w:szCs w:val="24"/>
        </w:rPr>
        <w:t xml:space="preserve">is </w:t>
      </w:r>
      <w:r w:rsidR="0022420D" w:rsidRPr="00876839">
        <w:rPr>
          <w:rFonts w:ascii="Calibri" w:hAnsi="Calibri"/>
          <w:sz w:val="24"/>
          <w:szCs w:val="24"/>
        </w:rPr>
        <w:t xml:space="preserve">growing. While computational simulations are </w:t>
      </w:r>
      <w:r w:rsidR="00020DEB" w:rsidRPr="00876839">
        <w:rPr>
          <w:rFonts w:ascii="Calibri" w:hAnsi="Calibri"/>
          <w:sz w:val="24"/>
          <w:szCs w:val="24"/>
        </w:rPr>
        <w:t xml:space="preserve">being </w:t>
      </w:r>
      <w:r w:rsidR="0022420D" w:rsidRPr="00876839">
        <w:rPr>
          <w:rFonts w:ascii="Calibri" w:hAnsi="Calibri"/>
          <w:sz w:val="24"/>
          <w:szCs w:val="24"/>
        </w:rPr>
        <w:t xml:space="preserve">used for </w:t>
      </w:r>
      <w:commentRangeStart w:id="36"/>
      <w:commentRangeStart w:id="37"/>
      <w:r w:rsidR="0022420D" w:rsidRPr="00876839">
        <w:rPr>
          <w:rFonts w:ascii="Calibri" w:hAnsi="Calibri"/>
          <w:sz w:val="24"/>
          <w:szCs w:val="24"/>
        </w:rPr>
        <w:t xml:space="preserve">discrete </w:t>
      </w:r>
      <w:commentRangeEnd w:id="36"/>
      <w:r w:rsidRPr="00876839">
        <w:rPr>
          <w:rStyle w:val="CommentReference"/>
          <w:rFonts w:ascii="Calibri" w:hAnsi="Calibri"/>
          <w:sz w:val="24"/>
          <w:szCs w:val="24"/>
        </w:rPr>
        <w:commentReference w:id="36"/>
      </w:r>
      <w:commentRangeEnd w:id="37"/>
      <w:r w:rsidR="00F95669" w:rsidRPr="00876839">
        <w:rPr>
          <w:rStyle w:val="CommentReference"/>
          <w:rFonts w:ascii="Calibri" w:hAnsi="Calibri"/>
          <w:sz w:val="24"/>
          <w:szCs w:val="24"/>
        </w:rPr>
        <w:commentReference w:id="37"/>
      </w:r>
      <w:r w:rsidR="00F95669" w:rsidRPr="00876839">
        <w:rPr>
          <w:rFonts w:ascii="Calibri" w:hAnsi="Calibri"/>
          <w:sz w:val="24"/>
          <w:szCs w:val="24"/>
        </w:rPr>
        <w:t xml:space="preserve">event </w:t>
      </w:r>
      <w:r w:rsidR="0022420D" w:rsidRPr="00876839">
        <w:rPr>
          <w:rFonts w:ascii="Calibri" w:hAnsi="Calibri"/>
          <w:sz w:val="24"/>
          <w:szCs w:val="24"/>
        </w:rPr>
        <w:t xml:space="preserve">simulation </w:t>
      </w:r>
      <w:r w:rsidR="00F95669" w:rsidRPr="00876839">
        <w:rPr>
          <w:rFonts w:ascii="Calibri" w:hAnsi="Calibri"/>
          <w:sz w:val="24"/>
          <w:szCs w:val="24"/>
        </w:rPr>
        <w:t xml:space="preserve">where the complex systems can be simplified to sequence of pre-defined events </w:t>
      </w:r>
      <w:r w:rsidR="0022420D" w:rsidRPr="00876839">
        <w:rPr>
          <w:rFonts w:ascii="Calibri" w:hAnsi="Calibri"/>
          <w:sz w:val="24"/>
          <w:szCs w:val="24"/>
        </w:rPr>
        <w:fldChar w:fldCharType="begin"/>
      </w:r>
      <w:r w:rsidR="0022420D" w:rsidRPr="00876839">
        <w:rPr>
          <w:rFonts w:ascii="Calibri" w:hAnsi="Calibri"/>
          <w:sz w:val="24"/>
          <w:szCs w:val="24"/>
        </w:rPr>
        <w:instrText xml:space="preserve"> ADDIN EN.CITE &lt;EndNote&gt;&lt;Cite&gt;&lt;Author&gt;Hengst&lt;/Author&gt;&lt;Year&gt;2007&lt;/Year&gt;&lt;RecNum&gt;344&lt;/RecNum&gt;&lt;DisplayText&gt;(Hengst, Vreede et al. 2007)&lt;/DisplayText&gt;&lt;record&gt;&lt;rec-number&gt;344&lt;/rec-number&gt;&lt;foreign-keys&gt;&lt;key app="EN" db-id="sssxreapxwevpbeevs6xvfshws222ex20xvp" timestamp="0"&gt;344&lt;/key&gt;&lt;/foreign-keys&gt;&lt;ref-type name="Journal Article"&gt;17&lt;/ref-type&gt;&lt;contributors&gt;&lt;authors&gt;&lt;author&gt;M den Hengst&lt;/author&gt;&lt;author&gt;G-J de Vreede&lt;/author&gt;&lt;author&gt;R Maghnouji&lt;/author&gt;&lt;/authors&gt;&lt;/contributors&gt;&lt;titles&gt;&lt;title&gt;Using soft OR principles for collaborative simulation: a case study in the Dutch airline industry&lt;/title&gt;&lt;secondary-title&gt;Journal of operational research society&lt;/secondary-title&gt;&lt;/titles&gt;&lt;pages&gt;669-682&lt;/pages&gt;&lt;volume&gt;58&lt;/volume&gt;&lt;dates&gt;&lt;year&gt;2007&lt;/year&gt;&lt;/dates&gt;&lt;urls&gt;&lt;/urls&gt;&lt;/record&gt;&lt;/Cite&gt;&lt;/EndNote&gt;</w:instrText>
      </w:r>
      <w:r w:rsidR="0022420D" w:rsidRPr="00876839">
        <w:rPr>
          <w:rFonts w:ascii="Calibri" w:hAnsi="Calibri"/>
          <w:sz w:val="24"/>
          <w:szCs w:val="24"/>
        </w:rPr>
        <w:fldChar w:fldCharType="separate"/>
      </w:r>
      <w:r w:rsidR="0022420D" w:rsidRPr="00876839">
        <w:rPr>
          <w:rFonts w:ascii="Calibri" w:hAnsi="Calibri"/>
          <w:sz w:val="24"/>
          <w:szCs w:val="24"/>
        </w:rPr>
        <w:t>(Hengst, Vreede et al. 2007)</w:t>
      </w:r>
      <w:r w:rsidR="0022420D" w:rsidRPr="00876839">
        <w:rPr>
          <w:rFonts w:ascii="Calibri" w:hAnsi="Calibri"/>
          <w:sz w:val="24"/>
          <w:szCs w:val="24"/>
        </w:rPr>
        <w:fldChar w:fldCharType="end"/>
      </w:r>
      <w:r w:rsidR="0022420D" w:rsidRPr="00876839">
        <w:rPr>
          <w:rFonts w:ascii="Calibri" w:hAnsi="Calibri"/>
          <w:sz w:val="24"/>
          <w:szCs w:val="24"/>
        </w:rPr>
        <w:t xml:space="preserve">, role-play simulations are </w:t>
      </w:r>
      <w:r w:rsidR="00020DEB" w:rsidRPr="00876839">
        <w:rPr>
          <w:rFonts w:ascii="Calibri" w:hAnsi="Calibri"/>
          <w:sz w:val="24"/>
          <w:szCs w:val="24"/>
        </w:rPr>
        <w:t xml:space="preserve">being </w:t>
      </w:r>
      <w:r w:rsidR="0022420D" w:rsidRPr="00876839">
        <w:rPr>
          <w:rFonts w:ascii="Calibri" w:hAnsi="Calibri"/>
          <w:sz w:val="24"/>
          <w:szCs w:val="24"/>
        </w:rPr>
        <w:t xml:space="preserve">used for strategic decision-making, and also the study of decision making on project portfolios as well as other educational purposes </w:t>
      </w:r>
      <w:r w:rsidR="0022420D" w:rsidRPr="00876839">
        <w:rPr>
          <w:rFonts w:ascii="Calibri" w:hAnsi="Calibri"/>
          <w:sz w:val="24"/>
          <w:szCs w:val="24"/>
        </w:rPr>
        <w:fldChar w:fldCharType="begin">
          <w:fldData xml:space="preserve">PEVuZE5vdGU+PENpdGU+PEF1dGhvcj5LZXlzPC9BdXRob3I+PFllYXI+MTk5MDwvWWVhcj48UmVj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</w:fldData>
        </w:fldChar>
      </w:r>
      <w:r w:rsidR="0022420D" w:rsidRPr="00876839">
        <w:rPr>
          <w:rFonts w:ascii="Calibri" w:hAnsi="Calibri"/>
          <w:sz w:val="24"/>
          <w:szCs w:val="24"/>
        </w:rPr>
        <w:instrText xml:space="preserve"> ADDIN EN.CITE </w:instrText>
      </w:r>
      <w:r w:rsidR="0022420D" w:rsidRPr="00876839">
        <w:rPr>
          <w:rFonts w:ascii="Calibri" w:hAnsi="Calibri"/>
          <w:sz w:val="24"/>
          <w:szCs w:val="24"/>
        </w:rPr>
        <w:fldChar w:fldCharType="begin">
          <w:fldData xml:space="preserve">PEVuZE5vdGU+PENpdGU+PEF1dGhvcj5LZXlzPC9BdXRob3I+PFllYXI+MTk5MDwvWWVhcj48UmVj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</w:fldData>
        </w:fldChar>
      </w:r>
      <w:r w:rsidR="0022420D" w:rsidRPr="00876839">
        <w:rPr>
          <w:rFonts w:ascii="Calibri" w:hAnsi="Calibri"/>
          <w:sz w:val="24"/>
          <w:szCs w:val="24"/>
        </w:rPr>
        <w:instrText xml:space="preserve"> ADDIN EN.CITE.DATA </w:instrText>
      </w:r>
      <w:r w:rsidR="0022420D" w:rsidRPr="00876839">
        <w:rPr>
          <w:rFonts w:ascii="Calibri" w:hAnsi="Calibri"/>
          <w:sz w:val="24"/>
          <w:szCs w:val="24"/>
        </w:rPr>
      </w:r>
      <w:r w:rsidR="0022420D" w:rsidRPr="00876839">
        <w:rPr>
          <w:rFonts w:ascii="Calibri" w:hAnsi="Calibri"/>
          <w:sz w:val="24"/>
          <w:szCs w:val="24"/>
        </w:rPr>
        <w:fldChar w:fldCharType="end"/>
      </w:r>
      <w:r w:rsidR="0022420D" w:rsidRPr="00876839">
        <w:rPr>
          <w:rFonts w:ascii="Calibri" w:hAnsi="Calibri"/>
          <w:sz w:val="24"/>
          <w:szCs w:val="24"/>
        </w:rPr>
      </w:r>
      <w:r w:rsidR="0022420D" w:rsidRPr="00876839">
        <w:rPr>
          <w:rFonts w:ascii="Calibri" w:hAnsi="Calibri"/>
          <w:sz w:val="24"/>
          <w:szCs w:val="24"/>
        </w:rPr>
        <w:fldChar w:fldCharType="separate"/>
      </w:r>
      <w:r w:rsidR="0022420D" w:rsidRPr="00876839">
        <w:rPr>
          <w:rFonts w:ascii="Calibri" w:hAnsi="Calibri"/>
          <w:sz w:val="24"/>
          <w:szCs w:val="24"/>
        </w:rPr>
        <w:t>(Keys and Wolfe 1990, Leigh and Kinder 2001, Faria and Wellington 2004, Hussein 2007, Culpin and Scott 2012)</w:t>
      </w:r>
      <w:r w:rsidR="0022420D" w:rsidRPr="00876839">
        <w:rPr>
          <w:rFonts w:ascii="Calibri" w:hAnsi="Calibri"/>
          <w:sz w:val="24"/>
          <w:szCs w:val="24"/>
        </w:rPr>
        <w:fldChar w:fldCharType="end"/>
      </w:r>
      <w:r w:rsidR="0022420D" w:rsidRPr="00876839">
        <w:rPr>
          <w:rFonts w:ascii="Calibri" w:hAnsi="Calibri"/>
          <w:sz w:val="24"/>
          <w:szCs w:val="24"/>
        </w:rPr>
        <w:t xml:space="preserve">. Simulations are also used to improve understanding of the nature of complexity </w:t>
      </w:r>
      <w:r w:rsidR="0022420D" w:rsidRPr="00876839">
        <w:rPr>
          <w:rFonts w:ascii="Calibri" w:hAnsi="Calibri"/>
          <w:sz w:val="24"/>
          <w:szCs w:val="24"/>
        </w:rPr>
        <w:fldChar w:fldCharType="begin">
          <w:fldData xml:space="preserve">PEVuZE5vdGU+PENpdGU+PEF1dGhvcj5LaWxsZW48L0F1dGhvcj48WWVhcj4yMDEzPC9ZZWFyPjxS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</w:fldData>
        </w:fldChar>
      </w:r>
      <w:r w:rsidR="0022420D" w:rsidRPr="00876839">
        <w:rPr>
          <w:rFonts w:ascii="Calibri" w:hAnsi="Calibri"/>
          <w:sz w:val="24"/>
          <w:szCs w:val="24"/>
        </w:rPr>
        <w:instrText xml:space="preserve"> ADDIN EN.CITE </w:instrText>
      </w:r>
      <w:r w:rsidR="0022420D" w:rsidRPr="00876839">
        <w:rPr>
          <w:rFonts w:ascii="Calibri" w:hAnsi="Calibri"/>
          <w:sz w:val="24"/>
          <w:szCs w:val="24"/>
        </w:rPr>
        <w:fldChar w:fldCharType="begin">
          <w:fldData xml:space="preserve">PEVuZE5vdGU+PENpdGU+PEF1dGhvcj5LaWxsZW48L0F1dGhvcj48WWVhcj4yMDEzPC9ZZWFyPjxS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</w:fldData>
        </w:fldChar>
      </w:r>
      <w:r w:rsidR="0022420D" w:rsidRPr="00876839">
        <w:rPr>
          <w:rFonts w:ascii="Calibri" w:hAnsi="Calibri"/>
          <w:sz w:val="24"/>
          <w:szCs w:val="24"/>
        </w:rPr>
        <w:instrText xml:space="preserve"> ADDIN EN.CITE.DATA </w:instrText>
      </w:r>
      <w:r w:rsidR="0022420D" w:rsidRPr="00876839">
        <w:rPr>
          <w:rFonts w:ascii="Calibri" w:hAnsi="Calibri"/>
          <w:sz w:val="24"/>
          <w:szCs w:val="24"/>
        </w:rPr>
      </w:r>
      <w:r w:rsidR="0022420D" w:rsidRPr="00876839">
        <w:rPr>
          <w:rFonts w:ascii="Calibri" w:hAnsi="Calibri"/>
          <w:sz w:val="24"/>
          <w:szCs w:val="24"/>
        </w:rPr>
        <w:fldChar w:fldCharType="end"/>
      </w:r>
      <w:r w:rsidR="0022420D" w:rsidRPr="00876839">
        <w:rPr>
          <w:rFonts w:ascii="Calibri" w:hAnsi="Calibri"/>
          <w:sz w:val="24"/>
          <w:szCs w:val="24"/>
        </w:rPr>
      </w:r>
      <w:r w:rsidR="0022420D" w:rsidRPr="00876839">
        <w:rPr>
          <w:rFonts w:ascii="Calibri" w:hAnsi="Calibri"/>
          <w:sz w:val="24"/>
          <w:szCs w:val="24"/>
        </w:rPr>
        <w:fldChar w:fldCharType="separate"/>
      </w:r>
      <w:r w:rsidR="0022420D" w:rsidRPr="00876839">
        <w:rPr>
          <w:rFonts w:ascii="Calibri" w:hAnsi="Calibri"/>
          <w:sz w:val="24"/>
          <w:szCs w:val="24"/>
        </w:rPr>
        <w:t>(Killen 2013, Leigh 2013)</w:t>
      </w:r>
      <w:r w:rsidR="0022420D" w:rsidRPr="00876839">
        <w:rPr>
          <w:rFonts w:ascii="Calibri" w:hAnsi="Calibri"/>
          <w:sz w:val="24"/>
          <w:szCs w:val="24"/>
        </w:rPr>
        <w:fldChar w:fldCharType="end"/>
      </w:r>
      <w:r w:rsidR="0022420D" w:rsidRPr="00876839">
        <w:rPr>
          <w:rFonts w:ascii="Calibri" w:hAnsi="Calibri"/>
          <w:sz w:val="24"/>
          <w:szCs w:val="24"/>
        </w:rPr>
        <w:t xml:space="preserve">. </w:t>
      </w:r>
    </w:p>
    <w:p w14:paraId="352B3ED1" w14:textId="77777777" w:rsidR="0022420D" w:rsidRPr="00876839" w:rsidRDefault="0022420D" w:rsidP="0022420D">
      <w:pPr>
        <w:widowControl w:val="0"/>
        <w:autoSpaceDE w:val="0"/>
        <w:autoSpaceDN w:val="0"/>
        <w:adjustRightInd w:val="0"/>
        <w:spacing w:after="0" w:line="240" w:lineRule="auto"/>
        <w:rPr>
          <w:rFonts w:ascii="Calibri" w:hAnsi="Calibri"/>
          <w:sz w:val="24"/>
          <w:szCs w:val="24"/>
        </w:rPr>
      </w:pPr>
    </w:p>
    <w:p w14:paraId="0C45C5A4" w14:textId="65C48A28" w:rsidR="0022420D" w:rsidRPr="00876839" w:rsidRDefault="0022420D" w:rsidP="0022420D">
      <w:pPr>
        <w:widowControl w:val="0"/>
        <w:autoSpaceDE w:val="0"/>
        <w:autoSpaceDN w:val="0"/>
        <w:adjustRightInd w:val="0"/>
        <w:spacing w:after="0" w:line="240" w:lineRule="auto"/>
        <w:rPr>
          <w:rFonts w:ascii="Calibri" w:hAnsi="Calibri"/>
          <w:sz w:val="24"/>
          <w:szCs w:val="24"/>
        </w:rPr>
      </w:pPr>
      <w:r w:rsidRPr="00876839">
        <w:rPr>
          <w:rFonts w:ascii="Calibri" w:hAnsi="Calibri"/>
          <w:sz w:val="24"/>
          <w:szCs w:val="24"/>
        </w:rPr>
        <w:t xml:space="preserve">Role-play </w:t>
      </w:r>
      <w:r w:rsidR="005379B3" w:rsidRPr="00876839">
        <w:rPr>
          <w:rFonts w:ascii="Calibri" w:hAnsi="Calibri"/>
          <w:sz w:val="24"/>
          <w:szCs w:val="24"/>
        </w:rPr>
        <w:t xml:space="preserve">based </w:t>
      </w:r>
      <w:r w:rsidRPr="00876839">
        <w:rPr>
          <w:rFonts w:ascii="Calibri" w:hAnsi="Calibri"/>
          <w:sz w:val="24"/>
          <w:szCs w:val="24"/>
        </w:rPr>
        <w:t xml:space="preserve">simulation has </w:t>
      </w:r>
      <w:r w:rsidR="005379B3" w:rsidRPr="00876839">
        <w:rPr>
          <w:rFonts w:ascii="Calibri" w:hAnsi="Calibri"/>
          <w:sz w:val="24"/>
          <w:szCs w:val="24"/>
        </w:rPr>
        <w:t>many</w:t>
      </w:r>
      <w:r w:rsidRPr="00876839">
        <w:rPr>
          <w:rFonts w:ascii="Calibri" w:hAnsi="Calibri"/>
          <w:sz w:val="24"/>
          <w:szCs w:val="24"/>
        </w:rPr>
        <w:t xml:space="preserve"> applications for </w:t>
      </w:r>
      <w:r w:rsidR="005379B3" w:rsidRPr="00876839">
        <w:rPr>
          <w:rFonts w:ascii="Calibri" w:hAnsi="Calibri"/>
          <w:sz w:val="24"/>
          <w:szCs w:val="24"/>
        </w:rPr>
        <w:t xml:space="preserve">education of both </w:t>
      </w:r>
      <w:r w:rsidRPr="00876839">
        <w:rPr>
          <w:rFonts w:ascii="Calibri" w:hAnsi="Calibri"/>
          <w:sz w:val="24"/>
          <w:szCs w:val="24"/>
        </w:rPr>
        <w:t xml:space="preserve">adults and children </w:t>
      </w:r>
      <w:r w:rsidR="005379B3" w:rsidRPr="00876839">
        <w:rPr>
          <w:rFonts w:ascii="Calibri" w:hAnsi="Calibri"/>
          <w:sz w:val="24"/>
          <w:szCs w:val="24"/>
        </w:rPr>
        <w:t xml:space="preserve">and has a long history of use </w:t>
      </w:r>
      <w:r w:rsidRPr="00876839">
        <w:rPr>
          <w:rFonts w:ascii="Calibri" w:hAnsi="Calibri"/>
          <w:sz w:val="24"/>
          <w:szCs w:val="24"/>
        </w:rPr>
        <w:fldChar w:fldCharType="begin"/>
      </w:r>
      <w:r w:rsidRPr="00876839">
        <w:rPr>
          <w:rFonts w:ascii="Calibri" w:hAnsi="Calibri"/>
          <w:sz w:val="24"/>
          <w:szCs w:val="24"/>
        </w:rPr>
        <w:instrText xml:space="preserve"> ADDIN EN.CITE &lt;EndNote&gt;&lt;Cite&gt;&lt;Author&gt;Leigh&lt;/Author&gt;&lt;Year&gt;2001&lt;/Year&gt;&lt;RecNum&gt;353&lt;/RecNum&gt;&lt;DisplayText&gt;(Leigh and Kinder 2001)&lt;/DisplayText&gt;&lt;record&gt;&lt;rec-number&gt;353&lt;/rec-number&gt;&lt;foreign-keys&gt;&lt;key app="EN" db-id="sssxreapxwevpbeevs6xvfshws222ex20xvp" timestamp="0"&gt;353&lt;/key&gt;&lt;/foreign-keys&gt;&lt;ref-type name="Edited Book"&gt;28&lt;/ref-type&gt;&lt;contributors&gt;&lt;authors&gt;&lt;author&gt;Leigh, E.&lt;/author&gt;&lt;author&gt;Kinder, J.&lt;/author&gt;&lt;/authors&gt;&lt;/contributors&gt;&lt;titles&gt;&lt;title&gt;Fun &amp;amp; Games for Workplace Learning&lt;/title&gt;&lt;/titles&gt;&lt;dates&gt;&lt;year&gt;2001&lt;/year&gt;&lt;/dates&gt;&lt;pub-location&gt;Sydney&lt;/pub-location&gt;&lt;publisher&gt;McGraw Hill&lt;/publisher&gt;&lt;urls&gt;&lt;/urls&gt;&lt;research-notes&gt;1. The recorded history of games begins with board games. Almost all of our world’s early&amp;#xD;societies developed a variety of forms of board games. Although they are usually&amp;#xD;regarded as recreational activities and only for entertainment, it is evident that they had&amp;#xD;religious and educational purposes when they were first developed. The very earliest&amp;#xD;known example of a board game dates from about 4000 BC and was found in&amp;#xD;association with clay and ivory objects in what seems to have been the tomb of an&amp;#xD;Egyptian who may have been a magician or a mystical, fortune-telling soothsayer&lt;/research-notes&gt;&lt;/record&gt;&lt;/Cite&gt;&lt;/EndNote&gt;</w:instrText>
      </w:r>
      <w:r w:rsidRPr="00876839">
        <w:rPr>
          <w:rFonts w:ascii="Calibri" w:hAnsi="Calibri"/>
          <w:sz w:val="24"/>
          <w:szCs w:val="24"/>
        </w:rPr>
        <w:fldChar w:fldCharType="separate"/>
      </w:r>
      <w:r w:rsidRPr="00876839">
        <w:rPr>
          <w:rFonts w:ascii="Calibri" w:hAnsi="Calibri"/>
          <w:sz w:val="24"/>
          <w:szCs w:val="24"/>
        </w:rPr>
        <w:t>(Leigh and Kinder 2001)</w:t>
      </w:r>
      <w:r w:rsidRPr="00876839">
        <w:rPr>
          <w:rFonts w:ascii="Calibri" w:hAnsi="Calibri"/>
          <w:sz w:val="24"/>
          <w:szCs w:val="24"/>
        </w:rPr>
        <w:fldChar w:fldCharType="end"/>
      </w:r>
      <w:r w:rsidRPr="00876839">
        <w:rPr>
          <w:rFonts w:ascii="Calibri" w:hAnsi="Calibri"/>
          <w:sz w:val="24"/>
          <w:szCs w:val="24"/>
        </w:rPr>
        <w:t xml:space="preserve">. Role-play is “a technique (used in games and simulations) in which participants act out the parts of other persons or categories of persons” </w:t>
      </w:r>
      <w:r w:rsidRPr="00876839">
        <w:rPr>
          <w:rFonts w:ascii="Calibri" w:hAnsi="Calibri"/>
          <w:sz w:val="24"/>
          <w:szCs w:val="24"/>
        </w:rPr>
        <w:fldChar w:fldCharType="begin"/>
      </w:r>
      <w:r w:rsidRPr="00876839">
        <w:rPr>
          <w:rFonts w:ascii="Calibri" w:hAnsi="Calibri"/>
          <w:sz w:val="24"/>
          <w:szCs w:val="24"/>
        </w:rPr>
        <w:instrText xml:space="preserve"> ADDIN EN.CITE &lt;EndNote&gt;&lt;Cite&gt;&lt;Author&gt;Leigh&lt;/Author&gt;&lt;Year&gt;2001&lt;/Year&gt;&lt;RecNum&gt;353&lt;/RecNum&gt;&lt;Suffix&gt;`, p. 10&lt;/Suffix&gt;&lt;DisplayText&gt;(Leigh and Kinder 2001, p. 10)&lt;/DisplayText&gt;&lt;record&gt;&lt;rec-number&gt;353&lt;/rec-number&gt;&lt;foreign-keys&gt;&lt;key app="EN" db-id="sssxreapxwevpbeevs6xvfshws222ex20xvp" timestamp="0"&gt;353&lt;/key&gt;&lt;/foreign-keys&gt;&lt;ref-type name="Edited Book"&gt;28&lt;/ref-type&gt;&lt;contributors&gt;&lt;authors&gt;&lt;author&gt;Leigh, E.&lt;/author&gt;&lt;author&gt;Kinder, J.&lt;/author&gt;&lt;/authors&gt;&lt;/contributors&gt;&lt;titles&gt;&lt;title&gt;Fun &amp;amp; Games for Workplace Learning&lt;/title&gt;&lt;/titles&gt;&lt;dates&gt;&lt;year&gt;2001&lt;/year&gt;&lt;/dates&gt;&lt;pub-location&gt;Sydney&lt;/pub-location&gt;&lt;publisher&gt;McGraw Hill&lt;/publisher&gt;&lt;urls&gt;&lt;/urls&gt;&lt;research-notes&gt;1. The recorded history of games begins with board games. Almost all of our world’s early&amp;#xD;societies developed a variety of forms of board games. Although they are usually&amp;#xD;regarded as recreational activities and only for entertainment, it is evident that they had&amp;#xD;religious and educational purposes when they were first developed. The very earliest&amp;#xD;known example of a board game dates from about 4000 BC and was found in&amp;#xD;association with clay and ivory objects in what seems to have been the tomb of an&amp;#xD;Egyptian who may have been a magician or a mystical, fortune-telling soothsayer&lt;/research-notes&gt;&lt;/record&gt;&lt;/Cite&gt;&lt;/EndNote&gt;</w:instrText>
      </w:r>
      <w:r w:rsidRPr="00876839">
        <w:rPr>
          <w:rFonts w:ascii="Calibri" w:hAnsi="Calibri"/>
          <w:sz w:val="24"/>
          <w:szCs w:val="24"/>
        </w:rPr>
        <w:fldChar w:fldCharType="separate"/>
      </w:r>
      <w:r w:rsidRPr="00876839">
        <w:rPr>
          <w:rFonts w:ascii="Calibri" w:hAnsi="Calibri"/>
          <w:sz w:val="24"/>
          <w:szCs w:val="24"/>
        </w:rPr>
        <w:t>(Leigh and Kinder 2001, p. 10)</w:t>
      </w:r>
      <w:r w:rsidRPr="00876839">
        <w:rPr>
          <w:rFonts w:ascii="Calibri" w:hAnsi="Calibri"/>
          <w:sz w:val="24"/>
          <w:szCs w:val="24"/>
        </w:rPr>
        <w:fldChar w:fldCharType="end"/>
      </w:r>
      <w:r w:rsidRPr="00876839">
        <w:rPr>
          <w:rFonts w:ascii="Calibri" w:hAnsi="Calibri"/>
          <w:sz w:val="24"/>
          <w:szCs w:val="24"/>
        </w:rPr>
        <w:t xml:space="preserve">. Role-play simulation is </w:t>
      </w:r>
      <w:r w:rsidR="005379B3" w:rsidRPr="00876839">
        <w:rPr>
          <w:rFonts w:ascii="Calibri" w:hAnsi="Calibri"/>
          <w:sz w:val="24"/>
          <w:szCs w:val="24"/>
        </w:rPr>
        <w:t>used for</w:t>
      </w:r>
      <w:r w:rsidRPr="00876839">
        <w:rPr>
          <w:rFonts w:ascii="Calibri" w:hAnsi="Calibri"/>
          <w:sz w:val="24"/>
          <w:szCs w:val="24"/>
        </w:rPr>
        <w:t xml:space="preserve"> close to reality settings that engage participants in exper</w:t>
      </w:r>
      <w:r w:rsidR="00B305CC" w:rsidRPr="00876839">
        <w:rPr>
          <w:rFonts w:ascii="Calibri" w:hAnsi="Calibri"/>
          <w:sz w:val="24"/>
          <w:szCs w:val="24"/>
        </w:rPr>
        <w:t>ientially based events</w:t>
      </w:r>
      <w:r w:rsidRPr="00876839">
        <w:rPr>
          <w:rFonts w:ascii="Calibri" w:hAnsi="Calibri"/>
          <w:sz w:val="24"/>
          <w:szCs w:val="24"/>
        </w:rPr>
        <w:t xml:space="preserve"> </w:t>
      </w:r>
      <w:r w:rsidR="00B305CC" w:rsidRPr="00876839">
        <w:rPr>
          <w:rFonts w:ascii="Calibri" w:hAnsi="Calibri"/>
          <w:sz w:val="24"/>
          <w:szCs w:val="24"/>
        </w:rPr>
        <w:t xml:space="preserve">to help </w:t>
      </w:r>
      <w:r w:rsidRPr="00876839">
        <w:rPr>
          <w:rFonts w:ascii="Calibri" w:hAnsi="Calibri"/>
          <w:sz w:val="24"/>
          <w:szCs w:val="24"/>
        </w:rPr>
        <w:t>the</w:t>
      </w:r>
      <w:r w:rsidR="00B305CC" w:rsidRPr="00876839">
        <w:rPr>
          <w:rFonts w:ascii="Calibri" w:hAnsi="Calibri"/>
          <w:sz w:val="24"/>
          <w:szCs w:val="24"/>
        </w:rPr>
        <w:t>m</w:t>
      </w:r>
      <w:r w:rsidRPr="00876839">
        <w:rPr>
          <w:rFonts w:ascii="Calibri" w:hAnsi="Calibri"/>
          <w:sz w:val="24"/>
          <w:szCs w:val="24"/>
        </w:rPr>
        <w:t xml:space="preserve"> enhance their skill </w:t>
      </w:r>
      <w:r w:rsidR="00B305CC" w:rsidRPr="00876839">
        <w:rPr>
          <w:rFonts w:ascii="Calibri" w:hAnsi="Calibri"/>
          <w:sz w:val="24"/>
          <w:szCs w:val="24"/>
        </w:rPr>
        <w:t xml:space="preserve">and capabilities </w:t>
      </w:r>
      <w:r w:rsidRPr="00876839">
        <w:rPr>
          <w:rFonts w:ascii="Calibri" w:hAnsi="Calibri"/>
          <w:sz w:val="24"/>
          <w:szCs w:val="24"/>
        </w:rPr>
        <w:fldChar w:fldCharType="begin"/>
      </w:r>
      <w:r w:rsidRPr="00876839">
        <w:rPr>
          <w:rFonts w:ascii="Calibri" w:hAnsi="Calibri"/>
          <w:sz w:val="24"/>
          <w:szCs w:val="24"/>
        </w:rPr>
        <w:instrText xml:space="preserve"> ADDIN EN.CITE &lt;EndNote&gt;&lt;Cite&gt;&lt;Author&gt;Clapper&lt;/Author&gt;&lt;Year&gt;2010&lt;/Year&gt;&lt;RecNum&gt;951&lt;/RecNum&gt;&lt;DisplayText&gt;(Clapper 2010)&lt;/DisplayText&gt;&lt;record&gt;&lt;rec-number&gt;951&lt;/rec-number&gt;&lt;foreign-keys&gt;&lt;key app="EN" db-id="sssxreapxwevpbeevs6xvfshws222ex20xvp" timestamp="1464932302"&gt;951&lt;/key&gt;&lt;key app="ENWeb" db-id=""&gt;0&lt;/key&gt;&lt;/foreign-keys&gt;&lt;ref-type name="Journal Article"&gt;17&lt;/ref-type&gt;&lt;contributors&gt;&lt;authors&gt;&lt;author&gt;Clapper, T.C. &lt;/author&gt;&lt;/authors&gt;&lt;/contributors&gt;&lt;titles&gt;&lt;title&gt;Role Play and Simulation Returning to Teaching for Understanding&lt;/title&gt;&lt;secondary-title&gt;THE EDUCATION DIGEST&lt;/secondary-title&gt;&lt;/titles&gt;&lt;periodical&gt;&lt;full-title&gt;THE EDUCATION DIGEST&lt;/full-title&gt;&lt;/periodical&gt;&lt;dates&gt;&lt;year&gt;2010&lt;/year&gt;&lt;/dates&gt;&lt;urls&gt;&lt;/urls&gt;&lt;/record&gt;&lt;/Cite&gt;&lt;/EndNote&gt;</w:instrText>
      </w:r>
      <w:r w:rsidRPr="00876839">
        <w:rPr>
          <w:rFonts w:ascii="Calibri" w:hAnsi="Calibri"/>
          <w:sz w:val="24"/>
          <w:szCs w:val="24"/>
        </w:rPr>
        <w:fldChar w:fldCharType="separate"/>
      </w:r>
      <w:r w:rsidRPr="00876839">
        <w:rPr>
          <w:rFonts w:ascii="Calibri" w:hAnsi="Calibri"/>
          <w:sz w:val="24"/>
          <w:szCs w:val="24"/>
        </w:rPr>
        <w:t>(Clapper 2010)</w:t>
      </w:r>
      <w:r w:rsidRPr="00876839">
        <w:rPr>
          <w:rFonts w:ascii="Calibri" w:hAnsi="Calibri"/>
          <w:sz w:val="24"/>
          <w:szCs w:val="24"/>
        </w:rPr>
        <w:fldChar w:fldCharType="end"/>
      </w:r>
      <w:r w:rsidRPr="00876839">
        <w:rPr>
          <w:rFonts w:ascii="Calibri" w:hAnsi="Calibri"/>
          <w:sz w:val="24"/>
          <w:szCs w:val="24"/>
        </w:rPr>
        <w:t xml:space="preserve">.  </w:t>
      </w:r>
    </w:p>
    <w:p w14:paraId="5715AADF" w14:textId="754909C5" w:rsidR="0022420D" w:rsidRPr="00876839" w:rsidRDefault="0022420D" w:rsidP="0022420D">
      <w:pPr>
        <w:widowControl w:val="0"/>
        <w:autoSpaceDE w:val="0"/>
        <w:autoSpaceDN w:val="0"/>
        <w:adjustRightInd w:val="0"/>
        <w:spacing w:after="0" w:line="240" w:lineRule="auto"/>
        <w:rPr>
          <w:rFonts w:ascii="Calibri" w:hAnsi="Calibri"/>
          <w:sz w:val="24"/>
          <w:szCs w:val="24"/>
        </w:rPr>
      </w:pPr>
    </w:p>
    <w:p w14:paraId="3829C874" w14:textId="3E2D66AF" w:rsidR="000B054B" w:rsidRPr="00876839" w:rsidRDefault="00051520" w:rsidP="0022420D">
      <w:pPr>
        <w:widowControl w:val="0"/>
        <w:autoSpaceDE w:val="0"/>
        <w:autoSpaceDN w:val="0"/>
        <w:adjustRightInd w:val="0"/>
        <w:spacing w:after="0" w:line="240" w:lineRule="auto"/>
        <w:rPr>
          <w:rFonts w:ascii="Calibri" w:hAnsi="Calibri"/>
          <w:sz w:val="24"/>
          <w:szCs w:val="24"/>
        </w:rPr>
      </w:pPr>
      <w:r w:rsidRPr="00876839">
        <w:rPr>
          <w:rFonts w:ascii="Calibri" w:hAnsi="Calibri"/>
          <w:sz w:val="24"/>
          <w:szCs w:val="24"/>
        </w:rPr>
        <w:t xml:space="preserve">The design </w:t>
      </w:r>
      <w:r w:rsidR="000B054B" w:rsidRPr="00876839">
        <w:rPr>
          <w:rFonts w:ascii="Calibri" w:hAnsi="Calibri"/>
          <w:sz w:val="24"/>
          <w:szCs w:val="24"/>
        </w:rPr>
        <w:t>of</w:t>
      </w:r>
      <w:r w:rsidRPr="00876839">
        <w:rPr>
          <w:rFonts w:ascii="Calibri" w:hAnsi="Calibri"/>
          <w:sz w:val="24"/>
          <w:szCs w:val="24"/>
        </w:rPr>
        <w:t xml:space="preserve"> a</w:t>
      </w:r>
      <w:r w:rsidR="000B054B" w:rsidRPr="00876839">
        <w:rPr>
          <w:rFonts w:ascii="Calibri" w:hAnsi="Calibri"/>
          <w:sz w:val="24"/>
          <w:szCs w:val="24"/>
        </w:rPr>
        <w:t xml:space="preserve"> simulation </w:t>
      </w:r>
      <w:r w:rsidR="00B305CC" w:rsidRPr="00876839">
        <w:rPr>
          <w:rFonts w:ascii="Calibri" w:hAnsi="Calibri"/>
          <w:sz w:val="24"/>
          <w:szCs w:val="24"/>
        </w:rPr>
        <w:t xml:space="preserve">is intimately connected to the features of </w:t>
      </w:r>
      <w:r w:rsidR="000B054B" w:rsidRPr="00876839">
        <w:rPr>
          <w:rFonts w:ascii="Calibri" w:hAnsi="Calibri"/>
          <w:sz w:val="24"/>
          <w:szCs w:val="24"/>
        </w:rPr>
        <w:t xml:space="preserve">the context </w:t>
      </w:r>
      <w:r w:rsidR="00B305CC" w:rsidRPr="00876839">
        <w:rPr>
          <w:rFonts w:ascii="Calibri" w:hAnsi="Calibri"/>
          <w:sz w:val="24"/>
          <w:szCs w:val="24"/>
        </w:rPr>
        <w:t xml:space="preserve">being represented </w:t>
      </w:r>
      <w:r w:rsidR="000B054B" w:rsidRPr="00876839">
        <w:rPr>
          <w:rFonts w:ascii="Calibri" w:hAnsi="Calibri"/>
          <w:sz w:val="24"/>
          <w:szCs w:val="24"/>
        </w:rPr>
        <w:t xml:space="preserve">and </w:t>
      </w:r>
      <w:r w:rsidR="00B305CC" w:rsidRPr="00876839">
        <w:rPr>
          <w:rFonts w:ascii="Calibri" w:hAnsi="Calibri"/>
          <w:sz w:val="24"/>
          <w:szCs w:val="24"/>
        </w:rPr>
        <w:t xml:space="preserve">is shaped by the nature of the intended research or learning </w:t>
      </w:r>
      <w:r w:rsidR="000B054B" w:rsidRPr="00876839">
        <w:rPr>
          <w:rFonts w:ascii="Calibri" w:hAnsi="Calibri"/>
          <w:sz w:val="24"/>
          <w:szCs w:val="24"/>
        </w:rPr>
        <w:t xml:space="preserve">objectives. </w:t>
      </w:r>
      <w:r w:rsidR="000B054B" w:rsidRPr="00876839">
        <w:rPr>
          <w:rFonts w:ascii="Calibri" w:hAnsi="Calibri"/>
          <w:sz w:val="24"/>
          <w:szCs w:val="24"/>
        </w:rPr>
        <w:fldChar w:fldCharType="begin"/>
      </w:r>
      <w:r w:rsidR="000B054B" w:rsidRPr="00876839">
        <w:rPr>
          <w:rFonts w:ascii="Calibri" w:hAnsi="Calibri"/>
          <w:sz w:val="24"/>
          <w:szCs w:val="24"/>
        </w:rPr>
        <w:instrText xml:space="preserve"> ADDIN EN.CITE &lt;EndNote&gt;&lt;Cite AuthorYear="1"&gt;&lt;Author&gt;Stainton&lt;/Author&gt;&lt;Year&gt;2010&lt;/Year&gt;&lt;RecNum&gt;423&lt;/RecNum&gt;&lt;DisplayText&gt;Stainton, Johnson et al. (2010)&lt;/DisplayText&gt;&lt;record&gt;&lt;rec-number&gt;423&lt;/rec-number&gt;&lt;foreign-keys&gt;&lt;key app="EN" db-id="sssxreapxwevpbeevs6xvfshws222ex20xvp" timestamp="1388561387"&gt;423&lt;/key&gt;&lt;/foreign-keys&gt;&lt;ref-type name="Journal Article"&gt;17&lt;/ref-type&gt;&lt;contributors&gt;&lt;authors&gt;&lt;author&gt;Stainton, Andrew J.&lt;/author&gt;&lt;author&gt;Johnson, Johnnie E.&lt;/author&gt;&lt;author&gt;Borodzicz, Edward P.&lt;/author&gt;&lt;/authors&gt;&lt;/contributors&gt;&lt;titles&gt;&lt;title&gt;Educational Validity of Business Gaming Simulation: A Research Methodology Framework&lt;/title&gt;&lt;secondary-title&gt;Simulation &amp;amp; Gaming&lt;/secondary-title&gt;&lt;/titles&gt;&lt;periodical&gt;&lt;full-title&gt;Simulation &amp;amp; Gaming&lt;/full-title&gt;&lt;/periodical&gt;&lt;pages&gt;705-723&lt;/pages&gt;&lt;volume&gt;41&lt;/volume&gt;&lt;number&gt;5&lt;/number&gt;&lt;dates&gt;&lt;year&gt;2010&lt;/year&gt;&lt;pub-dates&gt;&lt;date&gt;October 1, 2010&lt;/date&gt;&lt;/pub-dates&gt;&lt;/dates&gt;&lt;urls&gt;&lt;related-urls&gt;&lt;url&gt;http://sag.sagepub.com/content/41/5/705.abstract&lt;/url&gt;&lt;/related-urls&gt;&lt;/urls&gt;&lt;electronic-resource-num&gt;10.1177/1046878109353467&lt;/electronic-resource-num&gt;&lt;/record&gt;&lt;/Cite&gt;&lt;/EndNote&gt;</w:instrText>
      </w:r>
      <w:r w:rsidR="000B054B" w:rsidRPr="00876839">
        <w:rPr>
          <w:rFonts w:ascii="Calibri" w:hAnsi="Calibri"/>
          <w:sz w:val="24"/>
          <w:szCs w:val="24"/>
        </w:rPr>
        <w:fldChar w:fldCharType="separate"/>
      </w:r>
      <w:r w:rsidR="000B054B" w:rsidRPr="00876839">
        <w:rPr>
          <w:rFonts w:ascii="Calibri" w:hAnsi="Calibri"/>
          <w:sz w:val="24"/>
          <w:szCs w:val="24"/>
        </w:rPr>
        <w:t>Stainton, Johnson et al. (2010)</w:t>
      </w:r>
      <w:r w:rsidR="000B054B" w:rsidRPr="00876839">
        <w:rPr>
          <w:rFonts w:ascii="Calibri" w:hAnsi="Calibri"/>
          <w:sz w:val="24"/>
          <w:szCs w:val="24"/>
        </w:rPr>
        <w:fldChar w:fldCharType="end"/>
      </w:r>
      <w:r w:rsidR="000B054B" w:rsidRPr="00876839">
        <w:rPr>
          <w:rFonts w:ascii="Calibri" w:hAnsi="Calibri"/>
          <w:sz w:val="24"/>
          <w:szCs w:val="24"/>
        </w:rPr>
        <w:t xml:space="preserve"> </w:t>
      </w:r>
      <w:r w:rsidR="00E327E7" w:rsidRPr="00876839">
        <w:rPr>
          <w:rFonts w:ascii="Calibri" w:hAnsi="Calibri"/>
          <w:sz w:val="24"/>
          <w:szCs w:val="24"/>
        </w:rPr>
        <w:t xml:space="preserve">identify </w:t>
      </w:r>
      <w:r w:rsidR="000B054B" w:rsidRPr="00876839">
        <w:rPr>
          <w:rFonts w:ascii="Calibri" w:hAnsi="Calibri"/>
          <w:sz w:val="24"/>
          <w:szCs w:val="24"/>
        </w:rPr>
        <w:t xml:space="preserve">three principles </w:t>
      </w:r>
      <w:r w:rsidR="00E327E7" w:rsidRPr="00876839">
        <w:rPr>
          <w:rFonts w:ascii="Calibri" w:hAnsi="Calibri"/>
          <w:sz w:val="24"/>
          <w:szCs w:val="24"/>
        </w:rPr>
        <w:t xml:space="preserve">that contribute to </w:t>
      </w:r>
      <w:r w:rsidR="000B054B" w:rsidRPr="00876839">
        <w:rPr>
          <w:rFonts w:ascii="Calibri" w:hAnsi="Calibri"/>
          <w:sz w:val="24"/>
          <w:szCs w:val="24"/>
        </w:rPr>
        <w:t>a viable simulation design as</w:t>
      </w:r>
      <w:r w:rsidR="00E327E7" w:rsidRPr="00876839">
        <w:rPr>
          <w:rFonts w:ascii="Calibri" w:hAnsi="Calibri"/>
          <w:sz w:val="24"/>
          <w:szCs w:val="24"/>
        </w:rPr>
        <w:t xml:space="preserve"> being</w:t>
      </w:r>
      <w:r w:rsidR="000B054B" w:rsidRPr="00876839">
        <w:rPr>
          <w:rFonts w:ascii="Calibri" w:hAnsi="Calibri"/>
          <w:sz w:val="24"/>
          <w:szCs w:val="24"/>
        </w:rPr>
        <w:t xml:space="preserve"> representation, content and implementation. </w:t>
      </w:r>
      <w:r w:rsidR="00D15A25" w:rsidRPr="00876839">
        <w:rPr>
          <w:rFonts w:ascii="Calibri" w:hAnsi="Calibri"/>
          <w:sz w:val="24"/>
          <w:szCs w:val="24"/>
        </w:rPr>
        <w:t>Each of these is elaborated on below.</w:t>
      </w:r>
    </w:p>
    <w:p w14:paraId="1BCD6134" w14:textId="77777777" w:rsidR="000B054B" w:rsidRPr="00876839" w:rsidRDefault="000B054B" w:rsidP="0022420D">
      <w:pPr>
        <w:widowControl w:val="0"/>
        <w:autoSpaceDE w:val="0"/>
        <w:autoSpaceDN w:val="0"/>
        <w:adjustRightInd w:val="0"/>
        <w:spacing w:after="0" w:line="240" w:lineRule="auto"/>
        <w:rPr>
          <w:rFonts w:ascii="Calibri" w:hAnsi="Calibri"/>
          <w:sz w:val="24"/>
          <w:szCs w:val="24"/>
        </w:rPr>
      </w:pPr>
    </w:p>
    <w:p w14:paraId="7A1A25BC" w14:textId="6EC90EFA" w:rsidR="0022420D" w:rsidRPr="00876839" w:rsidRDefault="002F38B8" w:rsidP="00A875FE">
      <w:pPr>
        <w:widowControl w:val="0"/>
        <w:autoSpaceDE w:val="0"/>
        <w:autoSpaceDN w:val="0"/>
        <w:adjustRightInd w:val="0"/>
        <w:spacing w:after="0" w:line="240" w:lineRule="auto"/>
        <w:rPr>
          <w:rFonts w:ascii="Calibri" w:hAnsi="Calibri"/>
          <w:sz w:val="24"/>
          <w:szCs w:val="24"/>
        </w:rPr>
      </w:pPr>
      <w:r w:rsidRPr="00876839">
        <w:rPr>
          <w:rFonts w:ascii="Calibri" w:hAnsi="Calibri"/>
          <w:sz w:val="24"/>
          <w:szCs w:val="24"/>
        </w:rPr>
        <w:t xml:space="preserve">To be effective a </w:t>
      </w:r>
      <w:r w:rsidR="000B054B" w:rsidRPr="00876839">
        <w:rPr>
          <w:rFonts w:ascii="Calibri" w:hAnsi="Calibri"/>
          <w:sz w:val="24"/>
          <w:szCs w:val="24"/>
        </w:rPr>
        <w:t xml:space="preserve">simulation </w:t>
      </w:r>
      <w:r w:rsidRPr="00876839">
        <w:rPr>
          <w:rFonts w:ascii="Calibri" w:hAnsi="Calibri"/>
          <w:sz w:val="24"/>
          <w:szCs w:val="24"/>
        </w:rPr>
        <w:t xml:space="preserve">must provide </w:t>
      </w:r>
      <w:r w:rsidR="000B054B" w:rsidRPr="00876839">
        <w:rPr>
          <w:rFonts w:ascii="Calibri" w:hAnsi="Calibri"/>
          <w:sz w:val="24"/>
          <w:szCs w:val="24"/>
        </w:rPr>
        <w:t xml:space="preserve">a realistic </w:t>
      </w:r>
      <w:r w:rsidRPr="00876839">
        <w:rPr>
          <w:rFonts w:ascii="Calibri" w:hAnsi="Calibri"/>
          <w:sz w:val="24"/>
          <w:szCs w:val="24"/>
        </w:rPr>
        <w:t xml:space="preserve">representation of the real </w:t>
      </w:r>
      <w:r w:rsidR="000B054B" w:rsidRPr="00876839">
        <w:rPr>
          <w:rFonts w:ascii="Calibri" w:hAnsi="Calibri"/>
          <w:sz w:val="24"/>
          <w:szCs w:val="24"/>
        </w:rPr>
        <w:t xml:space="preserve">environment </w:t>
      </w:r>
      <w:r w:rsidR="000B054B" w:rsidRPr="00876839">
        <w:rPr>
          <w:rFonts w:ascii="Calibri" w:hAnsi="Calibri"/>
          <w:sz w:val="24"/>
          <w:szCs w:val="24"/>
        </w:rPr>
        <w:fldChar w:fldCharType="begin"/>
      </w:r>
      <w:r w:rsidR="000B054B" w:rsidRPr="00876839">
        <w:rPr>
          <w:rFonts w:ascii="Calibri" w:hAnsi="Calibri"/>
          <w:sz w:val="24"/>
          <w:szCs w:val="24"/>
        </w:rPr>
        <w:instrText xml:space="preserve"> ADDIN EN.CITE &lt;EndNote&gt;&lt;Cite&gt;&lt;Author&gt;Duffy&lt;/Author&gt;&lt;Year&gt;1996&lt;/Year&gt;&lt;RecNum&gt;940&lt;/RecNum&gt;&lt;DisplayText&gt;(&lt;style face="bold"&gt;Elgood&lt;/style&gt; 1993, Duffy and Cunningham 1996)&lt;/DisplayText&gt;&lt;record&gt;&lt;rec-number&gt;940&lt;/rec-number&gt;&lt;foreign-keys&gt;&lt;key app="EN" db-id="sssxreapxwevpbeevs6xvfshws222ex20xvp" timestamp="1464299568"&gt;940&lt;/key&gt;&lt;/foreign-keys&gt;&lt;ref-type name="Journal Article"&gt;17&lt;/ref-type&gt;&lt;contributors&gt;&lt;authors&gt;&lt;author&gt;Duffy, T. M.&lt;/author&gt;&lt;author&gt;Cunningham, D. J.&lt;/author&gt;&lt;/authors&gt;&lt;/contributors&gt;&lt;titles&gt;&lt;title&gt;Constructivism: Implications for the design and delivery of instructions.&lt;/title&gt;&lt;secondary-title&gt;Handbook of research for educational communications and technology&lt;/secondary-title&gt;&lt;/titles&gt;&lt;periodical&gt;&lt;full-title&gt;Handbook of research for educational communications and technology&lt;/full-title&gt;&lt;/periodical&gt;&lt;section&gt;170-198&lt;/section&gt;&lt;dates&gt;&lt;year&gt;1996&lt;/year&gt;&lt;/dates&gt;&lt;urls&gt;&lt;/urls&gt;&lt;/record&gt;&lt;/Cite&gt;&lt;Cite&gt;&lt;Author&gt;Elgood&lt;/Author&gt;&lt;Year&gt;1993&lt;/Year&gt;&lt;RecNum&gt;941&lt;/RecNum&gt;&lt;record&gt;&lt;rec-number&gt;941&lt;/rec-number&gt;&lt;foreign-keys&gt;&lt;key app="EN" db-id="sssxreapxwevpbeevs6xvfshws222ex20xvp" timestamp="1464299737"&gt;941&lt;/key&gt;&lt;/foreign-keys&gt;&lt;ref-type name="Book"&gt;6&lt;/ref-type&gt;&lt;contributors&gt;&lt;authors&gt;&lt;author&gt;&lt;style face="bold" font="default" size="100%"&gt;Elgood, C.&lt;/style&gt;&lt;/author&gt;&lt;/authors&gt;&lt;secondary-authors&gt;&lt;author&gt;5th Edition&lt;/author&gt;&lt;/secondary-authors&gt;&lt;/contributors&gt;&lt;titles&gt;&lt;title&gt;Handbook of management games&lt;/title&gt;&lt;/titles&gt;&lt;dates&gt;&lt;year&gt;1993&lt;/year&gt;&lt;/dates&gt;&lt;pub-location&gt;UK&lt;/pub-location&gt;&lt;urls&gt;&lt;/urls&gt;&lt;/record&gt;&lt;/Cite&gt;&lt;/EndNote&gt;</w:instrText>
      </w:r>
      <w:r w:rsidR="000B054B" w:rsidRPr="00876839">
        <w:rPr>
          <w:rFonts w:ascii="Calibri" w:hAnsi="Calibri"/>
          <w:sz w:val="24"/>
          <w:szCs w:val="24"/>
        </w:rPr>
        <w:fldChar w:fldCharType="separate"/>
      </w:r>
      <w:r w:rsidR="000B054B" w:rsidRPr="00876839">
        <w:rPr>
          <w:rFonts w:ascii="Calibri" w:hAnsi="Calibri"/>
          <w:sz w:val="24"/>
          <w:szCs w:val="24"/>
        </w:rPr>
        <w:t>(Elgood 1993, Duffy and Cunningham 1996)</w:t>
      </w:r>
      <w:r w:rsidR="000B054B" w:rsidRPr="00876839">
        <w:rPr>
          <w:rFonts w:ascii="Calibri" w:hAnsi="Calibri"/>
          <w:sz w:val="24"/>
          <w:szCs w:val="24"/>
        </w:rPr>
        <w:fldChar w:fldCharType="end"/>
      </w:r>
      <w:r w:rsidR="000B054B" w:rsidRPr="00876839">
        <w:rPr>
          <w:rFonts w:ascii="Calibri" w:hAnsi="Calibri"/>
          <w:sz w:val="24"/>
          <w:szCs w:val="24"/>
        </w:rPr>
        <w:t xml:space="preserve">. </w:t>
      </w:r>
      <w:r w:rsidR="000B054B" w:rsidRPr="00876839">
        <w:rPr>
          <w:rFonts w:ascii="Calibri" w:hAnsi="Calibri"/>
          <w:sz w:val="24"/>
          <w:szCs w:val="24"/>
        </w:rPr>
        <w:fldChar w:fldCharType="begin"/>
      </w:r>
      <w:r w:rsidR="000B054B" w:rsidRPr="00876839">
        <w:rPr>
          <w:rFonts w:ascii="Calibri" w:hAnsi="Calibri"/>
          <w:sz w:val="24"/>
          <w:szCs w:val="24"/>
        </w:rPr>
        <w:instrText xml:space="preserve"> ADDIN EN.CITE &lt;EndNote&gt;&lt;Cite AuthorYear="1"&gt;&lt;Author&gt;Shalbafan&lt;/Author&gt;&lt;Year&gt;2015&lt;/Year&gt;&lt;RecNum&gt;832&lt;/RecNum&gt;&lt;DisplayText&gt;Shalbafan, Leigh et al. (2015)&lt;/DisplayText&gt;&lt;record&gt;&lt;rec-number&gt;832&lt;/rec-number&gt;&lt;foreign-keys&gt;&lt;key app="EN" db-id="sssxreapxwevpbeevs6xvfshws222ex20xvp" timestamp="1451861830"&gt;832&lt;/key&gt;&lt;/foreign-keys&gt;&lt;ref-type name="Conference Paper"&gt;47&lt;/ref-type&gt;&lt;contributors&gt;&lt;authors&gt;&lt;author&gt;Shalbafan, S.&lt;/author&gt;&lt;author&gt;Leigh, E.&lt;/author&gt;&lt;author&gt;Pollack, J.&lt;/author&gt;&lt;author&gt;Sankaran, S.&lt;/author&gt;&lt;/authors&gt;&lt;/contributors&gt;&lt;titles&gt;&lt;title&gt;Using  simulation to create a time-bound, space-constrained context for studying decision-making in project portfolio management using the Cynefin  framework&lt;/title&gt;&lt;secondary-title&gt;Apros - Egos 2015&lt;/secondary-title&gt;&lt;/titles&gt;&lt;dates&gt;&lt;year&gt;2015&lt;/year&gt;&lt;/dates&gt;&lt;pub-location&gt;Sydney&lt;/pub-location&gt;&lt;urls&gt;&lt;/urls&gt;&lt;/record&gt;&lt;/Cite&gt;&lt;/EndNote&gt;</w:instrText>
      </w:r>
      <w:r w:rsidR="000B054B" w:rsidRPr="00876839">
        <w:rPr>
          <w:rFonts w:ascii="Calibri" w:hAnsi="Calibri"/>
          <w:sz w:val="24"/>
          <w:szCs w:val="24"/>
        </w:rPr>
        <w:fldChar w:fldCharType="separate"/>
      </w:r>
      <w:r w:rsidR="000B054B" w:rsidRPr="00876839">
        <w:rPr>
          <w:rFonts w:ascii="Calibri" w:hAnsi="Calibri"/>
          <w:sz w:val="24"/>
          <w:szCs w:val="24"/>
        </w:rPr>
        <w:t>Shalbafan, Leigh et al. (2015)</w:t>
      </w:r>
      <w:r w:rsidR="000B054B" w:rsidRPr="00876839">
        <w:rPr>
          <w:rFonts w:ascii="Calibri" w:hAnsi="Calibri"/>
          <w:sz w:val="24"/>
          <w:szCs w:val="24"/>
        </w:rPr>
        <w:fldChar w:fldCharType="end"/>
      </w:r>
      <w:r w:rsidR="000B054B" w:rsidRPr="00876839">
        <w:rPr>
          <w:rFonts w:ascii="Calibri" w:hAnsi="Calibri"/>
          <w:sz w:val="24"/>
          <w:szCs w:val="24"/>
        </w:rPr>
        <w:t xml:space="preserve"> argued </w:t>
      </w:r>
      <w:r w:rsidRPr="00876839">
        <w:rPr>
          <w:rFonts w:ascii="Calibri" w:hAnsi="Calibri"/>
          <w:sz w:val="24"/>
          <w:szCs w:val="24"/>
        </w:rPr>
        <w:t xml:space="preserve">that </w:t>
      </w:r>
      <w:r w:rsidR="000B054B" w:rsidRPr="00876839">
        <w:rPr>
          <w:rFonts w:ascii="Calibri" w:hAnsi="Calibri"/>
          <w:sz w:val="24"/>
          <w:szCs w:val="24"/>
        </w:rPr>
        <w:t xml:space="preserve">a viable model for simulation </w:t>
      </w:r>
      <w:r w:rsidRPr="00876839">
        <w:rPr>
          <w:rFonts w:ascii="Calibri" w:hAnsi="Calibri"/>
          <w:sz w:val="24"/>
          <w:szCs w:val="24"/>
        </w:rPr>
        <w:t xml:space="preserve">must </w:t>
      </w:r>
      <w:r w:rsidR="000B054B" w:rsidRPr="00876839">
        <w:rPr>
          <w:rFonts w:ascii="Calibri" w:hAnsi="Calibri"/>
          <w:sz w:val="24"/>
          <w:szCs w:val="24"/>
        </w:rPr>
        <w:t xml:space="preserve">replicate known conditions. </w:t>
      </w:r>
      <w:r w:rsidR="00071130" w:rsidRPr="00876839">
        <w:rPr>
          <w:rFonts w:ascii="Calibri" w:hAnsi="Calibri"/>
          <w:sz w:val="24"/>
          <w:szCs w:val="24"/>
        </w:rPr>
        <w:t>T</w:t>
      </w:r>
      <w:r w:rsidRPr="00876839">
        <w:rPr>
          <w:rFonts w:ascii="Calibri" w:hAnsi="Calibri"/>
          <w:sz w:val="24"/>
          <w:szCs w:val="24"/>
        </w:rPr>
        <w:t xml:space="preserve">o be effective a simulated </w:t>
      </w:r>
      <w:r w:rsidR="000B054B" w:rsidRPr="00876839">
        <w:rPr>
          <w:rFonts w:ascii="Calibri" w:hAnsi="Calibri"/>
          <w:sz w:val="24"/>
          <w:szCs w:val="24"/>
        </w:rPr>
        <w:t xml:space="preserve">representation </w:t>
      </w:r>
      <w:r w:rsidRPr="00876839">
        <w:rPr>
          <w:rFonts w:ascii="Calibri" w:hAnsi="Calibri"/>
          <w:sz w:val="24"/>
          <w:szCs w:val="24"/>
        </w:rPr>
        <w:t xml:space="preserve">must </w:t>
      </w:r>
      <w:r w:rsidR="000B054B" w:rsidRPr="00876839">
        <w:rPr>
          <w:rFonts w:ascii="Calibri" w:hAnsi="Calibri"/>
          <w:sz w:val="24"/>
          <w:szCs w:val="24"/>
        </w:rPr>
        <w:t>address complex and challenging situation</w:t>
      </w:r>
      <w:r w:rsidRPr="00876839">
        <w:rPr>
          <w:rFonts w:ascii="Calibri" w:hAnsi="Calibri"/>
          <w:sz w:val="24"/>
          <w:szCs w:val="24"/>
        </w:rPr>
        <w:t>s</w:t>
      </w:r>
      <w:r w:rsidR="000B054B" w:rsidRPr="00876839">
        <w:rPr>
          <w:rFonts w:ascii="Calibri" w:hAnsi="Calibri"/>
          <w:sz w:val="24"/>
          <w:szCs w:val="24"/>
        </w:rPr>
        <w:t xml:space="preserve"> without </w:t>
      </w:r>
      <w:r w:rsidRPr="00876839">
        <w:rPr>
          <w:rFonts w:ascii="Calibri" w:hAnsi="Calibri"/>
          <w:sz w:val="24"/>
          <w:szCs w:val="24"/>
        </w:rPr>
        <w:t xml:space="preserve">unnecessarily </w:t>
      </w:r>
      <w:r w:rsidR="000B054B" w:rsidRPr="00876839">
        <w:rPr>
          <w:rFonts w:ascii="Calibri" w:hAnsi="Calibri"/>
          <w:sz w:val="24"/>
          <w:szCs w:val="24"/>
        </w:rPr>
        <w:t>confusing participants</w:t>
      </w:r>
      <w:r w:rsidRPr="00876839">
        <w:rPr>
          <w:rFonts w:ascii="Calibri" w:hAnsi="Calibri"/>
          <w:sz w:val="24"/>
          <w:szCs w:val="24"/>
        </w:rPr>
        <w:t xml:space="preserve"> </w:t>
      </w:r>
      <w:r w:rsidR="000B054B" w:rsidRPr="00876839">
        <w:rPr>
          <w:rFonts w:ascii="Calibri" w:hAnsi="Calibri"/>
          <w:sz w:val="24"/>
          <w:szCs w:val="24"/>
        </w:rPr>
        <w:fldChar w:fldCharType="begin">
          <w:fldData xml:space="preserve">PEVuZE5vdGU+PENpdGU+PEF1dGhvcj5MZWlnaDwvQXV0aG9yPjxZZWFyPjIwMTM8L1llYXI+PFJl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</w:fldData>
        </w:fldChar>
      </w:r>
      <w:r w:rsidR="000B054B" w:rsidRPr="00876839">
        <w:rPr>
          <w:rFonts w:ascii="Calibri" w:hAnsi="Calibri"/>
          <w:sz w:val="24"/>
          <w:szCs w:val="24"/>
        </w:rPr>
        <w:instrText xml:space="preserve"> ADDIN EN.CITE </w:instrText>
      </w:r>
      <w:r w:rsidR="000B054B" w:rsidRPr="00876839">
        <w:rPr>
          <w:rFonts w:ascii="Calibri" w:hAnsi="Calibri"/>
          <w:sz w:val="24"/>
          <w:szCs w:val="24"/>
        </w:rPr>
        <w:fldChar w:fldCharType="begin">
          <w:fldData xml:space="preserve">PEVuZE5vdGU+PENpdGU+PEF1dGhvcj5MZWlnaDwvQXV0aG9yPjxZZWFyPjIwMTM8L1llYXI+PFJl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</w:fldData>
        </w:fldChar>
      </w:r>
      <w:r w:rsidR="000B054B" w:rsidRPr="00876839">
        <w:rPr>
          <w:rFonts w:ascii="Calibri" w:hAnsi="Calibri"/>
          <w:sz w:val="24"/>
          <w:szCs w:val="24"/>
        </w:rPr>
        <w:instrText xml:space="preserve"> ADDIN EN.CITE.DATA </w:instrText>
      </w:r>
      <w:r w:rsidR="000B054B" w:rsidRPr="00876839">
        <w:rPr>
          <w:rFonts w:ascii="Calibri" w:hAnsi="Calibri"/>
          <w:sz w:val="24"/>
          <w:szCs w:val="24"/>
        </w:rPr>
      </w:r>
      <w:r w:rsidR="000B054B" w:rsidRPr="00876839">
        <w:rPr>
          <w:rFonts w:ascii="Calibri" w:hAnsi="Calibri"/>
          <w:sz w:val="24"/>
          <w:szCs w:val="24"/>
        </w:rPr>
        <w:fldChar w:fldCharType="end"/>
      </w:r>
      <w:r w:rsidR="000B054B" w:rsidRPr="00876839">
        <w:rPr>
          <w:rFonts w:ascii="Calibri" w:hAnsi="Calibri"/>
          <w:sz w:val="24"/>
          <w:szCs w:val="24"/>
        </w:rPr>
      </w:r>
      <w:r w:rsidR="000B054B" w:rsidRPr="00876839">
        <w:rPr>
          <w:rFonts w:ascii="Calibri" w:hAnsi="Calibri"/>
          <w:sz w:val="24"/>
          <w:szCs w:val="24"/>
        </w:rPr>
        <w:fldChar w:fldCharType="separate"/>
      </w:r>
      <w:r w:rsidR="000B054B" w:rsidRPr="00876839">
        <w:rPr>
          <w:rFonts w:ascii="Calibri" w:hAnsi="Calibri"/>
          <w:sz w:val="24"/>
          <w:szCs w:val="24"/>
        </w:rPr>
        <w:t>(Leigh 2013)</w:t>
      </w:r>
      <w:r w:rsidR="000B054B" w:rsidRPr="00876839">
        <w:rPr>
          <w:rFonts w:ascii="Calibri" w:hAnsi="Calibri"/>
          <w:sz w:val="24"/>
          <w:szCs w:val="24"/>
        </w:rPr>
        <w:fldChar w:fldCharType="end"/>
      </w:r>
      <w:r w:rsidR="000B054B" w:rsidRPr="00876839">
        <w:rPr>
          <w:rFonts w:ascii="Calibri" w:hAnsi="Calibri"/>
          <w:sz w:val="24"/>
          <w:szCs w:val="24"/>
        </w:rPr>
        <w:t>.</w:t>
      </w:r>
    </w:p>
    <w:p w14:paraId="30AE2DA6" w14:textId="77777777" w:rsidR="009364EA" w:rsidRPr="00876839" w:rsidRDefault="009364EA" w:rsidP="00A875FE">
      <w:pPr>
        <w:widowControl w:val="0"/>
        <w:autoSpaceDE w:val="0"/>
        <w:autoSpaceDN w:val="0"/>
        <w:adjustRightInd w:val="0"/>
        <w:spacing w:after="0" w:line="240" w:lineRule="auto"/>
        <w:rPr>
          <w:rFonts w:ascii="Calibri" w:hAnsi="Calibri"/>
          <w:sz w:val="24"/>
          <w:szCs w:val="24"/>
          <w:lang w:bidi="fa-IR"/>
        </w:rPr>
      </w:pPr>
    </w:p>
    <w:p w14:paraId="79396D3A" w14:textId="76C1A58B" w:rsidR="000B054B" w:rsidRPr="00876839" w:rsidRDefault="000B054B" w:rsidP="000B054B">
      <w:pPr>
        <w:spacing w:line="240" w:lineRule="auto"/>
        <w:rPr>
          <w:rFonts w:ascii="Calibri" w:hAnsi="Calibri"/>
          <w:sz w:val="24"/>
          <w:szCs w:val="24"/>
          <w:rtl/>
          <w:lang w:bidi="fa-IR"/>
        </w:rPr>
      </w:pPr>
      <w:r w:rsidRPr="00876839">
        <w:rPr>
          <w:rFonts w:ascii="Calibri" w:hAnsi="Calibri"/>
          <w:sz w:val="24"/>
          <w:szCs w:val="24"/>
        </w:rPr>
        <w:t>Content is the second important principle in each simulation design</w:t>
      </w:r>
      <w:r w:rsidR="00D15A25" w:rsidRPr="00876839">
        <w:rPr>
          <w:rFonts w:ascii="Calibri" w:hAnsi="Calibri"/>
          <w:sz w:val="24"/>
          <w:szCs w:val="24"/>
        </w:rPr>
        <w:t>. This includes</w:t>
      </w:r>
      <w:r w:rsidR="002F38B8" w:rsidRPr="00876839">
        <w:rPr>
          <w:rFonts w:ascii="Calibri" w:hAnsi="Calibri"/>
          <w:sz w:val="24"/>
          <w:szCs w:val="24"/>
        </w:rPr>
        <w:t xml:space="preserve"> the </w:t>
      </w:r>
      <w:r w:rsidRPr="00876839">
        <w:rPr>
          <w:rFonts w:ascii="Calibri" w:hAnsi="Calibri"/>
          <w:sz w:val="24"/>
          <w:szCs w:val="24"/>
        </w:rPr>
        <w:t>rules, materials, venue, processes,</w:t>
      </w:r>
      <w:r w:rsidR="00D15A25" w:rsidRPr="00876839">
        <w:rPr>
          <w:rFonts w:ascii="Calibri" w:hAnsi="Calibri"/>
          <w:sz w:val="24"/>
          <w:szCs w:val="24"/>
        </w:rPr>
        <w:t xml:space="preserve"> and</w:t>
      </w:r>
      <w:r w:rsidRPr="00876839">
        <w:rPr>
          <w:rFonts w:ascii="Calibri" w:hAnsi="Calibri"/>
          <w:sz w:val="24"/>
          <w:szCs w:val="24"/>
        </w:rPr>
        <w:t xml:space="preserve"> </w:t>
      </w:r>
      <w:r w:rsidR="002F38B8" w:rsidRPr="00876839">
        <w:rPr>
          <w:rFonts w:ascii="Calibri" w:hAnsi="Calibri"/>
          <w:sz w:val="24"/>
          <w:szCs w:val="24"/>
        </w:rPr>
        <w:t xml:space="preserve">support </w:t>
      </w:r>
      <w:r w:rsidRPr="00876839">
        <w:rPr>
          <w:rFonts w:ascii="Calibri" w:hAnsi="Calibri"/>
          <w:sz w:val="24"/>
          <w:szCs w:val="24"/>
        </w:rPr>
        <w:t>tools</w:t>
      </w:r>
      <w:r w:rsidR="00D15A25" w:rsidRPr="00876839">
        <w:rPr>
          <w:rFonts w:ascii="Calibri" w:hAnsi="Calibri"/>
          <w:sz w:val="24"/>
          <w:szCs w:val="24"/>
        </w:rPr>
        <w:t>, all of which</w:t>
      </w:r>
      <w:r w:rsidRPr="00876839">
        <w:rPr>
          <w:rFonts w:ascii="Calibri" w:hAnsi="Calibri"/>
          <w:sz w:val="24"/>
          <w:szCs w:val="24"/>
        </w:rPr>
        <w:t xml:space="preserve"> </w:t>
      </w:r>
      <w:r w:rsidR="002F38B8" w:rsidRPr="00876839">
        <w:rPr>
          <w:rFonts w:ascii="Calibri" w:hAnsi="Calibri"/>
          <w:sz w:val="24"/>
          <w:szCs w:val="24"/>
        </w:rPr>
        <w:t xml:space="preserve">must be true to the </w:t>
      </w:r>
      <w:r w:rsidRPr="00876839">
        <w:rPr>
          <w:rFonts w:ascii="Calibri" w:hAnsi="Calibri"/>
          <w:sz w:val="24"/>
          <w:szCs w:val="24"/>
        </w:rPr>
        <w:t xml:space="preserve">context </w:t>
      </w:r>
      <w:r w:rsidR="002F38B8" w:rsidRPr="00876839">
        <w:rPr>
          <w:rFonts w:ascii="Calibri" w:hAnsi="Calibri"/>
          <w:sz w:val="24"/>
          <w:szCs w:val="24"/>
        </w:rPr>
        <w:t xml:space="preserve">of </w:t>
      </w:r>
      <w:r w:rsidRPr="00876839">
        <w:rPr>
          <w:rFonts w:ascii="Calibri" w:hAnsi="Calibri"/>
          <w:sz w:val="24"/>
          <w:szCs w:val="24"/>
        </w:rPr>
        <w:t xml:space="preserve">the simulation </w:t>
      </w:r>
      <w:r w:rsidRPr="00876839">
        <w:rPr>
          <w:rFonts w:ascii="Calibri" w:hAnsi="Calibri"/>
          <w:sz w:val="24"/>
          <w:szCs w:val="24"/>
        </w:rPr>
        <w:fldChar w:fldCharType="begin"/>
      </w:r>
      <w:r w:rsidRPr="00876839">
        <w:rPr>
          <w:rFonts w:ascii="Calibri" w:hAnsi="Calibri"/>
          <w:sz w:val="24"/>
          <w:szCs w:val="24"/>
        </w:rPr>
        <w:instrText xml:space="preserve"> ADDIN EN.CITE &lt;EndNote&gt;&lt;Cite&gt;&lt;Author&gt;de Caluwé&lt;/Author&gt;&lt;Year&gt;2012&lt;/Year&gt;&lt;RecNum&gt;419&lt;/RecNum&gt;&lt;DisplayText&gt;(de Caluwé, Geurts et al. 2012)&lt;/DisplayText&gt;&lt;record&gt;&lt;rec-number&gt;419&lt;/rec-number&gt;&lt;foreign-keys&gt;&lt;key app="EN" db-id="sssxreapxwevpbeevs6xvfshws222ex20xvp" timestamp="1388561386"&gt;419&lt;/key&gt;&lt;/foreign-keys&gt;&lt;ref-type name="Journal Article"&gt;17&lt;/ref-type&gt;&lt;contributors&gt;&lt;authors&gt;&lt;author&gt;de Caluwé, Leon&lt;/author&gt;&lt;author&gt;Geurts, Jac&lt;/author&gt;&lt;author&gt;Kleinlugtenbelt, Wouter Jan&lt;/author&gt;&lt;/authors&gt;&lt;/contributors&gt;&lt;titles&gt;&lt;title&gt;Gaming Research in Policy and Organization: An Assessment From the Netherlands&lt;/title&gt;&lt;secondary-title&gt;Simulation &amp;amp; Gaming&lt;/secondary-title&gt;&lt;/titles&gt;&lt;periodical&gt;&lt;full-title&gt;Simulation &amp;amp; Gaming&lt;/full-title&gt;&lt;/periodical&gt;&lt;pages&gt;600-626&lt;/pages&gt;&lt;volume&gt;43&lt;/volume&gt;&lt;number&gt;5&lt;/number&gt;&lt;keywords&gt;&lt;keyword&gt;Research with gaming, advantages, disadvantages, Theory development&lt;/keyword&gt;&lt;/keywords&gt;&lt;dates&gt;&lt;year&gt;2012&lt;/year&gt;&lt;pub-dates&gt;&lt;date&gt;October 1, 2012&lt;/date&gt;&lt;/pub-dates&gt;&lt;/dates&gt;&lt;urls&gt;&lt;related-urls&gt;&lt;url&gt;http://sag.sagepub.com/content/43/5/600.abstract&lt;/url&gt;&lt;/related-urls&gt;&lt;/urls&gt;&lt;electronic-resource-num&gt;10.1177/1046878112439445&lt;/electronic-resource-num&gt;&lt;/record&gt;&lt;/Cite&gt;&lt;/EndNote&gt;</w:instrText>
      </w:r>
      <w:r w:rsidRPr="00876839">
        <w:rPr>
          <w:rFonts w:ascii="Calibri" w:hAnsi="Calibri"/>
          <w:sz w:val="24"/>
          <w:szCs w:val="24"/>
        </w:rPr>
        <w:fldChar w:fldCharType="separate"/>
      </w:r>
      <w:r w:rsidRPr="00876839">
        <w:rPr>
          <w:rFonts w:ascii="Calibri" w:hAnsi="Calibri"/>
          <w:sz w:val="24"/>
          <w:szCs w:val="24"/>
        </w:rPr>
        <w:t>(de Caluwé, Geurts et al. 2012)</w:t>
      </w:r>
      <w:r w:rsidRPr="00876839">
        <w:rPr>
          <w:rFonts w:ascii="Calibri" w:hAnsi="Calibri"/>
          <w:sz w:val="24"/>
          <w:szCs w:val="24"/>
        </w:rPr>
        <w:fldChar w:fldCharType="end"/>
      </w:r>
      <w:r w:rsidRPr="00876839">
        <w:rPr>
          <w:rFonts w:ascii="Calibri" w:hAnsi="Calibri"/>
          <w:sz w:val="24"/>
          <w:szCs w:val="24"/>
        </w:rPr>
        <w:t xml:space="preserve">. </w:t>
      </w:r>
      <w:proofErr w:type="spellStart"/>
      <w:r w:rsidR="002F38B8" w:rsidRPr="00876839">
        <w:rPr>
          <w:rFonts w:ascii="Calibri" w:hAnsi="Calibri"/>
          <w:sz w:val="24"/>
          <w:szCs w:val="24"/>
        </w:rPr>
        <w:t xml:space="preserve">Well </w:t>
      </w:r>
      <w:r w:rsidRPr="00876839">
        <w:rPr>
          <w:rFonts w:ascii="Calibri" w:hAnsi="Calibri"/>
          <w:sz w:val="24"/>
          <w:szCs w:val="24"/>
        </w:rPr>
        <w:t>developed</w:t>
      </w:r>
      <w:proofErr w:type="spellEnd"/>
      <w:r w:rsidRPr="00876839">
        <w:rPr>
          <w:rFonts w:ascii="Calibri" w:hAnsi="Calibri"/>
          <w:sz w:val="24"/>
          <w:szCs w:val="24"/>
        </w:rPr>
        <w:t xml:space="preserve"> content needs to be </w:t>
      </w:r>
      <w:r w:rsidR="002F38B8" w:rsidRPr="00876839">
        <w:rPr>
          <w:rFonts w:ascii="Calibri" w:hAnsi="Calibri"/>
          <w:sz w:val="24"/>
          <w:szCs w:val="24"/>
        </w:rPr>
        <w:t xml:space="preserve">challenging </w:t>
      </w:r>
      <w:r w:rsidRPr="00876839">
        <w:rPr>
          <w:rFonts w:ascii="Calibri" w:hAnsi="Calibri"/>
          <w:sz w:val="24"/>
          <w:szCs w:val="24"/>
        </w:rPr>
        <w:t xml:space="preserve">for participants and present a </w:t>
      </w:r>
      <w:r w:rsidR="002F38B8" w:rsidRPr="00876839">
        <w:rPr>
          <w:rFonts w:ascii="Calibri" w:hAnsi="Calibri"/>
          <w:sz w:val="24"/>
          <w:szCs w:val="24"/>
        </w:rPr>
        <w:t xml:space="preserve">framework </w:t>
      </w:r>
      <w:r w:rsidRPr="00876839">
        <w:rPr>
          <w:rFonts w:ascii="Calibri" w:hAnsi="Calibri"/>
          <w:sz w:val="24"/>
          <w:szCs w:val="24"/>
        </w:rPr>
        <w:t xml:space="preserve">for generating knowledge </w:t>
      </w:r>
      <w:r w:rsidRPr="00876839">
        <w:rPr>
          <w:rFonts w:ascii="Calibri" w:hAnsi="Calibri"/>
          <w:sz w:val="24"/>
          <w:szCs w:val="24"/>
        </w:rPr>
        <w:fldChar w:fldCharType="begin"/>
      </w:r>
      <w:r w:rsidRPr="00876839">
        <w:rPr>
          <w:rFonts w:ascii="Calibri" w:hAnsi="Calibri"/>
          <w:sz w:val="24"/>
          <w:szCs w:val="24"/>
        </w:rPr>
        <w:instrText xml:space="preserve"> ADDIN EN.CITE &lt;EndNote&gt;&lt;Cite&gt;&lt;Author&gt;Shalbafan&lt;/Author&gt;&lt;Year&gt;2015&lt;/Year&gt;&lt;RecNum&gt;832&lt;/RecNum&gt;&lt;DisplayText&gt;(Shalbafan, Leigh et al. 2015)&lt;/DisplayText&gt;&lt;record&gt;&lt;rec-number&gt;832&lt;/rec-number&gt;&lt;foreign-keys&gt;&lt;key app="EN" db-id="sssxreapxwevpbeevs6xvfshws222ex20xvp" timestamp="1451861830"&gt;832&lt;/key&gt;&lt;/foreign-keys&gt;&lt;ref-type name="Conference Paper"&gt;47&lt;/ref-type&gt;&lt;contributors&gt;&lt;authors&gt;&lt;author&gt;Shalbafan, S.&lt;/author&gt;&lt;author&gt;Leigh, E.&lt;/author&gt;&lt;author&gt;Pollack, J.&lt;/author&gt;&lt;author&gt;Sankaran, S.&lt;/author&gt;&lt;/authors&gt;&lt;/contributors&gt;&lt;titles&gt;&lt;title&gt;Using  simulation to create a time-bound, space-constrained context for studying decision-making in project portfolio management using the Cynefin  framework&lt;/title&gt;&lt;secondary-title&gt;Apros - Egos 2015&lt;/secondary-title&gt;&lt;/titles&gt;&lt;dates&gt;&lt;year&gt;2015&lt;/year&gt;&lt;/dates&gt;&lt;pub-location&gt;Sydney&lt;/pub-location&gt;&lt;urls&gt;&lt;/urls&gt;&lt;/record&gt;&lt;/Cite&gt;&lt;/EndNote&gt;</w:instrText>
      </w:r>
      <w:r w:rsidRPr="00876839">
        <w:rPr>
          <w:rFonts w:ascii="Calibri" w:hAnsi="Calibri"/>
          <w:sz w:val="24"/>
          <w:szCs w:val="24"/>
        </w:rPr>
        <w:fldChar w:fldCharType="separate"/>
      </w:r>
      <w:r w:rsidRPr="00876839">
        <w:rPr>
          <w:rFonts w:ascii="Calibri" w:hAnsi="Calibri"/>
          <w:sz w:val="24"/>
          <w:szCs w:val="24"/>
        </w:rPr>
        <w:t>(Shalbafan, Leigh et al. 2015)</w:t>
      </w:r>
      <w:r w:rsidRPr="00876839">
        <w:rPr>
          <w:rFonts w:ascii="Calibri" w:hAnsi="Calibri"/>
          <w:sz w:val="24"/>
          <w:szCs w:val="24"/>
        </w:rPr>
        <w:fldChar w:fldCharType="end"/>
      </w:r>
      <w:r w:rsidRPr="00876839">
        <w:rPr>
          <w:rFonts w:ascii="Calibri" w:hAnsi="Calibri"/>
          <w:sz w:val="24"/>
          <w:szCs w:val="24"/>
        </w:rPr>
        <w:t xml:space="preserve">. </w:t>
      </w:r>
    </w:p>
    <w:p w14:paraId="1DFE6D50" w14:textId="4AE21FEA" w:rsidR="000B054B" w:rsidRPr="00876839" w:rsidRDefault="000B054B" w:rsidP="000B054B">
      <w:pPr>
        <w:spacing w:line="240" w:lineRule="auto"/>
        <w:rPr>
          <w:rFonts w:ascii="Calibri" w:hAnsi="Calibri"/>
          <w:sz w:val="24"/>
          <w:szCs w:val="24"/>
        </w:rPr>
      </w:pPr>
      <w:r w:rsidRPr="00876839">
        <w:rPr>
          <w:rFonts w:ascii="Calibri" w:hAnsi="Calibri"/>
          <w:sz w:val="24"/>
          <w:szCs w:val="24"/>
        </w:rPr>
        <w:t xml:space="preserve">Implementation </w:t>
      </w:r>
      <w:r w:rsidR="002F38B8" w:rsidRPr="00876839">
        <w:rPr>
          <w:rFonts w:ascii="Calibri" w:hAnsi="Calibri"/>
          <w:sz w:val="24"/>
          <w:szCs w:val="24"/>
        </w:rPr>
        <w:t xml:space="preserve">refers to the </w:t>
      </w:r>
      <w:r w:rsidRPr="00876839">
        <w:rPr>
          <w:rFonts w:ascii="Calibri" w:hAnsi="Calibri"/>
          <w:sz w:val="24"/>
          <w:szCs w:val="24"/>
        </w:rPr>
        <w:t xml:space="preserve">facilitation processes </w:t>
      </w:r>
      <w:r w:rsidR="003E424D" w:rsidRPr="00876839">
        <w:rPr>
          <w:rFonts w:ascii="Calibri" w:hAnsi="Calibri"/>
          <w:sz w:val="24"/>
          <w:szCs w:val="24"/>
        </w:rPr>
        <w:t xml:space="preserve">that guide and manage the </w:t>
      </w:r>
      <w:r w:rsidRPr="00876839">
        <w:rPr>
          <w:rFonts w:ascii="Calibri" w:hAnsi="Calibri"/>
          <w:sz w:val="24"/>
          <w:szCs w:val="24"/>
        </w:rPr>
        <w:t xml:space="preserve">performance of </w:t>
      </w:r>
      <w:r w:rsidR="003E424D" w:rsidRPr="00876839">
        <w:rPr>
          <w:rFonts w:ascii="Calibri" w:hAnsi="Calibri"/>
          <w:sz w:val="24"/>
          <w:szCs w:val="24"/>
        </w:rPr>
        <w:t xml:space="preserve">the </w:t>
      </w:r>
      <w:r w:rsidRPr="00876839">
        <w:rPr>
          <w:rFonts w:ascii="Calibri" w:hAnsi="Calibri"/>
          <w:sz w:val="24"/>
          <w:szCs w:val="24"/>
        </w:rPr>
        <w:t xml:space="preserve">simulation. </w:t>
      </w:r>
      <w:r w:rsidR="003E424D" w:rsidRPr="00876839">
        <w:rPr>
          <w:rFonts w:ascii="Calibri" w:hAnsi="Calibri"/>
          <w:sz w:val="24"/>
          <w:szCs w:val="24"/>
        </w:rPr>
        <w:t>T</w:t>
      </w:r>
      <w:r w:rsidRPr="00876839">
        <w:rPr>
          <w:rFonts w:ascii="Calibri" w:hAnsi="Calibri"/>
          <w:sz w:val="24"/>
          <w:szCs w:val="24"/>
        </w:rPr>
        <w:t xml:space="preserve">iming </w:t>
      </w:r>
      <w:r w:rsidR="003E424D" w:rsidRPr="00876839">
        <w:rPr>
          <w:rFonts w:ascii="Calibri" w:hAnsi="Calibri"/>
          <w:sz w:val="24"/>
          <w:szCs w:val="24"/>
        </w:rPr>
        <w:t>is a key factor</w:t>
      </w:r>
      <w:r w:rsidR="00D15A25" w:rsidRPr="00876839">
        <w:rPr>
          <w:rFonts w:ascii="Calibri" w:hAnsi="Calibri"/>
          <w:sz w:val="24"/>
          <w:szCs w:val="24"/>
        </w:rPr>
        <w:t>. A</w:t>
      </w:r>
      <w:r w:rsidR="003E424D" w:rsidRPr="00876839">
        <w:rPr>
          <w:rFonts w:ascii="Calibri" w:hAnsi="Calibri"/>
          <w:sz w:val="24"/>
          <w:szCs w:val="24"/>
        </w:rPr>
        <w:t xml:space="preserve"> </w:t>
      </w:r>
      <w:r w:rsidRPr="00876839">
        <w:rPr>
          <w:rFonts w:ascii="Calibri" w:hAnsi="Calibri"/>
          <w:sz w:val="24"/>
          <w:szCs w:val="24"/>
        </w:rPr>
        <w:t>simulation</w:t>
      </w:r>
      <w:r w:rsidR="00D15A25" w:rsidRPr="00876839">
        <w:rPr>
          <w:rFonts w:ascii="Calibri" w:hAnsi="Calibri"/>
          <w:sz w:val="24"/>
          <w:szCs w:val="24"/>
        </w:rPr>
        <w:t xml:space="preserve"> must</w:t>
      </w:r>
      <w:r w:rsidRPr="00876839">
        <w:rPr>
          <w:rFonts w:ascii="Calibri" w:hAnsi="Calibri"/>
          <w:sz w:val="24"/>
          <w:szCs w:val="24"/>
        </w:rPr>
        <w:t xml:space="preserve"> </w:t>
      </w:r>
      <w:r w:rsidR="00AD2985" w:rsidRPr="00876839">
        <w:rPr>
          <w:rFonts w:ascii="Calibri" w:hAnsi="Calibri"/>
          <w:sz w:val="24"/>
          <w:szCs w:val="24"/>
        </w:rPr>
        <w:t xml:space="preserve">include time for </w:t>
      </w:r>
      <w:r w:rsidRPr="00876839">
        <w:rPr>
          <w:rFonts w:ascii="Calibri" w:hAnsi="Calibri"/>
          <w:sz w:val="24"/>
          <w:szCs w:val="24"/>
        </w:rPr>
        <w:t xml:space="preserve">sufficient analysis </w:t>
      </w:r>
      <w:r w:rsidR="00AD2985" w:rsidRPr="00876839">
        <w:rPr>
          <w:rFonts w:ascii="Calibri" w:hAnsi="Calibri"/>
          <w:sz w:val="24"/>
          <w:szCs w:val="24"/>
        </w:rPr>
        <w:t xml:space="preserve">afterwards as well as </w:t>
      </w:r>
      <w:r w:rsidRPr="00876839">
        <w:rPr>
          <w:rFonts w:ascii="Calibri" w:hAnsi="Calibri"/>
          <w:sz w:val="24"/>
          <w:szCs w:val="24"/>
        </w:rPr>
        <w:t>allow</w:t>
      </w:r>
      <w:r w:rsidR="00AD2985" w:rsidRPr="00876839">
        <w:rPr>
          <w:rFonts w:ascii="Calibri" w:hAnsi="Calibri"/>
          <w:sz w:val="24"/>
          <w:szCs w:val="24"/>
        </w:rPr>
        <w:t>ing</w:t>
      </w:r>
      <w:r w:rsidRPr="00876839">
        <w:rPr>
          <w:rFonts w:ascii="Calibri" w:hAnsi="Calibri"/>
          <w:sz w:val="24"/>
          <w:szCs w:val="24"/>
        </w:rPr>
        <w:t xml:space="preserve"> time for players’ decision making, reflection and discussion</w:t>
      </w:r>
      <w:r w:rsidR="00AD2985" w:rsidRPr="00876839">
        <w:rPr>
          <w:rFonts w:ascii="Calibri" w:hAnsi="Calibri"/>
          <w:sz w:val="24"/>
          <w:szCs w:val="24"/>
        </w:rPr>
        <w:t xml:space="preserve"> within the activity</w:t>
      </w:r>
      <w:r w:rsidRPr="00876839">
        <w:rPr>
          <w:rFonts w:ascii="Calibri" w:hAnsi="Calibri"/>
          <w:sz w:val="24"/>
          <w:szCs w:val="24"/>
        </w:rPr>
        <w:t xml:space="preserve"> </w:t>
      </w:r>
      <w:r w:rsidRPr="00876839">
        <w:rPr>
          <w:rFonts w:ascii="Calibri" w:hAnsi="Calibri"/>
          <w:sz w:val="24"/>
          <w:szCs w:val="24"/>
        </w:rPr>
        <w:fldChar w:fldCharType="begin"/>
      </w:r>
      <w:r w:rsidRPr="00876839">
        <w:rPr>
          <w:rFonts w:ascii="Calibri" w:hAnsi="Calibri"/>
          <w:sz w:val="24"/>
          <w:szCs w:val="24"/>
        </w:rPr>
        <w:instrText xml:space="preserve"> ADDIN EN.CITE &lt;EndNote&gt;&lt;Cite&gt;&lt;Author&gt;Hall&lt;/Author&gt;&lt;Year&gt;2004&lt;/Year&gt;&lt;RecNum&gt;808&lt;/RecNum&gt;&lt;DisplayText&gt;(Hall 2004)&lt;/DisplayText&gt;&lt;record&gt;&lt;rec-number&gt;808&lt;/rec-number&gt;&lt;foreign-keys&gt;&lt;key app="EN" db-id="sssxreapxwevpbeevs6xvfshws222ex20xvp" timestamp="1451651689"&gt;808&lt;/key&gt;&lt;/foreign-keys&gt;&lt;ref-type name="Journal Article"&gt;17&lt;/ref-type&gt;&lt;contributors&gt;&lt;authors&gt;&lt;author&gt;Hall, J.&lt;/author&gt;&lt;/authors&gt;&lt;/contributors&gt;&lt;titles&gt;&lt;title&gt;Computer simulation: A design architectronic&lt;/title&gt;&lt;secondary-title&gt;Developments in Business Simulation and Experiential Learning&lt;/secondary-title&gt;&lt;/titles&gt;&lt;periodical&gt;&lt;full-title&gt;Developments in Business Simulation and Experiential Learning&lt;/full-title&gt;&lt;/periodical&gt;&lt;pages&gt;166-175&lt;/pages&gt;&lt;volume&gt;31&lt;/volume&gt;&lt;dates&gt;&lt;year&gt;2004&lt;/year&gt;&lt;/dates&gt;&lt;urls&gt;&lt;/urls&gt;&lt;/record&gt;&lt;/Cite&gt;&lt;/EndNote&gt;</w:instrText>
      </w:r>
      <w:r w:rsidRPr="00876839">
        <w:rPr>
          <w:rFonts w:ascii="Calibri" w:hAnsi="Calibri"/>
          <w:sz w:val="24"/>
          <w:szCs w:val="24"/>
        </w:rPr>
        <w:fldChar w:fldCharType="separate"/>
      </w:r>
      <w:r w:rsidRPr="00876839">
        <w:rPr>
          <w:rFonts w:ascii="Calibri" w:hAnsi="Calibri"/>
          <w:sz w:val="24"/>
          <w:szCs w:val="24"/>
        </w:rPr>
        <w:t>(Hall 2004)</w:t>
      </w:r>
      <w:r w:rsidRPr="00876839">
        <w:rPr>
          <w:rFonts w:ascii="Calibri" w:hAnsi="Calibri"/>
          <w:sz w:val="24"/>
          <w:szCs w:val="24"/>
        </w:rPr>
        <w:fldChar w:fldCharType="end"/>
      </w:r>
      <w:r w:rsidRPr="00876839">
        <w:rPr>
          <w:rFonts w:ascii="Calibri" w:hAnsi="Calibri"/>
          <w:sz w:val="24"/>
          <w:szCs w:val="24"/>
        </w:rPr>
        <w:t xml:space="preserve">. The facilitator needs to be </w:t>
      </w:r>
      <w:r w:rsidR="002F38B8" w:rsidRPr="00876839">
        <w:rPr>
          <w:rFonts w:ascii="Calibri" w:hAnsi="Calibri"/>
          <w:sz w:val="24"/>
          <w:szCs w:val="24"/>
        </w:rPr>
        <w:t xml:space="preserve">a </w:t>
      </w:r>
      <w:r w:rsidRPr="00876839">
        <w:rPr>
          <w:rFonts w:ascii="Calibri" w:hAnsi="Calibri"/>
          <w:sz w:val="24"/>
          <w:szCs w:val="24"/>
        </w:rPr>
        <w:t xml:space="preserve">knowledgeable person to assist participants with technical knowledge </w:t>
      </w:r>
      <w:r w:rsidRPr="00876839">
        <w:rPr>
          <w:rFonts w:ascii="Calibri" w:hAnsi="Calibri"/>
          <w:sz w:val="24"/>
          <w:szCs w:val="24"/>
        </w:rPr>
        <w:fldChar w:fldCharType="begin"/>
      </w:r>
      <w:r w:rsidRPr="00876839">
        <w:rPr>
          <w:rFonts w:ascii="Calibri" w:hAnsi="Calibri"/>
          <w:sz w:val="24"/>
          <w:szCs w:val="24"/>
        </w:rPr>
        <w:instrText xml:space="preserve"> ADDIN EN.CITE &lt;EndNote&gt;&lt;Cite&gt;&lt;Author&gt;Hall&lt;/Author&gt;&lt;Year&gt;2004&lt;/Year&gt;&lt;RecNum&gt;808&lt;/RecNum&gt;&lt;DisplayText&gt;(Wolfe 1997, Hall 2004)&lt;/DisplayText&gt;&lt;record&gt;&lt;rec-number&gt;808&lt;/rec-number&gt;&lt;foreign-keys&gt;&lt;key app="EN" db-id="sssxreapxwevpbeevs6xvfshws222ex20xvp" timestamp="1451651689"&gt;808&lt;/key&gt;&lt;/foreign-keys&gt;&lt;ref-type name="Journal Article"&gt;17&lt;/ref-type&gt;&lt;contributors&gt;&lt;authors&gt;&lt;author&gt;Hall, J.&lt;/author&gt;&lt;/authors&gt;&lt;/contributors&gt;&lt;titles&gt;&lt;title&gt;Computer simulation: A design architectronic&lt;/title&gt;&lt;secondary-title&gt;Developments in Business Simulation and Experiential Learning&lt;/secondary-title&gt;&lt;/titles&gt;&lt;periodical&gt;&lt;full-title&gt;Developments in Business Simulation and Experiential Learning&lt;/full-title&gt;&lt;/periodical&gt;&lt;pages&gt;166-175&lt;/pages&gt;&lt;volume&gt;31&lt;/volume&gt;&lt;dates&gt;&lt;year&gt;2004&lt;/year&gt;&lt;/dates&gt;&lt;urls&gt;&lt;/urls&gt;&lt;/record&gt;&lt;/Cite&gt;&lt;Cite&gt;&lt;Author&gt;Wolfe&lt;/Author&gt;&lt;Year&gt;1997&lt;/Year&gt;&lt;RecNum&gt;776&lt;/RecNum&gt;&lt;record&gt;&lt;rec-number&gt;776&lt;/rec-number&gt;&lt;foreign-keys&gt;&lt;key app="EN" db-id="sssxreapxwevpbeevs6xvfshws222ex20xvp" timestamp="1451643583"&gt;776&lt;/key&gt;&lt;/foreign-keys&gt;&lt;ref-type name="Journal Article"&gt;17&lt;/ref-type&gt;&lt;contributors&gt;&lt;authors&gt;&lt;author&gt;Wolfe, J.&lt;/author&gt;&lt;/authors&gt;&lt;/contributors&gt;&lt;titles&gt;&lt;title&gt;The Effectiveness of Business Game in Strategic Management Course Work&lt;/title&gt;&lt;secondary-title&gt;Simulation &amp;amp; Gaming&lt;/secondary-title&gt;&lt;/titles&gt;&lt;periodical&gt;&lt;full-title&gt;Simulation &amp;amp; Gaming&lt;/full-title&gt;&lt;/periodical&gt;&lt;pages&gt;360-376&lt;/pages&gt;&lt;volume&gt;28&lt;/volume&gt;&lt;number&gt;4&lt;/number&gt;&lt;dates&gt;&lt;year&gt;1997&lt;/year&gt;&lt;/dates&gt;&lt;urls&gt;&lt;/urls&gt;&lt;/record&gt;&lt;/Cite&gt;&lt;/EndNote&gt;</w:instrText>
      </w:r>
      <w:r w:rsidRPr="00876839">
        <w:rPr>
          <w:rFonts w:ascii="Calibri" w:hAnsi="Calibri"/>
          <w:sz w:val="24"/>
          <w:szCs w:val="24"/>
        </w:rPr>
        <w:fldChar w:fldCharType="separate"/>
      </w:r>
      <w:r w:rsidRPr="00876839">
        <w:rPr>
          <w:rFonts w:ascii="Calibri" w:hAnsi="Calibri"/>
          <w:sz w:val="24"/>
          <w:szCs w:val="24"/>
        </w:rPr>
        <w:t>(Wolfe 1997, Hall 2004)</w:t>
      </w:r>
      <w:r w:rsidRPr="00876839">
        <w:rPr>
          <w:rFonts w:ascii="Calibri" w:hAnsi="Calibri"/>
          <w:sz w:val="24"/>
          <w:szCs w:val="24"/>
        </w:rPr>
        <w:fldChar w:fldCharType="end"/>
      </w:r>
      <w:r w:rsidRPr="00876839">
        <w:rPr>
          <w:rFonts w:ascii="Calibri" w:hAnsi="Calibri"/>
          <w:sz w:val="24"/>
          <w:szCs w:val="24"/>
        </w:rPr>
        <w:t>.</w:t>
      </w:r>
    </w:p>
    <w:p w14:paraId="74DD40BE" w14:textId="5FEF4021" w:rsidR="000B054B" w:rsidRPr="00876839" w:rsidRDefault="000B054B" w:rsidP="000B054B">
      <w:pPr>
        <w:spacing w:line="240" w:lineRule="auto"/>
        <w:rPr>
          <w:rFonts w:ascii="Calibri" w:hAnsi="Calibri"/>
          <w:sz w:val="24"/>
          <w:szCs w:val="24"/>
        </w:rPr>
      </w:pPr>
      <w:r w:rsidRPr="00876839">
        <w:rPr>
          <w:rFonts w:ascii="Calibri" w:hAnsi="Calibri"/>
          <w:sz w:val="24"/>
          <w:szCs w:val="24"/>
        </w:rPr>
        <w:t xml:space="preserve">The </w:t>
      </w:r>
      <w:r w:rsidR="00590B0C" w:rsidRPr="00876839">
        <w:rPr>
          <w:rFonts w:ascii="Calibri" w:hAnsi="Calibri"/>
          <w:sz w:val="24"/>
          <w:szCs w:val="24"/>
        </w:rPr>
        <w:t xml:space="preserve">use </w:t>
      </w:r>
      <w:r w:rsidRPr="00876839">
        <w:rPr>
          <w:rFonts w:ascii="Calibri" w:hAnsi="Calibri"/>
          <w:sz w:val="24"/>
          <w:szCs w:val="24"/>
        </w:rPr>
        <w:t xml:space="preserve">of simulation has grown to </w:t>
      </w:r>
      <w:r w:rsidR="00865A40" w:rsidRPr="00876839">
        <w:rPr>
          <w:rFonts w:ascii="Calibri" w:hAnsi="Calibri"/>
          <w:sz w:val="24"/>
          <w:szCs w:val="24"/>
        </w:rPr>
        <w:t xml:space="preserve">include </w:t>
      </w:r>
      <w:r w:rsidRPr="00876839">
        <w:rPr>
          <w:rFonts w:ascii="Calibri" w:hAnsi="Calibri"/>
          <w:sz w:val="24"/>
          <w:szCs w:val="24"/>
        </w:rPr>
        <w:t xml:space="preserve">training, education, decision-making and crisis management for </w:t>
      </w:r>
      <w:r w:rsidR="001755E2" w:rsidRPr="00876839">
        <w:rPr>
          <w:rFonts w:ascii="Calibri" w:hAnsi="Calibri"/>
          <w:sz w:val="24"/>
          <w:szCs w:val="24"/>
        </w:rPr>
        <w:t xml:space="preserve">many groups including middle </w:t>
      </w:r>
      <w:r w:rsidRPr="00876839">
        <w:rPr>
          <w:rFonts w:ascii="Calibri" w:hAnsi="Calibri"/>
          <w:sz w:val="24"/>
          <w:szCs w:val="24"/>
        </w:rPr>
        <w:t xml:space="preserve">and </w:t>
      </w:r>
      <w:r w:rsidR="001755E2" w:rsidRPr="00876839">
        <w:rPr>
          <w:rFonts w:ascii="Calibri" w:hAnsi="Calibri"/>
          <w:sz w:val="24"/>
          <w:szCs w:val="24"/>
        </w:rPr>
        <w:t xml:space="preserve">senior </w:t>
      </w:r>
      <w:r w:rsidRPr="00876839">
        <w:rPr>
          <w:rFonts w:ascii="Calibri" w:hAnsi="Calibri"/>
          <w:sz w:val="24"/>
          <w:szCs w:val="24"/>
        </w:rPr>
        <w:t xml:space="preserve">managers </w:t>
      </w:r>
      <w:r w:rsidRPr="00876839">
        <w:rPr>
          <w:rFonts w:ascii="Calibri" w:hAnsi="Calibri"/>
          <w:sz w:val="24"/>
          <w:szCs w:val="24"/>
        </w:rPr>
        <w:fldChar w:fldCharType="begin"/>
      </w:r>
      <w:r w:rsidRPr="00876839">
        <w:rPr>
          <w:rFonts w:ascii="Calibri" w:hAnsi="Calibri"/>
          <w:sz w:val="24"/>
          <w:szCs w:val="24"/>
        </w:rPr>
        <w:instrText xml:space="preserve"> ADDIN EN.CITE &lt;EndNote&gt;&lt;Cite&gt;&lt;Author&gt;Faria&lt;/Author&gt;&lt;Year&gt;2009&lt;/Year&gt;&lt;RecNum&gt;424&lt;/RecNum&gt;&lt;DisplayText&gt;(Faria, Hutchinson et al. 2009)&lt;/DisplayText&gt;&lt;record&gt;&lt;rec-number&gt;424&lt;/rec-number&gt;&lt;foreign-keys&gt;&lt;key app="EN" db-id="sssxreapxwevpbeevs6xvfshws222ex20xvp" timestamp="1388561387"&gt;424&lt;/key&gt;&lt;/foreign-keys&gt;&lt;ref-type name="Journal Article"&gt;17&lt;/ref-type&gt;&lt;contributors&gt;&lt;authors&gt;&lt;author&gt;Faria, A.J.&lt;/author&gt;&lt;author&gt;Hutchinson, David&lt;/author&gt;&lt;author&gt;Wellington, William J.&lt;/author&gt;&lt;author&gt;Gold, Steven&lt;/author&gt;&lt;/authors&gt;&lt;/contributors&gt;&lt;titles&gt;&lt;title&gt;Developments in Business Gaming: A Review of the Past 40 Years&lt;/title&gt;&lt;secondary-title&gt;Simulation &amp;amp; Gaming&lt;/secondary-title&gt;&lt;/titles&gt;&lt;periodical&gt;&lt;full-title&gt;Simulation &amp;amp; Gaming&lt;/full-title&gt;&lt;/periodical&gt;&lt;pages&gt;464-487&lt;/pages&gt;&lt;volume&gt;40&lt;/volume&gt;&lt;number&gt;4&lt;/number&gt;&lt;dates&gt;&lt;year&gt;2009&lt;/year&gt;&lt;pub-dates&gt;&lt;date&gt;August 1, 2009&lt;/date&gt;&lt;/pub-dates&gt;&lt;/dates&gt;&lt;urls&gt;&lt;related-urls&gt;&lt;url&gt;http://sag.sagepub.com/content/40/4/464.abstract&lt;/url&gt;&lt;/related-urls&gt;&lt;/urls&gt;&lt;electronic-resource-num&gt;10.1177/1046878108327585&lt;/electronic-resource-num&gt;&lt;/record&gt;&lt;/Cite&gt;&lt;/EndNote&gt;</w:instrText>
      </w:r>
      <w:r w:rsidRPr="00876839">
        <w:rPr>
          <w:rFonts w:ascii="Calibri" w:hAnsi="Calibri"/>
          <w:sz w:val="24"/>
          <w:szCs w:val="24"/>
        </w:rPr>
        <w:fldChar w:fldCharType="separate"/>
      </w:r>
      <w:r w:rsidRPr="00876839">
        <w:rPr>
          <w:rFonts w:ascii="Calibri" w:hAnsi="Calibri"/>
          <w:sz w:val="24"/>
          <w:szCs w:val="24"/>
        </w:rPr>
        <w:t>(Faria, Hutchinson et al. 2009)</w:t>
      </w:r>
      <w:r w:rsidRPr="00876839">
        <w:rPr>
          <w:rFonts w:ascii="Calibri" w:hAnsi="Calibri"/>
          <w:sz w:val="24"/>
          <w:szCs w:val="24"/>
        </w:rPr>
        <w:fldChar w:fldCharType="end"/>
      </w:r>
      <w:r w:rsidRPr="00876839">
        <w:rPr>
          <w:rFonts w:ascii="Calibri" w:hAnsi="Calibri"/>
          <w:sz w:val="24"/>
          <w:szCs w:val="24"/>
        </w:rPr>
        <w:t xml:space="preserve">.  </w:t>
      </w:r>
      <w:r w:rsidR="00B709F8" w:rsidRPr="00876839">
        <w:rPr>
          <w:rFonts w:ascii="Calibri" w:hAnsi="Calibri"/>
          <w:sz w:val="24"/>
          <w:szCs w:val="24"/>
        </w:rPr>
        <w:t xml:space="preserve">The use of simulation for project management has helped students in postgraduate courses to understand the complexity that can occur during construction projects. For instance, </w:t>
      </w:r>
      <w:proofErr w:type="spellStart"/>
      <w:r w:rsidR="00B709F8" w:rsidRPr="00876839">
        <w:rPr>
          <w:rFonts w:ascii="Calibri" w:hAnsi="Calibri"/>
          <w:sz w:val="24"/>
          <w:szCs w:val="24"/>
        </w:rPr>
        <w:t>BoBs</w:t>
      </w:r>
      <w:proofErr w:type="spellEnd"/>
      <w:r w:rsidR="00B709F8" w:rsidRPr="00876839">
        <w:rPr>
          <w:rFonts w:ascii="Calibri" w:hAnsi="Calibri"/>
          <w:sz w:val="24"/>
          <w:szCs w:val="24"/>
        </w:rPr>
        <w:t xml:space="preserve"> Building is simulation software that covers subjects such as planning and controls, network analysis, risk management, earned value for training and education </w:t>
      </w:r>
      <w:r w:rsidR="00B709F8" w:rsidRPr="00876839">
        <w:rPr>
          <w:rFonts w:ascii="Calibri" w:hAnsi="Calibri"/>
          <w:sz w:val="24"/>
          <w:szCs w:val="24"/>
        </w:rPr>
        <w:fldChar w:fldCharType="begin"/>
      </w:r>
      <w:r w:rsidR="00B709F8" w:rsidRPr="00876839">
        <w:rPr>
          <w:rFonts w:ascii="Calibri" w:hAnsi="Calibri"/>
          <w:sz w:val="24"/>
          <w:szCs w:val="24"/>
        </w:rPr>
        <w:instrText xml:space="preserve"> ADDIN EN.CITE &lt;EndNote&gt;&lt;Cite&gt;&lt;Author&gt;Hussein&lt;/Author&gt;&lt;Year&gt;2007&lt;/Year&gt;&lt;RecNum&gt;368&lt;/RecNum&gt;&lt;DisplayText&gt;(Hussein 2007)&lt;/DisplayText&gt;&lt;record&gt;&lt;rec-number&gt;368&lt;/rec-number&gt;&lt;foreign-keys&gt;&lt;key app="EN" db-id="sssxreapxwevpbeevs6xvfshws222ex20xvp" timestamp="0"&gt;368&lt;/key&gt;&lt;/foreign-keys&gt;&lt;ref-type name="Conference Proceedings"&gt;10&lt;/ref-type&gt;&lt;contributors&gt;&lt;authors&gt;&lt;author&gt;Hussein, B.A.&lt;/author&gt;&lt;/authors&gt;&lt;/contributors&gt;&lt;titles&gt;&lt;title&gt;On using simulation games as a research tool in project management &lt;/title&gt;&lt;secondary-title&gt;organizing and learning through gaming and simulation &lt;/secondary-title&gt;&lt;/titles&gt;&lt;pages&gt;131-138&lt;/pages&gt;&lt;dates&gt;&lt;year&gt;2007&lt;/year&gt;&lt;/dates&gt;&lt;pub-location&gt;Trondheim &lt;/pub-location&gt;&lt;urls&gt;&lt;/urls&gt;&lt;research-notes&gt;1. There is very little evidence in the literature that simulation games have been used as a&amp;#xD;research vehicle during planning phase of projects for validating or testing a strategy or a&amp;#xD;scenario. The reported research opportunities in the presented games were about&amp;#xD;7investigating the usefulness of the information provided, their types and format. Further&amp;#xD;research should be conducted on the possibility of using simulation games as a generic tool&amp;#xD;during project planning for conducting trade-offs and to investigate or test the outcome of&amp;#xD;a given decision, action or scenario in the real world. Simulation games in such case should&amp;#xD;be combined with role-plays scenarios in order to make this happen. P6&amp;#xD;2. The unique characteristic of simulation games is the inclusion of time-line in addition to&amp;#xD;having the competitive elements of games. Simulation games are not about the direct&amp;#xD;application of skills to solve a particular case or a problem. This characteristic makes the&amp;#xD;use of simulation games solving or simulating well defined problems - such as network&amp;#xD;calculations, resource levelling or cost estimation- superfluous. P6&lt;/research-notes&gt;&lt;/record&gt;&lt;/Cite&gt;&lt;/EndNote&gt;</w:instrText>
      </w:r>
      <w:r w:rsidR="00B709F8" w:rsidRPr="00876839">
        <w:rPr>
          <w:rFonts w:ascii="Calibri" w:hAnsi="Calibri"/>
          <w:sz w:val="24"/>
          <w:szCs w:val="24"/>
        </w:rPr>
        <w:fldChar w:fldCharType="separate"/>
      </w:r>
      <w:r w:rsidR="00B709F8" w:rsidRPr="00876839">
        <w:rPr>
          <w:rFonts w:ascii="Calibri" w:hAnsi="Calibri"/>
          <w:sz w:val="24"/>
          <w:szCs w:val="24"/>
        </w:rPr>
        <w:t>(Hussein 2007)</w:t>
      </w:r>
      <w:r w:rsidR="00B709F8" w:rsidRPr="00876839">
        <w:rPr>
          <w:rFonts w:ascii="Calibri" w:hAnsi="Calibri"/>
          <w:sz w:val="24"/>
          <w:szCs w:val="24"/>
        </w:rPr>
        <w:fldChar w:fldCharType="end"/>
      </w:r>
      <w:r w:rsidR="00B709F8" w:rsidRPr="00876839">
        <w:rPr>
          <w:rFonts w:ascii="Calibri" w:hAnsi="Calibri"/>
          <w:sz w:val="24"/>
          <w:szCs w:val="24"/>
        </w:rPr>
        <w:t xml:space="preserve">. </w:t>
      </w:r>
      <w:r w:rsidR="001755E2" w:rsidRPr="00876839">
        <w:rPr>
          <w:rFonts w:ascii="Calibri" w:hAnsi="Calibri"/>
          <w:sz w:val="24"/>
          <w:szCs w:val="24"/>
        </w:rPr>
        <w:t>other b</w:t>
      </w:r>
      <w:r w:rsidR="00B709F8" w:rsidRPr="00876839">
        <w:rPr>
          <w:rFonts w:ascii="Calibri" w:hAnsi="Calibri"/>
          <w:sz w:val="24"/>
          <w:szCs w:val="24"/>
        </w:rPr>
        <w:t xml:space="preserve">usiness simulations support </w:t>
      </w:r>
      <w:r w:rsidR="001755E2" w:rsidRPr="00876839">
        <w:rPr>
          <w:rFonts w:ascii="Calibri" w:hAnsi="Calibri"/>
          <w:sz w:val="24"/>
          <w:szCs w:val="24"/>
        </w:rPr>
        <w:t xml:space="preserve">learning about </w:t>
      </w:r>
      <w:r w:rsidR="00B709F8" w:rsidRPr="00876839">
        <w:rPr>
          <w:rFonts w:ascii="Calibri" w:hAnsi="Calibri"/>
          <w:sz w:val="24"/>
          <w:szCs w:val="24"/>
        </w:rPr>
        <w:t>organisational changes</w:t>
      </w:r>
      <w:r w:rsidR="001755E2" w:rsidRPr="00876839">
        <w:rPr>
          <w:rFonts w:ascii="Calibri" w:hAnsi="Calibri"/>
          <w:sz w:val="24"/>
          <w:szCs w:val="24"/>
        </w:rPr>
        <w:t xml:space="preserve"> </w:t>
      </w:r>
      <w:r w:rsidR="00B709F8" w:rsidRPr="00876839">
        <w:rPr>
          <w:rFonts w:ascii="Calibri" w:hAnsi="Calibri"/>
          <w:sz w:val="24"/>
          <w:szCs w:val="24"/>
        </w:rPr>
        <w:t xml:space="preserve">and decision making on strategic matters </w:t>
      </w:r>
      <w:r w:rsidR="00B709F8" w:rsidRPr="00876839">
        <w:rPr>
          <w:rFonts w:ascii="Calibri" w:hAnsi="Calibri"/>
          <w:sz w:val="24"/>
          <w:szCs w:val="24"/>
        </w:rPr>
        <w:fldChar w:fldCharType="begin">
          <w:fldData xml:space="preserve">PEVuZE5vdGU+PENpdGU+PEF1dGhvcj5Kb2xkZXJzbWE8L0F1dGhvcj48WWVhcj4xOTk4PC9ZZWFy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</w:fldData>
        </w:fldChar>
      </w:r>
      <w:r w:rsidR="00B709F8" w:rsidRPr="00876839">
        <w:rPr>
          <w:rFonts w:ascii="Calibri" w:hAnsi="Calibri"/>
          <w:sz w:val="24"/>
          <w:szCs w:val="24"/>
        </w:rPr>
        <w:instrText xml:space="preserve"> ADDIN EN.CITE </w:instrText>
      </w:r>
      <w:r w:rsidR="00B709F8" w:rsidRPr="00876839">
        <w:rPr>
          <w:rFonts w:ascii="Calibri" w:hAnsi="Calibri"/>
          <w:sz w:val="24"/>
          <w:szCs w:val="24"/>
        </w:rPr>
        <w:fldChar w:fldCharType="begin">
          <w:fldData xml:space="preserve">PEVuZE5vdGU+PENpdGU+PEF1dGhvcj5Kb2xkZXJzbWE8L0F1dGhvcj48WWVhcj4xOTk4PC9ZZWFy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</w:fldData>
        </w:fldChar>
      </w:r>
      <w:r w:rsidR="00B709F8" w:rsidRPr="00876839">
        <w:rPr>
          <w:rFonts w:ascii="Calibri" w:hAnsi="Calibri"/>
          <w:sz w:val="24"/>
          <w:szCs w:val="24"/>
        </w:rPr>
        <w:instrText xml:space="preserve"> ADDIN EN.CITE.DATA </w:instrText>
      </w:r>
      <w:r w:rsidR="00B709F8" w:rsidRPr="00876839">
        <w:rPr>
          <w:rFonts w:ascii="Calibri" w:hAnsi="Calibri"/>
          <w:sz w:val="24"/>
          <w:szCs w:val="24"/>
        </w:rPr>
      </w:r>
      <w:r w:rsidR="00B709F8" w:rsidRPr="00876839">
        <w:rPr>
          <w:rFonts w:ascii="Calibri" w:hAnsi="Calibri"/>
          <w:sz w:val="24"/>
          <w:szCs w:val="24"/>
        </w:rPr>
        <w:fldChar w:fldCharType="end"/>
      </w:r>
      <w:r w:rsidR="00B709F8" w:rsidRPr="00876839">
        <w:rPr>
          <w:rFonts w:ascii="Calibri" w:hAnsi="Calibri"/>
          <w:sz w:val="24"/>
          <w:szCs w:val="24"/>
        </w:rPr>
      </w:r>
      <w:r w:rsidR="00B709F8" w:rsidRPr="00876839">
        <w:rPr>
          <w:rFonts w:ascii="Calibri" w:hAnsi="Calibri"/>
          <w:sz w:val="24"/>
          <w:szCs w:val="24"/>
        </w:rPr>
        <w:fldChar w:fldCharType="separate"/>
      </w:r>
      <w:r w:rsidR="00B709F8" w:rsidRPr="00876839">
        <w:rPr>
          <w:rFonts w:ascii="Calibri" w:hAnsi="Calibri"/>
          <w:sz w:val="24"/>
          <w:szCs w:val="24"/>
        </w:rPr>
        <w:t>(Joldersma and Geurts 1998, Faria, Hutchinson et al. 2009)</w:t>
      </w:r>
      <w:r w:rsidR="00B709F8" w:rsidRPr="00876839">
        <w:rPr>
          <w:rFonts w:ascii="Calibri" w:hAnsi="Calibri"/>
          <w:sz w:val="24"/>
          <w:szCs w:val="24"/>
        </w:rPr>
        <w:fldChar w:fldCharType="end"/>
      </w:r>
      <w:r w:rsidR="00B709F8" w:rsidRPr="00876839">
        <w:rPr>
          <w:rFonts w:ascii="Calibri" w:hAnsi="Calibri"/>
          <w:sz w:val="24"/>
          <w:szCs w:val="24"/>
        </w:rPr>
        <w:t>.</w:t>
      </w:r>
    </w:p>
    <w:p w14:paraId="3116C003" w14:textId="7EFB31C3" w:rsidR="000B054B" w:rsidRPr="00876839" w:rsidRDefault="00B709F8" w:rsidP="009B6D07">
      <w:pPr>
        <w:rPr>
          <w:rFonts w:ascii="Calibri" w:hAnsi="Calibri"/>
          <w:sz w:val="24"/>
          <w:szCs w:val="24"/>
          <w:lang w:bidi="fa-IR"/>
        </w:rPr>
      </w:pPr>
      <w:r w:rsidRPr="00876839">
        <w:rPr>
          <w:rFonts w:ascii="Calibri" w:hAnsi="Calibri"/>
          <w:sz w:val="24"/>
          <w:szCs w:val="24"/>
        </w:rPr>
        <w:t xml:space="preserve">Simulations are </w:t>
      </w:r>
      <w:r w:rsidR="001755E2" w:rsidRPr="00876839">
        <w:rPr>
          <w:rFonts w:ascii="Calibri" w:hAnsi="Calibri"/>
          <w:sz w:val="24"/>
          <w:szCs w:val="24"/>
        </w:rPr>
        <w:t xml:space="preserve">also </w:t>
      </w:r>
      <w:r w:rsidRPr="00876839">
        <w:rPr>
          <w:rFonts w:ascii="Calibri" w:hAnsi="Calibri"/>
          <w:sz w:val="24"/>
          <w:szCs w:val="24"/>
        </w:rPr>
        <w:t xml:space="preserve">increasingly </w:t>
      </w:r>
      <w:r w:rsidR="001755E2" w:rsidRPr="00876839">
        <w:rPr>
          <w:rFonts w:ascii="Calibri" w:hAnsi="Calibri"/>
          <w:sz w:val="24"/>
          <w:szCs w:val="24"/>
        </w:rPr>
        <w:t xml:space="preserve">being </w:t>
      </w:r>
      <w:r w:rsidRPr="00876839">
        <w:rPr>
          <w:rFonts w:ascii="Calibri" w:hAnsi="Calibri"/>
          <w:sz w:val="24"/>
          <w:szCs w:val="24"/>
        </w:rPr>
        <w:t>used for research projects</w:t>
      </w:r>
      <w:r w:rsidR="00BE286E" w:rsidRPr="00876839">
        <w:rPr>
          <w:rFonts w:ascii="Calibri" w:hAnsi="Calibri"/>
          <w:sz w:val="24"/>
          <w:szCs w:val="24"/>
        </w:rPr>
        <w:t xml:space="preserve">, </w:t>
      </w:r>
      <w:r w:rsidRPr="00876839">
        <w:rPr>
          <w:rFonts w:ascii="Calibri" w:hAnsi="Calibri"/>
          <w:sz w:val="24"/>
          <w:szCs w:val="24"/>
        </w:rPr>
        <w:t>demonstrat</w:t>
      </w:r>
      <w:r w:rsidR="00BE286E" w:rsidRPr="00876839">
        <w:rPr>
          <w:rFonts w:ascii="Calibri" w:hAnsi="Calibri"/>
          <w:sz w:val="24"/>
          <w:szCs w:val="24"/>
        </w:rPr>
        <w:t>ing</w:t>
      </w:r>
      <w:r w:rsidRPr="00876839">
        <w:rPr>
          <w:rFonts w:ascii="Calibri" w:hAnsi="Calibri"/>
          <w:sz w:val="24"/>
          <w:szCs w:val="24"/>
        </w:rPr>
        <w:t xml:space="preserve"> advantages such as </w:t>
      </w:r>
      <w:r w:rsidR="000B6CB1" w:rsidRPr="00876839">
        <w:rPr>
          <w:rFonts w:ascii="Calibri" w:hAnsi="Calibri"/>
          <w:sz w:val="24"/>
          <w:szCs w:val="24"/>
        </w:rPr>
        <w:t xml:space="preserve">allowing for </w:t>
      </w:r>
      <w:r w:rsidR="005A7AE9" w:rsidRPr="00876839">
        <w:rPr>
          <w:rFonts w:ascii="Calibri" w:hAnsi="Calibri"/>
          <w:sz w:val="24"/>
          <w:szCs w:val="24"/>
        </w:rPr>
        <w:t xml:space="preserve">participants’ </w:t>
      </w:r>
      <w:r w:rsidRPr="00876839">
        <w:rPr>
          <w:rFonts w:ascii="Calibri" w:hAnsi="Calibri"/>
          <w:sz w:val="24"/>
          <w:szCs w:val="24"/>
        </w:rPr>
        <w:t xml:space="preserve">subject </w:t>
      </w:r>
      <w:r w:rsidR="005A7AE9" w:rsidRPr="00876839">
        <w:rPr>
          <w:rFonts w:ascii="Calibri" w:hAnsi="Calibri"/>
          <w:sz w:val="24"/>
          <w:szCs w:val="24"/>
        </w:rPr>
        <w:t>expertise</w:t>
      </w:r>
      <w:r w:rsidRPr="00876839">
        <w:rPr>
          <w:rFonts w:ascii="Calibri" w:hAnsi="Calibri"/>
          <w:sz w:val="24"/>
          <w:szCs w:val="24"/>
        </w:rPr>
        <w:t xml:space="preserve">, motivation and opportunity for group discussions </w:t>
      </w:r>
      <w:r w:rsidRPr="00876839">
        <w:rPr>
          <w:rFonts w:ascii="Calibri" w:hAnsi="Calibri"/>
          <w:sz w:val="24"/>
          <w:szCs w:val="24"/>
        </w:rPr>
        <w:fldChar w:fldCharType="begin"/>
      </w:r>
      <w:r w:rsidRPr="00876839">
        <w:rPr>
          <w:rFonts w:ascii="Calibri" w:hAnsi="Calibri"/>
          <w:sz w:val="24"/>
          <w:szCs w:val="24"/>
        </w:rPr>
        <w:instrText xml:space="preserve"> ADDIN EN.CITE &lt;EndNote&gt;&lt;Cite&gt;&lt;Author&gt;Elgood&lt;/Author&gt;&lt;Year&gt;1997&lt;/Year&gt;&lt;RecNum&gt;777&lt;/RecNum&gt;&lt;DisplayText&gt;(Elgood 1997)&lt;/DisplayText&gt;&lt;record&gt;&lt;rec-number&gt;777&lt;/rec-number&gt;&lt;foreign-keys&gt;&lt;key app="EN" db-id="sssxreapxwevpbeevs6xvfshws222ex20xvp" timestamp="1451643713"&gt;777&lt;/key&gt;&lt;/foreign-keys&gt;&lt;ref-type name="Book"&gt;6&lt;/ref-type&gt;&lt;contributors&gt;&lt;authors&gt;&lt;author&gt;Elgood, C.&lt;/author&gt;&lt;/authors&gt;&lt;/contributors&gt;&lt;titles&gt;&lt;title&gt;Handbook of management games and simulations&lt;/title&gt;&lt;/titles&gt;&lt;dates&gt;&lt;year&gt;1997&lt;/year&gt;&lt;/dates&gt;&lt;pub-location&gt;Aldershot&lt;/pub-location&gt;&lt;publisher&gt;Gower&lt;/publisher&gt;&lt;urls&gt;&lt;/urls&gt;&lt;/record&gt;&lt;/Cite&gt;&lt;/EndNote&gt;</w:instrText>
      </w:r>
      <w:r w:rsidRPr="00876839">
        <w:rPr>
          <w:rFonts w:ascii="Calibri" w:hAnsi="Calibri"/>
          <w:sz w:val="24"/>
          <w:szCs w:val="24"/>
        </w:rPr>
        <w:fldChar w:fldCharType="separate"/>
      </w:r>
      <w:r w:rsidRPr="00876839">
        <w:rPr>
          <w:rFonts w:ascii="Calibri" w:hAnsi="Calibri"/>
          <w:sz w:val="24"/>
          <w:szCs w:val="24"/>
        </w:rPr>
        <w:t>(Elgood 1997)</w:t>
      </w:r>
      <w:r w:rsidRPr="00876839">
        <w:rPr>
          <w:rFonts w:ascii="Calibri" w:hAnsi="Calibri"/>
          <w:sz w:val="24"/>
          <w:szCs w:val="24"/>
        </w:rPr>
        <w:fldChar w:fldCharType="end"/>
      </w:r>
      <w:r w:rsidRPr="00876839">
        <w:rPr>
          <w:rFonts w:ascii="Calibri" w:hAnsi="Calibri"/>
          <w:sz w:val="24"/>
          <w:szCs w:val="24"/>
        </w:rPr>
        <w:t xml:space="preserve">.  </w:t>
      </w:r>
      <w:r w:rsidR="005A7AE9" w:rsidRPr="00876839">
        <w:rPr>
          <w:rFonts w:ascii="Calibri" w:hAnsi="Calibri"/>
          <w:sz w:val="24"/>
          <w:szCs w:val="24"/>
        </w:rPr>
        <w:t>S</w:t>
      </w:r>
      <w:r w:rsidRPr="00876839">
        <w:rPr>
          <w:rFonts w:ascii="Calibri" w:hAnsi="Calibri"/>
          <w:sz w:val="24"/>
          <w:szCs w:val="24"/>
        </w:rPr>
        <w:t xml:space="preserve">imulation also can </w:t>
      </w:r>
      <w:r w:rsidR="005A7AE9" w:rsidRPr="00876839">
        <w:rPr>
          <w:rFonts w:ascii="Calibri" w:hAnsi="Calibri"/>
          <w:sz w:val="24"/>
          <w:szCs w:val="24"/>
        </w:rPr>
        <w:t xml:space="preserve">address </w:t>
      </w:r>
      <w:r w:rsidRPr="00876839">
        <w:rPr>
          <w:rFonts w:ascii="Calibri" w:hAnsi="Calibri"/>
          <w:sz w:val="24"/>
          <w:szCs w:val="24"/>
        </w:rPr>
        <w:t xml:space="preserve">communications, critical thinking and emotions as research factors as well as proving participants with learning opportunities </w:t>
      </w:r>
      <w:r w:rsidRPr="00876839">
        <w:rPr>
          <w:rFonts w:ascii="Calibri" w:hAnsi="Calibri"/>
          <w:sz w:val="24"/>
          <w:szCs w:val="24"/>
        </w:rPr>
        <w:fldChar w:fldCharType="begin"/>
      </w:r>
      <w:r w:rsidRPr="00876839">
        <w:rPr>
          <w:rFonts w:ascii="Calibri" w:hAnsi="Calibri"/>
          <w:sz w:val="24"/>
          <w:szCs w:val="24"/>
        </w:rPr>
        <w:instrText xml:space="preserve"> ADDIN EN.CITE &lt;EndNote&gt;&lt;Cite&gt;&lt;Author&gt;Clapper&lt;/Author&gt;&lt;Year&gt;2010&lt;/Year&gt;&lt;RecNum&gt;951&lt;/RecNum&gt;&lt;DisplayText&gt;(Clapper 2010)&lt;/DisplayText&gt;&lt;record&gt;&lt;rec-number&gt;951&lt;/rec-number&gt;&lt;foreign-keys&gt;&lt;key app="EN" db-id="sssxreapxwevpbeevs6xvfshws222ex20xvp" timestamp="1464932302"&gt;951&lt;/key&gt;&lt;key app="ENWeb" db-id=""&gt;0&lt;/key&gt;&lt;/foreign-keys&gt;&lt;ref-type name="Journal Article"&gt;17&lt;/ref-type&gt;&lt;contributors&gt;&lt;authors&gt;&lt;author&gt;Clapper, T.C. &lt;/author&gt;&lt;/authors&gt;&lt;/contributors&gt;&lt;titles&gt;&lt;title&gt;Role Play and Simulation Returning to Teaching for Understanding&lt;/title&gt;&lt;secondary-title&gt;THE EDUCATION DIGEST&lt;/secondary-title&gt;&lt;/titles&gt;&lt;periodical&gt;&lt;full-title&gt;THE EDUCATION DIGEST&lt;/full-title&gt;&lt;/periodical&gt;&lt;dates&gt;&lt;year&gt;2010&lt;/year&gt;&lt;/dates&gt;&lt;urls&gt;&lt;/urls&gt;&lt;/record&gt;&lt;/Cite&gt;&lt;/EndNote&gt;</w:instrText>
      </w:r>
      <w:r w:rsidRPr="00876839">
        <w:rPr>
          <w:rFonts w:ascii="Calibri" w:hAnsi="Calibri"/>
          <w:sz w:val="24"/>
          <w:szCs w:val="24"/>
        </w:rPr>
        <w:fldChar w:fldCharType="separate"/>
      </w:r>
      <w:r w:rsidRPr="00876839">
        <w:rPr>
          <w:rFonts w:ascii="Calibri" w:hAnsi="Calibri"/>
          <w:sz w:val="24"/>
          <w:szCs w:val="24"/>
        </w:rPr>
        <w:t>(Clapper 2010)</w:t>
      </w:r>
      <w:r w:rsidRPr="00876839">
        <w:rPr>
          <w:rFonts w:ascii="Calibri" w:hAnsi="Calibri"/>
          <w:sz w:val="24"/>
          <w:szCs w:val="24"/>
        </w:rPr>
        <w:fldChar w:fldCharType="end"/>
      </w:r>
      <w:r w:rsidRPr="00876839">
        <w:rPr>
          <w:rFonts w:ascii="Calibri" w:hAnsi="Calibri"/>
          <w:sz w:val="24"/>
          <w:szCs w:val="24"/>
        </w:rPr>
        <w:t xml:space="preserve">. Finally, simulations offer </w:t>
      </w:r>
      <w:r w:rsidR="005F05E4" w:rsidRPr="00876839">
        <w:rPr>
          <w:rFonts w:ascii="Calibri" w:hAnsi="Calibri"/>
          <w:sz w:val="24"/>
          <w:szCs w:val="24"/>
        </w:rPr>
        <w:t xml:space="preserve">researchers </w:t>
      </w:r>
      <w:r w:rsidRPr="00876839">
        <w:rPr>
          <w:rFonts w:ascii="Calibri" w:hAnsi="Calibri"/>
          <w:sz w:val="24"/>
          <w:szCs w:val="24"/>
        </w:rPr>
        <w:t xml:space="preserve">opportunities to compare qualitative and quantitative data at the same time </w:t>
      </w:r>
      <w:r w:rsidRPr="00876839">
        <w:rPr>
          <w:rFonts w:ascii="Calibri" w:hAnsi="Calibri"/>
          <w:sz w:val="24"/>
          <w:szCs w:val="24"/>
        </w:rPr>
        <w:fldChar w:fldCharType="begin"/>
      </w:r>
      <w:r w:rsidRPr="00876839">
        <w:rPr>
          <w:rFonts w:ascii="Calibri" w:hAnsi="Calibri"/>
          <w:sz w:val="24"/>
          <w:szCs w:val="24"/>
        </w:rPr>
        <w:instrText xml:space="preserve"> ADDIN EN.CITE &lt;EndNote&gt;&lt;Cite&gt;&lt;Author&gt;de Caluwé&lt;/Author&gt;&lt;Year&gt;2012&lt;/Year&gt;&lt;RecNum&gt;419&lt;/RecNum&gt;&lt;DisplayText&gt;(de Caluwé, Geurts et al. 2012)&lt;/DisplayText&gt;&lt;record&gt;&lt;rec-number&gt;419&lt;/rec-number&gt;&lt;foreign-keys&gt;&lt;key app="EN" db-id="sssxreapxwevpbeevs6xvfshws222ex20xvp" timestamp="1388561386"&gt;419&lt;/key&gt;&lt;/foreign-keys&gt;&lt;ref-type name="Journal Article"&gt;17&lt;/ref-type&gt;&lt;contributors&gt;&lt;authors&gt;&lt;author&gt;de Caluwé, Leon&lt;/author&gt;&lt;author&gt;Geurts, Jac&lt;/author&gt;&lt;author&gt;Kleinlugtenbelt, Wouter Jan&lt;/author&gt;&lt;/authors&gt;&lt;/contributors&gt;&lt;titles&gt;&lt;title&gt;Gaming Research in Policy and Organization: An Assessment From the Netherlands&lt;/title&gt;&lt;secondary-title&gt;Simulation &amp;amp; Gaming&lt;/secondary-title&gt;&lt;/titles&gt;&lt;periodical&gt;&lt;full-title&gt;Simulation &amp;amp; Gaming&lt;/full-title&gt;&lt;/periodical&gt;&lt;pages&gt;600-626&lt;/pages&gt;&lt;volume&gt;43&lt;/volume&gt;&lt;number&gt;5&lt;/number&gt;&lt;keywords&gt;&lt;keyword&gt;Research with gaming, advantages, disadvantages, Theory development&lt;/keyword&gt;&lt;/keywords&gt;&lt;dates&gt;&lt;year&gt;2012&lt;/year&gt;&lt;pub-dates&gt;&lt;date&gt;October 1, 2012&lt;/date&gt;&lt;/pub-dates&gt;&lt;/dates&gt;&lt;urls&gt;&lt;related-urls&gt;&lt;url&gt;http://sag.sagepub.com/content/43/5/600.abstract&lt;/url&gt;&lt;/related-urls&gt;&lt;/urls&gt;&lt;electronic-resource-num&gt;10.1177/1046878112439445&lt;/electronic-resource-num&gt;&lt;/record&gt;&lt;/Cite&gt;&lt;/EndNote&gt;</w:instrText>
      </w:r>
      <w:r w:rsidRPr="00876839">
        <w:rPr>
          <w:rFonts w:ascii="Calibri" w:hAnsi="Calibri"/>
          <w:sz w:val="24"/>
          <w:szCs w:val="24"/>
        </w:rPr>
        <w:fldChar w:fldCharType="separate"/>
      </w:r>
      <w:r w:rsidRPr="00876839">
        <w:rPr>
          <w:rFonts w:ascii="Calibri" w:hAnsi="Calibri"/>
          <w:sz w:val="24"/>
          <w:szCs w:val="24"/>
        </w:rPr>
        <w:t>(de Caluwé, Geurts et al. 2012)</w:t>
      </w:r>
      <w:r w:rsidRPr="00876839">
        <w:rPr>
          <w:rFonts w:ascii="Calibri" w:hAnsi="Calibri"/>
          <w:sz w:val="24"/>
          <w:szCs w:val="24"/>
        </w:rPr>
        <w:fldChar w:fldCharType="end"/>
      </w:r>
      <w:r w:rsidRPr="00876839">
        <w:rPr>
          <w:rFonts w:ascii="Calibri" w:hAnsi="Calibri"/>
          <w:sz w:val="24"/>
          <w:szCs w:val="24"/>
        </w:rPr>
        <w:t>. Simulations enable researchers to study decisions and activities that are extraordinary, dangerous, risky, and obscure in organisation</w:t>
      </w:r>
      <w:r w:rsidR="005F05E4" w:rsidRPr="00876839">
        <w:rPr>
          <w:rFonts w:ascii="Calibri" w:hAnsi="Calibri"/>
          <w:sz w:val="24"/>
          <w:szCs w:val="24"/>
        </w:rPr>
        <w:t>al</w:t>
      </w:r>
      <w:r w:rsidRPr="00876839">
        <w:rPr>
          <w:rFonts w:ascii="Calibri" w:hAnsi="Calibri"/>
          <w:sz w:val="24"/>
          <w:szCs w:val="24"/>
        </w:rPr>
        <w:t xml:space="preserve"> environment</w:t>
      </w:r>
      <w:r w:rsidR="005F05E4" w:rsidRPr="00876839">
        <w:rPr>
          <w:rFonts w:ascii="Calibri" w:hAnsi="Calibri"/>
          <w:sz w:val="24"/>
          <w:szCs w:val="24"/>
        </w:rPr>
        <w:t>s</w:t>
      </w:r>
      <w:r w:rsidRPr="00876839">
        <w:rPr>
          <w:rFonts w:ascii="Calibri" w:hAnsi="Calibri"/>
          <w:sz w:val="24"/>
          <w:szCs w:val="24"/>
        </w:rPr>
        <w:t xml:space="preserve"> </w:t>
      </w:r>
      <w:r w:rsidRPr="00876839">
        <w:rPr>
          <w:rFonts w:ascii="Calibri" w:hAnsi="Calibri"/>
          <w:sz w:val="24"/>
          <w:szCs w:val="24"/>
        </w:rPr>
        <w:fldChar w:fldCharType="begin"/>
      </w:r>
      <w:r w:rsidRPr="00876839">
        <w:rPr>
          <w:rFonts w:ascii="Calibri" w:hAnsi="Calibri"/>
          <w:sz w:val="24"/>
          <w:szCs w:val="24"/>
        </w:rPr>
        <w:instrText xml:space="preserve"> ADDIN EN.CITE &lt;EndNote&gt;&lt;Cite&gt;&lt;Author&gt;de Caluwé&lt;/Author&gt;&lt;Year&gt;2012&lt;/Year&gt;&lt;RecNum&gt;419&lt;/RecNum&gt;&lt;DisplayText&gt;(de Caluwé, Geurts et al. 2012)&lt;/DisplayText&gt;&lt;record&gt;&lt;rec-number&gt;419&lt;/rec-number&gt;&lt;foreign-keys&gt;&lt;key app="EN" db-id="sssxreapxwevpbeevs6xvfshws222ex20xvp" timestamp="1388561386"&gt;419&lt;/key&gt;&lt;/foreign-keys&gt;&lt;ref-type name="Journal Article"&gt;17&lt;/ref-type&gt;&lt;contributors&gt;&lt;authors&gt;&lt;author&gt;de Caluwé, Leon&lt;/author&gt;&lt;author&gt;Geurts, Jac&lt;/author&gt;&lt;author&gt;Kleinlugtenbelt, Wouter Jan&lt;/author&gt;&lt;/authors&gt;&lt;/contributors&gt;&lt;titles&gt;&lt;title&gt;Gaming Research in Policy and Organization: An Assessment From the Netherlands&lt;/title&gt;&lt;secondary-title&gt;Simulation &amp;amp; Gaming&lt;/secondary-title&gt;&lt;/titles&gt;&lt;periodical&gt;&lt;full-title&gt;Simulation &amp;amp; Gaming&lt;/full-title&gt;&lt;/periodical&gt;&lt;pages&gt;600-626&lt;/pages&gt;&lt;volume&gt;43&lt;/volume&gt;&lt;number&gt;5&lt;/number&gt;&lt;keywords&gt;&lt;keyword&gt;Research with gaming, advantages, disadvantages, Theory development&lt;/keyword&gt;&lt;/keywords&gt;&lt;dates&gt;&lt;year&gt;2012&lt;/year&gt;&lt;pub-dates&gt;&lt;date&gt;October 1, 2012&lt;/date&gt;&lt;/pub-dates&gt;&lt;/dates&gt;&lt;urls&gt;&lt;related-urls&gt;&lt;url&gt;http://sag.sagepub.com/content/43/5/600.abstract&lt;/url&gt;&lt;/related-urls&gt;&lt;/urls&gt;&lt;electronic-resource-num&gt;10.1177/1046878112439445&lt;/electronic-resource-num&gt;&lt;/record&gt;&lt;/Cite&gt;&lt;/EndNote&gt;</w:instrText>
      </w:r>
      <w:r w:rsidRPr="00876839">
        <w:rPr>
          <w:rFonts w:ascii="Calibri" w:hAnsi="Calibri"/>
          <w:sz w:val="24"/>
          <w:szCs w:val="24"/>
        </w:rPr>
        <w:fldChar w:fldCharType="separate"/>
      </w:r>
      <w:r w:rsidRPr="00876839">
        <w:rPr>
          <w:rFonts w:ascii="Calibri" w:hAnsi="Calibri"/>
          <w:sz w:val="24"/>
          <w:szCs w:val="24"/>
        </w:rPr>
        <w:t>(de Caluwé, Geurts et al. 2012)</w:t>
      </w:r>
      <w:r w:rsidRPr="00876839">
        <w:rPr>
          <w:rFonts w:ascii="Calibri" w:hAnsi="Calibri"/>
          <w:sz w:val="24"/>
          <w:szCs w:val="24"/>
        </w:rPr>
        <w:fldChar w:fldCharType="end"/>
      </w:r>
      <w:r w:rsidR="00CF0F06" w:rsidRPr="00876839">
        <w:rPr>
          <w:rFonts w:ascii="Calibri" w:hAnsi="Calibri"/>
          <w:sz w:val="24"/>
          <w:szCs w:val="24"/>
        </w:rPr>
        <w:t xml:space="preserve">. </w:t>
      </w:r>
    </w:p>
    <w:p w14:paraId="0989D7F6" w14:textId="44B34D03" w:rsidR="008C1DE3" w:rsidRPr="00876839" w:rsidRDefault="003262FD" w:rsidP="009B6D07">
      <w:pPr>
        <w:rPr>
          <w:rFonts w:ascii="Calibri" w:hAnsi="Calibri"/>
          <w:sz w:val="24"/>
          <w:szCs w:val="24"/>
          <w:lang w:bidi="fa-IR"/>
        </w:rPr>
      </w:pPr>
      <w:r w:rsidRPr="00876839">
        <w:rPr>
          <w:rFonts w:ascii="Calibri" w:hAnsi="Calibri"/>
          <w:sz w:val="24"/>
          <w:szCs w:val="24"/>
          <w:lang w:bidi="fa-IR"/>
        </w:rPr>
        <w:lastRenderedPageBreak/>
        <w:t xml:space="preserve">Simulation Hooshmand-1 was </w:t>
      </w:r>
      <w:r w:rsidR="00A257D7" w:rsidRPr="00876839">
        <w:rPr>
          <w:rFonts w:ascii="Calibri" w:hAnsi="Calibri"/>
          <w:sz w:val="24"/>
          <w:szCs w:val="24"/>
          <w:lang w:bidi="fa-IR"/>
        </w:rPr>
        <w:t xml:space="preserve">created to </w:t>
      </w:r>
      <w:r w:rsidRPr="00876839">
        <w:rPr>
          <w:rFonts w:ascii="Calibri" w:hAnsi="Calibri"/>
          <w:sz w:val="24"/>
          <w:szCs w:val="24"/>
          <w:lang w:bidi="fa-IR"/>
        </w:rPr>
        <w:t>expos</w:t>
      </w:r>
      <w:r w:rsidR="006F68CA" w:rsidRPr="00876839">
        <w:rPr>
          <w:rFonts w:ascii="Calibri" w:hAnsi="Calibri"/>
          <w:sz w:val="24"/>
          <w:szCs w:val="24"/>
          <w:lang w:bidi="fa-IR"/>
        </w:rPr>
        <w:t>e</w:t>
      </w:r>
      <w:r w:rsidRPr="00876839">
        <w:rPr>
          <w:rFonts w:ascii="Calibri" w:hAnsi="Calibri"/>
          <w:sz w:val="24"/>
          <w:szCs w:val="24"/>
          <w:lang w:bidi="fa-IR"/>
        </w:rPr>
        <w:t xml:space="preserve"> participants to </w:t>
      </w:r>
      <w:r w:rsidR="00A257D7" w:rsidRPr="00876839">
        <w:rPr>
          <w:rFonts w:ascii="Calibri" w:hAnsi="Calibri"/>
          <w:sz w:val="24"/>
          <w:szCs w:val="24"/>
          <w:lang w:bidi="fa-IR"/>
        </w:rPr>
        <w:t xml:space="preserve">two </w:t>
      </w:r>
      <w:r w:rsidRPr="00876839">
        <w:rPr>
          <w:rFonts w:ascii="Calibri" w:hAnsi="Calibri"/>
          <w:sz w:val="24"/>
          <w:szCs w:val="24"/>
          <w:lang w:bidi="fa-IR"/>
        </w:rPr>
        <w:t xml:space="preserve">pre-defined scenarios. In each scenario, participants </w:t>
      </w:r>
      <w:r w:rsidR="00A257D7" w:rsidRPr="00876839">
        <w:rPr>
          <w:rFonts w:ascii="Calibri" w:hAnsi="Calibri"/>
          <w:sz w:val="24"/>
          <w:szCs w:val="24"/>
          <w:lang w:bidi="fa-IR"/>
        </w:rPr>
        <w:t xml:space="preserve">adopted </w:t>
      </w:r>
      <w:r w:rsidRPr="00876839">
        <w:rPr>
          <w:rFonts w:ascii="Calibri" w:hAnsi="Calibri"/>
          <w:sz w:val="24"/>
          <w:szCs w:val="24"/>
          <w:lang w:bidi="fa-IR"/>
        </w:rPr>
        <w:t xml:space="preserve">a role and contributed to group decision making </w:t>
      </w:r>
      <w:r w:rsidR="00A257D7" w:rsidRPr="00876839">
        <w:rPr>
          <w:rFonts w:ascii="Calibri" w:hAnsi="Calibri"/>
          <w:sz w:val="24"/>
          <w:szCs w:val="24"/>
          <w:lang w:bidi="fa-IR"/>
        </w:rPr>
        <w:t xml:space="preserve">about items on a </w:t>
      </w:r>
      <w:r w:rsidRPr="00876839">
        <w:rPr>
          <w:rFonts w:ascii="Calibri" w:hAnsi="Calibri"/>
          <w:sz w:val="24"/>
          <w:szCs w:val="24"/>
          <w:lang w:bidi="fa-IR"/>
        </w:rPr>
        <w:t xml:space="preserve">list of project portfolios. In </w:t>
      </w:r>
      <w:r w:rsidR="006F68CA" w:rsidRPr="00876839">
        <w:rPr>
          <w:rFonts w:ascii="Calibri" w:hAnsi="Calibri"/>
          <w:sz w:val="24"/>
          <w:szCs w:val="24"/>
          <w:lang w:bidi="fa-IR"/>
        </w:rPr>
        <w:t>the second scenario</w:t>
      </w:r>
      <w:r w:rsidRPr="00876839">
        <w:rPr>
          <w:rFonts w:ascii="Calibri" w:hAnsi="Calibri"/>
          <w:sz w:val="24"/>
          <w:szCs w:val="24"/>
          <w:lang w:bidi="fa-IR"/>
        </w:rPr>
        <w:t xml:space="preserve">, two real-time events were </w:t>
      </w:r>
      <w:r w:rsidR="00A257D7" w:rsidRPr="00876839">
        <w:rPr>
          <w:rFonts w:ascii="Calibri" w:hAnsi="Calibri"/>
          <w:sz w:val="24"/>
          <w:szCs w:val="24"/>
          <w:lang w:bidi="fa-IR"/>
        </w:rPr>
        <w:t xml:space="preserve">introduced </w:t>
      </w:r>
      <w:r w:rsidRPr="00876839">
        <w:rPr>
          <w:rFonts w:ascii="Calibri" w:hAnsi="Calibri"/>
          <w:sz w:val="24"/>
          <w:szCs w:val="24"/>
          <w:lang w:bidi="fa-IR"/>
        </w:rPr>
        <w:t xml:space="preserve">to assess participants’ </w:t>
      </w:r>
      <w:r w:rsidR="00A257D7" w:rsidRPr="00876839">
        <w:rPr>
          <w:rFonts w:ascii="Calibri" w:hAnsi="Calibri"/>
          <w:sz w:val="24"/>
          <w:szCs w:val="24"/>
          <w:lang w:bidi="fa-IR"/>
        </w:rPr>
        <w:t xml:space="preserve">capability </w:t>
      </w:r>
      <w:r w:rsidRPr="00876839">
        <w:rPr>
          <w:rFonts w:ascii="Calibri" w:hAnsi="Calibri"/>
          <w:sz w:val="24"/>
          <w:szCs w:val="24"/>
          <w:lang w:bidi="fa-IR"/>
        </w:rPr>
        <w:t xml:space="preserve">for </w:t>
      </w:r>
      <w:r w:rsidR="00A257D7" w:rsidRPr="00876839">
        <w:rPr>
          <w:rFonts w:ascii="Calibri" w:hAnsi="Calibri"/>
          <w:sz w:val="24"/>
          <w:szCs w:val="24"/>
          <w:lang w:bidi="fa-IR"/>
        </w:rPr>
        <w:t xml:space="preserve">coherent </w:t>
      </w:r>
      <w:r w:rsidRPr="00876839">
        <w:rPr>
          <w:rFonts w:ascii="Calibri" w:hAnsi="Calibri"/>
          <w:sz w:val="24"/>
          <w:szCs w:val="24"/>
          <w:lang w:bidi="fa-IR"/>
        </w:rPr>
        <w:t xml:space="preserve">decision making after receiving </w:t>
      </w:r>
      <w:r w:rsidR="00A257D7" w:rsidRPr="00876839">
        <w:rPr>
          <w:rFonts w:ascii="Calibri" w:hAnsi="Calibri"/>
          <w:sz w:val="24"/>
          <w:szCs w:val="24"/>
          <w:lang w:bidi="fa-IR"/>
        </w:rPr>
        <w:t xml:space="preserve">news of unanticipated but predictable </w:t>
      </w:r>
      <w:r w:rsidRPr="00876839">
        <w:rPr>
          <w:rFonts w:ascii="Calibri" w:hAnsi="Calibri"/>
          <w:sz w:val="24"/>
          <w:szCs w:val="24"/>
          <w:lang w:bidi="fa-IR"/>
        </w:rPr>
        <w:t>event</w:t>
      </w:r>
      <w:r w:rsidR="00A257D7" w:rsidRPr="00876839">
        <w:rPr>
          <w:rFonts w:ascii="Calibri" w:hAnsi="Calibri"/>
          <w:sz w:val="24"/>
          <w:szCs w:val="24"/>
          <w:lang w:bidi="fa-IR"/>
        </w:rPr>
        <w:t>s</w:t>
      </w:r>
      <w:r w:rsidRPr="00876839">
        <w:rPr>
          <w:rFonts w:ascii="Calibri" w:hAnsi="Calibri"/>
          <w:sz w:val="24"/>
          <w:szCs w:val="24"/>
          <w:lang w:bidi="fa-IR"/>
        </w:rPr>
        <w:t xml:space="preserve">. </w:t>
      </w:r>
    </w:p>
    <w:p w14:paraId="4D12109B" w14:textId="615715D4" w:rsidR="00B30926" w:rsidRPr="00876839" w:rsidRDefault="006F68CA" w:rsidP="00B30926">
      <w:pPr>
        <w:rPr>
          <w:rFonts w:ascii="Calibri" w:eastAsia="Times New Roman" w:hAnsi="Calibri" w:cs="Helvetica"/>
          <w:color w:val="000000"/>
          <w:sz w:val="24"/>
          <w:szCs w:val="24"/>
          <w:bdr w:val="nil"/>
        </w:rPr>
      </w:pPr>
      <w:r w:rsidRPr="00876839">
        <w:rPr>
          <w:rFonts w:ascii="Calibri" w:eastAsia="Times New Roman" w:hAnsi="Calibri" w:cs="Helvetica"/>
          <w:color w:val="000000"/>
          <w:sz w:val="24"/>
          <w:szCs w:val="24"/>
          <w:bdr w:val="nil"/>
        </w:rPr>
        <w:t>T</w:t>
      </w:r>
      <w:r w:rsidR="00A257D7" w:rsidRPr="00876839">
        <w:rPr>
          <w:rFonts w:ascii="Calibri" w:eastAsia="Times New Roman" w:hAnsi="Calibri" w:cs="Helvetica"/>
          <w:color w:val="000000"/>
          <w:sz w:val="24"/>
          <w:szCs w:val="24"/>
          <w:bdr w:val="nil"/>
        </w:rPr>
        <w:t>he</w:t>
      </w:r>
      <w:r w:rsidR="00B30926" w:rsidRPr="00876839">
        <w:rPr>
          <w:rFonts w:ascii="Calibri" w:eastAsia="Times New Roman" w:hAnsi="Calibri" w:cs="Helvetica"/>
          <w:color w:val="000000"/>
          <w:sz w:val="24"/>
          <w:szCs w:val="24"/>
          <w:bdr w:val="nil"/>
        </w:rPr>
        <w:t xml:space="preserve"> simulation process follow</w:t>
      </w:r>
      <w:r w:rsidR="00A257D7" w:rsidRPr="00876839">
        <w:rPr>
          <w:rFonts w:ascii="Calibri" w:eastAsia="Times New Roman" w:hAnsi="Calibri" w:cs="Helvetica"/>
          <w:color w:val="000000"/>
          <w:sz w:val="24"/>
          <w:szCs w:val="24"/>
          <w:bdr w:val="nil"/>
        </w:rPr>
        <w:t>s these</w:t>
      </w:r>
      <w:r w:rsidR="00B30926" w:rsidRPr="00876839">
        <w:rPr>
          <w:rFonts w:ascii="Calibri" w:eastAsia="Times New Roman" w:hAnsi="Calibri" w:cs="Helvetica"/>
          <w:color w:val="000000"/>
          <w:sz w:val="24"/>
          <w:szCs w:val="24"/>
          <w:bdr w:val="nil"/>
        </w:rPr>
        <w:t xml:space="preserve"> steps:</w:t>
      </w:r>
    </w:p>
    <w:p w14:paraId="4913F30F" w14:textId="77777777" w:rsidR="00B30926" w:rsidRPr="00876839" w:rsidRDefault="00B30926" w:rsidP="00B30926">
      <w:pPr>
        <w:pStyle w:val="ListParagraph"/>
        <w:numPr>
          <w:ilvl w:val="0"/>
          <w:numId w:val="38"/>
        </w:numPr>
        <w:spacing w:after="0" w:line="240" w:lineRule="auto"/>
        <w:rPr>
          <w:rFonts w:ascii="Calibri" w:eastAsia="Times New Roman" w:hAnsi="Calibri" w:cs="Helvetica"/>
          <w:color w:val="000000"/>
          <w:sz w:val="24"/>
          <w:szCs w:val="24"/>
          <w:bdr w:val="nil"/>
        </w:rPr>
      </w:pPr>
      <w:r w:rsidRPr="00876839">
        <w:rPr>
          <w:rFonts w:ascii="Calibri" w:eastAsia="Times New Roman" w:hAnsi="Calibri" w:cs="Helvetica"/>
          <w:color w:val="000000"/>
          <w:sz w:val="24"/>
          <w:szCs w:val="24"/>
          <w:bdr w:val="nil"/>
        </w:rPr>
        <w:t>Briefing</w:t>
      </w:r>
    </w:p>
    <w:p w14:paraId="1D605DBE" w14:textId="1B94A33C" w:rsidR="00B30926" w:rsidRPr="00876839" w:rsidRDefault="00B30926" w:rsidP="00B30926">
      <w:pPr>
        <w:pStyle w:val="ListParagraph"/>
        <w:numPr>
          <w:ilvl w:val="0"/>
          <w:numId w:val="38"/>
        </w:numPr>
        <w:spacing w:after="0" w:line="240" w:lineRule="auto"/>
        <w:rPr>
          <w:rFonts w:ascii="Calibri" w:eastAsia="Times New Roman" w:hAnsi="Calibri" w:cs="Helvetica"/>
          <w:color w:val="000000"/>
          <w:sz w:val="24"/>
          <w:szCs w:val="24"/>
          <w:bdr w:val="nil"/>
        </w:rPr>
      </w:pPr>
      <w:r w:rsidRPr="00876839">
        <w:rPr>
          <w:rFonts w:ascii="Calibri" w:eastAsia="Times New Roman" w:hAnsi="Calibri" w:cs="Helvetica"/>
          <w:color w:val="000000"/>
          <w:sz w:val="24"/>
          <w:szCs w:val="24"/>
          <w:bdr w:val="nil"/>
        </w:rPr>
        <w:t>1st scenario</w:t>
      </w:r>
    </w:p>
    <w:p w14:paraId="14F90CF4" w14:textId="77777777" w:rsidR="00B30926" w:rsidRPr="00876839" w:rsidRDefault="00B30926" w:rsidP="00B30926">
      <w:pPr>
        <w:pStyle w:val="ListParagraph"/>
        <w:numPr>
          <w:ilvl w:val="0"/>
          <w:numId w:val="38"/>
        </w:numPr>
        <w:spacing w:after="0" w:line="240" w:lineRule="auto"/>
        <w:rPr>
          <w:rFonts w:ascii="Calibri" w:eastAsia="Times New Roman" w:hAnsi="Calibri" w:cs="Helvetica"/>
          <w:color w:val="000000"/>
          <w:sz w:val="24"/>
          <w:szCs w:val="24"/>
          <w:bdr w:val="nil"/>
        </w:rPr>
      </w:pPr>
      <w:r w:rsidRPr="00876839">
        <w:rPr>
          <w:rFonts w:ascii="Calibri" w:eastAsia="Times New Roman" w:hAnsi="Calibri" w:cs="Helvetica"/>
          <w:color w:val="000000"/>
          <w:sz w:val="24"/>
          <w:szCs w:val="24"/>
          <w:bdr w:val="nil"/>
        </w:rPr>
        <w:t>Reflection on the 1st scenario</w:t>
      </w:r>
    </w:p>
    <w:p w14:paraId="3172B8B2" w14:textId="3046FC81" w:rsidR="00B30926" w:rsidRPr="00876839" w:rsidRDefault="00B30926" w:rsidP="00B30926">
      <w:pPr>
        <w:pStyle w:val="ListParagraph"/>
        <w:numPr>
          <w:ilvl w:val="0"/>
          <w:numId w:val="38"/>
        </w:numPr>
        <w:spacing w:after="0" w:line="240" w:lineRule="auto"/>
        <w:rPr>
          <w:rFonts w:ascii="Calibri" w:eastAsia="Times New Roman" w:hAnsi="Calibri" w:cs="Helvetica"/>
          <w:color w:val="000000"/>
          <w:sz w:val="24"/>
          <w:szCs w:val="24"/>
          <w:bdr w:val="nil"/>
        </w:rPr>
      </w:pPr>
      <w:r w:rsidRPr="00876839">
        <w:rPr>
          <w:rFonts w:ascii="Calibri" w:eastAsia="Times New Roman" w:hAnsi="Calibri" w:cs="Helvetica"/>
          <w:color w:val="000000"/>
          <w:sz w:val="24"/>
          <w:szCs w:val="24"/>
          <w:bdr w:val="nil"/>
        </w:rPr>
        <w:t>2nd scenario</w:t>
      </w:r>
    </w:p>
    <w:p w14:paraId="19244627" w14:textId="77777777" w:rsidR="00B30926" w:rsidRPr="00876839" w:rsidRDefault="00B30926" w:rsidP="00B30926">
      <w:pPr>
        <w:pStyle w:val="ListParagraph"/>
        <w:numPr>
          <w:ilvl w:val="0"/>
          <w:numId w:val="38"/>
        </w:numPr>
        <w:spacing w:after="0" w:line="240" w:lineRule="auto"/>
        <w:rPr>
          <w:rFonts w:ascii="Calibri" w:eastAsia="Times New Roman" w:hAnsi="Calibri" w:cs="Helvetica"/>
          <w:color w:val="000000"/>
          <w:sz w:val="24"/>
          <w:szCs w:val="24"/>
          <w:bdr w:val="nil"/>
        </w:rPr>
      </w:pPr>
      <w:r w:rsidRPr="00876839">
        <w:rPr>
          <w:rFonts w:ascii="Calibri" w:eastAsia="Times New Roman" w:hAnsi="Calibri" w:cs="Helvetica"/>
          <w:color w:val="000000"/>
          <w:sz w:val="24"/>
          <w:szCs w:val="24"/>
          <w:bdr w:val="nil"/>
        </w:rPr>
        <w:t>Reflection on the 2nd scenario</w:t>
      </w:r>
    </w:p>
    <w:p w14:paraId="75028EB1" w14:textId="0D2C3570" w:rsidR="00B30926" w:rsidRPr="00876839" w:rsidRDefault="00B30926" w:rsidP="009B6D07">
      <w:pPr>
        <w:pStyle w:val="ListParagraph"/>
        <w:numPr>
          <w:ilvl w:val="0"/>
          <w:numId w:val="38"/>
        </w:numPr>
        <w:spacing w:after="0" w:line="240" w:lineRule="auto"/>
        <w:rPr>
          <w:rFonts w:ascii="Calibri" w:eastAsia="Times New Roman" w:hAnsi="Calibri" w:cs="Helvetica"/>
          <w:color w:val="000000"/>
          <w:sz w:val="24"/>
          <w:szCs w:val="24"/>
          <w:bdr w:val="nil"/>
        </w:rPr>
      </w:pPr>
      <w:r w:rsidRPr="00876839">
        <w:rPr>
          <w:rFonts w:ascii="Calibri" w:eastAsia="Times New Roman" w:hAnsi="Calibri" w:cs="Helvetica"/>
          <w:color w:val="000000"/>
          <w:sz w:val="24"/>
          <w:szCs w:val="24"/>
          <w:bdr w:val="nil"/>
        </w:rPr>
        <w:t>Debriefing</w:t>
      </w:r>
    </w:p>
    <w:p w14:paraId="7828381C" w14:textId="77777777" w:rsidR="006F68CA" w:rsidRPr="00876839" w:rsidRDefault="006F68CA" w:rsidP="00B47305">
      <w:pPr>
        <w:rPr>
          <w:rFonts w:ascii="Calibri" w:eastAsia="Times New Roman" w:hAnsi="Calibri" w:cs="Helvetica"/>
          <w:color w:val="000000"/>
          <w:sz w:val="24"/>
          <w:szCs w:val="24"/>
          <w:bdr w:val="nil"/>
        </w:rPr>
      </w:pPr>
    </w:p>
    <w:p w14:paraId="2C81EB87" w14:textId="6E7A030A" w:rsidR="00F24016" w:rsidRPr="00876839" w:rsidRDefault="006F68CA" w:rsidP="00677BCD">
      <w:pPr>
        <w:rPr>
          <w:rFonts w:ascii="Calibri" w:eastAsia="Times New Roman" w:hAnsi="Calibri" w:cs="Helvetica"/>
          <w:color w:val="000000"/>
          <w:sz w:val="24"/>
          <w:szCs w:val="24"/>
          <w:bdr w:val="nil"/>
        </w:rPr>
      </w:pPr>
      <w:r w:rsidRPr="00876839">
        <w:rPr>
          <w:rFonts w:ascii="Calibri" w:eastAsia="Times New Roman" w:hAnsi="Calibri" w:cs="Helvetica"/>
          <w:color w:val="000000"/>
          <w:sz w:val="24"/>
          <w:szCs w:val="24"/>
          <w:bdr w:val="nil"/>
        </w:rPr>
        <w:t xml:space="preserve">The two </w:t>
      </w:r>
      <w:r w:rsidR="00B30926" w:rsidRPr="00876839">
        <w:rPr>
          <w:rFonts w:ascii="Calibri" w:eastAsia="Times New Roman" w:hAnsi="Calibri" w:cs="Helvetica"/>
          <w:color w:val="000000"/>
          <w:sz w:val="24"/>
          <w:szCs w:val="24"/>
          <w:bdr w:val="nil"/>
        </w:rPr>
        <w:t xml:space="preserve">scenarios were developed </w:t>
      </w:r>
      <w:r w:rsidR="00A257D7" w:rsidRPr="00876839">
        <w:rPr>
          <w:rFonts w:ascii="Calibri" w:eastAsia="Times New Roman" w:hAnsi="Calibri" w:cs="Helvetica"/>
          <w:color w:val="000000"/>
          <w:sz w:val="24"/>
          <w:szCs w:val="24"/>
          <w:bdr w:val="nil"/>
        </w:rPr>
        <w:t xml:space="preserve">using </w:t>
      </w:r>
      <w:r w:rsidR="00B30926" w:rsidRPr="00876839">
        <w:rPr>
          <w:rFonts w:ascii="Calibri" w:eastAsia="Times New Roman" w:hAnsi="Calibri" w:cs="Helvetica"/>
          <w:color w:val="000000"/>
          <w:sz w:val="24"/>
          <w:szCs w:val="24"/>
          <w:bdr w:val="nil"/>
        </w:rPr>
        <w:t xml:space="preserve">data </w:t>
      </w:r>
      <w:r w:rsidR="005D44A4" w:rsidRPr="00876839">
        <w:rPr>
          <w:rFonts w:ascii="Calibri" w:eastAsia="Times New Roman" w:hAnsi="Calibri" w:cs="Helvetica"/>
          <w:color w:val="000000"/>
          <w:sz w:val="24"/>
          <w:szCs w:val="24"/>
          <w:bdr w:val="nil"/>
        </w:rPr>
        <w:t>from</w:t>
      </w:r>
      <w:r w:rsidR="00A257D7" w:rsidRPr="00876839">
        <w:rPr>
          <w:rFonts w:ascii="Calibri" w:eastAsia="Times New Roman" w:hAnsi="Calibri" w:cs="Helvetica"/>
          <w:color w:val="000000"/>
          <w:sz w:val="24"/>
          <w:szCs w:val="24"/>
          <w:bdr w:val="nil"/>
        </w:rPr>
        <w:t xml:space="preserve"> </w:t>
      </w:r>
      <w:r w:rsidR="00B30926" w:rsidRPr="00876839">
        <w:rPr>
          <w:rFonts w:ascii="Calibri" w:eastAsia="Times New Roman" w:hAnsi="Calibri" w:cs="Helvetica"/>
          <w:color w:val="000000"/>
          <w:sz w:val="24"/>
          <w:szCs w:val="24"/>
          <w:bdr w:val="nil"/>
        </w:rPr>
        <w:t xml:space="preserve">a case study of IT companies in Canada </w:t>
      </w:r>
      <w:r w:rsidR="00B30926" w:rsidRPr="00876839">
        <w:rPr>
          <w:rFonts w:ascii="Calibri" w:eastAsia="Times New Roman" w:hAnsi="Calibri" w:cs="Helvetica"/>
          <w:color w:val="000000"/>
          <w:sz w:val="24"/>
          <w:szCs w:val="24"/>
          <w:bdr w:val="nil"/>
        </w:rPr>
        <w:fldChar w:fldCharType="begin"/>
      </w:r>
      <w:r w:rsidR="00B30926" w:rsidRPr="00876839">
        <w:rPr>
          <w:rFonts w:ascii="Calibri" w:eastAsia="Times New Roman" w:hAnsi="Calibri" w:cs="Helvetica"/>
          <w:color w:val="000000"/>
          <w:sz w:val="24"/>
          <w:szCs w:val="24"/>
          <w:bdr w:val="nil"/>
        </w:rPr>
        <w:instrText xml:space="preserve"> ADDIN EN.CITE &lt;EndNote&gt;&lt;Cite&gt;&lt;Author&gt;Petit&lt;/Author&gt;&lt;Year&gt;2012&lt;/Year&gt;&lt;RecNum&gt;410&lt;/RecNum&gt;&lt;DisplayText&gt;(Petit 2012)&lt;/DisplayText&gt;&lt;record&gt;&lt;rec-number&gt;410&lt;/rec-number&gt;&lt;foreign-keys&gt;&lt;key app="EN" db-id="sssxreapxwevpbeevs6xvfshws222ex20xvp" timestamp="0"&gt;410&lt;/key&gt;&lt;/foreign-keys&gt;&lt;ref-type name="Journal Article"&gt;17&lt;/ref-type&gt;&lt;contributors&gt;&lt;authors&gt;&lt;author&gt;Petit, Yvan&lt;/author&gt;&lt;/authors&gt;&lt;/contributors&gt;&lt;titles&gt;&lt;title&gt;Project portfolios in dynamic environments: Organizing for uncertainty&lt;/title&gt;&lt;secondary-title&gt;International Journal of Project Management&lt;/secondary-title&gt;&lt;/titles&gt;&lt;periodical&gt;&lt;full-title&gt;International Journal of Project Management&lt;/full-title&gt;&lt;/periodical&gt;&lt;pages&gt;539-553&lt;/pages&gt;&lt;volume&gt;30&lt;/volume&gt;&lt;number&gt;5&lt;/number&gt;&lt;keywords&gt;&lt;keyword&gt;Project portfolio management&lt;/keyword&gt;&lt;keyword&gt;Strategic management theory&lt;/keyword&gt;&lt;keyword&gt;Resource-based view&lt;/keyword&gt;&lt;keyword&gt;Dynamic capabilities&lt;/keyword&gt;&lt;keyword&gt;Uncertainty&lt;/keyword&gt;&lt;/keywords&gt;&lt;dates&gt;&lt;year&gt;2012&lt;/year&gt;&lt;/dates&gt;&lt;isbn&gt;0263-7863&lt;/isbn&gt;&lt;urls&gt;&lt;related-urls&gt;&lt;url&gt;http://www.sciencedirect.com/science/article/pii/S0263786311001530&lt;/url&gt;&lt;/related-urls&gt;&lt;/urls&gt;&lt;electronic-resource-num&gt;http://dx.doi.org/10.1016/j.ijproman.2011.11.007&lt;/electronic-resource-num&gt;&lt;/record&gt;&lt;/Cite&gt;&lt;/EndNote&gt;</w:instrText>
      </w:r>
      <w:r w:rsidR="00B30926" w:rsidRPr="00876839">
        <w:rPr>
          <w:rFonts w:ascii="Calibri" w:eastAsia="Times New Roman" w:hAnsi="Calibri" w:cs="Helvetica"/>
          <w:color w:val="000000"/>
          <w:sz w:val="24"/>
          <w:szCs w:val="24"/>
          <w:bdr w:val="nil"/>
        </w:rPr>
        <w:fldChar w:fldCharType="separate"/>
      </w:r>
      <w:r w:rsidR="00B30926" w:rsidRPr="00876839">
        <w:rPr>
          <w:rFonts w:ascii="Calibri" w:eastAsia="Times New Roman" w:hAnsi="Calibri" w:cs="Helvetica"/>
          <w:noProof/>
          <w:color w:val="000000"/>
          <w:sz w:val="24"/>
          <w:szCs w:val="24"/>
          <w:bdr w:val="nil"/>
        </w:rPr>
        <w:t>(Petit 2012)</w:t>
      </w:r>
      <w:r w:rsidR="00B30926" w:rsidRPr="00876839">
        <w:rPr>
          <w:rFonts w:ascii="Calibri" w:eastAsia="Times New Roman" w:hAnsi="Calibri" w:cs="Helvetica"/>
          <w:color w:val="000000"/>
          <w:sz w:val="24"/>
          <w:szCs w:val="24"/>
          <w:bdr w:val="nil"/>
        </w:rPr>
        <w:fldChar w:fldCharType="end"/>
      </w:r>
      <w:r w:rsidR="00B30926" w:rsidRPr="00876839">
        <w:rPr>
          <w:rFonts w:ascii="Calibri" w:eastAsia="Times New Roman" w:hAnsi="Calibri" w:cs="Helvetica"/>
          <w:color w:val="000000"/>
          <w:sz w:val="24"/>
          <w:szCs w:val="24"/>
          <w:bdr w:val="nil"/>
        </w:rPr>
        <w:t>. Both scenarios are set in the Sydney headquarters of a</w:t>
      </w:r>
      <w:r w:rsidR="005D44A4" w:rsidRPr="00876839">
        <w:rPr>
          <w:rFonts w:ascii="Calibri" w:eastAsia="Times New Roman" w:hAnsi="Calibri" w:cs="Helvetica"/>
          <w:color w:val="000000"/>
          <w:sz w:val="24"/>
          <w:szCs w:val="24"/>
          <w:bdr w:val="nil"/>
        </w:rPr>
        <w:t xml:space="preserve"> fictional </w:t>
      </w:r>
      <w:r w:rsidR="00B30926" w:rsidRPr="00876839">
        <w:rPr>
          <w:rFonts w:ascii="Calibri" w:eastAsia="Times New Roman" w:hAnsi="Calibri" w:cs="Helvetica"/>
          <w:color w:val="000000"/>
          <w:sz w:val="24"/>
          <w:szCs w:val="24"/>
          <w:bdr w:val="nil"/>
        </w:rPr>
        <w:t xml:space="preserve">international IT company. The context is a meeting </w:t>
      </w:r>
      <w:r w:rsidR="00EB4FD4" w:rsidRPr="00876839">
        <w:rPr>
          <w:rFonts w:ascii="Calibri" w:eastAsia="Times New Roman" w:hAnsi="Calibri" w:cs="Helvetica"/>
          <w:color w:val="000000"/>
          <w:sz w:val="24"/>
          <w:szCs w:val="24"/>
          <w:bdr w:val="nil"/>
        </w:rPr>
        <w:t xml:space="preserve">of </w:t>
      </w:r>
      <w:r w:rsidR="00B30926" w:rsidRPr="00876839">
        <w:rPr>
          <w:rFonts w:ascii="Calibri" w:eastAsia="Times New Roman" w:hAnsi="Calibri" w:cs="Helvetica"/>
          <w:color w:val="000000"/>
          <w:sz w:val="24"/>
          <w:szCs w:val="24"/>
          <w:bdr w:val="nil"/>
        </w:rPr>
        <w:t xml:space="preserve">the project portfolio committee chaired by the </w:t>
      </w:r>
      <w:r w:rsidR="004D7429" w:rsidRPr="00876839">
        <w:rPr>
          <w:rFonts w:ascii="Calibri" w:eastAsia="Times New Roman" w:hAnsi="Calibri" w:cs="Helvetica"/>
          <w:color w:val="000000"/>
          <w:sz w:val="24"/>
          <w:szCs w:val="24"/>
          <w:bdr w:val="nil"/>
        </w:rPr>
        <w:t>director of product development unit (PDU) based in Sydney</w:t>
      </w:r>
      <w:r w:rsidR="00B30926" w:rsidRPr="00876839">
        <w:rPr>
          <w:rFonts w:ascii="Calibri" w:eastAsia="Times New Roman" w:hAnsi="Calibri" w:cs="Helvetica"/>
          <w:color w:val="000000"/>
          <w:sz w:val="24"/>
          <w:szCs w:val="24"/>
          <w:bdr w:val="nil"/>
        </w:rPr>
        <w:t xml:space="preserve"> and attended by heads of the </w:t>
      </w:r>
      <w:r w:rsidRPr="00876839">
        <w:rPr>
          <w:rFonts w:ascii="Calibri" w:eastAsia="Times New Roman" w:hAnsi="Calibri" w:cs="Helvetica"/>
          <w:color w:val="000000"/>
          <w:sz w:val="24"/>
          <w:szCs w:val="24"/>
          <w:bdr w:val="nil"/>
        </w:rPr>
        <w:t>a</w:t>
      </w:r>
      <w:r w:rsidR="00B30926" w:rsidRPr="00876839">
        <w:rPr>
          <w:rFonts w:ascii="Calibri" w:eastAsia="Times New Roman" w:hAnsi="Calibri" w:cs="Helvetica"/>
          <w:color w:val="000000"/>
          <w:sz w:val="24"/>
          <w:szCs w:val="24"/>
          <w:bdr w:val="nil"/>
        </w:rPr>
        <w:t xml:space="preserve">pplication </w:t>
      </w:r>
      <w:r w:rsidRPr="00876839">
        <w:rPr>
          <w:rFonts w:ascii="Calibri" w:eastAsia="Times New Roman" w:hAnsi="Calibri" w:cs="Helvetica"/>
          <w:color w:val="000000"/>
          <w:sz w:val="24"/>
          <w:szCs w:val="24"/>
          <w:bdr w:val="nil"/>
        </w:rPr>
        <w:t>d</w:t>
      </w:r>
      <w:r w:rsidR="00B30926" w:rsidRPr="00876839">
        <w:rPr>
          <w:rFonts w:ascii="Calibri" w:eastAsia="Times New Roman" w:hAnsi="Calibri" w:cs="Helvetica"/>
          <w:color w:val="000000"/>
          <w:sz w:val="24"/>
          <w:szCs w:val="24"/>
          <w:bdr w:val="nil"/>
        </w:rPr>
        <w:t>evelopment</w:t>
      </w:r>
      <w:r w:rsidR="004D7429" w:rsidRPr="00876839">
        <w:rPr>
          <w:rFonts w:ascii="Calibri" w:eastAsia="Times New Roman" w:hAnsi="Calibri" w:cs="Helvetica"/>
          <w:color w:val="000000"/>
          <w:sz w:val="24"/>
          <w:szCs w:val="24"/>
          <w:bdr w:val="nil"/>
        </w:rPr>
        <w:t xml:space="preserve"> (AD)</w:t>
      </w:r>
      <w:r w:rsidRPr="00876839">
        <w:rPr>
          <w:rFonts w:ascii="Calibri" w:eastAsia="Times New Roman" w:hAnsi="Calibri" w:cs="Helvetica"/>
          <w:color w:val="000000"/>
          <w:sz w:val="24"/>
          <w:szCs w:val="24"/>
          <w:bdr w:val="nil"/>
        </w:rPr>
        <w:t>,</w:t>
      </w:r>
      <w:r w:rsidR="00B30926" w:rsidRPr="00876839">
        <w:rPr>
          <w:rFonts w:ascii="Calibri" w:eastAsia="Times New Roman" w:hAnsi="Calibri" w:cs="Helvetica"/>
          <w:color w:val="000000"/>
          <w:sz w:val="24"/>
          <w:szCs w:val="24"/>
          <w:bdr w:val="nil"/>
        </w:rPr>
        <w:t xml:space="preserve"> and </w:t>
      </w:r>
      <w:r w:rsidRPr="00876839">
        <w:rPr>
          <w:rFonts w:ascii="Calibri" w:eastAsia="Times New Roman" w:hAnsi="Calibri" w:cs="Helvetica"/>
          <w:color w:val="000000"/>
          <w:sz w:val="24"/>
          <w:szCs w:val="24"/>
          <w:bdr w:val="nil"/>
        </w:rPr>
        <w:t>i</w:t>
      </w:r>
      <w:r w:rsidR="00B30926" w:rsidRPr="00876839">
        <w:rPr>
          <w:rFonts w:ascii="Calibri" w:eastAsia="Times New Roman" w:hAnsi="Calibri" w:cs="Helvetica"/>
          <w:color w:val="000000"/>
          <w:sz w:val="24"/>
          <w:szCs w:val="24"/>
          <w:bdr w:val="nil"/>
        </w:rPr>
        <w:t xml:space="preserve">ntegration and </w:t>
      </w:r>
      <w:r w:rsidRPr="00876839">
        <w:rPr>
          <w:rFonts w:ascii="Calibri" w:eastAsia="Times New Roman" w:hAnsi="Calibri" w:cs="Helvetica"/>
          <w:color w:val="000000"/>
          <w:sz w:val="24"/>
          <w:szCs w:val="24"/>
          <w:bdr w:val="nil"/>
        </w:rPr>
        <w:t>v</w:t>
      </w:r>
      <w:r w:rsidR="00B30926" w:rsidRPr="00876839">
        <w:rPr>
          <w:rFonts w:ascii="Calibri" w:eastAsia="Times New Roman" w:hAnsi="Calibri" w:cs="Helvetica"/>
          <w:color w:val="000000"/>
          <w:sz w:val="24"/>
          <w:szCs w:val="24"/>
          <w:bdr w:val="nil"/>
        </w:rPr>
        <w:t xml:space="preserve">erification </w:t>
      </w:r>
      <w:r w:rsidR="004D7429" w:rsidRPr="00876839">
        <w:rPr>
          <w:rFonts w:ascii="Calibri" w:eastAsia="Times New Roman" w:hAnsi="Calibri" w:cs="Helvetica"/>
          <w:color w:val="000000"/>
          <w:sz w:val="24"/>
          <w:szCs w:val="24"/>
          <w:bdr w:val="nil"/>
        </w:rPr>
        <w:t xml:space="preserve">(IV) </w:t>
      </w:r>
      <w:r w:rsidR="00B30926" w:rsidRPr="00876839">
        <w:rPr>
          <w:rFonts w:ascii="Calibri" w:eastAsia="Times New Roman" w:hAnsi="Calibri" w:cs="Helvetica"/>
          <w:color w:val="000000"/>
          <w:sz w:val="24"/>
          <w:szCs w:val="24"/>
          <w:bdr w:val="nil"/>
        </w:rPr>
        <w:t xml:space="preserve">divisions. The scenarios </w:t>
      </w:r>
      <w:r w:rsidR="00EB4FD4" w:rsidRPr="00876839">
        <w:rPr>
          <w:rFonts w:ascii="Calibri" w:eastAsia="Times New Roman" w:hAnsi="Calibri" w:cs="Helvetica"/>
          <w:color w:val="000000"/>
          <w:sz w:val="24"/>
          <w:szCs w:val="24"/>
          <w:bdr w:val="nil"/>
        </w:rPr>
        <w:t>are</w:t>
      </w:r>
      <w:r w:rsidR="00B30926" w:rsidRPr="00876839">
        <w:rPr>
          <w:rFonts w:ascii="Calibri" w:eastAsia="Times New Roman" w:hAnsi="Calibri" w:cs="Helvetica"/>
          <w:color w:val="000000"/>
          <w:sz w:val="24"/>
          <w:szCs w:val="24"/>
          <w:bdr w:val="nil"/>
        </w:rPr>
        <w:t xml:space="preserve"> dynamic and competitive, </w:t>
      </w:r>
      <w:r w:rsidR="00EB4FD4" w:rsidRPr="00876839">
        <w:rPr>
          <w:rFonts w:ascii="Calibri" w:eastAsia="Times New Roman" w:hAnsi="Calibri" w:cs="Helvetica"/>
          <w:color w:val="000000"/>
          <w:sz w:val="24"/>
          <w:szCs w:val="24"/>
          <w:bdr w:val="nil"/>
        </w:rPr>
        <w:t xml:space="preserve">including </w:t>
      </w:r>
      <w:r w:rsidR="00B30926" w:rsidRPr="00876839">
        <w:rPr>
          <w:rFonts w:ascii="Calibri" w:eastAsia="Times New Roman" w:hAnsi="Calibri" w:cs="Helvetica"/>
          <w:color w:val="000000"/>
          <w:sz w:val="24"/>
          <w:szCs w:val="24"/>
          <w:bdr w:val="nil"/>
        </w:rPr>
        <w:t xml:space="preserve">sources of instability related to product content, unstable standards and unclear </w:t>
      </w:r>
      <w:r w:rsidR="00EB4FD4" w:rsidRPr="00876839">
        <w:rPr>
          <w:rFonts w:ascii="Calibri" w:eastAsia="Times New Roman" w:hAnsi="Calibri" w:cs="Helvetica"/>
          <w:color w:val="000000"/>
          <w:sz w:val="24"/>
          <w:szCs w:val="24"/>
          <w:bdr w:val="nil"/>
        </w:rPr>
        <w:t xml:space="preserve">customer </w:t>
      </w:r>
      <w:r w:rsidR="00B30926" w:rsidRPr="00876839">
        <w:rPr>
          <w:rFonts w:ascii="Calibri" w:eastAsia="Times New Roman" w:hAnsi="Calibri" w:cs="Helvetica"/>
          <w:color w:val="000000"/>
          <w:sz w:val="24"/>
          <w:szCs w:val="24"/>
          <w:bdr w:val="nil"/>
        </w:rPr>
        <w:t xml:space="preserve">requirements </w:t>
      </w:r>
      <w:r w:rsidR="00EB4FD4" w:rsidRPr="00876839">
        <w:rPr>
          <w:rFonts w:ascii="Calibri" w:eastAsia="Times New Roman" w:hAnsi="Calibri" w:cs="Helvetica"/>
          <w:color w:val="000000"/>
          <w:sz w:val="24"/>
          <w:szCs w:val="24"/>
          <w:bdr w:val="nil"/>
        </w:rPr>
        <w:t>about products</w:t>
      </w:r>
      <w:r w:rsidR="00B30926" w:rsidRPr="00876839">
        <w:rPr>
          <w:rFonts w:ascii="Calibri" w:eastAsia="Times New Roman" w:hAnsi="Calibri" w:cs="Helvetica"/>
          <w:color w:val="000000"/>
          <w:sz w:val="24"/>
          <w:szCs w:val="24"/>
          <w:bdr w:val="nil"/>
        </w:rPr>
        <w:t>.</w:t>
      </w:r>
    </w:p>
    <w:p w14:paraId="0CB4C46E" w14:textId="5B2EE222" w:rsidR="00F24016" w:rsidRPr="00876839" w:rsidRDefault="00F24016" w:rsidP="00960C78">
      <w:pPr>
        <w:rPr>
          <w:rFonts w:ascii="Calibri" w:hAnsi="Calibri"/>
          <w:sz w:val="24"/>
          <w:szCs w:val="24"/>
          <w:lang w:bidi="fa-IR"/>
        </w:rPr>
      </w:pPr>
      <w:commentRangeStart w:id="38"/>
      <w:r w:rsidRPr="00876839">
        <w:rPr>
          <w:rFonts w:ascii="Calibri" w:hAnsi="Calibri"/>
          <w:sz w:val="24"/>
          <w:szCs w:val="24"/>
        </w:rPr>
        <w:t xml:space="preserve">Narratives are a commonly used sense-making tool for interpreting how people make sense of uncertain conditions or complex problems. </w:t>
      </w:r>
      <w:commentRangeEnd w:id="38"/>
      <w:r w:rsidRPr="00876839">
        <w:rPr>
          <w:rStyle w:val="CommentReference"/>
          <w:rFonts w:ascii="Calibri" w:hAnsi="Calibri"/>
          <w:sz w:val="24"/>
          <w:szCs w:val="24"/>
        </w:rPr>
        <w:commentReference w:id="38"/>
      </w:r>
      <w:r w:rsidRPr="00876839">
        <w:rPr>
          <w:rFonts w:ascii="Calibri" w:hAnsi="Calibri"/>
          <w:sz w:val="24"/>
          <w:szCs w:val="24"/>
        </w:rPr>
        <w:t xml:space="preserve">Rituals, belief and experience and all ways that people make sense of events, and thus respond to organisational shocks, such as mergers, layoffs and expansions, using very different perspectives </w:t>
      </w:r>
      <w:r w:rsidRPr="00876839">
        <w:rPr>
          <w:rFonts w:ascii="Calibri" w:hAnsi="Calibri"/>
          <w:sz w:val="24"/>
          <w:szCs w:val="24"/>
        </w:rPr>
        <w:fldChar w:fldCharType="begin"/>
      </w:r>
      <w:r w:rsidRPr="00876839">
        <w:rPr>
          <w:rFonts w:ascii="Calibri" w:hAnsi="Calibri"/>
          <w:sz w:val="24"/>
          <w:szCs w:val="24"/>
        </w:rPr>
        <w:instrText xml:space="preserve"> ADDIN EN.CITE &lt;EndNote&gt;&lt;Cite&gt;&lt;Author&gt;Mills&lt;/Author&gt;&lt;Year&gt;2010&lt;/Year&gt;&lt;RecNum&gt;456&lt;/RecNum&gt;&lt;DisplayText&gt;(Mills, Thurlow et al. 2010)&lt;/DisplayText&gt;&lt;record&gt;&lt;rec-number&gt;456&lt;/rec-number&gt;&lt;foreign-keys&gt;&lt;key app="EN" db-id="sssxreapxwevpbeevs6xvfshws222ex20xvp" timestamp="1404618362"&gt;456&lt;/key&gt;&lt;/foreign-keys&gt;&lt;ref-type name="Journal Article"&gt;17&lt;/ref-type&gt;&lt;contributors&gt;&lt;authors&gt;&lt;author&gt;Mills, J.H., &lt;/author&gt;&lt;author&gt;Thurlow, A., &lt;/author&gt;&lt;author&gt;Mills, A.J.&lt;/author&gt;&lt;/authors&gt;&lt;/contributors&gt;&lt;titles&gt;&lt;title&gt;Making sense of sensemaking: the critical sensemaking approach&lt;/title&gt;&lt;secondary-title&gt;Qualitative Research in Organizations&amp;#xD;and Management: An International&amp;#xD;Journal of Business Research&lt;/secondary-title&gt;&lt;/titles&gt;&lt;pages&gt;182-195&lt;/pages&gt;&lt;volume&gt;5&lt;/volume&gt;&lt;number&gt;2&lt;/number&gt;&lt;dates&gt;&lt;year&gt;2010&lt;/year&gt;&lt;/dates&gt;&lt;orig-pub&gt;EMERALDINSIGHT&lt;/orig-pub&gt;&lt;urls&gt;&lt;/urls&gt;&lt;/record&gt;&lt;/Cite&gt;&lt;/EndNote&gt;</w:instrText>
      </w:r>
      <w:r w:rsidRPr="00876839">
        <w:rPr>
          <w:rFonts w:ascii="Calibri" w:hAnsi="Calibri"/>
          <w:sz w:val="24"/>
          <w:szCs w:val="24"/>
        </w:rPr>
        <w:fldChar w:fldCharType="separate"/>
      </w:r>
      <w:r w:rsidRPr="00876839">
        <w:rPr>
          <w:rFonts w:ascii="Calibri" w:hAnsi="Calibri"/>
          <w:noProof/>
          <w:sz w:val="24"/>
          <w:szCs w:val="24"/>
        </w:rPr>
        <w:t>(Mills, Thurlow et al. 2010)</w:t>
      </w:r>
      <w:r w:rsidRPr="00876839">
        <w:rPr>
          <w:rFonts w:ascii="Calibri" w:hAnsi="Calibri"/>
          <w:sz w:val="24"/>
          <w:szCs w:val="24"/>
        </w:rPr>
        <w:fldChar w:fldCharType="end"/>
      </w:r>
      <w:r w:rsidRPr="00876839">
        <w:rPr>
          <w:rFonts w:ascii="Calibri" w:hAnsi="Calibri"/>
          <w:sz w:val="24"/>
          <w:szCs w:val="24"/>
        </w:rPr>
        <w:t xml:space="preserve">. Narratives </w:t>
      </w:r>
      <w:r w:rsidR="0066357F" w:rsidRPr="00876839">
        <w:rPr>
          <w:rFonts w:ascii="Calibri" w:hAnsi="Calibri"/>
          <w:sz w:val="24"/>
          <w:szCs w:val="24"/>
        </w:rPr>
        <w:t>(</w:t>
      </w:r>
      <w:r w:rsidR="0066357F" w:rsidRPr="00876839">
        <w:rPr>
          <w:rFonts w:ascii="Calibri" w:hAnsi="Calibri"/>
          <w:noProof/>
          <w:sz w:val="24"/>
          <w:szCs w:val="24"/>
        </w:rPr>
        <w:t xml:space="preserve">Weick 1995, Weick 2005) </w:t>
      </w:r>
      <w:r w:rsidRPr="00876839">
        <w:rPr>
          <w:rFonts w:ascii="Calibri" w:hAnsi="Calibri"/>
          <w:sz w:val="24"/>
          <w:szCs w:val="24"/>
        </w:rPr>
        <w:t xml:space="preserve">are active lenses to monitor individual behaviour, since </w:t>
      </w:r>
      <w:r w:rsidR="009001A7" w:rsidRPr="00876839">
        <w:rPr>
          <w:rFonts w:ascii="Calibri" w:hAnsi="Calibri"/>
          <w:sz w:val="24"/>
          <w:szCs w:val="24"/>
        </w:rPr>
        <w:t xml:space="preserve">participants’ stories </w:t>
      </w:r>
      <w:r w:rsidRPr="00876839">
        <w:rPr>
          <w:rFonts w:ascii="Calibri" w:hAnsi="Calibri"/>
          <w:sz w:val="24"/>
          <w:szCs w:val="24"/>
        </w:rPr>
        <w:t xml:space="preserve">discuss who said what to whom with what effect </w:t>
      </w:r>
      <w:commentRangeStart w:id="39"/>
      <w:r w:rsidRPr="00876839">
        <w:rPr>
          <w:rFonts w:ascii="Calibri" w:hAnsi="Calibri"/>
          <w:sz w:val="24"/>
          <w:szCs w:val="24"/>
        </w:rPr>
        <w:fldChar w:fldCharType="begin">
          <w:fldData xml:space="preserve">PEVuZE5vdGU+PENpdGU+PEF1dGhvcj5XZWljazwvQXV0aG9yPjxZZWFyPjE5OTU8L1llYXI+PFJl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</w:fldData>
        </w:fldChar>
      </w:r>
      <w:r w:rsidR="00960C78" w:rsidRPr="00876839">
        <w:rPr>
          <w:rFonts w:ascii="Calibri" w:hAnsi="Calibri"/>
          <w:sz w:val="24"/>
          <w:szCs w:val="24"/>
        </w:rPr>
        <w:instrText xml:space="preserve"> ADDIN EN.CITE </w:instrText>
      </w:r>
      <w:r w:rsidR="00960C78" w:rsidRPr="00876839">
        <w:rPr>
          <w:rFonts w:ascii="Calibri" w:hAnsi="Calibri"/>
          <w:sz w:val="24"/>
          <w:szCs w:val="24"/>
        </w:rPr>
        <w:fldChar w:fldCharType="begin">
          <w:fldData xml:space="preserve">PEVuZE5vdGU+PENpdGU+PEF1dGhvcj5XZWljazwvQXV0aG9yPjxZZWFyPjE5OTU8L1llYXI+PFJl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</w:fldData>
        </w:fldChar>
      </w:r>
      <w:r w:rsidR="00960C78" w:rsidRPr="00876839">
        <w:rPr>
          <w:rFonts w:ascii="Calibri" w:hAnsi="Calibri"/>
          <w:sz w:val="24"/>
          <w:szCs w:val="24"/>
        </w:rPr>
        <w:instrText xml:space="preserve"> ADDIN EN.CITE.DATA </w:instrText>
      </w:r>
      <w:r w:rsidR="00960C78" w:rsidRPr="00876839">
        <w:rPr>
          <w:rFonts w:ascii="Calibri" w:hAnsi="Calibri"/>
          <w:sz w:val="24"/>
          <w:szCs w:val="24"/>
        </w:rPr>
      </w:r>
      <w:r w:rsidR="00960C78" w:rsidRPr="00876839">
        <w:rPr>
          <w:rFonts w:ascii="Calibri" w:hAnsi="Calibri"/>
          <w:sz w:val="24"/>
          <w:szCs w:val="24"/>
        </w:rPr>
        <w:fldChar w:fldCharType="end"/>
      </w:r>
      <w:r w:rsidRPr="00876839">
        <w:rPr>
          <w:rFonts w:ascii="Calibri" w:hAnsi="Calibri"/>
          <w:sz w:val="24"/>
          <w:szCs w:val="24"/>
        </w:rPr>
      </w:r>
      <w:r w:rsidRPr="00876839">
        <w:rPr>
          <w:rFonts w:ascii="Calibri" w:hAnsi="Calibri"/>
          <w:sz w:val="24"/>
          <w:szCs w:val="24"/>
        </w:rPr>
        <w:fldChar w:fldCharType="separate"/>
      </w:r>
      <w:r w:rsidR="00960C78" w:rsidRPr="00876839">
        <w:rPr>
          <w:rFonts w:ascii="Calibri" w:hAnsi="Calibri"/>
          <w:noProof/>
          <w:sz w:val="24"/>
          <w:szCs w:val="24"/>
        </w:rPr>
        <w:t>(Weick 1995, Weick 2005, Mills, Thurlow et al. 2010)</w:t>
      </w:r>
      <w:r w:rsidRPr="00876839">
        <w:rPr>
          <w:rFonts w:ascii="Calibri" w:hAnsi="Calibri"/>
          <w:sz w:val="24"/>
          <w:szCs w:val="24"/>
        </w:rPr>
        <w:fldChar w:fldCharType="end"/>
      </w:r>
      <w:r w:rsidRPr="00876839">
        <w:rPr>
          <w:rFonts w:ascii="Calibri" w:hAnsi="Calibri"/>
          <w:sz w:val="24"/>
          <w:szCs w:val="24"/>
        </w:rPr>
        <w:t>.</w:t>
      </w:r>
      <w:commentRangeEnd w:id="39"/>
      <w:r w:rsidRPr="00876839">
        <w:rPr>
          <w:rStyle w:val="CommentReference"/>
          <w:rFonts w:ascii="Calibri" w:hAnsi="Calibri"/>
          <w:sz w:val="24"/>
          <w:szCs w:val="24"/>
        </w:rPr>
        <w:commentReference w:id="39"/>
      </w:r>
    </w:p>
    <w:p w14:paraId="6C636819" w14:textId="4560F45C" w:rsidR="00677BCD" w:rsidRPr="00876839" w:rsidRDefault="00F24016" w:rsidP="00F24016">
      <w:pPr>
        <w:rPr>
          <w:rFonts w:ascii="Calibri" w:hAnsi="Calibri"/>
          <w:sz w:val="24"/>
          <w:szCs w:val="24"/>
        </w:rPr>
      </w:pPr>
      <w:r w:rsidRPr="00876839">
        <w:rPr>
          <w:rFonts w:ascii="Calibri" w:hAnsi="Calibri"/>
          <w:sz w:val="24"/>
          <w:szCs w:val="24"/>
        </w:rPr>
        <w:t xml:space="preserve">Narrative research can assist the research subjects to make sense of a complex situation and that contributes to data analyses with less </w:t>
      </w:r>
      <w:commentRangeStart w:id="40"/>
      <w:r w:rsidRPr="00876839">
        <w:rPr>
          <w:rFonts w:ascii="Calibri" w:hAnsi="Calibri"/>
          <w:sz w:val="24"/>
          <w:szCs w:val="24"/>
        </w:rPr>
        <w:t xml:space="preserve">researchers’ bias as a reliable research method </w:t>
      </w:r>
      <w:commentRangeEnd w:id="40"/>
      <w:r w:rsidRPr="00876839">
        <w:rPr>
          <w:rStyle w:val="CommentReference"/>
          <w:rFonts w:ascii="Calibri" w:hAnsi="Calibri"/>
          <w:sz w:val="24"/>
          <w:szCs w:val="24"/>
        </w:rPr>
        <w:commentReference w:id="40"/>
      </w:r>
      <w:r w:rsidRPr="00876839">
        <w:rPr>
          <w:rFonts w:ascii="Calibri" w:hAnsi="Calibri"/>
          <w:sz w:val="24"/>
          <w:szCs w:val="24"/>
        </w:rPr>
        <w:fldChar w:fldCharType="begin"/>
      </w:r>
      <w:r w:rsidRPr="00876839">
        <w:rPr>
          <w:rFonts w:ascii="Calibri" w:hAnsi="Calibri"/>
          <w:sz w:val="24"/>
          <w:szCs w:val="24"/>
        </w:rPr>
        <w:instrText xml:space="preserve"> ADDIN EN.CITE &lt;EndNote&gt;&lt;Cite&gt;&lt;Author&gt;Browning&lt;/Author&gt;&lt;Year&gt;2005&lt;/Year&gt;&lt;RecNum&gt;408&lt;/RecNum&gt;&lt;DisplayText&gt;(Browning and Boudès 2005)&lt;/DisplayText&gt;&lt;record&gt;&lt;rec-number&gt;408&lt;/rec-number&gt;&lt;foreign-keys&gt;&lt;key app="EN" db-id="sssxreapxwevpbeevs6xvfshws222ex20xvp" timestamp="0"&gt;408&lt;/key&gt;&lt;/foreign-keys&gt;&lt;ref-type name="Journal Article"&gt;17&lt;/ref-type&gt;&lt;contributors&gt;&lt;authors&gt;&lt;author&gt;Browning, L.&lt;/author&gt;&lt;author&gt;Boudès, T.&lt;/author&gt;&lt;/authors&gt;&lt;/contributors&gt;&lt;titles&gt;&lt;title&gt;The use of narrative to understand and respond to complexity: A comparative analysis of the Cynefin and Weickian models&lt;/title&gt;&lt;secondary-title&gt;Emergence: Complexity &amp;amp; Organization&lt;/secondary-title&gt;&lt;/titles&gt;&lt;pages&gt;35-42&lt;/pages&gt;&lt;volume&gt;7&lt;/volume&gt;&lt;number&gt;3/4&lt;/number&gt;&lt;keywords&gt;&lt;keyword&gt;INTERPERSONAL communication&lt;/keyword&gt;&lt;keyword&gt;COMMUNICATION&lt;/keyword&gt;&lt;keyword&gt;MANAGEMENT&lt;/keyword&gt;&lt;keyword&gt;NARRATIVES&lt;/keyword&gt;&lt;keyword&gt;PSYCHOLOGICAL aspects&lt;/keyword&gt;&lt;keyword&gt;HUMAN behavior&lt;/keyword&gt;&lt;/keywords&gt;&lt;dates&gt;&lt;year&gt;2005&lt;/year&gt;&lt;/dates&gt;&lt;publisher&gt;Institute for the Study of Coherence &amp;amp; Emergence&lt;/publisher&gt;&lt;isbn&gt;15327000&lt;/isbn&gt;&lt;accession-num&gt;20044929&lt;/accession-num&gt;&lt;work-type&gt;Article&lt;/work-type&gt;&lt;urls&gt;&lt;related-urls&gt;&lt;url&gt;https://www.lib.uts.edu.au/goto?url=http://search.ebscohost.com/login.aspx?direct=true&amp;amp;db=bth&amp;amp;AN=20044929&amp;amp;site=ehost-live&lt;/url&gt;&lt;/related-urls&gt;&lt;/urls&gt;&lt;remote-database-name&gt;bth&lt;/remote-database-name&gt;&lt;remote-database-provider&gt;EBSCOhost&lt;/remote-database-provider&gt;&lt;/record&gt;&lt;/Cite&gt;&lt;/EndNote&gt;</w:instrText>
      </w:r>
      <w:r w:rsidRPr="00876839">
        <w:rPr>
          <w:rFonts w:ascii="Calibri" w:hAnsi="Calibri"/>
          <w:sz w:val="24"/>
          <w:szCs w:val="24"/>
        </w:rPr>
        <w:fldChar w:fldCharType="separate"/>
      </w:r>
      <w:r w:rsidRPr="00876839">
        <w:rPr>
          <w:rFonts w:ascii="Calibri" w:hAnsi="Calibri"/>
          <w:sz w:val="24"/>
          <w:szCs w:val="24"/>
        </w:rPr>
        <w:t>(Browning and Boudès 2005)</w:t>
      </w:r>
      <w:r w:rsidRPr="00876839">
        <w:rPr>
          <w:rFonts w:ascii="Calibri" w:hAnsi="Calibri"/>
          <w:sz w:val="24"/>
          <w:szCs w:val="24"/>
        </w:rPr>
        <w:fldChar w:fldCharType="end"/>
      </w:r>
      <w:r w:rsidRPr="00876839">
        <w:rPr>
          <w:rFonts w:ascii="Calibri" w:hAnsi="Calibri"/>
          <w:sz w:val="24"/>
          <w:szCs w:val="24"/>
        </w:rPr>
        <w:t>.   Storytelling</w:t>
      </w:r>
      <w:r w:rsidR="00DC7412" w:rsidRPr="00876839">
        <w:rPr>
          <w:rFonts w:ascii="Calibri" w:hAnsi="Calibri"/>
          <w:sz w:val="24"/>
          <w:szCs w:val="24"/>
        </w:rPr>
        <w:t xml:space="preserve"> </w:t>
      </w:r>
      <w:r w:rsidR="00DC7412" w:rsidRPr="00876839">
        <w:rPr>
          <w:rFonts w:ascii="Calibri" w:hAnsi="Calibri"/>
          <w:sz w:val="24"/>
          <w:szCs w:val="24"/>
        </w:rPr>
        <w:fldChar w:fldCharType="begin"/>
      </w:r>
      <w:r w:rsidR="00DC7412" w:rsidRPr="00876839">
        <w:rPr>
          <w:rFonts w:ascii="Calibri" w:hAnsi="Calibri"/>
          <w:sz w:val="24"/>
          <w:szCs w:val="24"/>
        </w:rPr>
        <w:instrText xml:space="preserve"> ADDIN EN.CITE &lt;EndNote&gt;&lt;Cite&gt;&lt;Author&gt;Callahan&lt;/Author&gt;&lt;Year&gt;2006&lt;/Year&gt;&lt;RecNum&gt;934&lt;/RecNum&gt;&lt;DisplayText&gt;(Callahan, Rixon et al. 2006)&lt;/DisplayText&gt;&lt;record&gt;&lt;rec-number&gt;934&lt;/rec-number&gt;&lt;foreign-keys&gt;&lt;key app="EN" db-id="sssxreapxwevpbeevs6xvfshws222ex20xvp" timestamp="1463384951"&gt;934&lt;/key&gt;&lt;/foreign-keys&gt;&lt;ref-type name="Web Page"&gt;12&lt;/ref-type&gt;&lt;contributors&gt;&lt;authors&gt;&lt;author&gt;Callahan, A.&lt;/author&gt;&lt;author&gt; Rixon, A.&lt;/author&gt;&lt;author&gt;Schenk,&lt;/author&gt;&lt;/authors&gt;&lt;/contributors&gt;&lt;titles&gt;&lt;title&gt;The ultimate guide to anecdote circles: a practical guide to facilitating storytelling and story listening. http://www.anecdote.com.au/&amp;#xD;&lt;/title&gt;&lt;/titles&gt;&lt;number&gt;2016&lt;/number&gt;&lt;dates&gt;&lt;year&gt;2006&lt;/year&gt;&lt;/dates&gt;&lt;pub-location&gt;www.anecdote.com.au&lt;/pub-location&gt;&lt;urls&gt;&lt;related-urls&gt;&lt;url&gt;http://www.anecdote.com/pdfs/papers/Ultimate_Guide_to_ACs_v1.0.pdf&lt;/url&gt;&lt;/related-urls&gt;&lt;/urls&gt;&lt;/record&gt;&lt;/Cite&gt;&lt;/EndNote&gt;</w:instrText>
      </w:r>
      <w:r w:rsidR="00DC7412" w:rsidRPr="00876839">
        <w:rPr>
          <w:rFonts w:ascii="Calibri" w:hAnsi="Calibri"/>
          <w:sz w:val="24"/>
          <w:szCs w:val="24"/>
        </w:rPr>
        <w:fldChar w:fldCharType="separate"/>
      </w:r>
      <w:r w:rsidR="00DC7412" w:rsidRPr="00876839">
        <w:rPr>
          <w:rFonts w:ascii="Calibri" w:hAnsi="Calibri"/>
          <w:noProof/>
          <w:sz w:val="24"/>
          <w:szCs w:val="24"/>
        </w:rPr>
        <w:t>(Callahan, Rixon et al. 2006)</w:t>
      </w:r>
      <w:r w:rsidR="00DC7412" w:rsidRPr="00876839">
        <w:rPr>
          <w:rFonts w:ascii="Calibri" w:hAnsi="Calibri"/>
          <w:sz w:val="24"/>
          <w:szCs w:val="24"/>
        </w:rPr>
        <w:fldChar w:fldCharType="end"/>
      </w:r>
      <w:r w:rsidRPr="00876839">
        <w:rPr>
          <w:rFonts w:ascii="Calibri" w:hAnsi="Calibri"/>
          <w:sz w:val="24"/>
          <w:szCs w:val="24"/>
        </w:rPr>
        <w:t>, games and simulations</w:t>
      </w:r>
      <w:r w:rsidR="00DC7412" w:rsidRPr="00876839">
        <w:rPr>
          <w:rFonts w:ascii="Calibri" w:hAnsi="Calibri"/>
          <w:sz w:val="24"/>
          <w:szCs w:val="24"/>
        </w:rPr>
        <w:t xml:space="preserve"> </w:t>
      </w:r>
      <w:r w:rsidR="00DC7412" w:rsidRPr="00876839">
        <w:rPr>
          <w:rFonts w:ascii="Calibri" w:hAnsi="Calibri"/>
          <w:sz w:val="24"/>
          <w:szCs w:val="24"/>
        </w:rPr>
        <w:fldChar w:fldCharType="begin"/>
      </w:r>
      <w:r w:rsidR="00DC7412" w:rsidRPr="00876839">
        <w:rPr>
          <w:rFonts w:ascii="Calibri" w:hAnsi="Calibri"/>
          <w:sz w:val="24"/>
          <w:szCs w:val="24"/>
        </w:rPr>
        <w:instrText xml:space="preserve"> ADDIN EN.CITE &lt;EndNote&gt;&lt;Cite&gt;&lt;Author&gt;Leigh&lt;/Author&gt;&lt;Year&gt;2001&lt;/Year&gt;&lt;RecNum&gt;353&lt;/RecNum&gt;&lt;DisplayText&gt;(Leigh and Kinder 2001)&lt;/DisplayText&gt;&lt;record&gt;&lt;rec-number&gt;353&lt;/rec-number&gt;&lt;foreign-keys&gt;&lt;key app="EN" db-id="sssxreapxwevpbeevs6xvfshws222ex20xvp" timestamp="0"&gt;353&lt;/key&gt;&lt;/foreign-keys&gt;&lt;ref-type name="Edited Book"&gt;28&lt;/ref-type&gt;&lt;contributors&gt;&lt;authors&gt;&lt;author&gt;Leigh, E.&lt;/author&gt;&lt;author&gt;Kinder, J.&lt;/author&gt;&lt;/authors&gt;&lt;/contributors&gt;&lt;titles&gt;&lt;title&gt;Fun &amp;amp; Games for Workplace Learning&lt;/title&gt;&lt;/titles&gt;&lt;dates&gt;&lt;year&gt;2001&lt;/year&gt;&lt;/dates&gt;&lt;pub-location&gt;Sydney&lt;/pub-location&gt;&lt;publisher&gt;McGraw Hill&lt;/publisher&gt;&lt;urls&gt;&lt;/urls&gt;&lt;research-notes&gt;1. The recorded history of games begins with board games. Almost all of our world’s early&amp;#xD;societies developed a variety of forms of board games. Although they are usually&amp;#xD;regarded as recreational activities and only for entertainment, it is evident that they had&amp;#xD;religious and educational purposes when they were first developed. The very earliest&amp;#xD;known example of a board game dates from about 4000 BC and was found in&amp;#xD;association with clay and ivory objects in what seems to have been the tomb of an&amp;#xD;Egyptian who may have been a magician or a mystical, fortune-telling soothsayer&lt;/research-notes&gt;&lt;/record&gt;&lt;/Cite&gt;&lt;/EndNote&gt;</w:instrText>
      </w:r>
      <w:r w:rsidR="00DC7412" w:rsidRPr="00876839">
        <w:rPr>
          <w:rFonts w:ascii="Calibri" w:hAnsi="Calibri"/>
          <w:sz w:val="24"/>
          <w:szCs w:val="24"/>
        </w:rPr>
        <w:fldChar w:fldCharType="separate"/>
      </w:r>
      <w:r w:rsidR="00DC7412" w:rsidRPr="00876839">
        <w:rPr>
          <w:rFonts w:ascii="Calibri" w:hAnsi="Calibri"/>
          <w:noProof/>
          <w:sz w:val="24"/>
          <w:szCs w:val="24"/>
        </w:rPr>
        <w:t>(Leigh and Kinder 2001)</w:t>
      </w:r>
      <w:r w:rsidR="00DC7412" w:rsidRPr="00876839">
        <w:rPr>
          <w:rFonts w:ascii="Calibri" w:hAnsi="Calibri"/>
          <w:sz w:val="24"/>
          <w:szCs w:val="24"/>
        </w:rPr>
        <w:fldChar w:fldCharType="end"/>
      </w:r>
      <w:r w:rsidRPr="00876839">
        <w:rPr>
          <w:rFonts w:ascii="Calibri" w:hAnsi="Calibri"/>
          <w:sz w:val="24"/>
          <w:szCs w:val="24"/>
        </w:rPr>
        <w:t xml:space="preserve"> are known tools to </w:t>
      </w:r>
      <w:r w:rsidR="00C07B02" w:rsidRPr="00876839">
        <w:rPr>
          <w:rFonts w:ascii="Calibri" w:hAnsi="Calibri"/>
          <w:sz w:val="24"/>
          <w:szCs w:val="24"/>
        </w:rPr>
        <w:t>make sense of complexity</w:t>
      </w:r>
      <w:r w:rsidRPr="00876839">
        <w:rPr>
          <w:rFonts w:ascii="Calibri" w:hAnsi="Calibri"/>
          <w:sz w:val="24"/>
          <w:szCs w:val="24"/>
        </w:rPr>
        <w:t xml:space="preserve">. Stories are richer research instruments than conventional questionnaires and interviews since they bring the subjects’ opinion directly into the research field </w:t>
      </w:r>
      <w:r w:rsidRPr="00876839">
        <w:rPr>
          <w:rFonts w:ascii="Calibri" w:hAnsi="Calibri"/>
          <w:sz w:val="24"/>
          <w:szCs w:val="24"/>
        </w:rPr>
        <w:fldChar w:fldCharType="begin">
          <w:fldData xml:space="preserve">PEVuZE5vdGU+PENpdGU+PEF1dGhvcj5Cb3VkZXM8L0F1dGhvcj48WWVhcj4yMDA5PC9ZZWFyPjxS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</w:fldData>
        </w:fldChar>
      </w:r>
      <w:r w:rsidRPr="00876839">
        <w:rPr>
          <w:rFonts w:ascii="Calibri" w:hAnsi="Calibri"/>
          <w:sz w:val="24"/>
          <w:szCs w:val="24"/>
        </w:rPr>
        <w:instrText xml:space="preserve"> ADDIN EN.CITE </w:instrText>
      </w:r>
      <w:r w:rsidRPr="00876839">
        <w:rPr>
          <w:rFonts w:ascii="Calibri" w:hAnsi="Calibri"/>
          <w:sz w:val="24"/>
          <w:szCs w:val="24"/>
        </w:rPr>
        <w:fldChar w:fldCharType="begin">
          <w:fldData xml:space="preserve">PEVuZE5vdGU+PENpdGU+PEF1dGhvcj5Cb3VkZXM8L0F1dGhvcj48WWVhcj4yMDA5PC9ZZWFyPjxS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</w:fldData>
        </w:fldChar>
      </w:r>
      <w:r w:rsidRPr="00876839">
        <w:rPr>
          <w:rFonts w:ascii="Calibri" w:hAnsi="Calibri"/>
          <w:sz w:val="24"/>
          <w:szCs w:val="24"/>
        </w:rPr>
        <w:instrText xml:space="preserve"> ADDIN EN.CITE.DATA </w:instrText>
      </w:r>
      <w:r w:rsidRPr="00876839">
        <w:rPr>
          <w:rFonts w:ascii="Calibri" w:hAnsi="Calibri"/>
          <w:sz w:val="24"/>
          <w:szCs w:val="24"/>
        </w:rPr>
      </w:r>
      <w:r w:rsidRPr="00876839">
        <w:rPr>
          <w:rFonts w:ascii="Calibri" w:hAnsi="Calibri"/>
          <w:sz w:val="24"/>
          <w:szCs w:val="24"/>
        </w:rPr>
        <w:fldChar w:fldCharType="end"/>
      </w:r>
      <w:r w:rsidRPr="00876839">
        <w:rPr>
          <w:rFonts w:ascii="Calibri" w:hAnsi="Calibri"/>
          <w:sz w:val="24"/>
          <w:szCs w:val="24"/>
        </w:rPr>
      </w:r>
      <w:r w:rsidRPr="00876839">
        <w:rPr>
          <w:rFonts w:ascii="Calibri" w:hAnsi="Calibri"/>
          <w:sz w:val="24"/>
          <w:szCs w:val="24"/>
        </w:rPr>
        <w:fldChar w:fldCharType="separate"/>
      </w:r>
      <w:r w:rsidRPr="00876839">
        <w:rPr>
          <w:rFonts w:ascii="Calibri" w:hAnsi="Calibri"/>
          <w:noProof/>
          <w:sz w:val="24"/>
          <w:szCs w:val="24"/>
        </w:rPr>
        <w:t>(Brown and Jones 2000, Berry 2001, Brown 2004, Boudes and Laroche 2009)</w:t>
      </w:r>
      <w:r w:rsidRPr="00876839">
        <w:rPr>
          <w:rFonts w:ascii="Calibri" w:hAnsi="Calibri"/>
          <w:sz w:val="24"/>
          <w:szCs w:val="24"/>
        </w:rPr>
        <w:fldChar w:fldCharType="end"/>
      </w:r>
      <w:r w:rsidRPr="00876839">
        <w:rPr>
          <w:rFonts w:ascii="Calibri" w:hAnsi="Calibri"/>
          <w:sz w:val="24"/>
          <w:szCs w:val="24"/>
        </w:rPr>
        <w:t>.</w:t>
      </w:r>
      <w:r w:rsidR="00C07B02" w:rsidRPr="00876839">
        <w:rPr>
          <w:rFonts w:ascii="Calibri" w:hAnsi="Calibri"/>
          <w:sz w:val="24"/>
          <w:szCs w:val="24"/>
        </w:rPr>
        <w:t xml:space="preserve"> </w:t>
      </w:r>
      <w:proofErr w:type="spellStart"/>
      <w:r w:rsidR="00C07B02" w:rsidRPr="00876839">
        <w:rPr>
          <w:rFonts w:ascii="Calibri" w:hAnsi="Calibri"/>
          <w:sz w:val="24"/>
          <w:szCs w:val="24"/>
        </w:rPr>
        <w:t>SesneMaker</w:t>
      </w:r>
      <w:proofErr w:type="spellEnd"/>
      <w:r w:rsidR="00C07B02" w:rsidRPr="00876839">
        <w:rPr>
          <w:rFonts w:ascii="Calibri" w:hAnsi="Calibri"/>
          <w:sz w:val="24"/>
          <w:szCs w:val="24"/>
        </w:rPr>
        <w:t xml:space="preserve"> software</w:t>
      </w:r>
      <w:r w:rsidR="00254C69" w:rsidRPr="00876839">
        <w:rPr>
          <w:rFonts w:ascii="Calibri" w:hAnsi="Calibri"/>
          <w:sz w:val="24"/>
          <w:szCs w:val="24"/>
        </w:rPr>
        <w:t xml:space="preserve"> was introduced to n</w:t>
      </w:r>
      <w:r w:rsidR="00C07B02" w:rsidRPr="00876839">
        <w:rPr>
          <w:rFonts w:ascii="Calibri" w:hAnsi="Calibri"/>
          <w:sz w:val="24"/>
          <w:szCs w:val="24"/>
        </w:rPr>
        <w:t xml:space="preserve">arrative research </w:t>
      </w:r>
      <w:r w:rsidR="00254C69" w:rsidRPr="00876839">
        <w:rPr>
          <w:rFonts w:ascii="Calibri" w:hAnsi="Calibri"/>
          <w:sz w:val="24"/>
          <w:szCs w:val="24"/>
        </w:rPr>
        <w:t xml:space="preserve">which enables visual presentation and analysis </w:t>
      </w:r>
      <w:r w:rsidR="00254C69" w:rsidRPr="00876839">
        <w:rPr>
          <w:rFonts w:ascii="Calibri" w:hAnsi="Calibri"/>
          <w:sz w:val="24"/>
          <w:szCs w:val="24"/>
        </w:rPr>
        <w:fldChar w:fldCharType="begin"/>
      </w:r>
      <w:r w:rsidR="00254C69" w:rsidRPr="00876839">
        <w:rPr>
          <w:rFonts w:ascii="Calibri" w:hAnsi="Calibri"/>
          <w:sz w:val="24"/>
          <w:szCs w:val="24"/>
        </w:rPr>
        <w:instrText xml:space="preserve"> ADDIN EN.CITE &lt;EndNote&gt;&lt;Cite&gt;&lt;Author&gt;GORZEŃ-MITKA&lt;/Author&gt;&lt;Year&gt;2014&lt;/Year&gt;&lt;RecNum&gt;863&lt;/RecNum&gt;&lt;DisplayText&gt;(GORZEŃ-MITKA and OKRĘGLICKA 2014)&lt;/DisplayText&gt;&lt;record&gt;&lt;rec-number&gt;863&lt;/rec-number&gt;&lt;foreign-keys&gt;&lt;key app="EN" db-id="sssxreapxwevpbeevs6xvfshws222ex20xvp" timestamp="1452377979"&gt;863&lt;/key&gt;&lt;key app="ENWeb" db-id=""&gt;0&lt;/key&gt;&lt;/foreign-keys&gt;&lt;ref-type name="Conference Proceedings"&gt;10&lt;/ref-type&gt;&lt;contributors&gt;&lt;authors&gt;&lt;author&gt;GORZEŃ-MITKA, I.&lt;/author&gt;&lt;author&gt;OKRĘGLICKA, M.&lt;/author&gt;&lt;/authors&gt;&lt;/contributors&gt;&lt;titles&gt;&lt;title&gt;MEKON_2014_SELECTED_PAPERS_Online&lt;/title&gt;&lt;secondary-title&gt;Conference Proceedings of MEKON 2014 Selected Papers &lt;/secondary-title&gt;&lt;/titles&gt;&lt;dates&gt;&lt;year&gt;2014&lt;/year&gt;&lt;/dates&gt;&lt;pub-location&gt;Ostrava&lt;/pub-location&gt;&lt;urls&gt;&lt;/urls&gt;&lt;/record&gt;&lt;/Cite&gt;&lt;/EndNote&gt;</w:instrText>
      </w:r>
      <w:r w:rsidR="00254C69" w:rsidRPr="00876839">
        <w:rPr>
          <w:rFonts w:ascii="Calibri" w:hAnsi="Calibri"/>
          <w:sz w:val="24"/>
          <w:szCs w:val="24"/>
        </w:rPr>
        <w:fldChar w:fldCharType="separate"/>
      </w:r>
      <w:r w:rsidR="00254C69" w:rsidRPr="00876839">
        <w:rPr>
          <w:rFonts w:ascii="Calibri" w:hAnsi="Calibri"/>
          <w:noProof/>
          <w:sz w:val="24"/>
          <w:szCs w:val="24"/>
        </w:rPr>
        <w:t>(GORZEŃ-MITKA and OKRĘGLICKA 2014)</w:t>
      </w:r>
      <w:r w:rsidR="00254C69" w:rsidRPr="00876839">
        <w:rPr>
          <w:rFonts w:ascii="Calibri" w:hAnsi="Calibri"/>
          <w:sz w:val="24"/>
          <w:szCs w:val="24"/>
        </w:rPr>
        <w:fldChar w:fldCharType="end"/>
      </w:r>
      <w:r w:rsidR="00254C69" w:rsidRPr="00876839">
        <w:rPr>
          <w:rFonts w:ascii="Calibri" w:hAnsi="Calibri"/>
          <w:sz w:val="24"/>
          <w:szCs w:val="24"/>
        </w:rPr>
        <w:t xml:space="preserve"> of stories collected in a narrative research. </w:t>
      </w:r>
    </w:p>
    <w:p w14:paraId="51BBE8E6" w14:textId="77777777" w:rsidR="00677BCD" w:rsidRPr="00876839" w:rsidRDefault="00677BCD" w:rsidP="00677BCD">
      <w:pPr>
        <w:rPr>
          <w:rFonts w:ascii="Calibri" w:hAnsi="Calibri"/>
          <w:sz w:val="24"/>
          <w:szCs w:val="24"/>
        </w:rPr>
      </w:pPr>
      <w:r w:rsidRPr="00876839">
        <w:rPr>
          <w:rFonts w:ascii="Calibri" w:hAnsi="Calibri"/>
          <w:sz w:val="24"/>
          <w:szCs w:val="24"/>
          <w:lang w:val="en-US"/>
        </w:rPr>
        <w:lastRenderedPageBreak/>
        <w:t xml:space="preserve">SenseMaker </w:t>
      </w:r>
      <w:r w:rsidRPr="00876839">
        <w:rPr>
          <w:rFonts w:ascii="Calibri" w:hAnsi="Calibri" w:cs="‡`˛øï'BEﬂ"/>
          <w:sz w:val="24"/>
          <w:szCs w:val="24"/>
          <w:lang w:val="en-US"/>
        </w:rPr>
        <w:t xml:space="preserve">Software, associated with the Cynefin framework, can be used to support decision-making and meta data analysis when used with large numbers of participants. This software is becoming widely used for making sense of complex problems </w:t>
      </w:r>
      <w:r w:rsidRPr="00876839">
        <w:rPr>
          <w:rFonts w:ascii="Calibri" w:hAnsi="Calibri" w:cs="‡`˛øï'BEﬂ"/>
          <w:sz w:val="24"/>
          <w:szCs w:val="24"/>
          <w:lang w:val="en-US"/>
        </w:rPr>
        <w:fldChar w:fldCharType="begin">
          <w:fldData xml:space="preserve">PEVuZE5vdGU+PENpdGU+PEF1dGhvcj5HT1JaRcWDLU1JVEtBPC9BdXRob3I+PFllYXI+MjAxNDwv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</w:fldData>
        </w:fldChar>
      </w:r>
      <w:r w:rsidRPr="00876839">
        <w:rPr>
          <w:rFonts w:ascii="Calibri" w:hAnsi="Calibri" w:cs="‡`˛øï'BEﬂ"/>
          <w:sz w:val="24"/>
          <w:szCs w:val="24"/>
          <w:lang w:val="en-US"/>
        </w:rPr>
        <w:instrText xml:space="preserve"> ADDIN EN.CITE </w:instrText>
      </w:r>
      <w:r w:rsidRPr="00876839">
        <w:rPr>
          <w:rFonts w:ascii="Calibri" w:hAnsi="Calibri" w:cs="‡`˛øï'BEﬂ"/>
          <w:sz w:val="24"/>
          <w:szCs w:val="24"/>
          <w:lang w:val="en-US"/>
        </w:rPr>
        <w:fldChar w:fldCharType="begin">
          <w:fldData xml:space="preserve">PEVuZE5vdGU+PENpdGU+PEF1dGhvcj5HT1JaRcWDLU1JVEtBPC9BdXRob3I+PFllYXI+MjAxNDwv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</w:fldData>
        </w:fldChar>
      </w:r>
      <w:r w:rsidRPr="00876839">
        <w:rPr>
          <w:rFonts w:ascii="Calibri" w:hAnsi="Calibri" w:cs="‡`˛øï'BEﬂ"/>
          <w:sz w:val="24"/>
          <w:szCs w:val="24"/>
          <w:lang w:val="en-US"/>
        </w:rPr>
        <w:instrText xml:space="preserve"> ADDIN EN.CITE.DATA </w:instrText>
      </w:r>
      <w:r w:rsidRPr="00876839">
        <w:rPr>
          <w:rFonts w:ascii="Calibri" w:hAnsi="Calibri" w:cs="‡`˛øï'BEﬂ"/>
          <w:sz w:val="24"/>
          <w:szCs w:val="24"/>
          <w:lang w:val="en-US"/>
        </w:rPr>
      </w:r>
      <w:r w:rsidRPr="00876839">
        <w:rPr>
          <w:rFonts w:ascii="Calibri" w:hAnsi="Calibri" w:cs="‡`˛øï'BEﬂ"/>
          <w:sz w:val="24"/>
          <w:szCs w:val="24"/>
          <w:lang w:val="en-US"/>
        </w:rPr>
        <w:fldChar w:fldCharType="end"/>
      </w:r>
      <w:r w:rsidRPr="00876839">
        <w:rPr>
          <w:rFonts w:ascii="Calibri" w:hAnsi="Calibri" w:cs="‡`˛øï'BEﬂ"/>
          <w:sz w:val="24"/>
          <w:szCs w:val="24"/>
          <w:lang w:val="en-US"/>
        </w:rPr>
      </w:r>
      <w:r w:rsidRPr="00876839">
        <w:rPr>
          <w:rFonts w:ascii="Calibri" w:hAnsi="Calibri" w:cs="‡`˛øï'BEﬂ"/>
          <w:sz w:val="24"/>
          <w:szCs w:val="24"/>
          <w:lang w:val="en-US"/>
        </w:rPr>
        <w:fldChar w:fldCharType="separate"/>
      </w:r>
      <w:r w:rsidRPr="00876839">
        <w:rPr>
          <w:rFonts w:ascii="Calibri" w:hAnsi="Calibri" w:cs="‡`˛øï'BEﬂ"/>
          <w:noProof/>
          <w:sz w:val="24"/>
          <w:szCs w:val="24"/>
          <w:lang w:val="en-US"/>
        </w:rPr>
        <w:t>(Snowden and Boone 2007, Gorzen-Mitka and Okreglicka 2014)</w:t>
      </w:r>
      <w:r w:rsidRPr="00876839">
        <w:rPr>
          <w:rFonts w:ascii="Calibri" w:hAnsi="Calibri" w:cs="‡`˛øï'BEﬂ"/>
          <w:sz w:val="24"/>
          <w:szCs w:val="24"/>
          <w:lang w:val="en-US"/>
        </w:rPr>
        <w:fldChar w:fldCharType="end"/>
      </w:r>
      <w:r w:rsidRPr="00876839">
        <w:rPr>
          <w:rFonts w:ascii="Calibri" w:hAnsi="Calibri" w:cs="‡`˛øï'BEﬂ"/>
          <w:sz w:val="24"/>
          <w:szCs w:val="24"/>
          <w:lang w:val="en-US"/>
        </w:rPr>
        <w:t>.</w:t>
      </w:r>
      <w:r w:rsidRPr="00876839">
        <w:rPr>
          <w:rFonts w:ascii="Calibri" w:hAnsi="Calibri"/>
          <w:sz w:val="24"/>
          <w:szCs w:val="24"/>
        </w:rPr>
        <w:t xml:space="preserve"> </w:t>
      </w:r>
      <w:r w:rsidRPr="00876839">
        <w:rPr>
          <w:rFonts w:ascii="Calibri" w:hAnsi="Calibri"/>
          <w:sz w:val="24"/>
          <w:szCs w:val="24"/>
        </w:rPr>
        <w:fldChar w:fldCharType="begin"/>
      </w:r>
      <w:r w:rsidRPr="00876839">
        <w:rPr>
          <w:rFonts w:ascii="Calibri" w:hAnsi="Calibri"/>
          <w:sz w:val="24"/>
          <w:szCs w:val="24"/>
        </w:rPr>
        <w:instrText xml:space="preserve"> ADDIN EN.CITE &lt;EndNote&gt;&lt;Cite AuthorYear="1"&gt;&lt;Author&gt;Sardon&lt;/Author&gt;&lt;Year&gt;2010&lt;/Year&gt;&lt;RecNum&gt;446&lt;/RecNum&gt;&lt;Suffix&gt;`, p. 5&amp;amp;6&lt;/Suffix&gt;&lt;DisplayText&gt;Sardon and Wong (2010, p. 5&amp;amp;6)&lt;/DisplayText&gt;&lt;record&gt;&lt;rec-number&gt;446&lt;/rec-number&gt;&lt;foreign-keys&gt;&lt;key app="EN" db-id="sssxreapxwevpbeevs6xvfshws222ex20xvp" timestamp="1403131469"&gt;446&lt;/key&gt;&lt;/foreign-keys&gt;&lt;ref-type name="Conference Proceedings"&gt;10&lt;/ref-type&gt;&lt;contributors&gt;&lt;authors&gt;&lt;author&gt;Sardon, G., &lt;/author&gt;&lt;author&gt;Wong, S.W.&lt;/author&gt;&lt;/authors&gt;&lt;/contributors&gt;&lt;titles&gt;&lt;title&gt;MAKING SENSE OF SAFETY: A COMPLEXITY-BASED APPROACH TO SAFETY INTERVENTIONS&lt;/title&gt;&lt;secondary-title&gt;Association of Canadian Ergonomists 41st Annual Conference&lt;/secondary-title&gt;&lt;/titles&gt;&lt;dates&gt;&lt;year&gt;2010&lt;/year&gt;&lt;/dates&gt;&lt;pub-location&gt;Kelowna, BC,&lt;/pub-location&gt;&lt;urls&gt;&lt;/urls&gt;&lt;/record&gt;&lt;/Cite&gt;&lt;/EndNote&gt;</w:instrText>
      </w:r>
      <w:r w:rsidRPr="00876839">
        <w:rPr>
          <w:rFonts w:ascii="Calibri" w:hAnsi="Calibri"/>
          <w:sz w:val="24"/>
          <w:szCs w:val="24"/>
        </w:rPr>
        <w:fldChar w:fldCharType="separate"/>
      </w:r>
      <w:r w:rsidRPr="00876839">
        <w:rPr>
          <w:rFonts w:ascii="Calibri" w:hAnsi="Calibri"/>
          <w:noProof/>
          <w:sz w:val="24"/>
          <w:szCs w:val="24"/>
        </w:rPr>
        <w:t>Sardon and Wong (2010, p. 5&amp;6)</w:t>
      </w:r>
      <w:r w:rsidRPr="00876839">
        <w:rPr>
          <w:rFonts w:ascii="Calibri" w:hAnsi="Calibri"/>
          <w:sz w:val="24"/>
          <w:szCs w:val="24"/>
        </w:rPr>
        <w:fldChar w:fldCharType="end"/>
      </w:r>
      <w:r w:rsidRPr="00876839">
        <w:rPr>
          <w:rFonts w:ascii="Calibri" w:hAnsi="Calibri"/>
          <w:sz w:val="24"/>
          <w:szCs w:val="24"/>
        </w:rPr>
        <w:t xml:space="preserve"> have described the key benefits of using </w:t>
      </w:r>
      <w:r w:rsidRPr="00876839">
        <w:rPr>
          <w:rFonts w:ascii="Calibri" w:hAnsi="Calibri" w:cs="‡`˛øï'BEﬂ"/>
          <w:sz w:val="24"/>
          <w:szCs w:val="24"/>
          <w:lang w:val="en-US"/>
        </w:rPr>
        <w:t>SenseMaker</w:t>
      </w:r>
      <w:r w:rsidRPr="00876839" w:rsidDel="00313CA3">
        <w:rPr>
          <w:rFonts w:ascii="Calibri" w:hAnsi="Calibri"/>
          <w:sz w:val="24"/>
          <w:szCs w:val="24"/>
        </w:rPr>
        <w:t xml:space="preserve"> </w:t>
      </w:r>
      <w:r w:rsidRPr="00876839">
        <w:rPr>
          <w:rFonts w:ascii="Calibri" w:hAnsi="Calibri"/>
          <w:sz w:val="24"/>
          <w:szCs w:val="24"/>
        </w:rPr>
        <w:t xml:space="preserve">as </w:t>
      </w:r>
      <w:commentRangeStart w:id="41"/>
      <w:commentRangeStart w:id="42"/>
      <w:r w:rsidRPr="00876839">
        <w:rPr>
          <w:rFonts w:ascii="Calibri" w:hAnsi="Calibri"/>
          <w:sz w:val="24"/>
          <w:szCs w:val="24"/>
        </w:rPr>
        <w:t>follows</w:t>
      </w:r>
      <w:commentRangeEnd w:id="41"/>
      <w:r w:rsidRPr="00876839">
        <w:rPr>
          <w:rStyle w:val="CommentReference"/>
          <w:rFonts w:ascii="Calibri" w:hAnsi="Calibri"/>
          <w:sz w:val="24"/>
          <w:szCs w:val="24"/>
        </w:rPr>
        <w:commentReference w:id="41"/>
      </w:r>
      <w:commentRangeEnd w:id="42"/>
      <w:r w:rsidRPr="00876839">
        <w:rPr>
          <w:rStyle w:val="CommentReference"/>
          <w:rFonts w:ascii="Calibri" w:hAnsi="Calibri"/>
          <w:sz w:val="24"/>
          <w:szCs w:val="24"/>
        </w:rPr>
        <w:commentReference w:id="42"/>
      </w:r>
      <w:r w:rsidRPr="00876839">
        <w:rPr>
          <w:rFonts w:ascii="Calibri" w:hAnsi="Calibri"/>
          <w:sz w:val="24"/>
          <w:szCs w:val="24"/>
        </w:rPr>
        <w:t xml:space="preserve">: </w:t>
      </w:r>
    </w:p>
    <w:p w14:paraId="30E2A54F" w14:textId="77777777" w:rsidR="00677BCD" w:rsidRPr="00876839" w:rsidRDefault="00677BCD" w:rsidP="00677BCD">
      <w:pPr>
        <w:pStyle w:val="Default"/>
        <w:spacing w:after="13"/>
        <w:rPr>
          <w:rFonts w:ascii="Calibri" w:hAnsi="Calibri"/>
          <w:sz w:val="24"/>
          <w:szCs w:val="24"/>
        </w:rPr>
      </w:pPr>
      <w:proofErr w:type="spellStart"/>
      <w:r w:rsidRPr="00876839">
        <w:rPr>
          <w:rFonts w:ascii="Calibri" w:hAnsi="Calibri"/>
          <w:sz w:val="24"/>
          <w:szCs w:val="24"/>
        </w:rPr>
        <w:t>a</w:t>
      </w:r>
      <w:proofErr w:type="spellEnd"/>
      <w:r w:rsidRPr="00876839">
        <w:rPr>
          <w:rFonts w:ascii="Calibri" w:hAnsi="Calibri"/>
          <w:sz w:val="24"/>
          <w:szCs w:val="24"/>
        </w:rPr>
        <w:t>) Allows to distribute the analysis load across participants and makes it possible to analyze the stories in relatively short time</w:t>
      </w:r>
    </w:p>
    <w:p w14:paraId="01EC94CE" w14:textId="77777777" w:rsidR="00677BCD" w:rsidRPr="00876839" w:rsidRDefault="00677BCD" w:rsidP="00677BCD">
      <w:pPr>
        <w:pStyle w:val="Default"/>
        <w:spacing w:after="13"/>
        <w:rPr>
          <w:rFonts w:ascii="Calibri" w:hAnsi="Calibri"/>
          <w:sz w:val="24"/>
          <w:szCs w:val="24"/>
        </w:rPr>
      </w:pPr>
    </w:p>
    <w:p w14:paraId="6C1552CA" w14:textId="77777777" w:rsidR="00677BCD" w:rsidRPr="00876839" w:rsidRDefault="00677BCD" w:rsidP="00677BCD">
      <w:pPr>
        <w:pStyle w:val="Default"/>
        <w:rPr>
          <w:rFonts w:ascii="Calibri" w:hAnsi="Calibri"/>
          <w:sz w:val="24"/>
          <w:szCs w:val="24"/>
        </w:rPr>
      </w:pPr>
      <w:r w:rsidRPr="00876839">
        <w:rPr>
          <w:rFonts w:ascii="Calibri" w:hAnsi="Calibri"/>
          <w:sz w:val="24"/>
          <w:szCs w:val="24"/>
        </w:rPr>
        <w:t>b) Reduces the authors’ bias that might be introduced in the interpretation of the stories. In doing so, each story contributor makes sense of one’s story</w:t>
      </w:r>
    </w:p>
    <w:p w14:paraId="0F355970" w14:textId="0EFAFA1C" w:rsidR="00F24016" w:rsidRPr="00876839" w:rsidRDefault="00677BCD" w:rsidP="00694656">
      <w:pPr>
        <w:pStyle w:val="Default"/>
        <w:rPr>
          <w:rFonts w:ascii="Calibri" w:hAnsi="Calibri"/>
          <w:sz w:val="24"/>
          <w:szCs w:val="24"/>
        </w:rPr>
      </w:pPr>
      <w:r w:rsidRPr="00876839">
        <w:rPr>
          <w:rFonts w:ascii="Calibri" w:hAnsi="Calibri"/>
          <w:sz w:val="24"/>
          <w:szCs w:val="24"/>
        </w:rPr>
        <w:t xml:space="preserve">c) Engages the participants and positively prepares them for the next steps. Involvement is a key success factor for the long-term success of any intervention. </w:t>
      </w:r>
    </w:p>
    <w:p w14:paraId="1DF46C58" w14:textId="5C4F5A59" w:rsidR="00C25ACF" w:rsidRPr="00876839" w:rsidRDefault="006F68CA" w:rsidP="00677BCD">
      <w:pPr>
        <w:rPr>
          <w:rFonts w:ascii="Calibri" w:hAnsi="Calibri"/>
          <w:sz w:val="24"/>
          <w:szCs w:val="24"/>
        </w:rPr>
      </w:pPr>
      <w:r w:rsidRPr="00876839">
        <w:rPr>
          <w:rFonts w:ascii="Calibri" w:hAnsi="Calibri"/>
          <w:sz w:val="24"/>
          <w:szCs w:val="24"/>
        </w:rPr>
        <w:t xml:space="preserve">Sixteen </w:t>
      </w:r>
      <w:r w:rsidR="00C25ACF" w:rsidRPr="00876839">
        <w:rPr>
          <w:rFonts w:ascii="Calibri" w:hAnsi="Calibri"/>
          <w:sz w:val="24"/>
          <w:szCs w:val="24"/>
        </w:rPr>
        <w:t xml:space="preserve">attributes were </w:t>
      </w:r>
      <w:r w:rsidR="00EB4FD4" w:rsidRPr="00876839">
        <w:rPr>
          <w:rFonts w:ascii="Calibri" w:hAnsi="Calibri"/>
          <w:sz w:val="24"/>
          <w:szCs w:val="24"/>
        </w:rPr>
        <w:t xml:space="preserve">selected </w:t>
      </w:r>
      <w:r w:rsidRPr="00876839">
        <w:rPr>
          <w:rFonts w:ascii="Calibri" w:hAnsi="Calibri"/>
          <w:sz w:val="24"/>
          <w:szCs w:val="24"/>
        </w:rPr>
        <w:t xml:space="preserve">as indicators of features relevant to understanding </w:t>
      </w:r>
      <w:r w:rsidR="00D314AA" w:rsidRPr="00876839">
        <w:rPr>
          <w:rFonts w:ascii="Calibri" w:hAnsi="Calibri"/>
          <w:sz w:val="24"/>
          <w:szCs w:val="24"/>
        </w:rPr>
        <w:t xml:space="preserve">the </w:t>
      </w:r>
      <w:r w:rsidR="00C25ACF" w:rsidRPr="00876839">
        <w:rPr>
          <w:rFonts w:ascii="Calibri" w:hAnsi="Calibri"/>
          <w:sz w:val="24"/>
          <w:szCs w:val="24"/>
        </w:rPr>
        <w:t>research questions</w:t>
      </w:r>
      <w:r w:rsidRPr="00876839">
        <w:rPr>
          <w:rFonts w:ascii="Calibri" w:hAnsi="Calibri"/>
          <w:sz w:val="24"/>
          <w:szCs w:val="24"/>
        </w:rPr>
        <w:t xml:space="preserve"> (Table </w:t>
      </w:r>
      <w:r w:rsidR="00C57681" w:rsidRPr="00876839">
        <w:rPr>
          <w:rFonts w:ascii="Calibri" w:hAnsi="Calibri"/>
          <w:sz w:val="24"/>
          <w:szCs w:val="24"/>
        </w:rPr>
        <w:t>1</w:t>
      </w:r>
      <w:r w:rsidRPr="00876839">
        <w:rPr>
          <w:rFonts w:ascii="Calibri" w:hAnsi="Calibri"/>
          <w:sz w:val="24"/>
          <w:szCs w:val="24"/>
        </w:rPr>
        <w:t>)</w:t>
      </w:r>
      <w:r w:rsidR="00C25ACF" w:rsidRPr="00876839">
        <w:rPr>
          <w:rFonts w:ascii="Calibri" w:hAnsi="Calibri"/>
          <w:sz w:val="24"/>
          <w:szCs w:val="24"/>
        </w:rPr>
        <w:t xml:space="preserve">. A questionnaire </w:t>
      </w:r>
      <w:r w:rsidR="00D314AA" w:rsidRPr="00876839">
        <w:rPr>
          <w:rFonts w:ascii="Calibri" w:hAnsi="Calibri"/>
          <w:sz w:val="24"/>
          <w:szCs w:val="24"/>
        </w:rPr>
        <w:t>using</w:t>
      </w:r>
      <w:r w:rsidR="00C25ACF" w:rsidRPr="00876839">
        <w:rPr>
          <w:rFonts w:ascii="Calibri" w:hAnsi="Calibri"/>
          <w:sz w:val="24"/>
          <w:szCs w:val="24"/>
        </w:rPr>
        <w:t xml:space="preserve"> </w:t>
      </w:r>
      <w:r w:rsidR="00D314AA" w:rsidRPr="00876839">
        <w:rPr>
          <w:rFonts w:ascii="Calibri" w:hAnsi="Calibri"/>
          <w:sz w:val="24"/>
          <w:szCs w:val="24"/>
        </w:rPr>
        <w:t>the</w:t>
      </w:r>
      <w:r w:rsidR="00C25ACF" w:rsidRPr="00876839">
        <w:rPr>
          <w:rFonts w:ascii="Calibri" w:hAnsi="Calibri"/>
          <w:sz w:val="24"/>
          <w:szCs w:val="24"/>
        </w:rPr>
        <w:t xml:space="preserve"> </w:t>
      </w:r>
      <w:r w:rsidR="00677BCD" w:rsidRPr="00876839">
        <w:rPr>
          <w:rFonts w:ascii="Calibri" w:hAnsi="Calibri"/>
          <w:sz w:val="24"/>
          <w:szCs w:val="24"/>
        </w:rPr>
        <w:t xml:space="preserve">SenseMaker </w:t>
      </w:r>
      <w:r w:rsidR="00D314AA" w:rsidRPr="00876839">
        <w:rPr>
          <w:rFonts w:ascii="Calibri" w:hAnsi="Calibri"/>
          <w:sz w:val="24"/>
          <w:szCs w:val="24"/>
        </w:rPr>
        <w:t xml:space="preserve">software </w:t>
      </w:r>
      <w:r w:rsidR="00C25ACF" w:rsidRPr="00876839">
        <w:rPr>
          <w:rFonts w:ascii="Calibri" w:hAnsi="Calibri"/>
          <w:sz w:val="24"/>
          <w:szCs w:val="24"/>
        </w:rPr>
        <w:t xml:space="preserve">was developed to </w:t>
      </w:r>
      <w:r w:rsidRPr="00876839">
        <w:rPr>
          <w:rFonts w:ascii="Calibri" w:hAnsi="Calibri"/>
          <w:sz w:val="24"/>
          <w:szCs w:val="24"/>
        </w:rPr>
        <w:t>collect data</w:t>
      </w:r>
      <w:r w:rsidR="00D314AA" w:rsidRPr="00876839">
        <w:rPr>
          <w:rFonts w:ascii="Calibri" w:hAnsi="Calibri"/>
          <w:sz w:val="24"/>
          <w:szCs w:val="24"/>
        </w:rPr>
        <w:t xml:space="preserve"> from </w:t>
      </w:r>
      <w:r w:rsidR="00C25ACF" w:rsidRPr="00876839">
        <w:rPr>
          <w:rFonts w:ascii="Calibri" w:hAnsi="Calibri"/>
          <w:sz w:val="24"/>
          <w:szCs w:val="24"/>
        </w:rPr>
        <w:t xml:space="preserve">participants </w:t>
      </w:r>
      <w:r w:rsidR="003E29B3" w:rsidRPr="00876839">
        <w:rPr>
          <w:rFonts w:ascii="Calibri" w:hAnsi="Calibri"/>
          <w:sz w:val="24"/>
          <w:szCs w:val="24"/>
        </w:rPr>
        <w:t xml:space="preserve">as they </w:t>
      </w:r>
      <w:r w:rsidR="00C25ACF" w:rsidRPr="00876839">
        <w:rPr>
          <w:rFonts w:ascii="Calibri" w:hAnsi="Calibri"/>
          <w:sz w:val="24"/>
          <w:szCs w:val="24"/>
        </w:rPr>
        <w:t>ma</w:t>
      </w:r>
      <w:r w:rsidRPr="00876839">
        <w:rPr>
          <w:rFonts w:ascii="Calibri" w:hAnsi="Calibri"/>
          <w:sz w:val="24"/>
          <w:szCs w:val="24"/>
        </w:rPr>
        <w:t>d</w:t>
      </w:r>
      <w:r w:rsidR="00C25ACF" w:rsidRPr="00876839">
        <w:rPr>
          <w:rFonts w:ascii="Calibri" w:hAnsi="Calibri"/>
          <w:sz w:val="24"/>
          <w:szCs w:val="24"/>
        </w:rPr>
        <w:t xml:space="preserve">e sense of their experience in each scenario. </w:t>
      </w:r>
    </w:p>
    <w:tbl>
      <w:tblPr>
        <w:tblStyle w:val="TableGrid"/>
        <w:tblW w:w="0" w:type="auto"/>
        <w:jc w:val="center"/>
        <w:tblLayout w:type="fixed"/>
        <w:tblLook w:val="04A0" w:firstRow="1" w:lastRow="0" w:firstColumn="1" w:lastColumn="0" w:noHBand="0" w:noVBand="1"/>
      </w:tblPr>
      <w:tblGrid>
        <w:gridCol w:w="529"/>
        <w:gridCol w:w="3690"/>
        <w:gridCol w:w="992"/>
        <w:gridCol w:w="988"/>
      </w:tblGrid>
      <w:tr w:rsidR="00C25ACF" w14:paraId="47CEE0A3" w14:textId="77777777" w:rsidTr="0032683D">
        <w:trPr>
          <w:trHeight w:val="269"/>
          <w:jc w:val="center"/>
        </w:trPr>
        <w:tc>
          <w:tcPr>
            <w:tcW w:w="529" w:type="dxa"/>
          </w:tcPr>
          <w:p w14:paraId="44ED26A3" w14:textId="77777777" w:rsidR="00C25ACF" w:rsidRPr="00876839" w:rsidRDefault="00C25ACF" w:rsidP="002E3C2F">
            <w:pPr>
              <w:rPr>
                <w:rFonts w:asciiTheme="majorHAnsi" w:eastAsiaTheme="majorEastAsia" w:hAnsiTheme="majorHAnsi" w:cstheme="majorBidi"/>
                <w:b/>
                <w:bCs/>
                <w:color w:val="1F497D" w:themeColor="text2"/>
                <w:sz w:val="20"/>
                <w:szCs w:val="20"/>
              </w:rPr>
            </w:pPr>
            <w:r w:rsidRPr="00876839">
              <w:rPr>
                <w:rFonts w:asciiTheme="majorHAnsi" w:eastAsiaTheme="majorEastAsia" w:hAnsiTheme="majorHAnsi" w:cstheme="majorBidi"/>
                <w:b/>
                <w:bCs/>
                <w:color w:val="1F497D" w:themeColor="text2"/>
                <w:sz w:val="20"/>
                <w:szCs w:val="20"/>
              </w:rPr>
              <w:t>No.</w:t>
            </w:r>
          </w:p>
        </w:tc>
        <w:tc>
          <w:tcPr>
            <w:tcW w:w="3690" w:type="dxa"/>
          </w:tcPr>
          <w:p w14:paraId="58F01DAB" w14:textId="77777777" w:rsidR="00C25ACF" w:rsidRPr="00876839" w:rsidRDefault="00C25ACF" w:rsidP="002E3C2F">
            <w:pPr>
              <w:rPr>
                <w:rFonts w:asciiTheme="majorHAnsi" w:eastAsiaTheme="majorEastAsia" w:hAnsiTheme="majorHAnsi" w:cstheme="majorBidi"/>
                <w:b/>
                <w:bCs/>
                <w:color w:val="1F497D" w:themeColor="text2"/>
                <w:sz w:val="20"/>
                <w:szCs w:val="20"/>
              </w:rPr>
            </w:pPr>
            <w:r w:rsidRPr="00876839">
              <w:rPr>
                <w:rFonts w:asciiTheme="majorHAnsi" w:eastAsiaTheme="majorEastAsia" w:hAnsiTheme="majorHAnsi" w:cstheme="majorBidi"/>
                <w:b/>
                <w:bCs/>
                <w:color w:val="1F497D" w:themeColor="text2"/>
                <w:sz w:val="20"/>
                <w:szCs w:val="20"/>
              </w:rPr>
              <w:t>Attribute Description</w:t>
            </w:r>
          </w:p>
        </w:tc>
        <w:tc>
          <w:tcPr>
            <w:tcW w:w="992" w:type="dxa"/>
          </w:tcPr>
          <w:p w14:paraId="0EAF1CE3" w14:textId="77777777" w:rsidR="00C25ACF" w:rsidRPr="00876839" w:rsidRDefault="00C25ACF" w:rsidP="002E3C2F">
            <w:pPr>
              <w:rPr>
                <w:rFonts w:asciiTheme="majorHAnsi" w:eastAsiaTheme="majorEastAsia" w:hAnsiTheme="majorHAnsi" w:cstheme="majorBidi"/>
                <w:b/>
                <w:bCs/>
                <w:color w:val="1F497D" w:themeColor="text2"/>
                <w:sz w:val="20"/>
                <w:szCs w:val="20"/>
              </w:rPr>
            </w:pPr>
            <w:r w:rsidRPr="00876839">
              <w:rPr>
                <w:rFonts w:asciiTheme="majorHAnsi" w:eastAsiaTheme="majorEastAsia" w:hAnsiTheme="majorHAnsi" w:cstheme="majorBidi"/>
                <w:b/>
                <w:bCs/>
                <w:color w:val="1F497D" w:themeColor="text2"/>
                <w:sz w:val="20"/>
                <w:szCs w:val="20"/>
              </w:rPr>
              <w:t>Code</w:t>
            </w:r>
          </w:p>
        </w:tc>
        <w:tc>
          <w:tcPr>
            <w:tcW w:w="988" w:type="dxa"/>
          </w:tcPr>
          <w:p w14:paraId="6EF3FC4A" w14:textId="77777777" w:rsidR="00C25ACF" w:rsidRPr="00876839" w:rsidRDefault="00C25ACF" w:rsidP="002E3C2F">
            <w:pPr>
              <w:rPr>
                <w:rFonts w:asciiTheme="majorHAnsi" w:eastAsiaTheme="majorEastAsia" w:hAnsiTheme="majorHAnsi" w:cstheme="majorBidi"/>
                <w:b/>
                <w:bCs/>
                <w:color w:val="1F497D" w:themeColor="text2"/>
                <w:sz w:val="20"/>
                <w:szCs w:val="20"/>
              </w:rPr>
            </w:pPr>
            <w:r w:rsidRPr="00876839">
              <w:rPr>
                <w:rFonts w:asciiTheme="majorHAnsi" w:eastAsiaTheme="majorEastAsia" w:hAnsiTheme="majorHAnsi" w:cstheme="majorBidi"/>
                <w:b/>
                <w:bCs/>
                <w:color w:val="1F497D" w:themeColor="text2"/>
                <w:sz w:val="20"/>
                <w:szCs w:val="20"/>
              </w:rPr>
              <w:t>Scenario</w:t>
            </w:r>
          </w:p>
        </w:tc>
      </w:tr>
      <w:tr w:rsidR="00C25ACF" w14:paraId="548DF397" w14:textId="77777777" w:rsidTr="0032683D">
        <w:trPr>
          <w:jc w:val="center"/>
        </w:trPr>
        <w:tc>
          <w:tcPr>
            <w:tcW w:w="529" w:type="dxa"/>
          </w:tcPr>
          <w:p w14:paraId="668CA913"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1</w:t>
            </w:r>
          </w:p>
        </w:tc>
        <w:tc>
          <w:tcPr>
            <w:tcW w:w="3690" w:type="dxa"/>
          </w:tcPr>
          <w:p w14:paraId="3D3F3244"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 xml:space="preserve">Participants’ Feeling </w:t>
            </w:r>
          </w:p>
        </w:tc>
        <w:tc>
          <w:tcPr>
            <w:tcW w:w="992" w:type="dxa"/>
          </w:tcPr>
          <w:p w14:paraId="3C7837EA"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Q9</w:t>
            </w:r>
          </w:p>
        </w:tc>
        <w:tc>
          <w:tcPr>
            <w:tcW w:w="988" w:type="dxa"/>
          </w:tcPr>
          <w:p w14:paraId="6B05E459"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SC1</w:t>
            </w:r>
          </w:p>
        </w:tc>
      </w:tr>
      <w:tr w:rsidR="00C25ACF" w14:paraId="750AD61E" w14:textId="77777777" w:rsidTr="0032683D">
        <w:trPr>
          <w:jc w:val="center"/>
        </w:trPr>
        <w:tc>
          <w:tcPr>
            <w:tcW w:w="529" w:type="dxa"/>
          </w:tcPr>
          <w:p w14:paraId="64C6BC86"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2</w:t>
            </w:r>
          </w:p>
        </w:tc>
        <w:tc>
          <w:tcPr>
            <w:tcW w:w="3690" w:type="dxa"/>
          </w:tcPr>
          <w:p w14:paraId="373B4443"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Criteria of Decision Making</w:t>
            </w:r>
          </w:p>
        </w:tc>
        <w:tc>
          <w:tcPr>
            <w:tcW w:w="992" w:type="dxa"/>
          </w:tcPr>
          <w:p w14:paraId="77B6812C"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T1</w:t>
            </w:r>
          </w:p>
        </w:tc>
        <w:tc>
          <w:tcPr>
            <w:tcW w:w="988" w:type="dxa"/>
          </w:tcPr>
          <w:p w14:paraId="2F867616"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SC1</w:t>
            </w:r>
          </w:p>
        </w:tc>
      </w:tr>
      <w:tr w:rsidR="00C25ACF" w14:paraId="4836417A" w14:textId="77777777" w:rsidTr="0032683D">
        <w:trPr>
          <w:jc w:val="center"/>
        </w:trPr>
        <w:tc>
          <w:tcPr>
            <w:tcW w:w="529" w:type="dxa"/>
          </w:tcPr>
          <w:p w14:paraId="3BC531DD"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3</w:t>
            </w:r>
          </w:p>
        </w:tc>
        <w:tc>
          <w:tcPr>
            <w:tcW w:w="3690" w:type="dxa"/>
          </w:tcPr>
          <w:p w14:paraId="1716B398"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Drivers for individual decision making</w:t>
            </w:r>
          </w:p>
        </w:tc>
        <w:tc>
          <w:tcPr>
            <w:tcW w:w="992" w:type="dxa"/>
          </w:tcPr>
          <w:p w14:paraId="5CF48C8F"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T2</w:t>
            </w:r>
          </w:p>
        </w:tc>
        <w:tc>
          <w:tcPr>
            <w:tcW w:w="988" w:type="dxa"/>
          </w:tcPr>
          <w:p w14:paraId="2CC12896"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SC1</w:t>
            </w:r>
          </w:p>
        </w:tc>
      </w:tr>
      <w:tr w:rsidR="00C25ACF" w14:paraId="08282987" w14:textId="77777777" w:rsidTr="0032683D">
        <w:trPr>
          <w:jc w:val="center"/>
        </w:trPr>
        <w:tc>
          <w:tcPr>
            <w:tcW w:w="529" w:type="dxa"/>
          </w:tcPr>
          <w:p w14:paraId="647ACB85"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4</w:t>
            </w:r>
          </w:p>
        </w:tc>
        <w:tc>
          <w:tcPr>
            <w:tcW w:w="3690" w:type="dxa"/>
          </w:tcPr>
          <w:p w14:paraId="55DEA43A"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Sources of Uncertainty</w:t>
            </w:r>
          </w:p>
        </w:tc>
        <w:tc>
          <w:tcPr>
            <w:tcW w:w="992" w:type="dxa"/>
          </w:tcPr>
          <w:p w14:paraId="594F2906"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T3</w:t>
            </w:r>
          </w:p>
        </w:tc>
        <w:tc>
          <w:tcPr>
            <w:tcW w:w="988" w:type="dxa"/>
          </w:tcPr>
          <w:p w14:paraId="4CE5B0DB"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SC1</w:t>
            </w:r>
          </w:p>
        </w:tc>
      </w:tr>
      <w:tr w:rsidR="00C25ACF" w14:paraId="10C698C7" w14:textId="77777777" w:rsidTr="00876839">
        <w:trPr>
          <w:trHeight w:val="185"/>
          <w:jc w:val="center"/>
        </w:trPr>
        <w:tc>
          <w:tcPr>
            <w:tcW w:w="529" w:type="dxa"/>
          </w:tcPr>
          <w:p w14:paraId="07CDDCBD"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5</w:t>
            </w:r>
          </w:p>
        </w:tc>
        <w:tc>
          <w:tcPr>
            <w:tcW w:w="3690" w:type="dxa"/>
          </w:tcPr>
          <w:p w14:paraId="7F99F714"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 xml:space="preserve">Perception of Final Group Decision </w:t>
            </w:r>
          </w:p>
        </w:tc>
        <w:tc>
          <w:tcPr>
            <w:tcW w:w="992" w:type="dxa"/>
          </w:tcPr>
          <w:p w14:paraId="50A8B1DA"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T4</w:t>
            </w:r>
          </w:p>
        </w:tc>
        <w:tc>
          <w:tcPr>
            <w:tcW w:w="988" w:type="dxa"/>
          </w:tcPr>
          <w:p w14:paraId="72BBCE23"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SC1</w:t>
            </w:r>
          </w:p>
        </w:tc>
      </w:tr>
      <w:tr w:rsidR="00C25ACF" w14:paraId="2ECD46E8" w14:textId="77777777" w:rsidTr="0032683D">
        <w:trPr>
          <w:jc w:val="center"/>
        </w:trPr>
        <w:tc>
          <w:tcPr>
            <w:tcW w:w="529" w:type="dxa"/>
          </w:tcPr>
          <w:p w14:paraId="2DDFD2FA"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6</w:t>
            </w:r>
          </w:p>
        </w:tc>
        <w:tc>
          <w:tcPr>
            <w:tcW w:w="3690" w:type="dxa"/>
          </w:tcPr>
          <w:p w14:paraId="7EAD7BA3"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Group Adaptation to Decision Making Process</w:t>
            </w:r>
          </w:p>
        </w:tc>
        <w:tc>
          <w:tcPr>
            <w:tcW w:w="992" w:type="dxa"/>
          </w:tcPr>
          <w:p w14:paraId="606D0C9B"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T5</w:t>
            </w:r>
          </w:p>
        </w:tc>
        <w:tc>
          <w:tcPr>
            <w:tcW w:w="988" w:type="dxa"/>
          </w:tcPr>
          <w:p w14:paraId="528981D4"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SC1</w:t>
            </w:r>
          </w:p>
        </w:tc>
      </w:tr>
      <w:tr w:rsidR="00C25ACF" w14:paraId="5295BB75" w14:textId="77777777" w:rsidTr="0032683D">
        <w:trPr>
          <w:jc w:val="center"/>
        </w:trPr>
        <w:tc>
          <w:tcPr>
            <w:tcW w:w="529" w:type="dxa"/>
          </w:tcPr>
          <w:p w14:paraId="14260C33"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7</w:t>
            </w:r>
          </w:p>
        </w:tc>
        <w:tc>
          <w:tcPr>
            <w:tcW w:w="3690" w:type="dxa"/>
          </w:tcPr>
          <w:p w14:paraId="12AEC132"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The focus of task on team vs. individual</w:t>
            </w:r>
          </w:p>
        </w:tc>
        <w:tc>
          <w:tcPr>
            <w:tcW w:w="992" w:type="dxa"/>
          </w:tcPr>
          <w:p w14:paraId="55364546"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Q11</w:t>
            </w:r>
          </w:p>
        </w:tc>
        <w:tc>
          <w:tcPr>
            <w:tcW w:w="988" w:type="dxa"/>
          </w:tcPr>
          <w:p w14:paraId="1E0C6B6B"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SC1</w:t>
            </w:r>
          </w:p>
        </w:tc>
      </w:tr>
      <w:tr w:rsidR="00C25ACF" w14:paraId="660D4353" w14:textId="77777777" w:rsidTr="00876839">
        <w:trPr>
          <w:trHeight w:val="241"/>
          <w:jc w:val="center"/>
        </w:trPr>
        <w:tc>
          <w:tcPr>
            <w:tcW w:w="529" w:type="dxa"/>
          </w:tcPr>
          <w:p w14:paraId="55455577"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8</w:t>
            </w:r>
          </w:p>
        </w:tc>
        <w:tc>
          <w:tcPr>
            <w:tcW w:w="3690" w:type="dxa"/>
          </w:tcPr>
          <w:p w14:paraId="5FEC8787"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 xml:space="preserve">Participants’ Feeling </w:t>
            </w:r>
          </w:p>
        </w:tc>
        <w:tc>
          <w:tcPr>
            <w:tcW w:w="992" w:type="dxa"/>
          </w:tcPr>
          <w:p w14:paraId="101822F5"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Q14</w:t>
            </w:r>
          </w:p>
        </w:tc>
        <w:tc>
          <w:tcPr>
            <w:tcW w:w="988" w:type="dxa"/>
          </w:tcPr>
          <w:p w14:paraId="0901CD7A"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SC2</w:t>
            </w:r>
          </w:p>
        </w:tc>
      </w:tr>
      <w:tr w:rsidR="00C25ACF" w14:paraId="353DD585" w14:textId="77777777" w:rsidTr="0032683D">
        <w:trPr>
          <w:jc w:val="center"/>
        </w:trPr>
        <w:tc>
          <w:tcPr>
            <w:tcW w:w="529" w:type="dxa"/>
          </w:tcPr>
          <w:p w14:paraId="25DCC256"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9</w:t>
            </w:r>
          </w:p>
        </w:tc>
        <w:tc>
          <w:tcPr>
            <w:tcW w:w="3690" w:type="dxa"/>
          </w:tcPr>
          <w:p w14:paraId="21182866"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 xml:space="preserve">Perception of impact on decision makers for the first real-time event </w:t>
            </w:r>
          </w:p>
        </w:tc>
        <w:tc>
          <w:tcPr>
            <w:tcW w:w="992" w:type="dxa"/>
          </w:tcPr>
          <w:p w14:paraId="36D28BA6"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Q16</w:t>
            </w:r>
          </w:p>
        </w:tc>
        <w:tc>
          <w:tcPr>
            <w:tcW w:w="988" w:type="dxa"/>
          </w:tcPr>
          <w:p w14:paraId="46443ACB"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SC2</w:t>
            </w:r>
          </w:p>
        </w:tc>
      </w:tr>
      <w:tr w:rsidR="00C25ACF" w14:paraId="20058C1E" w14:textId="77777777" w:rsidTr="0032683D">
        <w:trPr>
          <w:jc w:val="center"/>
        </w:trPr>
        <w:tc>
          <w:tcPr>
            <w:tcW w:w="529" w:type="dxa"/>
          </w:tcPr>
          <w:p w14:paraId="203525C9"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10</w:t>
            </w:r>
          </w:p>
        </w:tc>
        <w:tc>
          <w:tcPr>
            <w:tcW w:w="3690" w:type="dxa"/>
          </w:tcPr>
          <w:p w14:paraId="31F75B06"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Perception of impact on decision makers for the second real-time event</w:t>
            </w:r>
          </w:p>
        </w:tc>
        <w:tc>
          <w:tcPr>
            <w:tcW w:w="992" w:type="dxa"/>
          </w:tcPr>
          <w:p w14:paraId="796BC832"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Q17</w:t>
            </w:r>
          </w:p>
        </w:tc>
        <w:tc>
          <w:tcPr>
            <w:tcW w:w="988" w:type="dxa"/>
          </w:tcPr>
          <w:p w14:paraId="36EC3042"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SC2</w:t>
            </w:r>
          </w:p>
        </w:tc>
      </w:tr>
      <w:tr w:rsidR="00C25ACF" w14:paraId="4C981F98" w14:textId="77777777" w:rsidTr="0032683D">
        <w:trPr>
          <w:jc w:val="center"/>
        </w:trPr>
        <w:tc>
          <w:tcPr>
            <w:tcW w:w="529" w:type="dxa"/>
          </w:tcPr>
          <w:p w14:paraId="0FDD3018"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11</w:t>
            </w:r>
          </w:p>
        </w:tc>
        <w:tc>
          <w:tcPr>
            <w:tcW w:w="3690" w:type="dxa"/>
          </w:tcPr>
          <w:p w14:paraId="338AD05A"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Drivers for individual decision making</w:t>
            </w:r>
          </w:p>
        </w:tc>
        <w:tc>
          <w:tcPr>
            <w:tcW w:w="992" w:type="dxa"/>
          </w:tcPr>
          <w:p w14:paraId="6F67D90B"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T6</w:t>
            </w:r>
          </w:p>
        </w:tc>
        <w:tc>
          <w:tcPr>
            <w:tcW w:w="988" w:type="dxa"/>
          </w:tcPr>
          <w:p w14:paraId="7DFE7EB7"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SC2</w:t>
            </w:r>
          </w:p>
        </w:tc>
      </w:tr>
      <w:tr w:rsidR="00C25ACF" w14:paraId="2D7D4E2C" w14:textId="77777777" w:rsidTr="0032683D">
        <w:trPr>
          <w:jc w:val="center"/>
        </w:trPr>
        <w:tc>
          <w:tcPr>
            <w:tcW w:w="529" w:type="dxa"/>
          </w:tcPr>
          <w:p w14:paraId="0300E8C8"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12</w:t>
            </w:r>
          </w:p>
        </w:tc>
        <w:tc>
          <w:tcPr>
            <w:tcW w:w="3690" w:type="dxa"/>
          </w:tcPr>
          <w:p w14:paraId="54EEFCF9"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Shift of Criteria for decision making because of real-time events</w:t>
            </w:r>
          </w:p>
        </w:tc>
        <w:tc>
          <w:tcPr>
            <w:tcW w:w="992" w:type="dxa"/>
          </w:tcPr>
          <w:p w14:paraId="6F6BBEC3"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T7, T8 &amp;T9</w:t>
            </w:r>
          </w:p>
        </w:tc>
        <w:tc>
          <w:tcPr>
            <w:tcW w:w="988" w:type="dxa"/>
          </w:tcPr>
          <w:p w14:paraId="13823BAC"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SC2</w:t>
            </w:r>
          </w:p>
        </w:tc>
      </w:tr>
      <w:tr w:rsidR="00C25ACF" w14:paraId="25C3A74A" w14:textId="77777777" w:rsidTr="0032683D">
        <w:trPr>
          <w:jc w:val="center"/>
        </w:trPr>
        <w:tc>
          <w:tcPr>
            <w:tcW w:w="529" w:type="dxa"/>
          </w:tcPr>
          <w:p w14:paraId="3B2CC979"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13</w:t>
            </w:r>
          </w:p>
        </w:tc>
        <w:tc>
          <w:tcPr>
            <w:tcW w:w="3690" w:type="dxa"/>
          </w:tcPr>
          <w:p w14:paraId="4039F87B"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Group Adaptation to Decision Making Process</w:t>
            </w:r>
          </w:p>
        </w:tc>
        <w:tc>
          <w:tcPr>
            <w:tcW w:w="992" w:type="dxa"/>
          </w:tcPr>
          <w:p w14:paraId="0AFE5224"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T10</w:t>
            </w:r>
          </w:p>
        </w:tc>
        <w:tc>
          <w:tcPr>
            <w:tcW w:w="988" w:type="dxa"/>
          </w:tcPr>
          <w:p w14:paraId="59A1DF2E"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SC2</w:t>
            </w:r>
          </w:p>
        </w:tc>
      </w:tr>
      <w:tr w:rsidR="00C25ACF" w14:paraId="110BAAD4" w14:textId="77777777" w:rsidTr="0032683D">
        <w:trPr>
          <w:jc w:val="center"/>
        </w:trPr>
        <w:tc>
          <w:tcPr>
            <w:tcW w:w="529" w:type="dxa"/>
          </w:tcPr>
          <w:p w14:paraId="5DF57F3F"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14</w:t>
            </w:r>
          </w:p>
        </w:tc>
        <w:tc>
          <w:tcPr>
            <w:tcW w:w="3690" w:type="dxa"/>
          </w:tcPr>
          <w:p w14:paraId="2E1F8B06"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Individual perception for factors to overcome changes on decision-making process</w:t>
            </w:r>
          </w:p>
        </w:tc>
        <w:tc>
          <w:tcPr>
            <w:tcW w:w="992" w:type="dxa"/>
          </w:tcPr>
          <w:p w14:paraId="0B2537AE"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T11</w:t>
            </w:r>
          </w:p>
        </w:tc>
        <w:tc>
          <w:tcPr>
            <w:tcW w:w="988" w:type="dxa"/>
          </w:tcPr>
          <w:p w14:paraId="2DD5C12A"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SC2</w:t>
            </w:r>
          </w:p>
        </w:tc>
      </w:tr>
      <w:tr w:rsidR="00C25ACF" w14:paraId="17A19B1B" w14:textId="77777777" w:rsidTr="0032683D">
        <w:trPr>
          <w:jc w:val="center"/>
        </w:trPr>
        <w:tc>
          <w:tcPr>
            <w:tcW w:w="529" w:type="dxa"/>
          </w:tcPr>
          <w:p w14:paraId="07A552C6"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15</w:t>
            </w:r>
          </w:p>
        </w:tc>
        <w:tc>
          <w:tcPr>
            <w:tcW w:w="3690" w:type="dxa"/>
          </w:tcPr>
          <w:p w14:paraId="6C651B8B"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Sources of Uncertainty</w:t>
            </w:r>
          </w:p>
        </w:tc>
        <w:tc>
          <w:tcPr>
            <w:tcW w:w="992" w:type="dxa"/>
          </w:tcPr>
          <w:p w14:paraId="7DDE8460"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T12</w:t>
            </w:r>
          </w:p>
        </w:tc>
        <w:tc>
          <w:tcPr>
            <w:tcW w:w="988" w:type="dxa"/>
          </w:tcPr>
          <w:p w14:paraId="5C8951D5"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SC2</w:t>
            </w:r>
          </w:p>
        </w:tc>
      </w:tr>
      <w:tr w:rsidR="00C25ACF" w14:paraId="43C6A8F8" w14:textId="77777777" w:rsidTr="0032683D">
        <w:trPr>
          <w:jc w:val="center"/>
        </w:trPr>
        <w:tc>
          <w:tcPr>
            <w:tcW w:w="529" w:type="dxa"/>
          </w:tcPr>
          <w:p w14:paraId="2DC80AB0"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16</w:t>
            </w:r>
          </w:p>
        </w:tc>
        <w:tc>
          <w:tcPr>
            <w:tcW w:w="3690" w:type="dxa"/>
          </w:tcPr>
          <w:p w14:paraId="6E4EDE66"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Perception of Final Group Decision</w:t>
            </w:r>
          </w:p>
        </w:tc>
        <w:tc>
          <w:tcPr>
            <w:tcW w:w="992" w:type="dxa"/>
          </w:tcPr>
          <w:p w14:paraId="62B6CE70"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T13</w:t>
            </w:r>
          </w:p>
        </w:tc>
        <w:tc>
          <w:tcPr>
            <w:tcW w:w="988" w:type="dxa"/>
          </w:tcPr>
          <w:p w14:paraId="1A1A815F" w14:textId="77777777" w:rsidR="00C25ACF" w:rsidRPr="00876839" w:rsidRDefault="00C25ACF" w:rsidP="002E3C2F">
            <w:pPr>
              <w:rPr>
                <w:rFonts w:ascii="Calibri" w:eastAsiaTheme="majorEastAsia" w:hAnsi="Calibri" w:cstheme="majorBidi"/>
                <w:b/>
                <w:bCs/>
                <w:color w:val="595959" w:themeColor="text1" w:themeTint="A6"/>
                <w:sz w:val="18"/>
                <w:szCs w:val="18"/>
              </w:rPr>
            </w:pPr>
            <w:r w:rsidRPr="00876839">
              <w:rPr>
                <w:rFonts w:ascii="Calibri" w:eastAsiaTheme="majorEastAsia" w:hAnsi="Calibri" w:cstheme="majorBidi"/>
                <w:b/>
                <w:bCs/>
                <w:color w:val="595959" w:themeColor="text1" w:themeTint="A6"/>
                <w:sz w:val="18"/>
                <w:szCs w:val="18"/>
              </w:rPr>
              <w:t>SC2</w:t>
            </w:r>
          </w:p>
        </w:tc>
      </w:tr>
    </w:tbl>
    <w:p w14:paraId="7E290A38" w14:textId="30FD77AE" w:rsidR="00B30926" w:rsidRPr="00876839" w:rsidRDefault="00876839" w:rsidP="00694656">
      <w:pPr>
        <w:pStyle w:val="Caption"/>
        <w:rPr>
          <w:rFonts w:ascii="Calibri" w:eastAsiaTheme="majorEastAsia" w:hAnsi="Calibri" w:cstheme="majorBidi"/>
          <w:b w:val="0"/>
          <w:bCs w:val="0"/>
          <w:sz w:val="22"/>
          <w:szCs w:val="22"/>
        </w:rPr>
      </w:pPr>
      <w:bookmarkStart w:id="43" w:name="_Ref474086253"/>
      <w:bookmarkStart w:id="44" w:name="_Ref303360471"/>
      <w:bookmarkStart w:id="45" w:name="_Ref474086243"/>
      <w:r>
        <w:rPr>
          <w:rFonts w:ascii="Calibri" w:hAnsi="Calibri"/>
          <w:b w:val="0"/>
          <w:bCs w:val="0"/>
          <w:sz w:val="22"/>
          <w:szCs w:val="22"/>
        </w:rPr>
        <w:t xml:space="preserve">                   </w:t>
      </w:r>
      <w:r w:rsidR="00C25ACF" w:rsidRPr="00876839">
        <w:rPr>
          <w:rFonts w:ascii="Calibri" w:hAnsi="Calibri"/>
          <w:b w:val="0"/>
          <w:bCs w:val="0"/>
          <w:sz w:val="22"/>
          <w:szCs w:val="22"/>
        </w:rPr>
        <w:t xml:space="preserve"> </w:t>
      </w:r>
      <w:bookmarkEnd w:id="43"/>
      <w:r w:rsidR="00C57681" w:rsidRPr="00876839">
        <w:rPr>
          <w:rFonts w:ascii="Calibri" w:hAnsi="Calibri"/>
          <w:b w:val="0"/>
          <w:bCs w:val="0"/>
          <w:sz w:val="22"/>
          <w:szCs w:val="22"/>
        </w:rPr>
        <w:t>Table 1</w:t>
      </w:r>
      <w:r w:rsidR="00C25ACF" w:rsidRPr="00876839">
        <w:rPr>
          <w:rFonts w:ascii="Calibri" w:hAnsi="Calibri"/>
          <w:b w:val="0"/>
          <w:bCs w:val="0"/>
          <w:sz w:val="22"/>
          <w:szCs w:val="22"/>
        </w:rPr>
        <w:t xml:space="preserve"> </w:t>
      </w:r>
      <w:bookmarkStart w:id="46" w:name="_Ref474086322"/>
      <w:r w:rsidR="00C25ACF" w:rsidRPr="00876839">
        <w:rPr>
          <w:rFonts w:ascii="Calibri" w:hAnsi="Calibri"/>
          <w:b w:val="0"/>
          <w:bCs w:val="0"/>
          <w:sz w:val="22"/>
          <w:szCs w:val="22"/>
        </w:rPr>
        <w:t xml:space="preserve">Attributes of simulation and </w:t>
      </w:r>
      <w:bookmarkEnd w:id="44"/>
      <w:r w:rsidR="00C25ACF" w:rsidRPr="00876839">
        <w:rPr>
          <w:rFonts w:ascii="Calibri" w:hAnsi="Calibri"/>
          <w:b w:val="0"/>
          <w:bCs w:val="0"/>
          <w:sz w:val="22"/>
          <w:szCs w:val="22"/>
        </w:rPr>
        <w:t xml:space="preserve">codes in </w:t>
      </w:r>
      <w:r w:rsidR="002927C2" w:rsidRPr="00876839">
        <w:rPr>
          <w:rFonts w:ascii="Calibri" w:hAnsi="Calibri"/>
          <w:b w:val="0"/>
          <w:bCs w:val="0"/>
          <w:sz w:val="22"/>
          <w:szCs w:val="22"/>
        </w:rPr>
        <w:t>the sense-</w:t>
      </w:r>
      <w:r w:rsidR="00C25ACF" w:rsidRPr="00876839">
        <w:rPr>
          <w:rFonts w:ascii="Calibri" w:hAnsi="Calibri"/>
          <w:b w:val="0"/>
          <w:bCs w:val="0"/>
          <w:sz w:val="22"/>
          <w:szCs w:val="22"/>
        </w:rPr>
        <w:t>making framework</w:t>
      </w:r>
      <w:bookmarkEnd w:id="45"/>
      <w:bookmarkEnd w:id="46"/>
    </w:p>
    <w:p w14:paraId="574E8AC1" w14:textId="56F5ED1A" w:rsidR="00C149E7" w:rsidRPr="00876839" w:rsidRDefault="007C15AB" w:rsidP="00C149E7">
      <w:pPr>
        <w:rPr>
          <w:rFonts w:ascii="Calibri" w:hAnsi="Calibri"/>
          <w:sz w:val="24"/>
          <w:szCs w:val="24"/>
        </w:rPr>
      </w:pPr>
      <w:r w:rsidRPr="00876839">
        <w:rPr>
          <w:rFonts w:ascii="Calibri" w:hAnsi="Calibri"/>
          <w:sz w:val="24"/>
          <w:szCs w:val="24"/>
        </w:rPr>
        <w:t xml:space="preserve">SenseMaker </w:t>
      </w:r>
      <w:r w:rsidR="002927C2" w:rsidRPr="00876839">
        <w:rPr>
          <w:rFonts w:ascii="Calibri" w:hAnsi="Calibri"/>
          <w:sz w:val="24"/>
          <w:szCs w:val="24"/>
        </w:rPr>
        <w:t xml:space="preserve">provided </w:t>
      </w:r>
      <w:r w:rsidRPr="00876839">
        <w:rPr>
          <w:rFonts w:ascii="Calibri" w:hAnsi="Calibri"/>
          <w:sz w:val="24"/>
          <w:szCs w:val="24"/>
        </w:rPr>
        <w:t>measuring mechanism</w:t>
      </w:r>
      <w:r w:rsidR="007C1B16" w:rsidRPr="00876839">
        <w:rPr>
          <w:rFonts w:ascii="Calibri" w:hAnsi="Calibri"/>
          <w:sz w:val="24"/>
          <w:szCs w:val="24"/>
        </w:rPr>
        <w:t>s</w:t>
      </w:r>
      <w:r w:rsidR="002927C2" w:rsidRPr="00876839">
        <w:rPr>
          <w:rFonts w:ascii="Calibri" w:hAnsi="Calibri"/>
          <w:sz w:val="24"/>
          <w:szCs w:val="24"/>
        </w:rPr>
        <w:t>,</w:t>
      </w:r>
      <w:r w:rsidRPr="00876839">
        <w:rPr>
          <w:rFonts w:ascii="Calibri" w:hAnsi="Calibri"/>
          <w:sz w:val="24"/>
          <w:szCs w:val="24"/>
        </w:rPr>
        <w:t xml:space="preserve"> </w:t>
      </w:r>
      <w:r w:rsidR="007C1B16" w:rsidRPr="00876839">
        <w:rPr>
          <w:rFonts w:ascii="Calibri" w:hAnsi="Calibri"/>
          <w:sz w:val="24"/>
          <w:szCs w:val="24"/>
        </w:rPr>
        <w:t>including</w:t>
      </w:r>
      <w:r w:rsidRPr="00876839">
        <w:rPr>
          <w:rFonts w:ascii="Calibri" w:hAnsi="Calibri"/>
          <w:sz w:val="24"/>
          <w:szCs w:val="24"/>
        </w:rPr>
        <w:t xml:space="preserve"> distribution diagrams </w:t>
      </w:r>
      <w:r w:rsidR="002927C2" w:rsidRPr="00876839">
        <w:rPr>
          <w:rFonts w:ascii="Calibri" w:hAnsi="Calibri"/>
          <w:sz w:val="24"/>
          <w:szCs w:val="24"/>
        </w:rPr>
        <w:t xml:space="preserve">to </w:t>
      </w:r>
      <w:r w:rsidRPr="00876839">
        <w:rPr>
          <w:rFonts w:ascii="Calibri" w:hAnsi="Calibri"/>
          <w:sz w:val="24"/>
          <w:szCs w:val="24"/>
        </w:rPr>
        <w:t xml:space="preserve">support </w:t>
      </w:r>
      <w:r w:rsidR="002927C2" w:rsidRPr="00876839">
        <w:rPr>
          <w:rFonts w:ascii="Calibri" w:hAnsi="Calibri"/>
          <w:sz w:val="24"/>
          <w:szCs w:val="24"/>
        </w:rPr>
        <w:t xml:space="preserve">the analysis of </w:t>
      </w:r>
      <w:r w:rsidRPr="00876839">
        <w:rPr>
          <w:rFonts w:ascii="Calibri" w:hAnsi="Calibri"/>
          <w:sz w:val="24"/>
          <w:szCs w:val="24"/>
        </w:rPr>
        <w:t>qualitative data. SenseMaker prove</w:t>
      </w:r>
      <w:r w:rsidR="00FA7EC7" w:rsidRPr="00876839">
        <w:rPr>
          <w:rFonts w:ascii="Calibri" w:hAnsi="Calibri"/>
          <w:sz w:val="24"/>
          <w:szCs w:val="24"/>
        </w:rPr>
        <w:t>d to be</w:t>
      </w:r>
      <w:r w:rsidRPr="00876839">
        <w:rPr>
          <w:rFonts w:ascii="Calibri" w:hAnsi="Calibri"/>
          <w:sz w:val="24"/>
          <w:szCs w:val="24"/>
        </w:rPr>
        <w:t xml:space="preserve"> an efficient tool for data collection and data analysis for </w:t>
      </w:r>
      <w:r w:rsidR="00FA7EC7" w:rsidRPr="00876839">
        <w:rPr>
          <w:rFonts w:ascii="Calibri" w:hAnsi="Calibri"/>
          <w:sz w:val="24"/>
          <w:szCs w:val="24"/>
        </w:rPr>
        <w:t>this research</w:t>
      </w:r>
      <w:r w:rsidRPr="00876839">
        <w:rPr>
          <w:rFonts w:ascii="Calibri" w:hAnsi="Calibri"/>
          <w:sz w:val="24"/>
          <w:szCs w:val="24"/>
        </w:rPr>
        <w:t xml:space="preserve">. </w:t>
      </w:r>
      <w:r w:rsidR="002927C2" w:rsidRPr="00876839">
        <w:rPr>
          <w:rFonts w:ascii="Calibri" w:hAnsi="Calibri"/>
          <w:sz w:val="24"/>
          <w:szCs w:val="24"/>
        </w:rPr>
        <w:t xml:space="preserve">SenseMaker allows provides a variety of data collection techniques, </w:t>
      </w:r>
      <w:proofErr w:type="spellStart"/>
      <w:r w:rsidR="002927C2" w:rsidRPr="00876839">
        <w:rPr>
          <w:rFonts w:ascii="Calibri" w:hAnsi="Calibri"/>
          <w:sz w:val="24"/>
          <w:szCs w:val="24"/>
        </w:rPr>
        <w:t>inlucing</w:t>
      </w:r>
      <w:proofErr w:type="spellEnd"/>
      <w:r w:rsidR="002927C2" w:rsidRPr="00876839">
        <w:rPr>
          <w:rFonts w:ascii="Calibri" w:hAnsi="Calibri"/>
          <w:sz w:val="24"/>
          <w:szCs w:val="24"/>
        </w:rPr>
        <w:t xml:space="preserve"> dyads, </w:t>
      </w:r>
      <w:proofErr w:type="spellStart"/>
      <w:r w:rsidR="002927C2" w:rsidRPr="00876839">
        <w:rPr>
          <w:rFonts w:ascii="Calibri" w:hAnsi="Calibri"/>
          <w:sz w:val="24"/>
          <w:szCs w:val="24"/>
        </w:rPr>
        <w:t>trtiads</w:t>
      </w:r>
      <w:proofErr w:type="spellEnd"/>
      <w:r w:rsidR="002927C2" w:rsidRPr="00876839">
        <w:rPr>
          <w:rFonts w:ascii="Calibri" w:hAnsi="Calibri"/>
          <w:sz w:val="24"/>
          <w:szCs w:val="24"/>
        </w:rPr>
        <w:t>, micro-</w:t>
      </w:r>
      <w:proofErr w:type="spellStart"/>
      <w:r w:rsidR="002927C2" w:rsidRPr="00876839">
        <w:rPr>
          <w:rFonts w:ascii="Calibri" w:hAnsi="Calibri"/>
          <w:sz w:val="24"/>
          <w:szCs w:val="24"/>
        </w:rPr>
        <w:t>naratives</w:t>
      </w:r>
      <w:proofErr w:type="spellEnd"/>
      <w:r w:rsidR="002927C2" w:rsidRPr="00876839">
        <w:rPr>
          <w:rFonts w:ascii="Calibri" w:hAnsi="Calibri"/>
          <w:sz w:val="24"/>
          <w:szCs w:val="24"/>
        </w:rPr>
        <w:t xml:space="preserve">, and multiple choice question. A dyad is a two-dimension signifier that assesses the subjects’ perception between 0-100. A triad is a </w:t>
      </w:r>
      <w:proofErr w:type="spellStart"/>
      <w:r w:rsidR="002927C2" w:rsidRPr="00876839">
        <w:rPr>
          <w:rFonts w:ascii="Calibri" w:hAnsi="Calibri"/>
          <w:sz w:val="24"/>
          <w:szCs w:val="24"/>
        </w:rPr>
        <w:t>a</w:t>
      </w:r>
      <w:proofErr w:type="spellEnd"/>
      <w:r w:rsidR="002927C2" w:rsidRPr="00876839">
        <w:rPr>
          <w:rFonts w:ascii="Calibri" w:hAnsi="Calibri"/>
          <w:sz w:val="24"/>
          <w:szCs w:val="24"/>
        </w:rPr>
        <w:t xml:space="preserve"> three-dimensional signifier and </w:t>
      </w:r>
      <w:r w:rsidR="002927C2" w:rsidRPr="00876839">
        <w:rPr>
          <w:rFonts w:ascii="Calibri" w:hAnsi="Calibri"/>
          <w:sz w:val="24"/>
          <w:szCs w:val="24"/>
        </w:rPr>
        <w:lastRenderedPageBreak/>
        <w:t xml:space="preserve">assesses. Respondents are asked to balance the </w:t>
      </w:r>
      <w:proofErr w:type="spellStart"/>
      <w:r w:rsidR="002927C2" w:rsidRPr="00876839">
        <w:rPr>
          <w:rFonts w:ascii="Calibri" w:hAnsi="Calibri"/>
          <w:sz w:val="24"/>
          <w:szCs w:val="24"/>
        </w:rPr>
        <w:t>reletaive</w:t>
      </w:r>
      <w:proofErr w:type="spellEnd"/>
      <w:r w:rsidR="002927C2" w:rsidRPr="00876839">
        <w:rPr>
          <w:rFonts w:ascii="Calibri" w:hAnsi="Calibri"/>
          <w:sz w:val="24"/>
          <w:szCs w:val="24"/>
        </w:rPr>
        <w:t xml:space="preserve"> significance of three signifiers, by placing a point within the area of a triangle. Micro-narr</w:t>
      </w:r>
      <w:r w:rsidR="00C149E7" w:rsidRPr="00876839">
        <w:rPr>
          <w:rFonts w:ascii="Calibri" w:hAnsi="Calibri"/>
          <w:sz w:val="24"/>
          <w:szCs w:val="24"/>
        </w:rPr>
        <w:t>atives are respondent’s short stories, images, videos or audios that they use to make sense of a complex situation.</w:t>
      </w:r>
    </w:p>
    <w:p w14:paraId="7FE7DB69" w14:textId="75A2F90D" w:rsidR="007C15AB" w:rsidRPr="00876839" w:rsidRDefault="00C149E7" w:rsidP="007C15AB">
      <w:pPr>
        <w:rPr>
          <w:rFonts w:ascii="Calibri" w:hAnsi="Calibri"/>
          <w:sz w:val="24"/>
          <w:szCs w:val="24"/>
        </w:rPr>
      </w:pPr>
      <w:r w:rsidRPr="00876839">
        <w:rPr>
          <w:rFonts w:ascii="Calibri" w:eastAsia="MS Mincho" w:hAnsi="Calibri"/>
          <w:sz w:val="24"/>
          <w:szCs w:val="24"/>
        </w:rPr>
        <w:t>To collect the data, participants responded to questions by writing a micro-narrative or a short story to describe their experience at the end of each simulation scenario. Participants were asked to describe key turning points during each. Participants were also asked to describe aspects of the simulation experience by positioning response points on a selection of triads, indicating their perception of the significance of a variety of factors.</w:t>
      </w:r>
    </w:p>
    <w:p w14:paraId="4C63EBBC" w14:textId="68DBF0F5" w:rsidR="00B11C96" w:rsidRPr="00876839" w:rsidRDefault="00B11C96" w:rsidP="009001A7">
      <w:pPr>
        <w:rPr>
          <w:rFonts w:ascii="Calibri" w:hAnsi="Calibri"/>
          <w:sz w:val="24"/>
          <w:szCs w:val="24"/>
        </w:rPr>
      </w:pPr>
      <w:r w:rsidRPr="00876839">
        <w:rPr>
          <w:rFonts w:ascii="Calibri" w:hAnsi="Calibri"/>
          <w:sz w:val="24"/>
          <w:szCs w:val="24"/>
        </w:rPr>
        <w:t>Four simulations were conducted</w:t>
      </w:r>
      <w:r w:rsidR="00C149E7" w:rsidRPr="00876839">
        <w:rPr>
          <w:rFonts w:ascii="Calibri" w:hAnsi="Calibri"/>
          <w:sz w:val="24"/>
          <w:szCs w:val="24"/>
        </w:rPr>
        <w:t>, using</w:t>
      </w:r>
      <w:r w:rsidRPr="00876839">
        <w:rPr>
          <w:rFonts w:ascii="Calibri" w:hAnsi="Calibri"/>
          <w:sz w:val="24"/>
          <w:szCs w:val="24"/>
        </w:rPr>
        <w:t xml:space="preserve"> the </w:t>
      </w:r>
      <w:proofErr w:type="spellStart"/>
      <w:r w:rsidR="00FA7EC7" w:rsidRPr="00876839">
        <w:rPr>
          <w:rFonts w:ascii="Calibri" w:hAnsi="Calibri"/>
          <w:sz w:val="24"/>
          <w:szCs w:val="24"/>
        </w:rPr>
        <w:t>S</w:t>
      </w:r>
      <w:r w:rsidRPr="00876839">
        <w:rPr>
          <w:rFonts w:ascii="Calibri" w:hAnsi="Calibri"/>
          <w:sz w:val="24"/>
          <w:szCs w:val="24"/>
        </w:rPr>
        <w:t>ense</w:t>
      </w:r>
      <w:r w:rsidR="00FA7EC7" w:rsidRPr="00876839">
        <w:rPr>
          <w:rFonts w:ascii="Calibri" w:hAnsi="Calibri"/>
          <w:sz w:val="24"/>
          <w:szCs w:val="24"/>
        </w:rPr>
        <w:t>M</w:t>
      </w:r>
      <w:r w:rsidRPr="00876839">
        <w:rPr>
          <w:rFonts w:ascii="Calibri" w:hAnsi="Calibri"/>
          <w:sz w:val="24"/>
          <w:szCs w:val="24"/>
        </w:rPr>
        <w:t>aking</w:t>
      </w:r>
      <w:proofErr w:type="spellEnd"/>
      <w:r w:rsidRPr="00876839">
        <w:rPr>
          <w:rFonts w:ascii="Calibri" w:hAnsi="Calibri"/>
          <w:sz w:val="24"/>
          <w:szCs w:val="24"/>
        </w:rPr>
        <w:t xml:space="preserve"> </w:t>
      </w:r>
      <w:r w:rsidR="00FA7EC7" w:rsidRPr="00876839">
        <w:rPr>
          <w:rFonts w:ascii="Calibri" w:hAnsi="Calibri"/>
          <w:sz w:val="24"/>
          <w:szCs w:val="24"/>
        </w:rPr>
        <w:t>software to</w:t>
      </w:r>
      <w:r w:rsidRPr="00876839">
        <w:rPr>
          <w:rFonts w:ascii="Calibri" w:hAnsi="Calibri"/>
          <w:sz w:val="24"/>
          <w:szCs w:val="24"/>
        </w:rPr>
        <w:t xml:space="preserve"> collect data from participants. </w:t>
      </w:r>
      <w:r w:rsidR="00440B18" w:rsidRPr="00876839">
        <w:rPr>
          <w:rFonts w:ascii="Calibri" w:hAnsi="Calibri"/>
          <w:sz w:val="24"/>
          <w:szCs w:val="24"/>
        </w:rPr>
        <w:t>After each simulation scenario, participants underwent a reflection through listing turning points from end to the beginning of the scenario and they wrote a short fragment or micro-</w:t>
      </w:r>
      <w:proofErr w:type="spellStart"/>
      <w:r w:rsidR="00440B18" w:rsidRPr="00876839">
        <w:rPr>
          <w:rFonts w:ascii="Calibri" w:hAnsi="Calibri"/>
          <w:sz w:val="24"/>
          <w:szCs w:val="24"/>
        </w:rPr>
        <w:t>narative</w:t>
      </w:r>
      <w:proofErr w:type="spellEnd"/>
      <w:r w:rsidR="00440B18" w:rsidRPr="00876839">
        <w:rPr>
          <w:rFonts w:ascii="Calibri" w:hAnsi="Calibri"/>
          <w:sz w:val="24"/>
          <w:szCs w:val="24"/>
        </w:rPr>
        <w:t xml:space="preserve"> on their experience for each turning point followed by signifying their stories in a questionnaire.  </w:t>
      </w:r>
      <w:r w:rsidR="00C149E7" w:rsidRPr="00876839">
        <w:rPr>
          <w:rFonts w:ascii="Calibri" w:hAnsi="Calibri"/>
          <w:sz w:val="24"/>
          <w:szCs w:val="24"/>
        </w:rPr>
        <w:t xml:space="preserve">There were </w:t>
      </w:r>
      <w:r w:rsidRPr="00876839">
        <w:rPr>
          <w:rFonts w:ascii="Calibri" w:hAnsi="Calibri"/>
          <w:sz w:val="24"/>
          <w:szCs w:val="24"/>
        </w:rPr>
        <w:t>33 participants</w:t>
      </w:r>
      <w:r w:rsidR="00C149E7" w:rsidRPr="00876839">
        <w:rPr>
          <w:rFonts w:ascii="Calibri" w:hAnsi="Calibri"/>
          <w:sz w:val="24"/>
          <w:szCs w:val="24"/>
        </w:rPr>
        <w:t>,</w:t>
      </w:r>
      <w:r w:rsidRPr="00876839">
        <w:rPr>
          <w:rFonts w:ascii="Calibri" w:hAnsi="Calibri"/>
          <w:sz w:val="24"/>
          <w:szCs w:val="24"/>
        </w:rPr>
        <w:t xml:space="preserve"> </w:t>
      </w:r>
      <w:r w:rsidR="00C149E7" w:rsidRPr="00876839">
        <w:rPr>
          <w:rFonts w:ascii="Calibri" w:hAnsi="Calibri"/>
          <w:sz w:val="24"/>
          <w:szCs w:val="24"/>
        </w:rPr>
        <w:t xml:space="preserve">generating </w:t>
      </w:r>
      <w:r w:rsidRPr="00876839">
        <w:rPr>
          <w:rFonts w:ascii="Calibri" w:hAnsi="Calibri"/>
          <w:sz w:val="24"/>
          <w:szCs w:val="24"/>
        </w:rPr>
        <w:t>66 data sets from two scenarios in each experiment. A standardised process of facilitation</w:t>
      </w:r>
      <w:r w:rsidR="009001A7" w:rsidRPr="00876839">
        <w:rPr>
          <w:rFonts w:ascii="Calibri" w:hAnsi="Calibri"/>
          <w:sz w:val="24"/>
          <w:szCs w:val="24"/>
        </w:rPr>
        <w:t xml:space="preserve"> – simulation protocol – was used </w:t>
      </w:r>
      <w:proofErr w:type="gramStart"/>
      <w:r w:rsidR="009001A7" w:rsidRPr="00876839">
        <w:rPr>
          <w:rFonts w:ascii="Calibri" w:hAnsi="Calibri"/>
          <w:sz w:val="24"/>
          <w:szCs w:val="24"/>
        </w:rPr>
        <w:t xml:space="preserve">to </w:t>
      </w:r>
      <w:r w:rsidRPr="00876839">
        <w:rPr>
          <w:rFonts w:ascii="Calibri" w:hAnsi="Calibri"/>
          <w:sz w:val="24"/>
          <w:szCs w:val="24"/>
        </w:rPr>
        <w:t xml:space="preserve"> minimis</w:t>
      </w:r>
      <w:r w:rsidR="009001A7" w:rsidRPr="00876839">
        <w:rPr>
          <w:rFonts w:ascii="Calibri" w:hAnsi="Calibri"/>
          <w:sz w:val="24"/>
          <w:szCs w:val="24"/>
        </w:rPr>
        <w:t>e</w:t>
      </w:r>
      <w:proofErr w:type="gramEnd"/>
      <w:r w:rsidRPr="00876839">
        <w:rPr>
          <w:rFonts w:ascii="Calibri" w:hAnsi="Calibri"/>
          <w:sz w:val="24"/>
          <w:szCs w:val="24"/>
        </w:rPr>
        <w:t xml:space="preserve"> </w:t>
      </w:r>
      <w:r w:rsidR="00C149E7" w:rsidRPr="00876839">
        <w:rPr>
          <w:rFonts w:ascii="Calibri" w:hAnsi="Calibri"/>
          <w:sz w:val="24"/>
          <w:szCs w:val="24"/>
        </w:rPr>
        <w:t>variation</w:t>
      </w:r>
      <w:r w:rsidR="009001A7" w:rsidRPr="00876839">
        <w:rPr>
          <w:rFonts w:ascii="Calibri" w:hAnsi="Calibri"/>
          <w:sz w:val="24"/>
          <w:szCs w:val="24"/>
        </w:rPr>
        <w:t xml:space="preserve">s of </w:t>
      </w:r>
      <w:proofErr w:type="spellStart"/>
      <w:r w:rsidR="009001A7" w:rsidRPr="00876839">
        <w:rPr>
          <w:rFonts w:ascii="Calibri" w:hAnsi="Calibri"/>
          <w:sz w:val="24"/>
          <w:szCs w:val="24"/>
        </w:rPr>
        <w:t>facilitatotr’s</w:t>
      </w:r>
      <w:proofErr w:type="spellEnd"/>
      <w:r w:rsidR="009001A7" w:rsidRPr="00876839">
        <w:rPr>
          <w:rFonts w:ascii="Calibri" w:hAnsi="Calibri"/>
          <w:sz w:val="24"/>
          <w:szCs w:val="24"/>
        </w:rPr>
        <w:t xml:space="preserve"> performance</w:t>
      </w:r>
      <w:r w:rsidR="00C149E7" w:rsidRPr="00876839">
        <w:rPr>
          <w:rFonts w:ascii="Calibri" w:hAnsi="Calibri"/>
          <w:sz w:val="24"/>
          <w:szCs w:val="24"/>
        </w:rPr>
        <w:t xml:space="preserve"> between simulation</w:t>
      </w:r>
      <w:r w:rsidR="009001A7" w:rsidRPr="00876839">
        <w:rPr>
          <w:rFonts w:ascii="Calibri" w:hAnsi="Calibri"/>
          <w:sz w:val="24"/>
          <w:szCs w:val="24"/>
        </w:rPr>
        <w:t xml:space="preserve"> sessions with different groups of participants. </w:t>
      </w:r>
    </w:p>
    <w:p w14:paraId="6453036F" w14:textId="47C13465" w:rsidR="00723B9E" w:rsidRPr="00876839" w:rsidRDefault="00723B9E" w:rsidP="00A2697E">
      <w:pPr>
        <w:rPr>
          <w:rFonts w:ascii="Calibri" w:hAnsi="Calibri"/>
          <w:sz w:val="24"/>
          <w:szCs w:val="24"/>
        </w:rPr>
      </w:pPr>
      <w:r w:rsidRPr="00876839">
        <w:rPr>
          <w:rFonts w:ascii="Calibri" w:hAnsi="Calibri"/>
          <w:sz w:val="24"/>
          <w:szCs w:val="24"/>
        </w:rPr>
        <w:t>The participant s</w:t>
      </w:r>
      <w:r w:rsidR="00B11C96" w:rsidRPr="00876839">
        <w:rPr>
          <w:rFonts w:ascii="Calibri" w:hAnsi="Calibri"/>
          <w:sz w:val="24"/>
          <w:szCs w:val="24"/>
        </w:rPr>
        <w:t xml:space="preserve">election process was tailored depending on the type of volunteers and the </w:t>
      </w:r>
      <w:r w:rsidRPr="00876839">
        <w:rPr>
          <w:rFonts w:ascii="Calibri" w:hAnsi="Calibri"/>
          <w:sz w:val="24"/>
          <w:szCs w:val="24"/>
        </w:rPr>
        <w:t xml:space="preserve">context of </w:t>
      </w:r>
      <w:r w:rsidR="00B11C96" w:rsidRPr="00876839">
        <w:rPr>
          <w:rFonts w:ascii="Calibri" w:hAnsi="Calibri"/>
          <w:sz w:val="24"/>
          <w:szCs w:val="24"/>
        </w:rPr>
        <w:t>each simulation. Participants were recruited from professional and postgraduate research students</w:t>
      </w:r>
      <w:r w:rsidR="00A2697E" w:rsidRPr="00876839">
        <w:rPr>
          <w:rFonts w:ascii="Calibri" w:hAnsi="Calibri"/>
          <w:sz w:val="24"/>
          <w:szCs w:val="24"/>
        </w:rPr>
        <w:t xml:space="preserve">. </w:t>
      </w:r>
    </w:p>
    <w:p w14:paraId="4D43BE3F" w14:textId="1BA46BCE" w:rsidR="008C1DE3" w:rsidRDefault="008C1DE3" w:rsidP="009B6D07">
      <w:pPr>
        <w:pStyle w:val="Heading1"/>
        <w:rPr>
          <w:rFonts w:ascii="Calibri" w:hAnsi="Calibri"/>
          <w:lang w:bidi="fa-IR"/>
        </w:rPr>
      </w:pPr>
      <w:r>
        <w:rPr>
          <w:rFonts w:ascii="Calibri" w:hAnsi="Calibri"/>
          <w:lang w:bidi="fa-IR"/>
        </w:rPr>
        <w:t>Data analys</w:t>
      </w:r>
      <w:r w:rsidR="00C149E7">
        <w:rPr>
          <w:rFonts w:ascii="Calibri" w:hAnsi="Calibri"/>
          <w:lang w:bidi="fa-IR"/>
        </w:rPr>
        <w:t>i</w:t>
      </w:r>
      <w:r>
        <w:rPr>
          <w:rFonts w:ascii="Calibri" w:hAnsi="Calibri"/>
          <w:lang w:bidi="fa-IR"/>
        </w:rPr>
        <w:t xml:space="preserve">s </w:t>
      </w:r>
    </w:p>
    <w:p w14:paraId="082EAD45" w14:textId="5A03E58D" w:rsidR="008C1DE3" w:rsidRPr="00876839" w:rsidRDefault="00F42107" w:rsidP="009B6D07">
      <w:pPr>
        <w:rPr>
          <w:rFonts w:ascii="Calibri" w:hAnsi="Calibri"/>
          <w:sz w:val="24"/>
          <w:szCs w:val="24"/>
          <w:lang w:bidi="fa-IR"/>
        </w:rPr>
      </w:pPr>
      <w:r w:rsidRPr="00876839">
        <w:rPr>
          <w:rFonts w:ascii="Calibri" w:hAnsi="Calibri"/>
          <w:sz w:val="24"/>
          <w:szCs w:val="24"/>
          <w:lang w:bidi="fa-IR"/>
        </w:rPr>
        <w:t>Micro-narrative a</w:t>
      </w:r>
      <w:r w:rsidR="002667C1" w:rsidRPr="00876839">
        <w:rPr>
          <w:rFonts w:ascii="Calibri" w:hAnsi="Calibri"/>
          <w:sz w:val="24"/>
          <w:szCs w:val="24"/>
          <w:lang w:bidi="fa-IR"/>
        </w:rPr>
        <w:t xml:space="preserve">nalysis and </w:t>
      </w:r>
      <w:r w:rsidR="000A5718" w:rsidRPr="00876839">
        <w:rPr>
          <w:rFonts w:ascii="Calibri" w:hAnsi="Calibri"/>
          <w:sz w:val="24"/>
          <w:szCs w:val="24"/>
          <w:lang w:bidi="fa-IR"/>
        </w:rPr>
        <w:t xml:space="preserve">the </w:t>
      </w:r>
      <w:r w:rsidR="002667C1" w:rsidRPr="00876839">
        <w:rPr>
          <w:rFonts w:ascii="Calibri" w:hAnsi="Calibri"/>
          <w:sz w:val="24"/>
          <w:szCs w:val="24"/>
          <w:lang w:bidi="fa-IR"/>
        </w:rPr>
        <w:t>Cynefin framework were used to</w:t>
      </w:r>
      <w:r w:rsidRPr="00876839">
        <w:rPr>
          <w:rFonts w:ascii="Calibri" w:hAnsi="Calibri"/>
          <w:sz w:val="24"/>
          <w:szCs w:val="24"/>
          <w:lang w:bidi="fa-IR"/>
        </w:rPr>
        <w:t xml:space="preserve"> </w:t>
      </w:r>
      <w:r w:rsidR="002667C1" w:rsidRPr="00876839">
        <w:rPr>
          <w:rFonts w:ascii="Calibri" w:hAnsi="Calibri"/>
          <w:sz w:val="24"/>
          <w:szCs w:val="24"/>
          <w:lang w:bidi="fa-IR"/>
        </w:rPr>
        <w:t xml:space="preserve">assess </w:t>
      </w:r>
      <w:r w:rsidRPr="00876839">
        <w:rPr>
          <w:rFonts w:ascii="Calibri" w:hAnsi="Calibri"/>
          <w:sz w:val="24"/>
          <w:szCs w:val="24"/>
          <w:lang w:bidi="fa-IR"/>
        </w:rPr>
        <w:t>participants</w:t>
      </w:r>
      <w:r w:rsidR="002667C1" w:rsidRPr="00876839">
        <w:rPr>
          <w:rFonts w:ascii="Calibri" w:hAnsi="Calibri"/>
          <w:sz w:val="24"/>
          <w:szCs w:val="24"/>
          <w:lang w:bidi="fa-IR"/>
        </w:rPr>
        <w:t xml:space="preserve">’ perceptions </w:t>
      </w:r>
      <w:r w:rsidR="000A5718" w:rsidRPr="00876839">
        <w:rPr>
          <w:rFonts w:ascii="Calibri" w:hAnsi="Calibri"/>
          <w:sz w:val="24"/>
          <w:szCs w:val="24"/>
          <w:lang w:bidi="fa-IR"/>
        </w:rPr>
        <w:t xml:space="preserve">about </w:t>
      </w:r>
      <w:r w:rsidR="002667C1" w:rsidRPr="00876839">
        <w:rPr>
          <w:rFonts w:ascii="Calibri" w:hAnsi="Calibri"/>
          <w:sz w:val="24"/>
          <w:szCs w:val="24"/>
          <w:lang w:bidi="fa-IR"/>
        </w:rPr>
        <w:t>key turning points</w:t>
      </w:r>
      <w:r w:rsidRPr="00876839">
        <w:rPr>
          <w:rFonts w:ascii="Calibri" w:hAnsi="Calibri"/>
          <w:sz w:val="24"/>
          <w:szCs w:val="24"/>
          <w:lang w:bidi="fa-IR"/>
        </w:rPr>
        <w:t xml:space="preserve">. </w:t>
      </w:r>
      <w:r w:rsidR="00A933E1" w:rsidRPr="00876839">
        <w:rPr>
          <w:rFonts w:ascii="Calibri" w:hAnsi="Calibri" w:cs="Lucida Grande"/>
          <w:color w:val="000000"/>
          <w:sz w:val="24"/>
          <w:szCs w:val="24"/>
        </w:rPr>
        <w:t>The micro-narrative</w:t>
      </w:r>
      <w:r w:rsidR="000A5718" w:rsidRPr="00876839">
        <w:rPr>
          <w:rFonts w:ascii="Calibri" w:hAnsi="Calibri" w:cs="Lucida Grande"/>
          <w:color w:val="000000"/>
          <w:sz w:val="24"/>
          <w:szCs w:val="24"/>
        </w:rPr>
        <w:t xml:space="preserve"> </w:t>
      </w:r>
      <w:r w:rsidR="00A933E1" w:rsidRPr="00876839">
        <w:rPr>
          <w:rFonts w:ascii="Calibri" w:hAnsi="Calibri" w:cs="Lucida Grande"/>
          <w:color w:val="000000"/>
          <w:sz w:val="24"/>
          <w:szCs w:val="24"/>
        </w:rPr>
        <w:t>s</w:t>
      </w:r>
      <w:r w:rsidR="000A5718" w:rsidRPr="00876839">
        <w:rPr>
          <w:rFonts w:ascii="Calibri" w:hAnsi="Calibri" w:cs="Lucida Grande"/>
          <w:color w:val="000000"/>
          <w:sz w:val="24"/>
          <w:szCs w:val="24"/>
        </w:rPr>
        <w:t>tories</w:t>
      </w:r>
      <w:r w:rsidR="00A933E1" w:rsidRPr="00876839">
        <w:rPr>
          <w:rFonts w:ascii="Calibri" w:hAnsi="Calibri" w:cs="Lucida Grande"/>
          <w:color w:val="000000"/>
          <w:sz w:val="24"/>
          <w:szCs w:val="24"/>
        </w:rPr>
        <w:t xml:space="preserve"> were considered in relation to three parameters a) Cynefin domains of knowledge used for decision making, b) experience of real-time events and c) turning points within those events. These fragments were assessed </w:t>
      </w:r>
      <w:r w:rsidR="000A5718" w:rsidRPr="00876839">
        <w:rPr>
          <w:rFonts w:ascii="Calibri" w:hAnsi="Calibri" w:cs="Lucida Grande"/>
          <w:color w:val="000000"/>
          <w:sz w:val="24"/>
          <w:szCs w:val="24"/>
        </w:rPr>
        <w:t xml:space="preserve">and led to </w:t>
      </w:r>
      <w:r w:rsidR="00A933E1" w:rsidRPr="00876839">
        <w:rPr>
          <w:rFonts w:ascii="Calibri" w:hAnsi="Calibri" w:cs="Lucida Grande"/>
          <w:color w:val="000000"/>
          <w:sz w:val="24"/>
          <w:szCs w:val="24"/>
        </w:rPr>
        <w:t>identif</w:t>
      </w:r>
      <w:r w:rsidR="000A5718" w:rsidRPr="00876839">
        <w:rPr>
          <w:rFonts w:ascii="Calibri" w:hAnsi="Calibri" w:cs="Lucida Grande"/>
          <w:color w:val="000000"/>
          <w:sz w:val="24"/>
          <w:szCs w:val="24"/>
        </w:rPr>
        <w:t>ication of</w:t>
      </w:r>
      <w:r w:rsidR="00A933E1" w:rsidRPr="00876839">
        <w:rPr>
          <w:rFonts w:ascii="Calibri" w:hAnsi="Calibri" w:cs="Lucida Grande"/>
          <w:color w:val="000000"/>
          <w:sz w:val="24"/>
          <w:szCs w:val="24"/>
        </w:rPr>
        <w:t xml:space="preserve"> three distinct clusters of participants</w:t>
      </w:r>
      <w:r w:rsidR="000A5718" w:rsidRPr="00876839">
        <w:rPr>
          <w:rFonts w:ascii="Calibri" w:hAnsi="Calibri" w:cs="Lucida Grande"/>
          <w:color w:val="000000"/>
          <w:sz w:val="24"/>
          <w:szCs w:val="24"/>
        </w:rPr>
        <w:t>.</w:t>
      </w:r>
      <w:r w:rsidR="000A5718" w:rsidRPr="00876839">
        <w:rPr>
          <w:rFonts w:ascii="Calibri" w:hAnsi="Calibri"/>
          <w:sz w:val="24"/>
          <w:szCs w:val="24"/>
          <w:lang w:bidi="fa-IR"/>
        </w:rPr>
        <w:t xml:space="preserve"> T</w:t>
      </w:r>
      <w:r w:rsidR="002667C1" w:rsidRPr="00876839">
        <w:rPr>
          <w:rFonts w:ascii="Calibri" w:hAnsi="Calibri"/>
          <w:sz w:val="24"/>
          <w:szCs w:val="24"/>
          <w:lang w:bidi="fa-IR"/>
        </w:rPr>
        <w:t xml:space="preserve">able </w:t>
      </w:r>
      <w:r w:rsidR="00C57681" w:rsidRPr="00876839">
        <w:rPr>
          <w:rFonts w:ascii="Calibri" w:hAnsi="Calibri"/>
          <w:sz w:val="24"/>
          <w:szCs w:val="24"/>
          <w:lang w:bidi="fa-IR"/>
        </w:rPr>
        <w:t>2</w:t>
      </w:r>
      <w:r w:rsidR="000A5718" w:rsidRPr="00876839">
        <w:rPr>
          <w:rFonts w:ascii="Calibri" w:hAnsi="Calibri"/>
          <w:sz w:val="24"/>
          <w:szCs w:val="24"/>
          <w:lang w:bidi="fa-IR"/>
        </w:rPr>
        <w:t xml:space="preserve"> </w:t>
      </w:r>
      <w:r w:rsidR="00A933E1" w:rsidRPr="00876839">
        <w:rPr>
          <w:rFonts w:ascii="Calibri" w:hAnsi="Calibri"/>
          <w:sz w:val="24"/>
          <w:szCs w:val="24"/>
          <w:lang w:bidi="fa-IR"/>
        </w:rPr>
        <w:t>list</w:t>
      </w:r>
      <w:r w:rsidR="000A5718" w:rsidRPr="00876839">
        <w:rPr>
          <w:rFonts w:ascii="Calibri" w:hAnsi="Calibri"/>
          <w:sz w:val="24"/>
          <w:szCs w:val="24"/>
          <w:lang w:bidi="fa-IR"/>
        </w:rPr>
        <w:t>s</w:t>
      </w:r>
      <w:r w:rsidR="00A933E1" w:rsidRPr="00876839">
        <w:rPr>
          <w:rFonts w:ascii="Calibri" w:hAnsi="Calibri"/>
          <w:sz w:val="24"/>
          <w:szCs w:val="24"/>
          <w:lang w:bidi="fa-IR"/>
        </w:rPr>
        <w:t xml:space="preserve"> </w:t>
      </w:r>
      <w:r w:rsidR="000A5718" w:rsidRPr="00876839">
        <w:rPr>
          <w:rFonts w:ascii="Calibri" w:hAnsi="Calibri"/>
          <w:sz w:val="24"/>
          <w:szCs w:val="24"/>
          <w:lang w:bidi="fa-IR"/>
        </w:rPr>
        <w:t xml:space="preserve">the </w:t>
      </w:r>
      <w:r w:rsidR="00A933E1" w:rsidRPr="00876839">
        <w:rPr>
          <w:rFonts w:ascii="Calibri" w:hAnsi="Calibri"/>
          <w:sz w:val="24"/>
          <w:szCs w:val="24"/>
          <w:lang w:bidi="fa-IR"/>
        </w:rPr>
        <w:t xml:space="preserve">participants in each cluster. </w:t>
      </w:r>
    </w:p>
    <w:p w14:paraId="052643E0" w14:textId="68AB1ABC" w:rsidR="00A933E1" w:rsidRPr="00876839" w:rsidRDefault="00A933E1" w:rsidP="00A933E1">
      <w:pPr>
        <w:rPr>
          <w:rFonts w:ascii="Calibri" w:hAnsi="Calibri" w:cs="Lucida Grande"/>
          <w:color w:val="000000"/>
          <w:sz w:val="24"/>
          <w:szCs w:val="24"/>
        </w:rPr>
      </w:pPr>
      <w:r w:rsidRPr="00876839">
        <w:rPr>
          <w:rFonts w:ascii="Calibri" w:hAnsi="Calibri" w:cs="Lucida Grande"/>
          <w:color w:val="000000"/>
          <w:sz w:val="24"/>
          <w:szCs w:val="24"/>
        </w:rPr>
        <w:t xml:space="preserve">Cluster 1 </w:t>
      </w:r>
      <w:r w:rsidR="004A6FD1" w:rsidRPr="00876839">
        <w:rPr>
          <w:rFonts w:ascii="Calibri" w:hAnsi="Calibri" w:cs="Lucida Grande"/>
          <w:color w:val="000000"/>
          <w:sz w:val="24"/>
          <w:szCs w:val="24"/>
        </w:rPr>
        <w:t>–</w:t>
      </w:r>
      <w:r w:rsidRPr="00876839">
        <w:rPr>
          <w:rFonts w:ascii="Calibri" w:hAnsi="Calibri" w:cs="Lucida Grande"/>
          <w:color w:val="000000"/>
          <w:sz w:val="24"/>
          <w:szCs w:val="24"/>
        </w:rPr>
        <w:t xml:space="preserve"> </w:t>
      </w:r>
      <w:r w:rsidR="004A6FD1" w:rsidRPr="00876839">
        <w:rPr>
          <w:rFonts w:ascii="Calibri" w:hAnsi="Calibri" w:cs="Lucida Grande"/>
          <w:color w:val="000000"/>
          <w:sz w:val="24"/>
          <w:szCs w:val="24"/>
        </w:rPr>
        <w:t xml:space="preserve">These </w:t>
      </w:r>
      <w:r w:rsidR="004920DE" w:rsidRPr="00876839">
        <w:rPr>
          <w:rFonts w:ascii="Calibri" w:hAnsi="Calibri" w:cs="Lucida Grande"/>
          <w:color w:val="000000"/>
          <w:sz w:val="24"/>
          <w:szCs w:val="24"/>
        </w:rPr>
        <w:t xml:space="preserve">six participants </w:t>
      </w:r>
      <w:r w:rsidR="004A6FD1" w:rsidRPr="00876839">
        <w:rPr>
          <w:rFonts w:ascii="Calibri" w:hAnsi="Calibri" w:cs="Lucida Grande"/>
          <w:color w:val="000000"/>
          <w:sz w:val="24"/>
          <w:szCs w:val="24"/>
        </w:rPr>
        <w:t xml:space="preserve">were </w:t>
      </w:r>
      <w:r w:rsidRPr="00876839">
        <w:rPr>
          <w:rFonts w:ascii="Calibri" w:hAnsi="Calibri" w:cs="Lucida Grande"/>
          <w:color w:val="000000"/>
          <w:sz w:val="24"/>
          <w:szCs w:val="24"/>
        </w:rPr>
        <w:t xml:space="preserve">people </w:t>
      </w:r>
      <w:r w:rsidR="004A6FD1" w:rsidRPr="00876839">
        <w:rPr>
          <w:rFonts w:ascii="Calibri" w:hAnsi="Calibri" w:cs="Lucida Grande"/>
          <w:color w:val="000000"/>
          <w:sz w:val="24"/>
          <w:szCs w:val="24"/>
        </w:rPr>
        <w:t xml:space="preserve">who </w:t>
      </w:r>
      <w:r w:rsidRPr="00876839">
        <w:rPr>
          <w:rFonts w:ascii="Calibri" w:hAnsi="Calibri" w:cs="Lucida Grande"/>
          <w:color w:val="000000"/>
          <w:sz w:val="24"/>
          <w:szCs w:val="24"/>
        </w:rPr>
        <w:t>identif</w:t>
      </w:r>
      <w:r w:rsidR="004A6FD1" w:rsidRPr="00876839">
        <w:rPr>
          <w:rFonts w:ascii="Calibri" w:hAnsi="Calibri" w:cs="Lucida Grande"/>
          <w:color w:val="000000"/>
          <w:sz w:val="24"/>
          <w:szCs w:val="24"/>
        </w:rPr>
        <w:t>ied</w:t>
      </w:r>
      <w:r w:rsidRPr="00876839">
        <w:rPr>
          <w:rFonts w:ascii="Calibri" w:hAnsi="Calibri" w:cs="Lucida Grande"/>
          <w:color w:val="000000"/>
          <w:sz w:val="24"/>
          <w:szCs w:val="24"/>
        </w:rPr>
        <w:t xml:space="preserve"> real-time events and note</w:t>
      </w:r>
      <w:r w:rsidR="004A6FD1" w:rsidRPr="00876839">
        <w:rPr>
          <w:rFonts w:ascii="Calibri" w:hAnsi="Calibri" w:cs="Lucida Grande"/>
          <w:color w:val="000000"/>
          <w:sz w:val="24"/>
          <w:szCs w:val="24"/>
        </w:rPr>
        <w:t>d</w:t>
      </w:r>
      <w:r w:rsidRPr="00876839">
        <w:rPr>
          <w:rFonts w:ascii="Calibri" w:hAnsi="Calibri" w:cs="Lucida Grande"/>
          <w:color w:val="000000"/>
          <w:sz w:val="24"/>
          <w:szCs w:val="24"/>
        </w:rPr>
        <w:t xml:space="preserve"> the influence </w:t>
      </w:r>
      <w:r w:rsidR="000A5718" w:rsidRPr="00876839">
        <w:rPr>
          <w:rFonts w:ascii="Calibri" w:hAnsi="Calibri" w:cs="Lucida Grande"/>
          <w:color w:val="000000"/>
          <w:sz w:val="24"/>
          <w:szCs w:val="24"/>
        </w:rPr>
        <w:t xml:space="preserve">they have </w:t>
      </w:r>
      <w:r w:rsidRPr="00876839">
        <w:rPr>
          <w:rFonts w:ascii="Calibri" w:hAnsi="Calibri" w:cs="Lucida Grande"/>
          <w:color w:val="000000"/>
          <w:sz w:val="24"/>
          <w:szCs w:val="24"/>
        </w:rPr>
        <w:t>on decision-making process</w:t>
      </w:r>
      <w:r w:rsidR="000A5718" w:rsidRPr="00876839">
        <w:rPr>
          <w:rFonts w:ascii="Calibri" w:hAnsi="Calibri" w:cs="Lucida Grande"/>
          <w:color w:val="000000"/>
          <w:sz w:val="24"/>
          <w:szCs w:val="24"/>
        </w:rPr>
        <w:t>es</w:t>
      </w:r>
      <w:r w:rsidR="00A2697E" w:rsidRPr="00876839">
        <w:rPr>
          <w:rFonts w:ascii="Calibri" w:hAnsi="Calibri" w:cs="Lucida Grande"/>
          <w:color w:val="000000"/>
          <w:sz w:val="24"/>
          <w:szCs w:val="24"/>
        </w:rPr>
        <w:t xml:space="preserve"> in their micro-narratives</w:t>
      </w:r>
    </w:p>
    <w:p w14:paraId="2806AD76" w14:textId="59816CAE" w:rsidR="00A933E1" w:rsidRPr="00876839" w:rsidRDefault="00A933E1" w:rsidP="00A875FE">
      <w:pPr>
        <w:ind w:left="720"/>
        <w:rPr>
          <w:rFonts w:ascii="Calibri" w:hAnsi="Calibri" w:cs="Lucida Grande"/>
          <w:color w:val="000000"/>
          <w:sz w:val="24"/>
          <w:szCs w:val="24"/>
        </w:rPr>
      </w:pPr>
      <w:r w:rsidRPr="00876839">
        <w:rPr>
          <w:rFonts w:ascii="Calibri" w:hAnsi="Calibri" w:cs="Lucida Grande"/>
          <w:color w:val="000000"/>
          <w:sz w:val="24"/>
          <w:szCs w:val="24"/>
        </w:rPr>
        <w:t xml:space="preserve">e.g. " </w:t>
      </w:r>
      <w:r w:rsidRPr="00876839">
        <w:rPr>
          <w:rFonts w:ascii="Calibri" w:hAnsi="Calibri"/>
          <w:color w:val="000000"/>
          <w:sz w:val="24"/>
          <w:szCs w:val="24"/>
        </w:rPr>
        <w:t>Before the cancellation of program 4, we had a list of potential projects that we wanted to choose for this exercise”</w:t>
      </w:r>
      <w:r w:rsidR="004A6FD1" w:rsidRPr="00876839">
        <w:rPr>
          <w:rFonts w:ascii="Calibri" w:hAnsi="Calibri"/>
          <w:color w:val="000000"/>
          <w:sz w:val="24"/>
          <w:szCs w:val="24"/>
        </w:rPr>
        <w:t>. This was taken to indicate</w:t>
      </w:r>
      <w:r w:rsidRPr="00876839">
        <w:rPr>
          <w:rFonts w:ascii="Calibri" w:hAnsi="Calibri"/>
          <w:color w:val="000000"/>
          <w:sz w:val="24"/>
          <w:szCs w:val="24"/>
        </w:rPr>
        <w:t xml:space="preserve"> the simple domain of known information</w:t>
      </w:r>
      <w:r w:rsidR="004A6FD1" w:rsidRPr="00876839">
        <w:rPr>
          <w:rFonts w:ascii="Calibri" w:hAnsi="Calibri"/>
          <w:color w:val="000000"/>
          <w:sz w:val="24"/>
          <w:szCs w:val="24"/>
        </w:rPr>
        <w:t xml:space="preserve"> on the Cynefin framework</w:t>
      </w:r>
      <w:r w:rsidRPr="00876839">
        <w:rPr>
          <w:rFonts w:ascii="Calibri" w:hAnsi="Calibri"/>
          <w:color w:val="000000"/>
          <w:sz w:val="24"/>
          <w:szCs w:val="24"/>
        </w:rPr>
        <w:t>. “After briefing the CEO and explaining the situation</w:t>
      </w:r>
      <w:r w:rsidR="00960239" w:rsidRPr="00876839">
        <w:rPr>
          <w:rFonts w:ascii="Calibri" w:hAnsi="Calibri"/>
          <w:color w:val="000000"/>
          <w:sz w:val="24"/>
          <w:szCs w:val="24"/>
        </w:rPr>
        <w:t xml:space="preserve"> to them</w:t>
      </w:r>
      <w:r w:rsidRPr="00876839">
        <w:rPr>
          <w:rFonts w:ascii="Calibri" w:hAnsi="Calibri"/>
          <w:color w:val="000000"/>
          <w:sz w:val="24"/>
          <w:szCs w:val="24"/>
        </w:rPr>
        <w:t xml:space="preserve">, we came to a </w:t>
      </w:r>
      <w:r w:rsidRPr="00876839">
        <w:rPr>
          <w:rFonts w:ascii="Calibri" w:hAnsi="Calibri"/>
          <w:color w:val="000000"/>
          <w:sz w:val="24"/>
          <w:szCs w:val="24"/>
        </w:rPr>
        <w:lastRenderedPageBreak/>
        <w:t>disagreement”</w:t>
      </w:r>
      <w:r w:rsidR="004A6FD1" w:rsidRPr="00876839">
        <w:rPr>
          <w:rFonts w:ascii="Calibri" w:hAnsi="Calibri"/>
          <w:color w:val="000000"/>
          <w:sz w:val="24"/>
          <w:szCs w:val="24"/>
        </w:rPr>
        <w:t xml:space="preserve">. This was taken to indicate </w:t>
      </w:r>
      <w:r w:rsidRPr="00876839">
        <w:rPr>
          <w:rFonts w:ascii="Calibri" w:hAnsi="Calibri"/>
          <w:color w:val="000000"/>
          <w:sz w:val="24"/>
          <w:szCs w:val="24"/>
        </w:rPr>
        <w:t>the dis-ordered domain</w:t>
      </w:r>
      <w:r w:rsidR="004A6FD1" w:rsidRPr="00876839">
        <w:rPr>
          <w:rFonts w:ascii="Calibri" w:hAnsi="Calibri"/>
          <w:color w:val="000000"/>
          <w:sz w:val="24"/>
          <w:szCs w:val="24"/>
        </w:rPr>
        <w:t xml:space="preserve"> on the Cynefin framework</w:t>
      </w:r>
      <w:r w:rsidRPr="00876839">
        <w:rPr>
          <w:rFonts w:ascii="Calibri" w:hAnsi="Calibri"/>
          <w:color w:val="000000"/>
          <w:sz w:val="24"/>
          <w:szCs w:val="24"/>
        </w:rPr>
        <w:t xml:space="preserve">.  </w:t>
      </w:r>
    </w:p>
    <w:p w14:paraId="23394D7A" w14:textId="7788BF51" w:rsidR="00A933E1" w:rsidRPr="00876839" w:rsidRDefault="00A933E1" w:rsidP="00A933E1">
      <w:pPr>
        <w:rPr>
          <w:rFonts w:ascii="Calibri" w:hAnsi="Calibri" w:cs="Lucida Grande"/>
          <w:color w:val="000000"/>
          <w:sz w:val="24"/>
          <w:szCs w:val="24"/>
        </w:rPr>
      </w:pPr>
      <w:r w:rsidRPr="00876839">
        <w:rPr>
          <w:rFonts w:ascii="Calibri" w:hAnsi="Calibri" w:cs="Lucida Grande"/>
          <w:color w:val="000000"/>
          <w:sz w:val="24"/>
          <w:szCs w:val="24"/>
        </w:rPr>
        <w:t xml:space="preserve">Cluster 2 </w:t>
      </w:r>
      <w:r w:rsidR="004A6FD1" w:rsidRPr="00876839">
        <w:rPr>
          <w:rFonts w:ascii="Calibri" w:hAnsi="Calibri" w:cs="Lucida Grande"/>
          <w:color w:val="000000"/>
          <w:sz w:val="24"/>
          <w:szCs w:val="24"/>
        </w:rPr>
        <w:t>–</w:t>
      </w:r>
      <w:r w:rsidRPr="00876839">
        <w:rPr>
          <w:rFonts w:ascii="Calibri" w:hAnsi="Calibri" w:cs="Lucida Grande"/>
          <w:color w:val="000000"/>
          <w:sz w:val="24"/>
          <w:szCs w:val="24"/>
        </w:rPr>
        <w:t xml:space="preserve"> </w:t>
      </w:r>
      <w:r w:rsidR="004A6FD1" w:rsidRPr="00876839">
        <w:rPr>
          <w:rFonts w:ascii="Calibri" w:hAnsi="Calibri" w:cs="Lucida Grande"/>
          <w:color w:val="000000"/>
          <w:sz w:val="24"/>
          <w:szCs w:val="24"/>
        </w:rPr>
        <w:t xml:space="preserve">These </w:t>
      </w:r>
      <w:r w:rsidR="004920DE" w:rsidRPr="00876839">
        <w:rPr>
          <w:rFonts w:ascii="Calibri" w:hAnsi="Calibri" w:cs="Lucida Grande"/>
          <w:color w:val="000000"/>
          <w:sz w:val="24"/>
          <w:szCs w:val="24"/>
        </w:rPr>
        <w:t xml:space="preserve">twelve participants </w:t>
      </w:r>
      <w:r w:rsidR="004A6FD1" w:rsidRPr="00876839">
        <w:rPr>
          <w:rFonts w:ascii="Calibri" w:hAnsi="Calibri" w:cs="Lucida Grande"/>
          <w:color w:val="000000"/>
          <w:sz w:val="24"/>
          <w:szCs w:val="24"/>
        </w:rPr>
        <w:t xml:space="preserve">were </w:t>
      </w:r>
      <w:r w:rsidRPr="00876839">
        <w:rPr>
          <w:rFonts w:ascii="Calibri" w:hAnsi="Calibri" w:cs="Lucida Grande"/>
          <w:color w:val="000000"/>
          <w:sz w:val="24"/>
          <w:szCs w:val="24"/>
        </w:rPr>
        <w:t xml:space="preserve">people </w:t>
      </w:r>
      <w:r w:rsidR="004A6FD1" w:rsidRPr="00876839">
        <w:rPr>
          <w:rFonts w:ascii="Calibri" w:hAnsi="Calibri" w:cs="Lucida Grande"/>
          <w:color w:val="000000"/>
          <w:sz w:val="24"/>
          <w:szCs w:val="24"/>
        </w:rPr>
        <w:t xml:space="preserve">who </w:t>
      </w:r>
      <w:r w:rsidRPr="00876839">
        <w:rPr>
          <w:rFonts w:ascii="Calibri" w:hAnsi="Calibri" w:cs="Lucida Grande"/>
          <w:color w:val="000000"/>
          <w:sz w:val="24"/>
          <w:szCs w:val="24"/>
        </w:rPr>
        <w:t>identif</w:t>
      </w:r>
      <w:r w:rsidR="004A6FD1" w:rsidRPr="00876839">
        <w:rPr>
          <w:rFonts w:ascii="Calibri" w:hAnsi="Calibri" w:cs="Lucida Grande"/>
          <w:color w:val="000000"/>
          <w:sz w:val="24"/>
          <w:szCs w:val="24"/>
        </w:rPr>
        <w:t>ied</w:t>
      </w:r>
      <w:r w:rsidRPr="00876839">
        <w:rPr>
          <w:rFonts w:ascii="Calibri" w:hAnsi="Calibri" w:cs="Lucida Grande"/>
          <w:color w:val="000000"/>
          <w:sz w:val="24"/>
          <w:szCs w:val="24"/>
        </w:rPr>
        <w:t xml:space="preserve"> turning points other than real-time events and name</w:t>
      </w:r>
      <w:r w:rsidR="004A6FD1" w:rsidRPr="00876839">
        <w:rPr>
          <w:rFonts w:ascii="Calibri" w:hAnsi="Calibri" w:cs="Lucida Grande"/>
          <w:color w:val="000000"/>
          <w:sz w:val="24"/>
          <w:szCs w:val="24"/>
        </w:rPr>
        <w:t>d</w:t>
      </w:r>
      <w:r w:rsidRPr="00876839">
        <w:rPr>
          <w:rFonts w:ascii="Calibri" w:hAnsi="Calibri" w:cs="Lucida Grande"/>
          <w:color w:val="000000"/>
          <w:sz w:val="24"/>
          <w:szCs w:val="24"/>
        </w:rPr>
        <w:t xml:space="preserve"> their impacts on </w:t>
      </w:r>
      <w:r w:rsidR="004A6FD1" w:rsidRPr="00876839">
        <w:rPr>
          <w:rFonts w:ascii="Calibri" w:hAnsi="Calibri" w:cs="Lucida Grande"/>
          <w:color w:val="000000"/>
          <w:sz w:val="24"/>
          <w:szCs w:val="24"/>
        </w:rPr>
        <w:t xml:space="preserve">the </w:t>
      </w:r>
      <w:r w:rsidRPr="00876839">
        <w:rPr>
          <w:rFonts w:ascii="Calibri" w:hAnsi="Calibri" w:cs="Lucida Grande"/>
          <w:color w:val="000000"/>
          <w:sz w:val="24"/>
          <w:szCs w:val="24"/>
        </w:rPr>
        <w:t>decision-making process</w:t>
      </w:r>
      <w:r w:rsidR="00960239" w:rsidRPr="00876839">
        <w:rPr>
          <w:rFonts w:ascii="Calibri" w:hAnsi="Calibri" w:cs="Lucida Grande"/>
          <w:color w:val="000000"/>
          <w:sz w:val="24"/>
          <w:szCs w:val="24"/>
        </w:rPr>
        <w:t xml:space="preserve"> </w:t>
      </w:r>
      <w:r w:rsidR="004A6FD1" w:rsidRPr="00876839">
        <w:rPr>
          <w:rFonts w:ascii="Calibri" w:hAnsi="Calibri" w:cs="Lucida Grande"/>
          <w:color w:val="000000"/>
          <w:sz w:val="24"/>
          <w:szCs w:val="24"/>
        </w:rPr>
        <w:t>–</w:t>
      </w:r>
    </w:p>
    <w:p w14:paraId="7BCC3681" w14:textId="7B58C895" w:rsidR="00A933E1" w:rsidRPr="00876839" w:rsidRDefault="00A933E1" w:rsidP="00A875FE">
      <w:pPr>
        <w:ind w:left="720"/>
        <w:rPr>
          <w:rFonts w:ascii="Calibri" w:hAnsi="Calibri" w:cs="Lucida Grande"/>
          <w:color w:val="000000"/>
          <w:sz w:val="24"/>
          <w:szCs w:val="24"/>
        </w:rPr>
      </w:pPr>
      <w:r w:rsidRPr="00876839">
        <w:rPr>
          <w:rFonts w:ascii="Calibri" w:hAnsi="Calibri" w:cs="Lucida Grande"/>
          <w:color w:val="000000"/>
          <w:sz w:val="24"/>
          <w:szCs w:val="24"/>
        </w:rPr>
        <w:t xml:space="preserve">e.g. </w:t>
      </w:r>
      <w:proofErr w:type="gramStart"/>
      <w:r w:rsidR="004A6FD1" w:rsidRPr="00876839">
        <w:rPr>
          <w:rFonts w:ascii="Calibri" w:hAnsi="Calibri" w:cs="Lucida Grande"/>
          <w:color w:val="000000"/>
          <w:sz w:val="24"/>
          <w:szCs w:val="24"/>
        </w:rPr>
        <w:t>“</w:t>
      </w:r>
      <w:r w:rsidRPr="00876839">
        <w:rPr>
          <w:rFonts w:ascii="Calibri" w:hAnsi="Calibri" w:cs="Lucida Grande"/>
          <w:color w:val="000000"/>
          <w:sz w:val="24"/>
          <w:szCs w:val="24"/>
        </w:rPr>
        <w:t xml:space="preserve"> </w:t>
      </w:r>
      <w:r w:rsidRPr="00876839">
        <w:rPr>
          <w:rFonts w:ascii="Calibri" w:hAnsi="Calibri"/>
          <w:color w:val="000000"/>
          <w:sz w:val="24"/>
          <w:szCs w:val="24"/>
        </w:rPr>
        <w:t>initially</w:t>
      </w:r>
      <w:proofErr w:type="gramEnd"/>
      <w:r w:rsidRPr="00876839">
        <w:rPr>
          <w:rFonts w:ascii="Calibri" w:hAnsi="Calibri"/>
          <w:color w:val="000000"/>
          <w:sz w:val="24"/>
          <w:szCs w:val="24"/>
        </w:rPr>
        <w:t xml:space="preserve"> it</w:t>
      </w:r>
      <w:r w:rsidRPr="00876839">
        <w:rPr>
          <w:rFonts w:ascii="Calibri" w:hAnsi="Calibri"/>
          <w:color w:val="000000"/>
          <w:sz w:val="24"/>
          <w:szCs w:val="24"/>
          <w:u w:val="single"/>
        </w:rPr>
        <w:t xml:space="preserve"> was not clear</w:t>
      </w:r>
      <w:r w:rsidRPr="00876839">
        <w:rPr>
          <w:rFonts w:ascii="Calibri" w:hAnsi="Calibri"/>
          <w:color w:val="000000"/>
          <w:sz w:val="24"/>
          <w:szCs w:val="24"/>
        </w:rPr>
        <w:t xml:space="preserve"> for me that the first thing we needed to do was calculating the total numbers</w:t>
      </w:r>
      <w:r w:rsidR="004A6FD1" w:rsidRPr="00876839">
        <w:rPr>
          <w:rFonts w:ascii="Calibri" w:hAnsi="Calibri" w:cs="Lucida Grande"/>
          <w:color w:val="000000"/>
          <w:sz w:val="24"/>
          <w:szCs w:val="24"/>
        </w:rPr>
        <w:t>”. This was</w:t>
      </w:r>
      <w:r w:rsidRPr="00876839">
        <w:rPr>
          <w:rFonts w:ascii="Calibri" w:hAnsi="Calibri" w:cs="Lucida Grande"/>
          <w:color w:val="000000"/>
          <w:sz w:val="24"/>
          <w:szCs w:val="24"/>
        </w:rPr>
        <w:t xml:space="preserve"> assessed as</w:t>
      </w:r>
      <w:r w:rsidR="004A6FD1" w:rsidRPr="00876839">
        <w:rPr>
          <w:rFonts w:ascii="Calibri" w:hAnsi="Calibri" w:cs="Lucida Grande"/>
          <w:color w:val="000000"/>
          <w:sz w:val="24"/>
          <w:szCs w:val="24"/>
        </w:rPr>
        <w:t xml:space="preserve"> indicating</w:t>
      </w:r>
      <w:r w:rsidRPr="00876839">
        <w:rPr>
          <w:rFonts w:ascii="Calibri" w:hAnsi="Calibri" w:cs="Lucida Grande"/>
          <w:color w:val="000000"/>
          <w:sz w:val="24"/>
          <w:szCs w:val="24"/>
        </w:rPr>
        <w:t xml:space="preserve"> the chaos domain. Or “</w:t>
      </w:r>
      <w:r w:rsidRPr="00876839">
        <w:rPr>
          <w:rFonts w:ascii="Calibri" w:hAnsi="Calibri"/>
          <w:color w:val="000000"/>
          <w:sz w:val="24"/>
          <w:szCs w:val="24"/>
        </w:rPr>
        <w:t xml:space="preserve">we could go easier with the </w:t>
      </w:r>
      <w:r w:rsidR="004E2DF2" w:rsidRPr="00876839">
        <w:rPr>
          <w:rFonts w:ascii="Calibri" w:hAnsi="Calibri"/>
          <w:color w:val="000000"/>
          <w:sz w:val="24"/>
          <w:szCs w:val="24"/>
        </w:rPr>
        <w:t>second-year</w:t>
      </w:r>
      <w:r w:rsidRPr="00876839">
        <w:rPr>
          <w:rFonts w:ascii="Calibri" w:hAnsi="Calibri"/>
          <w:color w:val="000000"/>
          <w:sz w:val="24"/>
          <w:szCs w:val="24"/>
        </w:rPr>
        <w:t xml:space="preserve"> projects”</w:t>
      </w:r>
      <w:r w:rsidR="004A6FD1" w:rsidRPr="00876839">
        <w:rPr>
          <w:rFonts w:ascii="Calibri" w:hAnsi="Calibri"/>
          <w:color w:val="000000"/>
          <w:sz w:val="24"/>
          <w:szCs w:val="24"/>
        </w:rPr>
        <w:t>. This</w:t>
      </w:r>
      <w:r w:rsidRPr="00876839">
        <w:rPr>
          <w:rFonts w:ascii="Calibri" w:hAnsi="Calibri"/>
          <w:color w:val="000000"/>
          <w:sz w:val="24"/>
          <w:szCs w:val="24"/>
        </w:rPr>
        <w:t xml:space="preserve"> </w:t>
      </w:r>
      <w:r w:rsidR="00960239" w:rsidRPr="00876839">
        <w:rPr>
          <w:rFonts w:ascii="Calibri" w:hAnsi="Calibri"/>
          <w:color w:val="000000"/>
          <w:sz w:val="24"/>
          <w:szCs w:val="24"/>
        </w:rPr>
        <w:t xml:space="preserve">references </w:t>
      </w:r>
      <w:r w:rsidRPr="00876839">
        <w:rPr>
          <w:rFonts w:ascii="Calibri" w:hAnsi="Calibri"/>
          <w:color w:val="000000"/>
          <w:sz w:val="24"/>
          <w:szCs w:val="24"/>
        </w:rPr>
        <w:t xml:space="preserve">the complicated domain. </w:t>
      </w:r>
    </w:p>
    <w:p w14:paraId="6453F563" w14:textId="10F893F6" w:rsidR="00A933E1" w:rsidRPr="00876839" w:rsidRDefault="00A933E1" w:rsidP="00A933E1">
      <w:pPr>
        <w:rPr>
          <w:rFonts w:ascii="Calibri" w:hAnsi="Calibri" w:cs="Lucida Grande"/>
          <w:color w:val="000000"/>
          <w:sz w:val="24"/>
          <w:szCs w:val="24"/>
        </w:rPr>
      </w:pPr>
      <w:r w:rsidRPr="00876839">
        <w:rPr>
          <w:rFonts w:ascii="Calibri" w:hAnsi="Calibri" w:cs="Lucida Grande"/>
          <w:color w:val="000000"/>
          <w:sz w:val="24"/>
          <w:szCs w:val="24"/>
        </w:rPr>
        <w:t xml:space="preserve">Cluster </w:t>
      </w:r>
      <w:r w:rsidR="004E2DF2" w:rsidRPr="00876839">
        <w:rPr>
          <w:rFonts w:ascii="Calibri" w:hAnsi="Calibri" w:cs="Lucida Grande"/>
          <w:color w:val="000000"/>
          <w:sz w:val="24"/>
          <w:szCs w:val="24"/>
        </w:rPr>
        <w:t xml:space="preserve">3 </w:t>
      </w:r>
      <w:r w:rsidR="004A6FD1" w:rsidRPr="00876839">
        <w:rPr>
          <w:rFonts w:ascii="Calibri" w:hAnsi="Calibri" w:cs="Lucida Grande"/>
          <w:color w:val="000000"/>
          <w:sz w:val="24"/>
          <w:szCs w:val="24"/>
        </w:rPr>
        <w:t>– These</w:t>
      </w:r>
      <w:r w:rsidR="004920DE" w:rsidRPr="00876839">
        <w:rPr>
          <w:rFonts w:ascii="Calibri" w:hAnsi="Calibri" w:cs="Lucida Grande"/>
          <w:color w:val="000000"/>
          <w:sz w:val="24"/>
          <w:szCs w:val="24"/>
        </w:rPr>
        <w:t xml:space="preserve"> three participants</w:t>
      </w:r>
      <w:r w:rsidR="004A6FD1" w:rsidRPr="00876839">
        <w:rPr>
          <w:rFonts w:ascii="Calibri" w:hAnsi="Calibri" w:cs="Lucida Grande"/>
          <w:color w:val="000000"/>
          <w:sz w:val="24"/>
          <w:szCs w:val="24"/>
        </w:rPr>
        <w:t xml:space="preserve"> were people who </w:t>
      </w:r>
      <w:r w:rsidRPr="00876839">
        <w:rPr>
          <w:rFonts w:ascii="Calibri" w:hAnsi="Calibri" w:cs="Lucida Grande"/>
          <w:color w:val="000000"/>
          <w:sz w:val="24"/>
          <w:szCs w:val="24"/>
        </w:rPr>
        <w:t>identified turning points other than real-time events, but do not indicate that these have any impact on the decision process</w:t>
      </w:r>
      <w:r w:rsidR="00960239" w:rsidRPr="00876839">
        <w:rPr>
          <w:rFonts w:ascii="Calibri" w:hAnsi="Calibri" w:cs="Lucida Grande"/>
          <w:color w:val="000000"/>
          <w:sz w:val="24"/>
          <w:szCs w:val="24"/>
        </w:rPr>
        <w:t xml:space="preserve"> -</w:t>
      </w:r>
    </w:p>
    <w:p w14:paraId="03F9C0FE" w14:textId="5BBCB117" w:rsidR="00A933E1" w:rsidRPr="00876839" w:rsidRDefault="00A933E1" w:rsidP="00A875FE">
      <w:pPr>
        <w:ind w:left="720"/>
        <w:rPr>
          <w:rFonts w:ascii="Calibri" w:hAnsi="Calibri" w:cs="Lucida Grande"/>
          <w:color w:val="000000"/>
          <w:sz w:val="24"/>
          <w:szCs w:val="24"/>
        </w:rPr>
      </w:pPr>
      <w:r w:rsidRPr="00876839">
        <w:rPr>
          <w:rFonts w:ascii="Calibri" w:hAnsi="Calibri" w:cs="Lucida Grande"/>
          <w:color w:val="000000"/>
          <w:sz w:val="24"/>
          <w:szCs w:val="24"/>
        </w:rPr>
        <w:t xml:space="preserve"> e.g. "</w:t>
      </w:r>
      <w:r w:rsidRPr="00876839">
        <w:rPr>
          <w:rFonts w:ascii="Calibri" w:hAnsi="Calibri"/>
          <w:color w:val="000000"/>
          <w:sz w:val="24"/>
          <w:szCs w:val="24"/>
        </w:rPr>
        <w:t xml:space="preserve">Interpreting the data and the interdependencies on the spreadsheet was </w:t>
      </w:r>
      <w:r w:rsidRPr="00876839">
        <w:rPr>
          <w:rFonts w:ascii="Calibri" w:hAnsi="Calibri"/>
          <w:color w:val="000000"/>
          <w:sz w:val="24"/>
          <w:szCs w:val="24"/>
          <w:u w:val="single"/>
        </w:rPr>
        <w:t>most difficult”</w:t>
      </w:r>
      <w:r w:rsidRPr="00876839">
        <w:rPr>
          <w:rFonts w:ascii="Calibri" w:hAnsi="Calibri"/>
          <w:color w:val="000000"/>
          <w:sz w:val="24"/>
          <w:szCs w:val="24"/>
        </w:rPr>
        <w:t xml:space="preserve"> Or “we've focused on scheduling of programs with high NPV. ENPV and Resource fit</w:t>
      </w:r>
      <w:r w:rsidRPr="00876839">
        <w:rPr>
          <w:rFonts w:ascii="Calibri" w:hAnsi="Calibri" w:cs="Lucida Grande"/>
          <w:color w:val="000000"/>
          <w:sz w:val="24"/>
          <w:szCs w:val="24"/>
        </w:rPr>
        <w:t>”</w:t>
      </w:r>
      <w:r w:rsidR="004A6FD1" w:rsidRPr="00876839">
        <w:rPr>
          <w:rFonts w:ascii="Calibri" w:hAnsi="Calibri" w:cs="Lucida Grande"/>
          <w:color w:val="000000"/>
          <w:sz w:val="24"/>
          <w:szCs w:val="24"/>
        </w:rPr>
        <w:t xml:space="preserve">. These were </w:t>
      </w:r>
      <w:r w:rsidRPr="00876839">
        <w:rPr>
          <w:rFonts w:ascii="Calibri" w:hAnsi="Calibri" w:cs="Lucida Grande"/>
          <w:color w:val="000000"/>
          <w:sz w:val="24"/>
          <w:szCs w:val="24"/>
        </w:rPr>
        <w:t>understood as indicating the complicated domain</w:t>
      </w:r>
      <w:r w:rsidR="004A6FD1" w:rsidRPr="00876839">
        <w:rPr>
          <w:rFonts w:ascii="Calibri" w:hAnsi="Calibri" w:cs="Lucida Grande"/>
          <w:color w:val="000000"/>
          <w:sz w:val="24"/>
          <w:szCs w:val="24"/>
        </w:rPr>
        <w:t xml:space="preserve"> on the Cynefin framework.</w:t>
      </w:r>
      <w:r w:rsidRPr="00876839">
        <w:rPr>
          <w:rFonts w:ascii="Calibri" w:hAnsi="Calibri" w:cs="Lucida Grande"/>
          <w:color w:val="000000"/>
          <w:sz w:val="24"/>
          <w:szCs w:val="24"/>
        </w:rPr>
        <w:t xml:space="preserve"> </w:t>
      </w:r>
    </w:p>
    <w:p w14:paraId="2F53CD97" w14:textId="628A2A69" w:rsidR="00CD3F11" w:rsidRPr="00876839" w:rsidRDefault="00CD3F11" w:rsidP="00C57681">
      <w:pPr>
        <w:pStyle w:val="Caption"/>
        <w:rPr>
          <w:rFonts w:asciiTheme="majorHAnsi" w:hAnsiTheme="majorHAnsi"/>
          <w:sz w:val="22"/>
          <w:szCs w:val="22"/>
        </w:rPr>
      </w:pPr>
      <w:commentRangeStart w:id="47"/>
      <w:commentRangeStart w:id="48"/>
      <w:r w:rsidRPr="00876839">
        <w:rPr>
          <w:rFonts w:asciiTheme="majorHAnsi" w:hAnsiTheme="majorHAnsi"/>
          <w:sz w:val="22"/>
          <w:szCs w:val="22"/>
        </w:rPr>
        <w:t xml:space="preserve">Table </w:t>
      </w:r>
      <w:r w:rsidR="00C57681" w:rsidRPr="00876839">
        <w:rPr>
          <w:rFonts w:asciiTheme="majorHAnsi" w:hAnsiTheme="majorHAnsi"/>
          <w:sz w:val="22"/>
          <w:szCs w:val="22"/>
        </w:rPr>
        <w:t>2</w:t>
      </w:r>
      <w:r w:rsidRPr="00876839">
        <w:rPr>
          <w:rFonts w:asciiTheme="majorHAnsi" w:hAnsiTheme="majorHAnsi"/>
          <w:sz w:val="22"/>
          <w:szCs w:val="22"/>
        </w:rPr>
        <w:t xml:space="preserve"> participants in three clusters</w:t>
      </w:r>
      <w:commentRangeEnd w:id="47"/>
      <w:r w:rsidR="004A6FD1" w:rsidRPr="00876839">
        <w:rPr>
          <w:rStyle w:val="CommentReference"/>
          <w:rFonts w:asciiTheme="majorHAnsi" w:hAnsiTheme="majorHAnsi"/>
          <w:b w:val="0"/>
          <w:bCs w:val="0"/>
          <w:color w:val="auto"/>
          <w:sz w:val="22"/>
          <w:szCs w:val="22"/>
        </w:rPr>
        <w:commentReference w:id="47"/>
      </w:r>
      <w:commentRangeEnd w:id="48"/>
      <w:r w:rsidR="004D7429" w:rsidRPr="00876839">
        <w:rPr>
          <w:rStyle w:val="CommentReference"/>
          <w:rFonts w:asciiTheme="majorHAnsi" w:hAnsiTheme="majorHAnsi"/>
          <w:b w:val="0"/>
          <w:bCs w:val="0"/>
          <w:color w:val="auto"/>
          <w:sz w:val="22"/>
          <w:szCs w:val="22"/>
        </w:rPr>
        <w:commentReference w:id="48"/>
      </w:r>
    </w:p>
    <w:tbl>
      <w:tblPr>
        <w:tblStyle w:val="TableGrid"/>
        <w:tblW w:w="0" w:type="auto"/>
        <w:tblLook w:val="04A0" w:firstRow="1" w:lastRow="0" w:firstColumn="1" w:lastColumn="0" w:noHBand="0" w:noVBand="1"/>
      </w:tblPr>
      <w:tblGrid>
        <w:gridCol w:w="1703"/>
        <w:gridCol w:w="1703"/>
        <w:gridCol w:w="1703"/>
        <w:gridCol w:w="1703"/>
        <w:gridCol w:w="1703"/>
      </w:tblGrid>
      <w:tr w:rsidR="00CD3F11" w14:paraId="0308401E" w14:textId="77777777" w:rsidTr="00694656">
        <w:trPr>
          <w:trHeight w:val="786"/>
        </w:trPr>
        <w:tc>
          <w:tcPr>
            <w:tcW w:w="1703" w:type="dxa"/>
          </w:tcPr>
          <w:p w14:paraId="3D02DA38" w14:textId="77777777" w:rsidR="00CD3F11" w:rsidRPr="00876839" w:rsidRDefault="00CD3F11" w:rsidP="002E3C2F">
            <w:pPr>
              <w:rPr>
                <w:rFonts w:asciiTheme="majorHAnsi" w:hAnsiTheme="majorHAnsi"/>
              </w:rPr>
            </w:pPr>
            <w:r w:rsidRPr="00876839">
              <w:rPr>
                <w:rFonts w:asciiTheme="majorHAnsi" w:hAnsiTheme="majorHAnsi"/>
              </w:rPr>
              <w:t xml:space="preserve">Code </w:t>
            </w:r>
          </w:p>
          <w:p w14:paraId="317A714F" w14:textId="77777777" w:rsidR="00CD3F11" w:rsidRPr="00876839" w:rsidRDefault="00CD3F11" w:rsidP="002E3C2F">
            <w:pPr>
              <w:rPr>
                <w:rFonts w:asciiTheme="majorHAnsi" w:hAnsiTheme="majorHAnsi"/>
              </w:rPr>
            </w:pPr>
            <w:r w:rsidRPr="00876839">
              <w:rPr>
                <w:rFonts w:asciiTheme="majorHAnsi" w:hAnsiTheme="majorHAnsi"/>
              </w:rPr>
              <w:t xml:space="preserve">Either number or pseudonym </w:t>
            </w:r>
          </w:p>
        </w:tc>
        <w:tc>
          <w:tcPr>
            <w:tcW w:w="1703" w:type="dxa"/>
          </w:tcPr>
          <w:p w14:paraId="4159AACE" w14:textId="77777777" w:rsidR="00CD3F11" w:rsidRPr="00876839" w:rsidRDefault="00CD3F11" w:rsidP="002E3C2F">
            <w:pPr>
              <w:rPr>
                <w:rFonts w:asciiTheme="majorHAnsi" w:hAnsiTheme="majorHAnsi"/>
              </w:rPr>
            </w:pPr>
            <w:r w:rsidRPr="00876839">
              <w:rPr>
                <w:rFonts w:asciiTheme="majorHAnsi" w:hAnsiTheme="majorHAnsi"/>
              </w:rPr>
              <w:t xml:space="preserve">Group Colour </w:t>
            </w:r>
          </w:p>
        </w:tc>
        <w:tc>
          <w:tcPr>
            <w:tcW w:w="1703" w:type="dxa"/>
          </w:tcPr>
          <w:p w14:paraId="27FA8923" w14:textId="77777777" w:rsidR="00CD3F11" w:rsidRPr="00876839" w:rsidRDefault="00CD3F11" w:rsidP="002E3C2F">
            <w:pPr>
              <w:rPr>
                <w:rFonts w:asciiTheme="majorHAnsi" w:hAnsiTheme="majorHAnsi"/>
              </w:rPr>
            </w:pPr>
            <w:r w:rsidRPr="00876839">
              <w:rPr>
                <w:rFonts w:asciiTheme="majorHAnsi" w:hAnsiTheme="majorHAnsi"/>
              </w:rPr>
              <w:t xml:space="preserve">Role </w:t>
            </w:r>
          </w:p>
        </w:tc>
        <w:tc>
          <w:tcPr>
            <w:tcW w:w="1703" w:type="dxa"/>
          </w:tcPr>
          <w:p w14:paraId="516BD78F" w14:textId="77777777" w:rsidR="00CD3F11" w:rsidRPr="00876839" w:rsidRDefault="00CD3F11" w:rsidP="002E3C2F">
            <w:pPr>
              <w:rPr>
                <w:rFonts w:asciiTheme="majorHAnsi" w:hAnsiTheme="majorHAnsi"/>
              </w:rPr>
            </w:pPr>
            <w:r w:rsidRPr="00876839">
              <w:rPr>
                <w:rFonts w:asciiTheme="majorHAnsi" w:hAnsiTheme="majorHAnsi"/>
              </w:rPr>
              <w:t>Workshop number</w:t>
            </w:r>
          </w:p>
        </w:tc>
        <w:tc>
          <w:tcPr>
            <w:tcW w:w="1703" w:type="dxa"/>
          </w:tcPr>
          <w:p w14:paraId="31396C9B" w14:textId="77777777" w:rsidR="00CD3F11" w:rsidRPr="00876839" w:rsidRDefault="00CD3F11" w:rsidP="002E3C2F">
            <w:pPr>
              <w:rPr>
                <w:rFonts w:asciiTheme="majorHAnsi" w:hAnsiTheme="majorHAnsi"/>
              </w:rPr>
            </w:pPr>
            <w:r w:rsidRPr="00876839">
              <w:rPr>
                <w:rFonts w:asciiTheme="majorHAnsi" w:hAnsiTheme="majorHAnsi"/>
              </w:rPr>
              <w:t>Cluster</w:t>
            </w:r>
          </w:p>
        </w:tc>
      </w:tr>
      <w:tr w:rsidR="00CD3F11" w14:paraId="35AB4927" w14:textId="77777777" w:rsidTr="002E3C2F">
        <w:tc>
          <w:tcPr>
            <w:tcW w:w="1703" w:type="dxa"/>
          </w:tcPr>
          <w:p w14:paraId="6E906F26" w14:textId="77777777" w:rsidR="00CD3F11" w:rsidRPr="00876839" w:rsidRDefault="00CD3F11" w:rsidP="002E3C2F">
            <w:pPr>
              <w:rPr>
                <w:rFonts w:ascii="Calibri" w:hAnsi="Calibri"/>
                <w:sz w:val="18"/>
                <w:szCs w:val="18"/>
              </w:rPr>
            </w:pPr>
            <w:r w:rsidRPr="00876839">
              <w:rPr>
                <w:rFonts w:ascii="Calibri" w:hAnsi="Calibri"/>
                <w:sz w:val="18"/>
                <w:szCs w:val="18"/>
              </w:rPr>
              <w:t xml:space="preserve">1 </w:t>
            </w:r>
          </w:p>
        </w:tc>
        <w:tc>
          <w:tcPr>
            <w:tcW w:w="1703" w:type="dxa"/>
          </w:tcPr>
          <w:p w14:paraId="3605041C" w14:textId="77777777" w:rsidR="00CD3F11" w:rsidRPr="00876839" w:rsidRDefault="00CD3F11" w:rsidP="002E3C2F">
            <w:pPr>
              <w:rPr>
                <w:rFonts w:ascii="Calibri" w:hAnsi="Calibri"/>
                <w:sz w:val="18"/>
                <w:szCs w:val="18"/>
              </w:rPr>
            </w:pPr>
            <w:r w:rsidRPr="00876839">
              <w:rPr>
                <w:rFonts w:ascii="Calibri" w:hAnsi="Calibri"/>
                <w:sz w:val="18"/>
                <w:szCs w:val="18"/>
              </w:rPr>
              <w:t>White</w:t>
            </w:r>
          </w:p>
        </w:tc>
        <w:tc>
          <w:tcPr>
            <w:tcW w:w="1703" w:type="dxa"/>
          </w:tcPr>
          <w:p w14:paraId="797B87F3" w14:textId="6989F654" w:rsidR="00CD3F11" w:rsidRPr="00876839" w:rsidRDefault="004D7429" w:rsidP="002E3C2F">
            <w:pPr>
              <w:rPr>
                <w:rFonts w:ascii="Calibri" w:hAnsi="Calibri"/>
                <w:sz w:val="18"/>
                <w:szCs w:val="18"/>
              </w:rPr>
            </w:pPr>
            <w:r w:rsidRPr="00876839">
              <w:rPr>
                <w:rFonts w:ascii="Calibri" w:hAnsi="Calibri"/>
                <w:sz w:val="18"/>
                <w:szCs w:val="18"/>
              </w:rPr>
              <w:t xml:space="preserve"> A</w:t>
            </w:r>
            <w:r w:rsidR="00CD3F11" w:rsidRPr="00876839">
              <w:rPr>
                <w:rFonts w:ascii="Calibri" w:hAnsi="Calibri"/>
                <w:sz w:val="18"/>
                <w:szCs w:val="18"/>
              </w:rPr>
              <w:t>D</w:t>
            </w:r>
          </w:p>
        </w:tc>
        <w:tc>
          <w:tcPr>
            <w:tcW w:w="1703" w:type="dxa"/>
          </w:tcPr>
          <w:p w14:paraId="131B770E" w14:textId="77777777" w:rsidR="00CD3F11" w:rsidRPr="00876839" w:rsidRDefault="00CD3F11" w:rsidP="002E3C2F">
            <w:pPr>
              <w:rPr>
                <w:rFonts w:ascii="Calibri" w:hAnsi="Calibri"/>
                <w:sz w:val="18"/>
                <w:szCs w:val="18"/>
              </w:rPr>
            </w:pPr>
            <w:r w:rsidRPr="00876839">
              <w:rPr>
                <w:rFonts w:ascii="Calibri" w:hAnsi="Calibri"/>
                <w:sz w:val="18"/>
                <w:szCs w:val="18"/>
              </w:rPr>
              <w:t>1</w:t>
            </w:r>
          </w:p>
        </w:tc>
        <w:tc>
          <w:tcPr>
            <w:tcW w:w="1703" w:type="dxa"/>
            <w:vMerge w:val="restart"/>
          </w:tcPr>
          <w:p w14:paraId="1FB31EA4" w14:textId="77777777" w:rsidR="00CD3F11" w:rsidRPr="00876839" w:rsidRDefault="00CD3F11" w:rsidP="002E3C2F">
            <w:pPr>
              <w:rPr>
                <w:rFonts w:ascii="Calibri" w:hAnsi="Calibri"/>
              </w:rPr>
            </w:pPr>
            <w:r w:rsidRPr="00876839">
              <w:rPr>
                <w:rFonts w:ascii="Calibri" w:hAnsi="Calibri"/>
              </w:rPr>
              <w:t>1</w:t>
            </w:r>
          </w:p>
        </w:tc>
      </w:tr>
      <w:tr w:rsidR="00CD3F11" w14:paraId="59D1489C" w14:textId="77777777" w:rsidTr="002E3C2F">
        <w:tc>
          <w:tcPr>
            <w:tcW w:w="1703" w:type="dxa"/>
          </w:tcPr>
          <w:p w14:paraId="07223344" w14:textId="77777777" w:rsidR="00CD3F11" w:rsidRPr="00876839" w:rsidRDefault="00CD3F11" w:rsidP="002E3C2F">
            <w:pPr>
              <w:rPr>
                <w:rFonts w:ascii="Calibri" w:hAnsi="Calibri"/>
                <w:sz w:val="18"/>
                <w:szCs w:val="18"/>
              </w:rPr>
            </w:pPr>
            <w:r w:rsidRPr="00876839">
              <w:rPr>
                <w:rFonts w:ascii="Calibri" w:hAnsi="Calibri"/>
                <w:sz w:val="18"/>
                <w:szCs w:val="18"/>
              </w:rPr>
              <w:t>2</w:t>
            </w:r>
          </w:p>
        </w:tc>
        <w:tc>
          <w:tcPr>
            <w:tcW w:w="1703" w:type="dxa"/>
          </w:tcPr>
          <w:p w14:paraId="46155FDD" w14:textId="77777777" w:rsidR="00CD3F11" w:rsidRPr="00876839" w:rsidRDefault="00CD3F11" w:rsidP="002E3C2F">
            <w:pPr>
              <w:rPr>
                <w:rFonts w:ascii="Calibri" w:hAnsi="Calibri"/>
                <w:sz w:val="18"/>
                <w:szCs w:val="18"/>
              </w:rPr>
            </w:pPr>
            <w:r w:rsidRPr="00876839">
              <w:rPr>
                <w:rFonts w:ascii="Calibri" w:hAnsi="Calibri"/>
                <w:sz w:val="18"/>
                <w:szCs w:val="18"/>
              </w:rPr>
              <w:t>Green</w:t>
            </w:r>
          </w:p>
        </w:tc>
        <w:tc>
          <w:tcPr>
            <w:tcW w:w="1703" w:type="dxa"/>
          </w:tcPr>
          <w:p w14:paraId="3D0B88E9" w14:textId="77777777" w:rsidR="00CD3F11" w:rsidRPr="00876839" w:rsidRDefault="00CD3F11" w:rsidP="002E3C2F">
            <w:pPr>
              <w:rPr>
                <w:rFonts w:ascii="Calibri" w:hAnsi="Calibri"/>
                <w:sz w:val="18"/>
                <w:szCs w:val="18"/>
              </w:rPr>
            </w:pPr>
            <w:r w:rsidRPr="00876839">
              <w:rPr>
                <w:rFonts w:ascii="Calibri" w:hAnsi="Calibri"/>
                <w:sz w:val="18"/>
                <w:szCs w:val="18"/>
              </w:rPr>
              <w:t>IV</w:t>
            </w:r>
          </w:p>
        </w:tc>
        <w:tc>
          <w:tcPr>
            <w:tcW w:w="1703" w:type="dxa"/>
          </w:tcPr>
          <w:p w14:paraId="7E90347F" w14:textId="77777777" w:rsidR="00CD3F11" w:rsidRPr="00876839" w:rsidRDefault="00CD3F11" w:rsidP="002E3C2F">
            <w:pPr>
              <w:rPr>
                <w:rFonts w:ascii="Calibri" w:hAnsi="Calibri"/>
                <w:sz w:val="18"/>
                <w:szCs w:val="18"/>
              </w:rPr>
            </w:pPr>
            <w:r w:rsidRPr="00876839">
              <w:rPr>
                <w:rFonts w:ascii="Calibri" w:hAnsi="Calibri"/>
                <w:sz w:val="18"/>
                <w:szCs w:val="18"/>
              </w:rPr>
              <w:t>2</w:t>
            </w:r>
          </w:p>
        </w:tc>
        <w:tc>
          <w:tcPr>
            <w:tcW w:w="1703" w:type="dxa"/>
            <w:vMerge/>
          </w:tcPr>
          <w:p w14:paraId="7D3AF4E1" w14:textId="77777777" w:rsidR="00CD3F11" w:rsidRPr="00876839" w:rsidRDefault="00CD3F11" w:rsidP="002E3C2F">
            <w:pPr>
              <w:rPr>
                <w:rFonts w:ascii="Calibri" w:hAnsi="Calibri"/>
              </w:rPr>
            </w:pPr>
          </w:p>
        </w:tc>
      </w:tr>
      <w:tr w:rsidR="00CD3F11" w14:paraId="19AA6DD7" w14:textId="77777777" w:rsidTr="002E3C2F">
        <w:tc>
          <w:tcPr>
            <w:tcW w:w="1703" w:type="dxa"/>
          </w:tcPr>
          <w:p w14:paraId="4CDB5FAA" w14:textId="77777777" w:rsidR="00CD3F11" w:rsidRPr="00876839" w:rsidRDefault="00CD3F11" w:rsidP="002E3C2F">
            <w:pPr>
              <w:rPr>
                <w:rFonts w:ascii="Calibri" w:hAnsi="Calibri"/>
                <w:sz w:val="18"/>
                <w:szCs w:val="18"/>
              </w:rPr>
            </w:pPr>
            <w:r w:rsidRPr="00876839">
              <w:rPr>
                <w:rFonts w:ascii="Calibri" w:hAnsi="Calibri"/>
                <w:sz w:val="18"/>
                <w:szCs w:val="18"/>
              </w:rPr>
              <w:t>3</w:t>
            </w:r>
          </w:p>
        </w:tc>
        <w:tc>
          <w:tcPr>
            <w:tcW w:w="1703" w:type="dxa"/>
          </w:tcPr>
          <w:p w14:paraId="16F1D22E" w14:textId="77777777" w:rsidR="00CD3F11" w:rsidRPr="00876839" w:rsidRDefault="00CD3F11" w:rsidP="002E3C2F">
            <w:pPr>
              <w:rPr>
                <w:rFonts w:ascii="Calibri" w:hAnsi="Calibri"/>
                <w:sz w:val="18"/>
                <w:szCs w:val="18"/>
              </w:rPr>
            </w:pPr>
            <w:r w:rsidRPr="00876839">
              <w:rPr>
                <w:rFonts w:ascii="Calibri" w:hAnsi="Calibri"/>
                <w:sz w:val="18"/>
                <w:szCs w:val="18"/>
              </w:rPr>
              <w:t>Green</w:t>
            </w:r>
          </w:p>
        </w:tc>
        <w:tc>
          <w:tcPr>
            <w:tcW w:w="1703" w:type="dxa"/>
          </w:tcPr>
          <w:p w14:paraId="5618E4E2" w14:textId="77777777" w:rsidR="00CD3F11" w:rsidRPr="00876839" w:rsidRDefault="00CD3F11" w:rsidP="002E3C2F">
            <w:pPr>
              <w:rPr>
                <w:rFonts w:ascii="Calibri" w:hAnsi="Calibri"/>
                <w:sz w:val="18"/>
                <w:szCs w:val="18"/>
              </w:rPr>
            </w:pPr>
            <w:r w:rsidRPr="00876839">
              <w:rPr>
                <w:rFonts w:ascii="Calibri" w:hAnsi="Calibri"/>
                <w:sz w:val="18"/>
                <w:szCs w:val="18"/>
              </w:rPr>
              <w:t>AD</w:t>
            </w:r>
          </w:p>
        </w:tc>
        <w:tc>
          <w:tcPr>
            <w:tcW w:w="1703" w:type="dxa"/>
          </w:tcPr>
          <w:p w14:paraId="14119875" w14:textId="77777777" w:rsidR="00CD3F11" w:rsidRPr="00876839" w:rsidRDefault="00CD3F11" w:rsidP="002E3C2F">
            <w:pPr>
              <w:rPr>
                <w:rFonts w:ascii="Calibri" w:hAnsi="Calibri"/>
                <w:sz w:val="18"/>
                <w:szCs w:val="18"/>
              </w:rPr>
            </w:pPr>
            <w:r w:rsidRPr="00876839">
              <w:rPr>
                <w:rFonts w:ascii="Calibri" w:hAnsi="Calibri"/>
                <w:sz w:val="18"/>
                <w:szCs w:val="18"/>
              </w:rPr>
              <w:t>3</w:t>
            </w:r>
          </w:p>
        </w:tc>
        <w:tc>
          <w:tcPr>
            <w:tcW w:w="1703" w:type="dxa"/>
            <w:vMerge/>
          </w:tcPr>
          <w:p w14:paraId="021278A1" w14:textId="77777777" w:rsidR="00CD3F11" w:rsidRPr="00876839" w:rsidRDefault="00CD3F11" w:rsidP="002E3C2F">
            <w:pPr>
              <w:rPr>
                <w:rFonts w:ascii="Calibri" w:hAnsi="Calibri"/>
              </w:rPr>
            </w:pPr>
          </w:p>
        </w:tc>
      </w:tr>
      <w:tr w:rsidR="00CD3F11" w14:paraId="086C4D83" w14:textId="77777777" w:rsidTr="002E3C2F">
        <w:tc>
          <w:tcPr>
            <w:tcW w:w="1703" w:type="dxa"/>
          </w:tcPr>
          <w:p w14:paraId="3A44912C" w14:textId="77777777" w:rsidR="00CD3F11" w:rsidRPr="00876839" w:rsidRDefault="00CD3F11" w:rsidP="002E3C2F">
            <w:pPr>
              <w:rPr>
                <w:rFonts w:ascii="Calibri" w:hAnsi="Calibri"/>
                <w:sz w:val="18"/>
                <w:szCs w:val="18"/>
              </w:rPr>
            </w:pPr>
            <w:r w:rsidRPr="00876839">
              <w:rPr>
                <w:rFonts w:ascii="Calibri" w:hAnsi="Calibri"/>
                <w:sz w:val="18"/>
                <w:szCs w:val="18"/>
              </w:rPr>
              <w:t>4</w:t>
            </w:r>
          </w:p>
        </w:tc>
        <w:tc>
          <w:tcPr>
            <w:tcW w:w="1703" w:type="dxa"/>
          </w:tcPr>
          <w:p w14:paraId="73821B13" w14:textId="77777777" w:rsidR="00CD3F11" w:rsidRPr="00876839" w:rsidRDefault="00CD3F11" w:rsidP="002E3C2F">
            <w:pPr>
              <w:rPr>
                <w:rFonts w:ascii="Calibri" w:hAnsi="Calibri"/>
                <w:sz w:val="18"/>
                <w:szCs w:val="18"/>
              </w:rPr>
            </w:pPr>
            <w:r w:rsidRPr="00876839">
              <w:rPr>
                <w:rFonts w:ascii="Calibri" w:hAnsi="Calibri"/>
                <w:sz w:val="18"/>
                <w:szCs w:val="18"/>
              </w:rPr>
              <w:t>White</w:t>
            </w:r>
          </w:p>
        </w:tc>
        <w:tc>
          <w:tcPr>
            <w:tcW w:w="1703" w:type="dxa"/>
          </w:tcPr>
          <w:p w14:paraId="61559CCA" w14:textId="77777777" w:rsidR="00CD3F11" w:rsidRPr="00876839" w:rsidRDefault="00CD3F11" w:rsidP="002E3C2F">
            <w:pPr>
              <w:rPr>
                <w:rFonts w:ascii="Calibri" w:hAnsi="Calibri"/>
                <w:sz w:val="18"/>
                <w:szCs w:val="18"/>
              </w:rPr>
            </w:pPr>
            <w:r w:rsidRPr="00876839">
              <w:rPr>
                <w:rFonts w:ascii="Calibri" w:hAnsi="Calibri"/>
                <w:sz w:val="18"/>
                <w:szCs w:val="18"/>
              </w:rPr>
              <w:t>AD</w:t>
            </w:r>
          </w:p>
        </w:tc>
        <w:tc>
          <w:tcPr>
            <w:tcW w:w="1703" w:type="dxa"/>
          </w:tcPr>
          <w:p w14:paraId="2C6CD903" w14:textId="77777777" w:rsidR="00CD3F11" w:rsidRPr="00876839" w:rsidRDefault="00CD3F11" w:rsidP="002E3C2F">
            <w:pPr>
              <w:rPr>
                <w:rFonts w:ascii="Calibri" w:hAnsi="Calibri"/>
                <w:sz w:val="18"/>
                <w:szCs w:val="18"/>
              </w:rPr>
            </w:pPr>
            <w:r w:rsidRPr="00876839">
              <w:rPr>
                <w:rFonts w:ascii="Calibri" w:hAnsi="Calibri"/>
                <w:sz w:val="18"/>
                <w:szCs w:val="18"/>
              </w:rPr>
              <w:t>3</w:t>
            </w:r>
          </w:p>
        </w:tc>
        <w:tc>
          <w:tcPr>
            <w:tcW w:w="1703" w:type="dxa"/>
            <w:vMerge/>
          </w:tcPr>
          <w:p w14:paraId="66CE0395" w14:textId="77777777" w:rsidR="00CD3F11" w:rsidRPr="00876839" w:rsidRDefault="00CD3F11" w:rsidP="002E3C2F">
            <w:pPr>
              <w:rPr>
                <w:rFonts w:ascii="Calibri" w:hAnsi="Calibri"/>
              </w:rPr>
            </w:pPr>
          </w:p>
        </w:tc>
      </w:tr>
      <w:tr w:rsidR="00CD3F11" w14:paraId="3A84D613" w14:textId="77777777" w:rsidTr="002E3C2F">
        <w:tc>
          <w:tcPr>
            <w:tcW w:w="1703" w:type="dxa"/>
          </w:tcPr>
          <w:p w14:paraId="3DE66106" w14:textId="77777777" w:rsidR="00CD3F11" w:rsidRPr="00876839" w:rsidRDefault="00CD3F11" w:rsidP="002E3C2F">
            <w:pPr>
              <w:rPr>
                <w:rFonts w:ascii="Calibri" w:hAnsi="Calibri"/>
                <w:sz w:val="18"/>
                <w:szCs w:val="18"/>
              </w:rPr>
            </w:pPr>
            <w:r w:rsidRPr="00876839">
              <w:rPr>
                <w:rFonts w:ascii="Calibri" w:hAnsi="Calibri"/>
                <w:sz w:val="18"/>
                <w:szCs w:val="18"/>
              </w:rPr>
              <w:t>5</w:t>
            </w:r>
          </w:p>
        </w:tc>
        <w:tc>
          <w:tcPr>
            <w:tcW w:w="1703" w:type="dxa"/>
          </w:tcPr>
          <w:p w14:paraId="4A24F321" w14:textId="77777777" w:rsidR="00CD3F11" w:rsidRPr="00876839" w:rsidRDefault="00CD3F11" w:rsidP="002E3C2F">
            <w:pPr>
              <w:rPr>
                <w:rFonts w:ascii="Calibri" w:hAnsi="Calibri"/>
                <w:sz w:val="18"/>
                <w:szCs w:val="18"/>
              </w:rPr>
            </w:pPr>
            <w:r w:rsidRPr="00876839">
              <w:rPr>
                <w:rFonts w:ascii="Calibri" w:hAnsi="Calibri"/>
                <w:sz w:val="18"/>
                <w:szCs w:val="18"/>
              </w:rPr>
              <w:t>Green</w:t>
            </w:r>
          </w:p>
        </w:tc>
        <w:tc>
          <w:tcPr>
            <w:tcW w:w="1703" w:type="dxa"/>
          </w:tcPr>
          <w:p w14:paraId="06900B90" w14:textId="77777777" w:rsidR="00CD3F11" w:rsidRPr="00876839" w:rsidRDefault="00CD3F11" w:rsidP="002E3C2F">
            <w:pPr>
              <w:rPr>
                <w:rFonts w:ascii="Calibri" w:hAnsi="Calibri"/>
                <w:sz w:val="18"/>
                <w:szCs w:val="18"/>
              </w:rPr>
            </w:pPr>
            <w:r w:rsidRPr="00876839">
              <w:rPr>
                <w:rFonts w:ascii="Calibri" w:hAnsi="Calibri"/>
                <w:sz w:val="18"/>
                <w:szCs w:val="18"/>
              </w:rPr>
              <w:t>IV</w:t>
            </w:r>
          </w:p>
        </w:tc>
        <w:tc>
          <w:tcPr>
            <w:tcW w:w="1703" w:type="dxa"/>
          </w:tcPr>
          <w:p w14:paraId="5F184D3B" w14:textId="77777777" w:rsidR="00CD3F11" w:rsidRPr="00876839" w:rsidRDefault="00CD3F11" w:rsidP="002E3C2F">
            <w:pPr>
              <w:rPr>
                <w:rFonts w:ascii="Calibri" w:hAnsi="Calibri"/>
                <w:sz w:val="18"/>
                <w:szCs w:val="18"/>
              </w:rPr>
            </w:pPr>
            <w:r w:rsidRPr="00876839">
              <w:rPr>
                <w:rFonts w:ascii="Calibri" w:hAnsi="Calibri"/>
                <w:sz w:val="18"/>
                <w:szCs w:val="18"/>
              </w:rPr>
              <w:t>4</w:t>
            </w:r>
          </w:p>
        </w:tc>
        <w:tc>
          <w:tcPr>
            <w:tcW w:w="1703" w:type="dxa"/>
            <w:vMerge/>
          </w:tcPr>
          <w:p w14:paraId="4257B9EF" w14:textId="77777777" w:rsidR="00CD3F11" w:rsidRPr="00876839" w:rsidRDefault="00CD3F11" w:rsidP="002E3C2F">
            <w:pPr>
              <w:rPr>
                <w:rFonts w:ascii="Calibri" w:hAnsi="Calibri"/>
              </w:rPr>
            </w:pPr>
          </w:p>
        </w:tc>
      </w:tr>
      <w:tr w:rsidR="00CD3F11" w14:paraId="797BCBF2" w14:textId="77777777" w:rsidTr="002E3C2F">
        <w:tc>
          <w:tcPr>
            <w:tcW w:w="1703" w:type="dxa"/>
          </w:tcPr>
          <w:p w14:paraId="15155EFC" w14:textId="77777777" w:rsidR="00CD3F11" w:rsidRPr="00876839" w:rsidRDefault="00CD3F11" w:rsidP="002E3C2F">
            <w:pPr>
              <w:rPr>
                <w:rFonts w:ascii="Calibri" w:hAnsi="Calibri"/>
                <w:sz w:val="18"/>
                <w:szCs w:val="18"/>
              </w:rPr>
            </w:pPr>
            <w:r w:rsidRPr="00876839">
              <w:rPr>
                <w:rFonts w:ascii="Calibri" w:hAnsi="Calibri"/>
                <w:sz w:val="18"/>
                <w:szCs w:val="18"/>
              </w:rPr>
              <w:t>6</w:t>
            </w:r>
          </w:p>
        </w:tc>
        <w:tc>
          <w:tcPr>
            <w:tcW w:w="1703" w:type="dxa"/>
          </w:tcPr>
          <w:p w14:paraId="6FE9B958" w14:textId="77777777" w:rsidR="00CD3F11" w:rsidRPr="00876839" w:rsidRDefault="00CD3F11" w:rsidP="002E3C2F">
            <w:pPr>
              <w:rPr>
                <w:rFonts w:ascii="Calibri" w:hAnsi="Calibri"/>
                <w:sz w:val="18"/>
                <w:szCs w:val="18"/>
              </w:rPr>
            </w:pPr>
            <w:r w:rsidRPr="00876839">
              <w:rPr>
                <w:rFonts w:ascii="Calibri" w:hAnsi="Calibri"/>
                <w:sz w:val="18"/>
                <w:szCs w:val="18"/>
              </w:rPr>
              <w:t>Green</w:t>
            </w:r>
          </w:p>
        </w:tc>
        <w:tc>
          <w:tcPr>
            <w:tcW w:w="1703" w:type="dxa"/>
          </w:tcPr>
          <w:p w14:paraId="74784FF7" w14:textId="77777777" w:rsidR="00CD3F11" w:rsidRPr="00876839" w:rsidRDefault="00CD3F11" w:rsidP="002E3C2F">
            <w:pPr>
              <w:rPr>
                <w:rFonts w:ascii="Calibri" w:hAnsi="Calibri"/>
                <w:sz w:val="18"/>
                <w:szCs w:val="18"/>
              </w:rPr>
            </w:pPr>
            <w:r w:rsidRPr="00876839">
              <w:rPr>
                <w:rFonts w:ascii="Calibri" w:hAnsi="Calibri"/>
                <w:sz w:val="18"/>
                <w:szCs w:val="18"/>
              </w:rPr>
              <w:t>PDU</w:t>
            </w:r>
          </w:p>
        </w:tc>
        <w:tc>
          <w:tcPr>
            <w:tcW w:w="1703" w:type="dxa"/>
          </w:tcPr>
          <w:p w14:paraId="46A09F41" w14:textId="77777777" w:rsidR="00CD3F11" w:rsidRPr="00876839" w:rsidRDefault="00CD3F11" w:rsidP="002E3C2F">
            <w:pPr>
              <w:rPr>
                <w:rFonts w:ascii="Calibri" w:hAnsi="Calibri"/>
                <w:sz w:val="18"/>
                <w:szCs w:val="18"/>
              </w:rPr>
            </w:pPr>
            <w:r w:rsidRPr="00876839">
              <w:rPr>
                <w:rFonts w:ascii="Calibri" w:hAnsi="Calibri"/>
                <w:sz w:val="18"/>
                <w:szCs w:val="18"/>
              </w:rPr>
              <w:t>4</w:t>
            </w:r>
          </w:p>
        </w:tc>
        <w:tc>
          <w:tcPr>
            <w:tcW w:w="1703" w:type="dxa"/>
            <w:vMerge/>
          </w:tcPr>
          <w:p w14:paraId="1B0A6971" w14:textId="77777777" w:rsidR="00CD3F11" w:rsidRPr="00876839" w:rsidRDefault="00CD3F11" w:rsidP="002E3C2F">
            <w:pPr>
              <w:rPr>
                <w:rFonts w:ascii="Calibri" w:hAnsi="Calibri"/>
              </w:rPr>
            </w:pPr>
          </w:p>
        </w:tc>
      </w:tr>
      <w:tr w:rsidR="00CD3F11" w14:paraId="3C9634DB" w14:textId="77777777" w:rsidTr="002E3C2F">
        <w:tc>
          <w:tcPr>
            <w:tcW w:w="1703" w:type="dxa"/>
          </w:tcPr>
          <w:p w14:paraId="1D4BF016" w14:textId="77777777" w:rsidR="00CD3F11" w:rsidRPr="00876839" w:rsidRDefault="00CD3F11" w:rsidP="002E3C2F">
            <w:pPr>
              <w:rPr>
                <w:rFonts w:ascii="Calibri" w:hAnsi="Calibri"/>
                <w:sz w:val="18"/>
                <w:szCs w:val="18"/>
              </w:rPr>
            </w:pPr>
            <w:r w:rsidRPr="00876839">
              <w:rPr>
                <w:rFonts w:ascii="Calibri" w:hAnsi="Calibri"/>
                <w:sz w:val="18"/>
                <w:szCs w:val="18"/>
              </w:rPr>
              <w:t>7</w:t>
            </w:r>
          </w:p>
        </w:tc>
        <w:tc>
          <w:tcPr>
            <w:tcW w:w="1703" w:type="dxa"/>
          </w:tcPr>
          <w:p w14:paraId="0546487F" w14:textId="77777777" w:rsidR="00CD3F11" w:rsidRPr="00876839" w:rsidRDefault="00CD3F11" w:rsidP="002E3C2F">
            <w:pPr>
              <w:rPr>
                <w:rFonts w:ascii="Calibri" w:hAnsi="Calibri"/>
                <w:sz w:val="18"/>
                <w:szCs w:val="18"/>
              </w:rPr>
            </w:pPr>
            <w:r w:rsidRPr="00876839">
              <w:rPr>
                <w:rFonts w:ascii="Calibri" w:hAnsi="Calibri"/>
                <w:sz w:val="18"/>
                <w:szCs w:val="18"/>
              </w:rPr>
              <w:t>White</w:t>
            </w:r>
          </w:p>
        </w:tc>
        <w:tc>
          <w:tcPr>
            <w:tcW w:w="1703" w:type="dxa"/>
          </w:tcPr>
          <w:p w14:paraId="7457F511" w14:textId="77777777" w:rsidR="00CD3F11" w:rsidRPr="00876839" w:rsidRDefault="00CD3F11" w:rsidP="002E3C2F">
            <w:pPr>
              <w:rPr>
                <w:rFonts w:ascii="Calibri" w:hAnsi="Calibri"/>
                <w:sz w:val="18"/>
                <w:szCs w:val="18"/>
              </w:rPr>
            </w:pPr>
            <w:r w:rsidRPr="00876839">
              <w:rPr>
                <w:rFonts w:ascii="Calibri" w:hAnsi="Calibri"/>
                <w:sz w:val="18"/>
                <w:szCs w:val="18"/>
              </w:rPr>
              <w:t>PDU</w:t>
            </w:r>
          </w:p>
        </w:tc>
        <w:tc>
          <w:tcPr>
            <w:tcW w:w="1703" w:type="dxa"/>
          </w:tcPr>
          <w:p w14:paraId="6D619192" w14:textId="77777777" w:rsidR="00CD3F11" w:rsidRPr="00876839" w:rsidRDefault="00CD3F11" w:rsidP="002E3C2F">
            <w:pPr>
              <w:rPr>
                <w:rFonts w:ascii="Calibri" w:hAnsi="Calibri"/>
                <w:sz w:val="18"/>
                <w:szCs w:val="18"/>
              </w:rPr>
            </w:pPr>
            <w:r w:rsidRPr="00876839">
              <w:rPr>
                <w:rFonts w:ascii="Calibri" w:hAnsi="Calibri"/>
                <w:sz w:val="18"/>
                <w:szCs w:val="18"/>
              </w:rPr>
              <w:t>1</w:t>
            </w:r>
          </w:p>
        </w:tc>
        <w:tc>
          <w:tcPr>
            <w:tcW w:w="1703" w:type="dxa"/>
            <w:vMerge w:val="restart"/>
          </w:tcPr>
          <w:p w14:paraId="531A8CBE" w14:textId="77777777" w:rsidR="00CD3F11" w:rsidRPr="00876839" w:rsidRDefault="00CD3F11" w:rsidP="002E3C2F">
            <w:pPr>
              <w:rPr>
                <w:rFonts w:ascii="Calibri" w:hAnsi="Calibri"/>
              </w:rPr>
            </w:pPr>
            <w:r w:rsidRPr="00876839">
              <w:rPr>
                <w:rFonts w:ascii="Calibri" w:hAnsi="Calibri"/>
              </w:rPr>
              <w:t>2</w:t>
            </w:r>
          </w:p>
        </w:tc>
      </w:tr>
      <w:tr w:rsidR="00CD3F11" w14:paraId="07DE3830" w14:textId="77777777" w:rsidTr="002E3C2F">
        <w:tc>
          <w:tcPr>
            <w:tcW w:w="1703" w:type="dxa"/>
          </w:tcPr>
          <w:p w14:paraId="69769B9C" w14:textId="77777777" w:rsidR="00CD3F11" w:rsidRPr="00876839" w:rsidRDefault="00CD3F11" w:rsidP="002E3C2F">
            <w:pPr>
              <w:rPr>
                <w:rFonts w:ascii="Calibri" w:hAnsi="Calibri"/>
                <w:sz w:val="18"/>
                <w:szCs w:val="18"/>
              </w:rPr>
            </w:pPr>
            <w:r w:rsidRPr="00876839">
              <w:rPr>
                <w:rFonts w:ascii="Calibri" w:hAnsi="Calibri"/>
                <w:sz w:val="18"/>
                <w:szCs w:val="18"/>
              </w:rPr>
              <w:t>8</w:t>
            </w:r>
          </w:p>
        </w:tc>
        <w:tc>
          <w:tcPr>
            <w:tcW w:w="1703" w:type="dxa"/>
          </w:tcPr>
          <w:p w14:paraId="063C98A6" w14:textId="77777777" w:rsidR="00CD3F11" w:rsidRPr="00876839" w:rsidRDefault="00CD3F11" w:rsidP="002E3C2F">
            <w:pPr>
              <w:rPr>
                <w:rFonts w:ascii="Calibri" w:hAnsi="Calibri"/>
                <w:sz w:val="18"/>
                <w:szCs w:val="18"/>
              </w:rPr>
            </w:pPr>
            <w:r w:rsidRPr="00876839">
              <w:rPr>
                <w:rFonts w:ascii="Calibri" w:hAnsi="Calibri"/>
                <w:sz w:val="18"/>
                <w:szCs w:val="18"/>
              </w:rPr>
              <w:t>Red</w:t>
            </w:r>
          </w:p>
        </w:tc>
        <w:tc>
          <w:tcPr>
            <w:tcW w:w="1703" w:type="dxa"/>
          </w:tcPr>
          <w:p w14:paraId="5DB8DE23" w14:textId="77777777" w:rsidR="00CD3F11" w:rsidRPr="00876839" w:rsidRDefault="00CD3F11" w:rsidP="002E3C2F">
            <w:pPr>
              <w:rPr>
                <w:rFonts w:ascii="Calibri" w:hAnsi="Calibri"/>
                <w:sz w:val="18"/>
                <w:szCs w:val="18"/>
              </w:rPr>
            </w:pPr>
            <w:r w:rsidRPr="00876839">
              <w:rPr>
                <w:rFonts w:ascii="Calibri" w:hAnsi="Calibri"/>
                <w:sz w:val="18"/>
                <w:szCs w:val="18"/>
              </w:rPr>
              <w:t>IV</w:t>
            </w:r>
          </w:p>
        </w:tc>
        <w:tc>
          <w:tcPr>
            <w:tcW w:w="1703" w:type="dxa"/>
          </w:tcPr>
          <w:p w14:paraId="182EC9A5" w14:textId="77777777" w:rsidR="00CD3F11" w:rsidRPr="00876839" w:rsidRDefault="00CD3F11" w:rsidP="002E3C2F">
            <w:pPr>
              <w:rPr>
                <w:rFonts w:ascii="Calibri" w:hAnsi="Calibri"/>
                <w:sz w:val="18"/>
                <w:szCs w:val="18"/>
              </w:rPr>
            </w:pPr>
            <w:r w:rsidRPr="00876839">
              <w:rPr>
                <w:rFonts w:ascii="Calibri" w:hAnsi="Calibri"/>
                <w:sz w:val="18"/>
                <w:szCs w:val="18"/>
              </w:rPr>
              <w:t>1</w:t>
            </w:r>
          </w:p>
        </w:tc>
        <w:tc>
          <w:tcPr>
            <w:tcW w:w="1703" w:type="dxa"/>
            <w:vMerge/>
          </w:tcPr>
          <w:p w14:paraId="55FA8C1E" w14:textId="77777777" w:rsidR="00CD3F11" w:rsidRPr="00876839" w:rsidRDefault="00CD3F11" w:rsidP="002E3C2F">
            <w:pPr>
              <w:rPr>
                <w:rFonts w:ascii="Calibri" w:hAnsi="Calibri"/>
              </w:rPr>
            </w:pPr>
          </w:p>
        </w:tc>
      </w:tr>
      <w:tr w:rsidR="00CD3F11" w14:paraId="0CDE16E8" w14:textId="77777777" w:rsidTr="002E3C2F">
        <w:tc>
          <w:tcPr>
            <w:tcW w:w="1703" w:type="dxa"/>
          </w:tcPr>
          <w:p w14:paraId="731E4261" w14:textId="77777777" w:rsidR="00CD3F11" w:rsidRPr="00876839" w:rsidRDefault="00CD3F11" w:rsidP="002E3C2F">
            <w:pPr>
              <w:rPr>
                <w:rFonts w:ascii="Calibri" w:hAnsi="Calibri"/>
                <w:sz w:val="18"/>
                <w:szCs w:val="18"/>
              </w:rPr>
            </w:pPr>
            <w:r w:rsidRPr="00876839">
              <w:rPr>
                <w:rFonts w:ascii="Calibri" w:hAnsi="Calibri"/>
                <w:sz w:val="18"/>
                <w:szCs w:val="18"/>
              </w:rPr>
              <w:t>9</w:t>
            </w:r>
          </w:p>
        </w:tc>
        <w:tc>
          <w:tcPr>
            <w:tcW w:w="1703" w:type="dxa"/>
          </w:tcPr>
          <w:p w14:paraId="6AE5853D" w14:textId="77777777" w:rsidR="00CD3F11" w:rsidRPr="00876839" w:rsidRDefault="00CD3F11" w:rsidP="002E3C2F">
            <w:pPr>
              <w:rPr>
                <w:rFonts w:ascii="Calibri" w:hAnsi="Calibri"/>
                <w:sz w:val="18"/>
                <w:szCs w:val="18"/>
              </w:rPr>
            </w:pPr>
            <w:r w:rsidRPr="00876839">
              <w:rPr>
                <w:rFonts w:ascii="Calibri" w:hAnsi="Calibri"/>
                <w:color w:val="000000"/>
                <w:sz w:val="18"/>
                <w:szCs w:val="18"/>
              </w:rPr>
              <w:t>White</w:t>
            </w:r>
          </w:p>
        </w:tc>
        <w:tc>
          <w:tcPr>
            <w:tcW w:w="1703" w:type="dxa"/>
          </w:tcPr>
          <w:p w14:paraId="023554B3" w14:textId="77777777" w:rsidR="00CD3F11" w:rsidRPr="00876839" w:rsidRDefault="00CD3F11" w:rsidP="002E3C2F">
            <w:pPr>
              <w:rPr>
                <w:rFonts w:ascii="Calibri" w:hAnsi="Calibri"/>
                <w:sz w:val="18"/>
                <w:szCs w:val="18"/>
              </w:rPr>
            </w:pPr>
            <w:r w:rsidRPr="00876839">
              <w:rPr>
                <w:rFonts w:ascii="Calibri" w:hAnsi="Calibri"/>
                <w:sz w:val="18"/>
                <w:szCs w:val="18"/>
              </w:rPr>
              <w:t>IV</w:t>
            </w:r>
          </w:p>
        </w:tc>
        <w:tc>
          <w:tcPr>
            <w:tcW w:w="1703" w:type="dxa"/>
          </w:tcPr>
          <w:p w14:paraId="52FEFAEB" w14:textId="77777777" w:rsidR="00CD3F11" w:rsidRPr="00876839" w:rsidRDefault="00CD3F11" w:rsidP="002E3C2F">
            <w:pPr>
              <w:rPr>
                <w:rFonts w:ascii="Calibri" w:hAnsi="Calibri"/>
                <w:sz w:val="18"/>
                <w:szCs w:val="18"/>
              </w:rPr>
            </w:pPr>
            <w:r w:rsidRPr="00876839">
              <w:rPr>
                <w:rFonts w:ascii="Calibri" w:hAnsi="Calibri"/>
                <w:sz w:val="18"/>
                <w:szCs w:val="18"/>
              </w:rPr>
              <w:t>1</w:t>
            </w:r>
          </w:p>
        </w:tc>
        <w:tc>
          <w:tcPr>
            <w:tcW w:w="1703" w:type="dxa"/>
            <w:vMerge/>
          </w:tcPr>
          <w:p w14:paraId="1AECE371" w14:textId="77777777" w:rsidR="00CD3F11" w:rsidRPr="00876839" w:rsidRDefault="00CD3F11" w:rsidP="002E3C2F">
            <w:pPr>
              <w:rPr>
                <w:rFonts w:ascii="Calibri" w:hAnsi="Calibri"/>
              </w:rPr>
            </w:pPr>
          </w:p>
        </w:tc>
      </w:tr>
      <w:tr w:rsidR="00CD3F11" w14:paraId="658DF105" w14:textId="77777777" w:rsidTr="002E3C2F">
        <w:tc>
          <w:tcPr>
            <w:tcW w:w="1703" w:type="dxa"/>
          </w:tcPr>
          <w:p w14:paraId="3F21863E" w14:textId="77777777" w:rsidR="00CD3F11" w:rsidRPr="00876839" w:rsidRDefault="00CD3F11" w:rsidP="002E3C2F">
            <w:pPr>
              <w:rPr>
                <w:rFonts w:ascii="Calibri" w:hAnsi="Calibri"/>
                <w:sz w:val="18"/>
                <w:szCs w:val="18"/>
              </w:rPr>
            </w:pPr>
            <w:r w:rsidRPr="00876839">
              <w:rPr>
                <w:rFonts w:ascii="Calibri" w:hAnsi="Calibri"/>
                <w:sz w:val="18"/>
                <w:szCs w:val="18"/>
              </w:rPr>
              <w:t>10</w:t>
            </w:r>
          </w:p>
        </w:tc>
        <w:tc>
          <w:tcPr>
            <w:tcW w:w="1703" w:type="dxa"/>
          </w:tcPr>
          <w:p w14:paraId="0427C8B3" w14:textId="77777777" w:rsidR="00CD3F11" w:rsidRPr="00876839" w:rsidRDefault="00CD3F11" w:rsidP="002E3C2F">
            <w:pPr>
              <w:rPr>
                <w:rFonts w:ascii="Calibri" w:hAnsi="Calibri"/>
                <w:sz w:val="18"/>
                <w:szCs w:val="18"/>
              </w:rPr>
            </w:pPr>
            <w:r w:rsidRPr="00876839">
              <w:rPr>
                <w:rFonts w:ascii="Calibri" w:hAnsi="Calibri"/>
                <w:color w:val="000000"/>
                <w:sz w:val="18"/>
                <w:szCs w:val="18"/>
              </w:rPr>
              <w:t>Green</w:t>
            </w:r>
          </w:p>
        </w:tc>
        <w:tc>
          <w:tcPr>
            <w:tcW w:w="1703" w:type="dxa"/>
          </w:tcPr>
          <w:p w14:paraId="054B3C25" w14:textId="77777777" w:rsidR="00CD3F11" w:rsidRPr="00876839" w:rsidRDefault="00CD3F11" w:rsidP="002E3C2F">
            <w:pPr>
              <w:rPr>
                <w:rFonts w:ascii="Calibri" w:hAnsi="Calibri"/>
                <w:sz w:val="18"/>
                <w:szCs w:val="18"/>
              </w:rPr>
            </w:pPr>
            <w:r w:rsidRPr="00876839">
              <w:rPr>
                <w:rFonts w:ascii="Calibri" w:hAnsi="Calibri"/>
                <w:sz w:val="18"/>
                <w:szCs w:val="18"/>
              </w:rPr>
              <w:t>IV</w:t>
            </w:r>
          </w:p>
        </w:tc>
        <w:tc>
          <w:tcPr>
            <w:tcW w:w="1703" w:type="dxa"/>
          </w:tcPr>
          <w:p w14:paraId="324F0500" w14:textId="77777777" w:rsidR="00CD3F11" w:rsidRPr="00876839" w:rsidRDefault="00CD3F11" w:rsidP="002E3C2F">
            <w:pPr>
              <w:rPr>
                <w:rFonts w:ascii="Calibri" w:hAnsi="Calibri"/>
                <w:sz w:val="18"/>
                <w:szCs w:val="18"/>
              </w:rPr>
            </w:pPr>
            <w:r w:rsidRPr="00876839">
              <w:rPr>
                <w:rFonts w:ascii="Calibri" w:hAnsi="Calibri"/>
                <w:sz w:val="18"/>
                <w:szCs w:val="18"/>
              </w:rPr>
              <w:t>2</w:t>
            </w:r>
          </w:p>
        </w:tc>
        <w:tc>
          <w:tcPr>
            <w:tcW w:w="1703" w:type="dxa"/>
            <w:vMerge/>
          </w:tcPr>
          <w:p w14:paraId="1C7F9543" w14:textId="77777777" w:rsidR="00CD3F11" w:rsidRPr="00876839" w:rsidRDefault="00CD3F11" w:rsidP="002E3C2F">
            <w:pPr>
              <w:rPr>
                <w:rFonts w:ascii="Calibri" w:hAnsi="Calibri"/>
              </w:rPr>
            </w:pPr>
          </w:p>
        </w:tc>
      </w:tr>
      <w:tr w:rsidR="00CD3F11" w14:paraId="7EFF002F" w14:textId="77777777" w:rsidTr="002E3C2F">
        <w:tc>
          <w:tcPr>
            <w:tcW w:w="1703" w:type="dxa"/>
          </w:tcPr>
          <w:p w14:paraId="11644A2D" w14:textId="77777777" w:rsidR="00CD3F11" w:rsidRPr="00876839" w:rsidRDefault="00CD3F11" w:rsidP="002E3C2F">
            <w:pPr>
              <w:rPr>
                <w:rFonts w:ascii="Calibri" w:hAnsi="Calibri"/>
                <w:sz w:val="18"/>
                <w:szCs w:val="18"/>
              </w:rPr>
            </w:pPr>
            <w:r w:rsidRPr="00876839">
              <w:rPr>
                <w:rFonts w:ascii="Calibri" w:hAnsi="Calibri"/>
                <w:sz w:val="18"/>
                <w:szCs w:val="18"/>
              </w:rPr>
              <w:t>11</w:t>
            </w:r>
          </w:p>
        </w:tc>
        <w:tc>
          <w:tcPr>
            <w:tcW w:w="1703" w:type="dxa"/>
          </w:tcPr>
          <w:p w14:paraId="4F7E4F67" w14:textId="77777777" w:rsidR="00CD3F11" w:rsidRPr="00876839" w:rsidRDefault="00CD3F11" w:rsidP="002E3C2F">
            <w:pPr>
              <w:rPr>
                <w:rFonts w:ascii="Calibri" w:hAnsi="Calibri"/>
                <w:sz w:val="18"/>
                <w:szCs w:val="18"/>
              </w:rPr>
            </w:pPr>
            <w:r w:rsidRPr="00876839">
              <w:rPr>
                <w:rFonts w:ascii="Calibri" w:hAnsi="Calibri"/>
                <w:color w:val="000000"/>
                <w:sz w:val="18"/>
                <w:szCs w:val="18"/>
              </w:rPr>
              <w:t>White</w:t>
            </w:r>
          </w:p>
        </w:tc>
        <w:tc>
          <w:tcPr>
            <w:tcW w:w="1703" w:type="dxa"/>
          </w:tcPr>
          <w:p w14:paraId="3BB8FEF4" w14:textId="77777777" w:rsidR="00CD3F11" w:rsidRPr="00876839" w:rsidRDefault="00CD3F11" w:rsidP="002E3C2F">
            <w:pPr>
              <w:rPr>
                <w:rFonts w:ascii="Calibri" w:hAnsi="Calibri"/>
                <w:sz w:val="18"/>
                <w:szCs w:val="18"/>
              </w:rPr>
            </w:pPr>
            <w:r w:rsidRPr="00876839">
              <w:rPr>
                <w:rFonts w:ascii="Calibri" w:hAnsi="Calibri"/>
                <w:sz w:val="18"/>
                <w:szCs w:val="18"/>
              </w:rPr>
              <w:t>AD</w:t>
            </w:r>
          </w:p>
        </w:tc>
        <w:tc>
          <w:tcPr>
            <w:tcW w:w="1703" w:type="dxa"/>
          </w:tcPr>
          <w:p w14:paraId="4319BCFE" w14:textId="77777777" w:rsidR="00CD3F11" w:rsidRPr="00876839" w:rsidRDefault="00CD3F11" w:rsidP="002E3C2F">
            <w:pPr>
              <w:rPr>
                <w:rFonts w:ascii="Calibri" w:hAnsi="Calibri"/>
                <w:sz w:val="18"/>
                <w:szCs w:val="18"/>
              </w:rPr>
            </w:pPr>
            <w:r w:rsidRPr="00876839">
              <w:rPr>
                <w:rFonts w:ascii="Calibri" w:hAnsi="Calibri"/>
                <w:sz w:val="18"/>
                <w:szCs w:val="18"/>
              </w:rPr>
              <w:t>2</w:t>
            </w:r>
          </w:p>
        </w:tc>
        <w:tc>
          <w:tcPr>
            <w:tcW w:w="1703" w:type="dxa"/>
            <w:vMerge/>
          </w:tcPr>
          <w:p w14:paraId="4D743AC2" w14:textId="77777777" w:rsidR="00CD3F11" w:rsidRPr="00876839" w:rsidRDefault="00CD3F11" w:rsidP="002E3C2F">
            <w:pPr>
              <w:rPr>
                <w:rFonts w:ascii="Calibri" w:hAnsi="Calibri"/>
              </w:rPr>
            </w:pPr>
          </w:p>
        </w:tc>
      </w:tr>
      <w:tr w:rsidR="00CD3F11" w14:paraId="79184962" w14:textId="77777777" w:rsidTr="002E3C2F">
        <w:tc>
          <w:tcPr>
            <w:tcW w:w="1703" w:type="dxa"/>
          </w:tcPr>
          <w:p w14:paraId="17B717DE" w14:textId="77777777" w:rsidR="00CD3F11" w:rsidRPr="00876839" w:rsidRDefault="00CD3F11" w:rsidP="002E3C2F">
            <w:pPr>
              <w:rPr>
                <w:rFonts w:ascii="Calibri" w:hAnsi="Calibri"/>
                <w:sz w:val="18"/>
                <w:szCs w:val="18"/>
              </w:rPr>
            </w:pPr>
            <w:r w:rsidRPr="00876839">
              <w:rPr>
                <w:rFonts w:ascii="Calibri" w:hAnsi="Calibri"/>
                <w:sz w:val="18"/>
                <w:szCs w:val="18"/>
              </w:rPr>
              <w:t>12</w:t>
            </w:r>
          </w:p>
        </w:tc>
        <w:tc>
          <w:tcPr>
            <w:tcW w:w="1703" w:type="dxa"/>
          </w:tcPr>
          <w:p w14:paraId="661B5ED0" w14:textId="77777777" w:rsidR="00CD3F11" w:rsidRPr="00876839" w:rsidRDefault="00CD3F11" w:rsidP="002E3C2F">
            <w:pPr>
              <w:rPr>
                <w:rFonts w:ascii="Calibri" w:hAnsi="Calibri"/>
                <w:sz w:val="18"/>
                <w:szCs w:val="18"/>
              </w:rPr>
            </w:pPr>
            <w:r w:rsidRPr="00876839">
              <w:rPr>
                <w:rFonts w:ascii="Calibri" w:hAnsi="Calibri"/>
                <w:sz w:val="18"/>
                <w:szCs w:val="18"/>
              </w:rPr>
              <w:t>Red</w:t>
            </w:r>
          </w:p>
        </w:tc>
        <w:tc>
          <w:tcPr>
            <w:tcW w:w="1703" w:type="dxa"/>
          </w:tcPr>
          <w:p w14:paraId="4311301F" w14:textId="77777777" w:rsidR="00CD3F11" w:rsidRPr="00876839" w:rsidRDefault="00CD3F11" w:rsidP="002E3C2F">
            <w:pPr>
              <w:rPr>
                <w:rFonts w:ascii="Calibri" w:hAnsi="Calibri"/>
                <w:sz w:val="18"/>
                <w:szCs w:val="18"/>
              </w:rPr>
            </w:pPr>
            <w:r w:rsidRPr="00876839">
              <w:rPr>
                <w:rFonts w:ascii="Calibri" w:hAnsi="Calibri"/>
                <w:sz w:val="18"/>
                <w:szCs w:val="18"/>
              </w:rPr>
              <w:t>PDU</w:t>
            </w:r>
          </w:p>
        </w:tc>
        <w:tc>
          <w:tcPr>
            <w:tcW w:w="1703" w:type="dxa"/>
          </w:tcPr>
          <w:p w14:paraId="056FF7F2" w14:textId="77777777" w:rsidR="00CD3F11" w:rsidRPr="00876839" w:rsidRDefault="00CD3F11" w:rsidP="002E3C2F">
            <w:pPr>
              <w:rPr>
                <w:rFonts w:ascii="Calibri" w:hAnsi="Calibri"/>
                <w:sz w:val="18"/>
                <w:szCs w:val="18"/>
              </w:rPr>
            </w:pPr>
            <w:r w:rsidRPr="00876839">
              <w:rPr>
                <w:rFonts w:ascii="Calibri" w:hAnsi="Calibri"/>
                <w:sz w:val="18"/>
                <w:szCs w:val="18"/>
              </w:rPr>
              <w:t>2</w:t>
            </w:r>
          </w:p>
        </w:tc>
        <w:tc>
          <w:tcPr>
            <w:tcW w:w="1703" w:type="dxa"/>
            <w:vMerge/>
          </w:tcPr>
          <w:p w14:paraId="3387BADC" w14:textId="77777777" w:rsidR="00CD3F11" w:rsidRPr="00876839" w:rsidRDefault="00CD3F11" w:rsidP="002E3C2F">
            <w:pPr>
              <w:rPr>
                <w:rFonts w:ascii="Calibri" w:hAnsi="Calibri"/>
              </w:rPr>
            </w:pPr>
          </w:p>
        </w:tc>
      </w:tr>
      <w:tr w:rsidR="00CD3F11" w14:paraId="594BAEA8" w14:textId="77777777" w:rsidTr="002E3C2F">
        <w:tc>
          <w:tcPr>
            <w:tcW w:w="1703" w:type="dxa"/>
          </w:tcPr>
          <w:p w14:paraId="33C42F09" w14:textId="77777777" w:rsidR="00CD3F11" w:rsidRPr="00876839" w:rsidRDefault="00CD3F11" w:rsidP="002E3C2F">
            <w:pPr>
              <w:rPr>
                <w:rFonts w:ascii="Calibri" w:hAnsi="Calibri"/>
                <w:sz w:val="18"/>
                <w:szCs w:val="18"/>
              </w:rPr>
            </w:pPr>
            <w:r w:rsidRPr="00876839">
              <w:rPr>
                <w:rFonts w:ascii="Calibri" w:hAnsi="Calibri"/>
                <w:sz w:val="18"/>
                <w:szCs w:val="18"/>
              </w:rPr>
              <w:t>13</w:t>
            </w:r>
          </w:p>
        </w:tc>
        <w:tc>
          <w:tcPr>
            <w:tcW w:w="1703" w:type="dxa"/>
          </w:tcPr>
          <w:p w14:paraId="084D3E9F" w14:textId="77777777" w:rsidR="00CD3F11" w:rsidRPr="00876839" w:rsidRDefault="00CD3F11" w:rsidP="002E3C2F">
            <w:pPr>
              <w:rPr>
                <w:rFonts w:ascii="Calibri" w:hAnsi="Calibri"/>
                <w:sz w:val="18"/>
                <w:szCs w:val="18"/>
              </w:rPr>
            </w:pPr>
            <w:r w:rsidRPr="00876839">
              <w:rPr>
                <w:rFonts w:ascii="Calibri" w:hAnsi="Calibri"/>
                <w:sz w:val="18"/>
                <w:szCs w:val="18"/>
              </w:rPr>
              <w:t>Green</w:t>
            </w:r>
          </w:p>
        </w:tc>
        <w:tc>
          <w:tcPr>
            <w:tcW w:w="1703" w:type="dxa"/>
          </w:tcPr>
          <w:p w14:paraId="1667FEC7" w14:textId="77777777" w:rsidR="00CD3F11" w:rsidRPr="00876839" w:rsidRDefault="00CD3F11" w:rsidP="002E3C2F">
            <w:pPr>
              <w:rPr>
                <w:rFonts w:ascii="Calibri" w:hAnsi="Calibri"/>
                <w:sz w:val="18"/>
                <w:szCs w:val="18"/>
              </w:rPr>
            </w:pPr>
            <w:r w:rsidRPr="00876839">
              <w:rPr>
                <w:rFonts w:ascii="Calibri" w:hAnsi="Calibri"/>
                <w:sz w:val="18"/>
                <w:szCs w:val="18"/>
              </w:rPr>
              <w:t>IV</w:t>
            </w:r>
          </w:p>
        </w:tc>
        <w:tc>
          <w:tcPr>
            <w:tcW w:w="1703" w:type="dxa"/>
          </w:tcPr>
          <w:p w14:paraId="2EA5E7CB" w14:textId="77777777" w:rsidR="00CD3F11" w:rsidRPr="00876839" w:rsidRDefault="00CD3F11" w:rsidP="002E3C2F">
            <w:pPr>
              <w:rPr>
                <w:rFonts w:ascii="Calibri" w:hAnsi="Calibri"/>
                <w:sz w:val="18"/>
                <w:szCs w:val="18"/>
              </w:rPr>
            </w:pPr>
            <w:r w:rsidRPr="00876839">
              <w:rPr>
                <w:rFonts w:ascii="Calibri" w:hAnsi="Calibri"/>
                <w:sz w:val="18"/>
                <w:szCs w:val="18"/>
              </w:rPr>
              <w:t>3</w:t>
            </w:r>
          </w:p>
        </w:tc>
        <w:tc>
          <w:tcPr>
            <w:tcW w:w="1703" w:type="dxa"/>
            <w:vMerge/>
          </w:tcPr>
          <w:p w14:paraId="2DBA25DF" w14:textId="77777777" w:rsidR="00CD3F11" w:rsidRPr="00876839" w:rsidRDefault="00CD3F11" w:rsidP="002E3C2F">
            <w:pPr>
              <w:rPr>
                <w:rFonts w:ascii="Calibri" w:hAnsi="Calibri"/>
              </w:rPr>
            </w:pPr>
          </w:p>
        </w:tc>
      </w:tr>
      <w:tr w:rsidR="00CD3F11" w14:paraId="7272DBB4" w14:textId="77777777" w:rsidTr="002E3C2F">
        <w:tc>
          <w:tcPr>
            <w:tcW w:w="1703" w:type="dxa"/>
          </w:tcPr>
          <w:p w14:paraId="47784A48" w14:textId="77777777" w:rsidR="00CD3F11" w:rsidRPr="00876839" w:rsidRDefault="00CD3F11" w:rsidP="002E3C2F">
            <w:pPr>
              <w:rPr>
                <w:rFonts w:ascii="Calibri" w:hAnsi="Calibri"/>
                <w:sz w:val="18"/>
                <w:szCs w:val="18"/>
              </w:rPr>
            </w:pPr>
            <w:r w:rsidRPr="00876839">
              <w:rPr>
                <w:rFonts w:ascii="Calibri" w:hAnsi="Calibri"/>
                <w:sz w:val="18"/>
                <w:szCs w:val="18"/>
              </w:rPr>
              <w:t>14</w:t>
            </w:r>
          </w:p>
        </w:tc>
        <w:tc>
          <w:tcPr>
            <w:tcW w:w="1703" w:type="dxa"/>
          </w:tcPr>
          <w:p w14:paraId="6CC69188" w14:textId="77777777" w:rsidR="00CD3F11" w:rsidRPr="00876839" w:rsidRDefault="00CD3F11" w:rsidP="002E3C2F">
            <w:pPr>
              <w:rPr>
                <w:rFonts w:ascii="Calibri" w:hAnsi="Calibri"/>
                <w:sz w:val="18"/>
                <w:szCs w:val="18"/>
              </w:rPr>
            </w:pPr>
            <w:r w:rsidRPr="00876839">
              <w:rPr>
                <w:rFonts w:ascii="Calibri" w:hAnsi="Calibri"/>
                <w:color w:val="000000"/>
                <w:sz w:val="18"/>
                <w:szCs w:val="18"/>
              </w:rPr>
              <w:t>White</w:t>
            </w:r>
          </w:p>
        </w:tc>
        <w:tc>
          <w:tcPr>
            <w:tcW w:w="1703" w:type="dxa"/>
          </w:tcPr>
          <w:p w14:paraId="18CA0565" w14:textId="77777777" w:rsidR="00CD3F11" w:rsidRPr="00876839" w:rsidRDefault="00CD3F11" w:rsidP="002E3C2F">
            <w:pPr>
              <w:rPr>
                <w:rFonts w:ascii="Calibri" w:hAnsi="Calibri"/>
                <w:sz w:val="18"/>
                <w:szCs w:val="18"/>
              </w:rPr>
            </w:pPr>
            <w:r w:rsidRPr="00876839">
              <w:rPr>
                <w:rFonts w:ascii="Calibri" w:hAnsi="Calibri"/>
                <w:sz w:val="18"/>
                <w:szCs w:val="18"/>
              </w:rPr>
              <w:t>IV</w:t>
            </w:r>
          </w:p>
        </w:tc>
        <w:tc>
          <w:tcPr>
            <w:tcW w:w="1703" w:type="dxa"/>
          </w:tcPr>
          <w:p w14:paraId="193DB841" w14:textId="77777777" w:rsidR="00CD3F11" w:rsidRPr="00876839" w:rsidRDefault="00CD3F11" w:rsidP="002E3C2F">
            <w:pPr>
              <w:rPr>
                <w:rFonts w:ascii="Calibri" w:hAnsi="Calibri"/>
                <w:sz w:val="18"/>
                <w:szCs w:val="18"/>
              </w:rPr>
            </w:pPr>
            <w:r w:rsidRPr="00876839">
              <w:rPr>
                <w:rFonts w:ascii="Calibri" w:hAnsi="Calibri"/>
                <w:sz w:val="18"/>
                <w:szCs w:val="18"/>
              </w:rPr>
              <w:t>3</w:t>
            </w:r>
          </w:p>
        </w:tc>
        <w:tc>
          <w:tcPr>
            <w:tcW w:w="1703" w:type="dxa"/>
            <w:vMerge/>
          </w:tcPr>
          <w:p w14:paraId="6FD250CE" w14:textId="77777777" w:rsidR="00CD3F11" w:rsidRPr="00876839" w:rsidRDefault="00CD3F11" w:rsidP="002E3C2F">
            <w:pPr>
              <w:rPr>
                <w:rFonts w:ascii="Calibri" w:hAnsi="Calibri"/>
              </w:rPr>
            </w:pPr>
          </w:p>
        </w:tc>
      </w:tr>
      <w:tr w:rsidR="00CD3F11" w14:paraId="2796D285" w14:textId="77777777" w:rsidTr="002E3C2F">
        <w:tc>
          <w:tcPr>
            <w:tcW w:w="1703" w:type="dxa"/>
          </w:tcPr>
          <w:p w14:paraId="3B6385BF" w14:textId="77777777" w:rsidR="00CD3F11" w:rsidRPr="00876839" w:rsidRDefault="00CD3F11" w:rsidP="002E3C2F">
            <w:pPr>
              <w:rPr>
                <w:rFonts w:ascii="Calibri" w:hAnsi="Calibri"/>
                <w:sz w:val="18"/>
                <w:szCs w:val="18"/>
              </w:rPr>
            </w:pPr>
            <w:r w:rsidRPr="00876839">
              <w:rPr>
                <w:rFonts w:ascii="Calibri" w:hAnsi="Calibri"/>
                <w:sz w:val="18"/>
                <w:szCs w:val="18"/>
              </w:rPr>
              <w:t>15</w:t>
            </w:r>
          </w:p>
        </w:tc>
        <w:tc>
          <w:tcPr>
            <w:tcW w:w="1703" w:type="dxa"/>
          </w:tcPr>
          <w:p w14:paraId="740EC5E1" w14:textId="77777777" w:rsidR="00CD3F11" w:rsidRPr="00876839" w:rsidRDefault="00CD3F11" w:rsidP="002E3C2F">
            <w:pPr>
              <w:rPr>
                <w:rFonts w:ascii="Calibri" w:hAnsi="Calibri"/>
                <w:sz w:val="18"/>
                <w:szCs w:val="18"/>
              </w:rPr>
            </w:pPr>
            <w:r w:rsidRPr="00876839">
              <w:rPr>
                <w:rFonts w:ascii="Calibri" w:hAnsi="Calibri"/>
                <w:sz w:val="18"/>
                <w:szCs w:val="18"/>
              </w:rPr>
              <w:t>Red</w:t>
            </w:r>
          </w:p>
        </w:tc>
        <w:tc>
          <w:tcPr>
            <w:tcW w:w="1703" w:type="dxa"/>
          </w:tcPr>
          <w:p w14:paraId="75CA2C3D" w14:textId="77777777" w:rsidR="00CD3F11" w:rsidRPr="00876839" w:rsidRDefault="00CD3F11" w:rsidP="002E3C2F">
            <w:pPr>
              <w:rPr>
                <w:rFonts w:ascii="Calibri" w:hAnsi="Calibri"/>
                <w:sz w:val="18"/>
                <w:szCs w:val="18"/>
              </w:rPr>
            </w:pPr>
            <w:r w:rsidRPr="00876839">
              <w:rPr>
                <w:rFonts w:ascii="Calibri" w:hAnsi="Calibri"/>
                <w:sz w:val="18"/>
                <w:szCs w:val="18"/>
              </w:rPr>
              <w:t>AD</w:t>
            </w:r>
          </w:p>
        </w:tc>
        <w:tc>
          <w:tcPr>
            <w:tcW w:w="1703" w:type="dxa"/>
          </w:tcPr>
          <w:p w14:paraId="681028C1" w14:textId="77777777" w:rsidR="00CD3F11" w:rsidRPr="00876839" w:rsidRDefault="00CD3F11" w:rsidP="002E3C2F">
            <w:pPr>
              <w:rPr>
                <w:rFonts w:ascii="Calibri" w:hAnsi="Calibri"/>
                <w:sz w:val="18"/>
                <w:szCs w:val="18"/>
              </w:rPr>
            </w:pPr>
            <w:r w:rsidRPr="00876839">
              <w:rPr>
                <w:rFonts w:ascii="Calibri" w:hAnsi="Calibri"/>
                <w:sz w:val="18"/>
                <w:szCs w:val="18"/>
              </w:rPr>
              <w:t>4</w:t>
            </w:r>
          </w:p>
        </w:tc>
        <w:tc>
          <w:tcPr>
            <w:tcW w:w="1703" w:type="dxa"/>
            <w:vMerge/>
          </w:tcPr>
          <w:p w14:paraId="4EF8530C" w14:textId="77777777" w:rsidR="00CD3F11" w:rsidRPr="00876839" w:rsidRDefault="00CD3F11" w:rsidP="002E3C2F">
            <w:pPr>
              <w:rPr>
                <w:rFonts w:ascii="Calibri" w:hAnsi="Calibri"/>
              </w:rPr>
            </w:pPr>
          </w:p>
        </w:tc>
      </w:tr>
      <w:tr w:rsidR="00CD3F11" w14:paraId="60CD373B" w14:textId="77777777" w:rsidTr="00876839">
        <w:trPr>
          <w:trHeight w:val="269"/>
        </w:trPr>
        <w:tc>
          <w:tcPr>
            <w:tcW w:w="1703" w:type="dxa"/>
          </w:tcPr>
          <w:p w14:paraId="60170604" w14:textId="77777777" w:rsidR="00CD3F11" w:rsidRPr="00876839" w:rsidRDefault="00CD3F11" w:rsidP="002E3C2F">
            <w:pPr>
              <w:rPr>
                <w:rFonts w:ascii="Calibri" w:hAnsi="Calibri"/>
                <w:sz w:val="18"/>
                <w:szCs w:val="18"/>
              </w:rPr>
            </w:pPr>
            <w:r w:rsidRPr="00876839">
              <w:rPr>
                <w:rFonts w:ascii="Calibri" w:hAnsi="Calibri"/>
                <w:sz w:val="18"/>
                <w:szCs w:val="18"/>
              </w:rPr>
              <w:t>16</w:t>
            </w:r>
          </w:p>
        </w:tc>
        <w:tc>
          <w:tcPr>
            <w:tcW w:w="1703" w:type="dxa"/>
          </w:tcPr>
          <w:p w14:paraId="6E4EAF27" w14:textId="77777777" w:rsidR="00CD3F11" w:rsidRPr="00876839" w:rsidRDefault="00CD3F11" w:rsidP="002E3C2F">
            <w:pPr>
              <w:spacing w:after="200" w:line="276" w:lineRule="auto"/>
              <w:rPr>
                <w:rFonts w:ascii="Calibri" w:hAnsi="Calibri"/>
                <w:sz w:val="18"/>
                <w:szCs w:val="18"/>
              </w:rPr>
            </w:pPr>
            <w:r w:rsidRPr="00876839">
              <w:rPr>
                <w:rFonts w:ascii="Calibri" w:hAnsi="Calibri"/>
                <w:sz w:val="18"/>
                <w:szCs w:val="18"/>
              </w:rPr>
              <w:t>Green</w:t>
            </w:r>
          </w:p>
        </w:tc>
        <w:tc>
          <w:tcPr>
            <w:tcW w:w="1703" w:type="dxa"/>
          </w:tcPr>
          <w:p w14:paraId="5BA253FE" w14:textId="77777777" w:rsidR="00CD3F11" w:rsidRPr="00876839" w:rsidRDefault="00CD3F11" w:rsidP="002E3C2F">
            <w:pPr>
              <w:spacing w:after="200" w:line="276" w:lineRule="auto"/>
              <w:rPr>
                <w:rFonts w:ascii="Calibri" w:hAnsi="Calibri"/>
                <w:sz w:val="18"/>
                <w:szCs w:val="18"/>
              </w:rPr>
            </w:pPr>
            <w:r w:rsidRPr="00876839">
              <w:rPr>
                <w:rFonts w:ascii="Calibri" w:hAnsi="Calibri"/>
                <w:sz w:val="18"/>
                <w:szCs w:val="18"/>
              </w:rPr>
              <w:t>IV</w:t>
            </w:r>
          </w:p>
        </w:tc>
        <w:tc>
          <w:tcPr>
            <w:tcW w:w="1703" w:type="dxa"/>
          </w:tcPr>
          <w:p w14:paraId="7D7D159B" w14:textId="77777777" w:rsidR="00CD3F11" w:rsidRPr="00876839" w:rsidRDefault="00CD3F11" w:rsidP="002E3C2F">
            <w:pPr>
              <w:spacing w:after="200" w:line="276" w:lineRule="auto"/>
              <w:rPr>
                <w:rFonts w:ascii="Calibri" w:hAnsi="Calibri"/>
                <w:sz w:val="18"/>
                <w:szCs w:val="18"/>
              </w:rPr>
            </w:pPr>
            <w:r w:rsidRPr="00876839">
              <w:rPr>
                <w:rFonts w:ascii="Calibri" w:hAnsi="Calibri"/>
                <w:sz w:val="18"/>
                <w:szCs w:val="18"/>
              </w:rPr>
              <w:t>4</w:t>
            </w:r>
          </w:p>
        </w:tc>
        <w:tc>
          <w:tcPr>
            <w:tcW w:w="1703" w:type="dxa"/>
            <w:vMerge/>
          </w:tcPr>
          <w:p w14:paraId="42B2CF73" w14:textId="77777777" w:rsidR="00CD3F11" w:rsidRPr="00876839" w:rsidRDefault="00CD3F11" w:rsidP="002E3C2F">
            <w:pPr>
              <w:rPr>
                <w:rFonts w:ascii="Calibri" w:hAnsi="Calibri"/>
              </w:rPr>
            </w:pPr>
          </w:p>
        </w:tc>
      </w:tr>
      <w:tr w:rsidR="00CD3F11" w14:paraId="02275BFF" w14:textId="77777777" w:rsidTr="002E3C2F">
        <w:tc>
          <w:tcPr>
            <w:tcW w:w="1703" w:type="dxa"/>
          </w:tcPr>
          <w:p w14:paraId="3BCCC513" w14:textId="77777777" w:rsidR="00CD3F11" w:rsidRPr="00876839" w:rsidRDefault="00CD3F11" w:rsidP="002E3C2F">
            <w:pPr>
              <w:rPr>
                <w:rFonts w:ascii="Calibri" w:hAnsi="Calibri"/>
                <w:sz w:val="18"/>
                <w:szCs w:val="18"/>
              </w:rPr>
            </w:pPr>
            <w:r w:rsidRPr="00876839">
              <w:rPr>
                <w:rFonts w:ascii="Calibri" w:hAnsi="Calibri"/>
                <w:sz w:val="18"/>
                <w:szCs w:val="18"/>
              </w:rPr>
              <w:t>17</w:t>
            </w:r>
          </w:p>
        </w:tc>
        <w:tc>
          <w:tcPr>
            <w:tcW w:w="1703" w:type="dxa"/>
          </w:tcPr>
          <w:p w14:paraId="39B1404C" w14:textId="77777777" w:rsidR="00CD3F11" w:rsidRPr="00876839" w:rsidRDefault="00CD3F11" w:rsidP="002E3C2F">
            <w:pPr>
              <w:rPr>
                <w:rFonts w:ascii="Calibri" w:hAnsi="Calibri"/>
                <w:sz w:val="18"/>
                <w:szCs w:val="18"/>
              </w:rPr>
            </w:pPr>
            <w:r w:rsidRPr="00876839">
              <w:rPr>
                <w:rFonts w:ascii="Calibri" w:hAnsi="Calibri"/>
                <w:sz w:val="18"/>
                <w:szCs w:val="18"/>
              </w:rPr>
              <w:t>Green</w:t>
            </w:r>
          </w:p>
        </w:tc>
        <w:tc>
          <w:tcPr>
            <w:tcW w:w="1703" w:type="dxa"/>
          </w:tcPr>
          <w:p w14:paraId="5FFC67A5" w14:textId="77777777" w:rsidR="00CD3F11" w:rsidRPr="00876839" w:rsidRDefault="00CD3F11" w:rsidP="002E3C2F">
            <w:pPr>
              <w:rPr>
                <w:rFonts w:ascii="Calibri" w:hAnsi="Calibri"/>
                <w:sz w:val="18"/>
                <w:szCs w:val="18"/>
              </w:rPr>
            </w:pPr>
            <w:r w:rsidRPr="00876839">
              <w:rPr>
                <w:rFonts w:ascii="Calibri" w:hAnsi="Calibri"/>
                <w:sz w:val="18"/>
                <w:szCs w:val="18"/>
              </w:rPr>
              <w:t>AD</w:t>
            </w:r>
          </w:p>
        </w:tc>
        <w:tc>
          <w:tcPr>
            <w:tcW w:w="1703" w:type="dxa"/>
          </w:tcPr>
          <w:p w14:paraId="7120FC15" w14:textId="77777777" w:rsidR="00CD3F11" w:rsidRPr="00876839" w:rsidRDefault="00CD3F11" w:rsidP="002E3C2F">
            <w:pPr>
              <w:rPr>
                <w:rFonts w:ascii="Calibri" w:hAnsi="Calibri"/>
                <w:sz w:val="18"/>
                <w:szCs w:val="18"/>
              </w:rPr>
            </w:pPr>
            <w:r w:rsidRPr="00876839">
              <w:rPr>
                <w:rFonts w:ascii="Calibri" w:hAnsi="Calibri"/>
                <w:sz w:val="18"/>
                <w:szCs w:val="18"/>
              </w:rPr>
              <w:t>4</w:t>
            </w:r>
          </w:p>
        </w:tc>
        <w:tc>
          <w:tcPr>
            <w:tcW w:w="1703" w:type="dxa"/>
            <w:vMerge/>
          </w:tcPr>
          <w:p w14:paraId="197394FD" w14:textId="77777777" w:rsidR="00CD3F11" w:rsidRPr="00876839" w:rsidRDefault="00CD3F11" w:rsidP="002E3C2F">
            <w:pPr>
              <w:rPr>
                <w:rFonts w:ascii="Calibri" w:hAnsi="Calibri"/>
              </w:rPr>
            </w:pPr>
          </w:p>
        </w:tc>
      </w:tr>
      <w:tr w:rsidR="00CD3F11" w14:paraId="33E91E0B" w14:textId="77777777" w:rsidTr="002E3C2F">
        <w:tc>
          <w:tcPr>
            <w:tcW w:w="1703" w:type="dxa"/>
          </w:tcPr>
          <w:p w14:paraId="3B00EDF3" w14:textId="77777777" w:rsidR="00CD3F11" w:rsidRPr="00876839" w:rsidRDefault="00CD3F11" w:rsidP="002E3C2F">
            <w:pPr>
              <w:rPr>
                <w:rFonts w:ascii="Calibri" w:hAnsi="Calibri"/>
                <w:sz w:val="18"/>
                <w:szCs w:val="18"/>
              </w:rPr>
            </w:pPr>
            <w:r w:rsidRPr="00876839">
              <w:rPr>
                <w:rFonts w:ascii="Calibri" w:hAnsi="Calibri"/>
                <w:sz w:val="18"/>
                <w:szCs w:val="18"/>
              </w:rPr>
              <w:t>18</w:t>
            </w:r>
          </w:p>
        </w:tc>
        <w:tc>
          <w:tcPr>
            <w:tcW w:w="1703" w:type="dxa"/>
          </w:tcPr>
          <w:p w14:paraId="2DB5527B" w14:textId="77777777" w:rsidR="00CD3F11" w:rsidRPr="00876839" w:rsidRDefault="00CD3F11" w:rsidP="002E3C2F">
            <w:pPr>
              <w:rPr>
                <w:rFonts w:ascii="Calibri" w:hAnsi="Calibri"/>
                <w:sz w:val="18"/>
                <w:szCs w:val="18"/>
              </w:rPr>
            </w:pPr>
            <w:r w:rsidRPr="00876839">
              <w:rPr>
                <w:rFonts w:ascii="Calibri" w:hAnsi="Calibri"/>
                <w:sz w:val="18"/>
                <w:szCs w:val="18"/>
              </w:rPr>
              <w:t>Gold</w:t>
            </w:r>
          </w:p>
        </w:tc>
        <w:tc>
          <w:tcPr>
            <w:tcW w:w="1703" w:type="dxa"/>
          </w:tcPr>
          <w:p w14:paraId="202A02F1" w14:textId="77777777" w:rsidR="00CD3F11" w:rsidRPr="00876839" w:rsidRDefault="00CD3F11" w:rsidP="002E3C2F">
            <w:pPr>
              <w:rPr>
                <w:rFonts w:ascii="Calibri" w:hAnsi="Calibri"/>
                <w:sz w:val="18"/>
                <w:szCs w:val="18"/>
              </w:rPr>
            </w:pPr>
            <w:r w:rsidRPr="00876839">
              <w:rPr>
                <w:rFonts w:ascii="Calibri" w:hAnsi="Calibri"/>
                <w:sz w:val="18"/>
                <w:szCs w:val="18"/>
              </w:rPr>
              <w:t>PDU</w:t>
            </w:r>
          </w:p>
        </w:tc>
        <w:tc>
          <w:tcPr>
            <w:tcW w:w="1703" w:type="dxa"/>
          </w:tcPr>
          <w:p w14:paraId="06BF8B41" w14:textId="77777777" w:rsidR="00CD3F11" w:rsidRPr="00876839" w:rsidRDefault="00CD3F11" w:rsidP="002E3C2F">
            <w:pPr>
              <w:rPr>
                <w:rFonts w:ascii="Calibri" w:hAnsi="Calibri"/>
                <w:sz w:val="18"/>
                <w:szCs w:val="18"/>
              </w:rPr>
            </w:pPr>
            <w:r w:rsidRPr="00876839">
              <w:rPr>
                <w:rFonts w:ascii="Calibri" w:hAnsi="Calibri"/>
                <w:sz w:val="18"/>
                <w:szCs w:val="18"/>
              </w:rPr>
              <w:t>4</w:t>
            </w:r>
          </w:p>
        </w:tc>
        <w:tc>
          <w:tcPr>
            <w:tcW w:w="1703" w:type="dxa"/>
            <w:vMerge/>
          </w:tcPr>
          <w:p w14:paraId="7D4DFCD3" w14:textId="77777777" w:rsidR="00CD3F11" w:rsidRPr="00876839" w:rsidRDefault="00CD3F11" w:rsidP="002E3C2F">
            <w:pPr>
              <w:rPr>
                <w:rFonts w:ascii="Calibri" w:hAnsi="Calibri"/>
              </w:rPr>
            </w:pPr>
          </w:p>
        </w:tc>
      </w:tr>
      <w:tr w:rsidR="00CD3F11" w14:paraId="4154CD38" w14:textId="77777777" w:rsidTr="002E3C2F">
        <w:tc>
          <w:tcPr>
            <w:tcW w:w="1703" w:type="dxa"/>
          </w:tcPr>
          <w:p w14:paraId="11325B59" w14:textId="77777777" w:rsidR="00CD3F11" w:rsidRPr="00876839" w:rsidRDefault="00CD3F11" w:rsidP="002E3C2F">
            <w:pPr>
              <w:rPr>
                <w:rFonts w:ascii="Calibri" w:hAnsi="Calibri"/>
                <w:sz w:val="18"/>
                <w:szCs w:val="18"/>
              </w:rPr>
            </w:pPr>
            <w:r w:rsidRPr="00876839">
              <w:rPr>
                <w:rFonts w:ascii="Calibri" w:hAnsi="Calibri"/>
                <w:sz w:val="18"/>
                <w:szCs w:val="18"/>
              </w:rPr>
              <w:t>19</w:t>
            </w:r>
          </w:p>
        </w:tc>
        <w:tc>
          <w:tcPr>
            <w:tcW w:w="1703" w:type="dxa"/>
          </w:tcPr>
          <w:p w14:paraId="53E72685" w14:textId="77777777" w:rsidR="00CD3F11" w:rsidRPr="00876839" w:rsidRDefault="00CD3F11" w:rsidP="002E3C2F">
            <w:pPr>
              <w:rPr>
                <w:rFonts w:ascii="Calibri" w:hAnsi="Calibri"/>
                <w:sz w:val="18"/>
                <w:szCs w:val="18"/>
              </w:rPr>
            </w:pPr>
            <w:r w:rsidRPr="00876839">
              <w:rPr>
                <w:rFonts w:ascii="Calibri" w:hAnsi="Calibri"/>
                <w:sz w:val="18"/>
                <w:szCs w:val="18"/>
              </w:rPr>
              <w:t>Green</w:t>
            </w:r>
          </w:p>
        </w:tc>
        <w:tc>
          <w:tcPr>
            <w:tcW w:w="1703" w:type="dxa"/>
          </w:tcPr>
          <w:p w14:paraId="65BD9734" w14:textId="77777777" w:rsidR="00CD3F11" w:rsidRPr="00876839" w:rsidRDefault="00CD3F11" w:rsidP="002E3C2F">
            <w:pPr>
              <w:rPr>
                <w:rFonts w:ascii="Calibri" w:hAnsi="Calibri"/>
                <w:sz w:val="18"/>
                <w:szCs w:val="18"/>
              </w:rPr>
            </w:pPr>
            <w:r w:rsidRPr="00876839">
              <w:rPr>
                <w:rFonts w:ascii="Calibri" w:hAnsi="Calibri"/>
                <w:sz w:val="18"/>
                <w:szCs w:val="18"/>
              </w:rPr>
              <w:t>PDU</w:t>
            </w:r>
          </w:p>
        </w:tc>
        <w:tc>
          <w:tcPr>
            <w:tcW w:w="1703" w:type="dxa"/>
          </w:tcPr>
          <w:p w14:paraId="355E8C65" w14:textId="77777777" w:rsidR="00CD3F11" w:rsidRPr="00876839" w:rsidRDefault="00CD3F11" w:rsidP="002E3C2F">
            <w:pPr>
              <w:rPr>
                <w:rFonts w:ascii="Calibri" w:hAnsi="Calibri"/>
                <w:sz w:val="18"/>
                <w:szCs w:val="18"/>
              </w:rPr>
            </w:pPr>
            <w:r w:rsidRPr="00876839">
              <w:rPr>
                <w:rFonts w:ascii="Calibri" w:hAnsi="Calibri"/>
                <w:sz w:val="18"/>
                <w:szCs w:val="18"/>
              </w:rPr>
              <w:t>1</w:t>
            </w:r>
          </w:p>
        </w:tc>
        <w:tc>
          <w:tcPr>
            <w:tcW w:w="1703" w:type="dxa"/>
            <w:vMerge w:val="restart"/>
          </w:tcPr>
          <w:p w14:paraId="073CC4C1" w14:textId="77777777" w:rsidR="00CD3F11" w:rsidRPr="00876839" w:rsidRDefault="00CD3F11" w:rsidP="002E3C2F">
            <w:pPr>
              <w:rPr>
                <w:rFonts w:ascii="Calibri" w:hAnsi="Calibri"/>
              </w:rPr>
            </w:pPr>
            <w:r w:rsidRPr="00876839">
              <w:rPr>
                <w:rFonts w:ascii="Calibri" w:hAnsi="Calibri"/>
              </w:rPr>
              <w:t>3</w:t>
            </w:r>
          </w:p>
        </w:tc>
      </w:tr>
      <w:tr w:rsidR="00CD3F11" w14:paraId="4ADBFEC1" w14:textId="77777777" w:rsidTr="002E3C2F">
        <w:tc>
          <w:tcPr>
            <w:tcW w:w="1703" w:type="dxa"/>
          </w:tcPr>
          <w:p w14:paraId="6D51C484" w14:textId="77777777" w:rsidR="00CD3F11" w:rsidRPr="00876839" w:rsidRDefault="00CD3F11" w:rsidP="002E3C2F">
            <w:pPr>
              <w:rPr>
                <w:rFonts w:ascii="Calibri" w:hAnsi="Calibri"/>
                <w:sz w:val="18"/>
                <w:szCs w:val="18"/>
              </w:rPr>
            </w:pPr>
            <w:r w:rsidRPr="00876839">
              <w:rPr>
                <w:rFonts w:ascii="Calibri" w:hAnsi="Calibri"/>
                <w:sz w:val="18"/>
                <w:szCs w:val="18"/>
              </w:rPr>
              <w:t>20</w:t>
            </w:r>
          </w:p>
        </w:tc>
        <w:tc>
          <w:tcPr>
            <w:tcW w:w="1703" w:type="dxa"/>
          </w:tcPr>
          <w:p w14:paraId="74ED00B9" w14:textId="77777777" w:rsidR="00CD3F11" w:rsidRPr="00876839" w:rsidRDefault="00CD3F11" w:rsidP="002E3C2F">
            <w:pPr>
              <w:rPr>
                <w:rFonts w:ascii="Calibri" w:hAnsi="Calibri"/>
                <w:sz w:val="18"/>
                <w:szCs w:val="18"/>
              </w:rPr>
            </w:pPr>
            <w:r w:rsidRPr="00876839">
              <w:rPr>
                <w:rFonts w:ascii="Calibri" w:hAnsi="Calibri"/>
                <w:sz w:val="18"/>
                <w:szCs w:val="18"/>
              </w:rPr>
              <w:t>Red</w:t>
            </w:r>
          </w:p>
        </w:tc>
        <w:tc>
          <w:tcPr>
            <w:tcW w:w="1703" w:type="dxa"/>
          </w:tcPr>
          <w:p w14:paraId="4341B450" w14:textId="77777777" w:rsidR="00CD3F11" w:rsidRPr="00876839" w:rsidRDefault="00CD3F11" w:rsidP="002E3C2F">
            <w:pPr>
              <w:rPr>
                <w:rFonts w:ascii="Calibri" w:hAnsi="Calibri"/>
                <w:sz w:val="18"/>
                <w:szCs w:val="18"/>
              </w:rPr>
            </w:pPr>
            <w:r w:rsidRPr="00876839">
              <w:rPr>
                <w:rFonts w:ascii="Calibri" w:hAnsi="Calibri"/>
                <w:sz w:val="18"/>
                <w:szCs w:val="18"/>
              </w:rPr>
              <w:t>PDU</w:t>
            </w:r>
          </w:p>
        </w:tc>
        <w:tc>
          <w:tcPr>
            <w:tcW w:w="1703" w:type="dxa"/>
          </w:tcPr>
          <w:p w14:paraId="4AAF4BAF" w14:textId="77777777" w:rsidR="00CD3F11" w:rsidRPr="00876839" w:rsidRDefault="00CD3F11" w:rsidP="002E3C2F">
            <w:pPr>
              <w:rPr>
                <w:rFonts w:ascii="Calibri" w:hAnsi="Calibri"/>
                <w:sz w:val="18"/>
                <w:szCs w:val="18"/>
              </w:rPr>
            </w:pPr>
            <w:r w:rsidRPr="00876839">
              <w:rPr>
                <w:rFonts w:ascii="Calibri" w:hAnsi="Calibri"/>
                <w:sz w:val="18"/>
                <w:szCs w:val="18"/>
              </w:rPr>
              <w:t>3</w:t>
            </w:r>
          </w:p>
        </w:tc>
        <w:tc>
          <w:tcPr>
            <w:tcW w:w="1703" w:type="dxa"/>
            <w:vMerge/>
          </w:tcPr>
          <w:p w14:paraId="41F7649F" w14:textId="77777777" w:rsidR="00CD3F11" w:rsidRDefault="00CD3F11" w:rsidP="002E3C2F"/>
        </w:tc>
      </w:tr>
      <w:tr w:rsidR="00CD3F11" w14:paraId="07D61A9F" w14:textId="77777777" w:rsidTr="002E3C2F">
        <w:tc>
          <w:tcPr>
            <w:tcW w:w="1703" w:type="dxa"/>
          </w:tcPr>
          <w:p w14:paraId="74C90787" w14:textId="77777777" w:rsidR="00CD3F11" w:rsidRPr="00876839" w:rsidRDefault="00CD3F11" w:rsidP="002E3C2F">
            <w:pPr>
              <w:rPr>
                <w:rFonts w:ascii="Calibri" w:hAnsi="Calibri"/>
                <w:sz w:val="18"/>
                <w:szCs w:val="18"/>
              </w:rPr>
            </w:pPr>
            <w:r w:rsidRPr="00876839">
              <w:rPr>
                <w:rFonts w:ascii="Calibri" w:hAnsi="Calibri"/>
                <w:sz w:val="18"/>
                <w:szCs w:val="18"/>
              </w:rPr>
              <w:t>21</w:t>
            </w:r>
          </w:p>
        </w:tc>
        <w:tc>
          <w:tcPr>
            <w:tcW w:w="1703" w:type="dxa"/>
          </w:tcPr>
          <w:p w14:paraId="5F32C8F1" w14:textId="77777777" w:rsidR="00CD3F11" w:rsidRPr="00876839" w:rsidRDefault="00CD3F11" w:rsidP="002E3C2F">
            <w:pPr>
              <w:rPr>
                <w:rFonts w:ascii="Calibri" w:hAnsi="Calibri"/>
                <w:sz w:val="18"/>
                <w:szCs w:val="18"/>
              </w:rPr>
            </w:pPr>
            <w:r w:rsidRPr="00876839">
              <w:rPr>
                <w:rFonts w:ascii="Calibri" w:hAnsi="Calibri"/>
                <w:sz w:val="18"/>
                <w:szCs w:val="18"/>
              </w:rPr>
              <w:t>Green</w:t>
            </w:r>
          </w:p>
        </w:tc>
        <w:tc>
          <w:tcPr>
            <w:tcW w:w="1703" w:type="dxa"/>
          </w:tcPr>
          <w:p w14:paraId="3A53ABFA" w14:textId="77777777" w:rsidR="00CD3F11" w:rsidRPr="00876839" w:rsidRDefault="00CD3F11" w:rsidP="002E3C2F">
            <w:pPr>
              <w:rPr>
                <w:rFonts w:ascii="Calibri" w:hAnsi="Calibri"/>
                <w:sz w:val="18"/>
                <w:szCs w:val="18"/>
              </w:rPr>
            </w:pPr>
            <w:r w:rsidRPr="00876839">
              <w:rPr>
                <w:rFonts w:ascii="Calibri" w:hAnsi="Calibri"/>
                <w:sz w:val="18"/>
                <w:szCs w:val="18"/>
              </w:rPr>
              <w:t>PDU</w:t>
            </w:r>
          </w:p>
        </w:tc>
        <w:tc>
          <w:tcPr>
            <w:tcW w:w="1703" w:type="dxa"/>
          </w:tcPr>
          <w:p w14:paraId="36F97B46" w14:textId="77777777" w:rsidR="00CD3F11" w:rsidRPr="00876839" w:rsidRDefault="00CD3F11" w:rsidP="002E3C2F">
            <w:pPr>
              <w:rPr>
                <w:rFonts w:ascii="Calibri" w:hAnsi="Calibri"/>
                <w:sz w:val="18"/>
                <w:szCs w:val="18"/>
              </w:rPr>
            </w:pPr>
            <w:r w:rsidRPr="00876839">
              <w:rPr>
                <w:rFonts w:ascii="Calibri" w:hAnsi="Calibri"/>
                <w:sz w:val="18"/>
                <w:szCs w:val="18"/>
              </w:rPr>
              <w:t>4</w:t>
            </w:r>
          </w:p>
        </w:tc>
        <w:tc>
          <w:tcPr>
            <w:tcW w:w="1703" w:type="dxa"/>
            <w:vMerge/>
          </w:tcPr>
          <w:p w14:paraId="1BFB0406" w14:textId="77777777" w:rsidR="00CD3F11" w:rsidRDefault="00CD3F11" w:rsidP="002E3C2F"/>
        </w:tc>
      </w:tr>
    </w:tbl>
    <w:p w14:paraId="3BC80155" w14:textId="77777777" w:rsidR="00CD3F11" w:rsidRDefault="00CD3F11" w:rsidP="00CD3F11"/>
    <w:p w14:paraId="0BD0602D" w14:textId="7CBCB421" w:rsidR="002E3C2F" w:rsidRPr="00876839" w:rsidRDefault="002E3C2F" w:rsidP="00352EE3">
      <w:pPr>
        <w:rPr>
          <w:rFonts w:ascii="Calibri" w:hAnsi="Calibri" w:cs="Lucida Grande"/>
          <w:color w:val="000000"/>
          <w:sz w:val="24"/>
          <w:szCs w:val="24"/>
        </w:rPr>
      </w:pPr>
      <w:r w:rsidRPr="00876839">
        <w:rPr>
          <w:rFonts w:ascii="Calibri" w:hAnsi="Calibri" w:cs="Lucida Grande"/>
          <w:color w:val="000000"/>
          <w:sz w:val="24"/>
          <w:szCs w:val="24"/>
        </w:rPr>
        <w:t>Shifts and movements between Cynefin domains are considered significant as they affect the decision</w:t>
      </w:r>
      <w:r w:rsidR="00960239" w:rsidRPr="00876839">
        <w:rPr>
          <w:rFonts w:ascii="Calibri" w:hAnsi="Calibri" w:cs="Lucida Grande"/>
          <w:color w:val="000000"/>
          <w:sz w:val="24"/>
          <w:szCs w:val="24"/>
        </w:rPr>
        <w:t>-making</w:t>
      </w:r>
      <w:r w:rsidRPr="00876839">
        <w:rPr>
          <w:rFonts w:ascii="Calibri" w:hAnsi="Calibri" w:cs="Lucida Grande"/>
          <w:color w:val="000000"/>
          <w:sz w:val="24"/>
          <w:szCs w:val="24"/>
        </w:rPr>
        <w:t xml:space="preserve"> process. Participants whose responses contribute to the </w:t>
      </w:r>
      <w:r w:rsidRPr="00876839">
        <w:rPr>
          <w:rFonts w:ascii="Calibri" w:hAnsi="Calibri" w:cs="Lucida Grande"/>
          <w:color w:val="000000"/>
          <w:sz w:val="24"/>
          <w:szCs w:val="24"/>
        </w:rPr>
        <w:lastRenderedPageBreak/>
        <w:t xml:space="preserve">first cluster </w:t>
      </w:r>
      <w:proofErr w:type="gramStart"/>
      <w:r w:rsidRPr="00876839">
        <w:rPr>
          <w:rFonts w:ascii="Calibri" w:hAnsi="Calibri" w:cs="Lucida Grande"/>
          <w:color w:val="000000"/>
          <w:sz w:val="24"/>
          <w:szCs w:val="24"/>
        </w:rPr>
        <w:t>were able to</w:t>
      </w:r>
      <w:proofErr w:type="gramEnd"/>
      <w:r w:rsidRPr="00876839">
        <w:rPr>
          <w:rFonts w:ascii="Calibri" w:hAnsi="Calibri" w:cs="Lucida Grande"/>
          <w:color w:val="000000"/>
          <w:sz w:val="24"/>
          <w:szCs w:val="24"/>
        </w:rPr>
        <w:t xml:space="preserve"> recognise that events occurring during the simulation had impacts on the decision </w:t>
      </w:r>
      <w:commentRangeStart w:id="49"/>
      <w:r w:rsidRPr="00876839">
        <w:rPr>
          <w:rFonts w:ascii="Calibri" w:hAnsi="Calibri" w:cs="Lucida Grande"/>
          <w:color w:val="000000"/>
          <w:sz w:val="24"/>
          <w:szCs w:val="24"/>
        </w:rPr>
        <w:t>making</w:t>
      </w:r>
      <w:commentRangeEnd w:id="49"/>
      <w:r w:rsidR="001E23E4" w:rsidRPr="00876839">
        <w:rPr>
          <w:rStyle w:val="CommentReference"/>
          <w:rFonts w:ascii="Calibri" w:hAnsi="Calibri"/>
          <w:sz w:val="24"/>
          <w:szCs w:val="24"/>
        </w:rPr>
        <w:commentReference w:id="49"/>
      </w:r>
      <w:r w:rsidRPr="00876839">
        <w:rPr>
          <w:rFonts w:ascii="Calibri" w:hAnsi="Calibri" w:cs="Lucida Grande"/>
          <w:color w:val="000000"/>
          <w:sz w:val="24"/>
          <w:szCs w:val="24"/>
        </w:rPr>
        <w:t xml:space="preserve">. </w:t>
      </w:r>
      <w:r w:rsidR="00440B18" w:rsidRPr="00876839">
        <w:rPr>
          <w:rFonts w:ascii="Calibri" w:hAnsi="Calibri" w:cs="Lucida Grande"/>
          <w:color w:val="000000"/>
          <w:sz w:val="24"/>
          <w:szCs w:val="24"/>
        </w:rPr>
        <w:t xml:space="preserve">This was </w:t>
      </w:r>
      <w:proofErr w:type="spellStart"/>
      <w:r w:rsidR="00440B18" w:rsidRPr="00876839">
        <w:rPr>
          <w:rFonts w:ascii="Calibri" w:hAnsi="Calibri" w:cs="Lucida Grande"/>
          <w:color w:val="000000"/>
          <w:sz w:val="24"/>
          <w:szCs w:val="24"/>
        </w:rPr>
        <w:t>concludec</w:t>
      </w:r>
      <w:proofErr w:type="spellEnd"/>
      <w:r w:rsidR="00440B18" w:rsidRPr="00876839">
        <w:rPr>
          <w:rFonts w:ascii="Calibri" w:hAnsi="Calibri" w:cs="Lucida Grande"/>
          <w:color w:val="000000"/>
          <w:sz w:val="24"/>
          <w:szCs w:val="24"/>
        </w:rPr>
        <w:t xml:space="preserve"> after analysing all responses to the first prompt question for listing turning point. Participants depending on their background had shown very different approaches to identify real-time events in the simulation as a key change factor for decision making that their groups made. </w:t>
      </w:r>
      <w:r w:rsidRPr="00876839">
        <w:rPr>
          <w:rFonts w:ascii="Calibri" w:hAnsi="Calibri" w:cs="Lucida Grande"/>
          <w:color w:val="000000"/>
          <w:sz w:val="24"/>
          <w:szCs w:val="24"/>
        </w:rPr>
        <w:t>Th</w:t>
      </w:r>
      <w:r w:rsidR="00960239" w:rsidRPr="00876839">
        <w:rPr>
          <w:rFonts w:ascii="Calibri" w:hAnsi="Calibri" w:cs="Lucida Grande"/>
          <w:color w:val="000000"/>
          <w:sz w:val="24"/>
          <w:szCs w:val="24"/>
        </w:rPr>
        <w:t>os</w:t>
      </w:r>
      <w:r w:rsidRPr="00876839">
        <w:rPr>
          <w:rFonts w:ascii="Calibri" w:hAnsi="Calibri" w:cs="Lucida Grande"/>
          <w:color w:val="000000"/>
          <w:sz w:val="24"/>
          <w:szCs w:val="24"/>
        </w:rPr>
        <w:t xml:space="preserve">e </w:t>
      </w:r>
      <w:r w:rsidR="004920DE" w:rsidRPr="00876839">
        <w:rPr>
          <w:rFonts w:ascii="Calibri" w:hAnsi="Calibri" w:cs="Lucida Grande"/>
          <w:color w:val="000000"/>
          <w:sz w:val="24"/>
          <w:szCs w:val="24"/>
        </w:rPr>
        <w:t>s</w:t>
      </w:r>
      <w:r w:rsidRPr="00876839">
        <w:rPr>
          <w:rFonts w:ascii="Calibri" w:hAnsi="Calibri" w:cs="Lucida Grande"/>
          <w:color w:val="000000"/>
          <w:sz w:val="24"/>
          <w:szCs w:val="24"/>
        </w:rPr>
        <w:t>ix participants, whose responses are</w:t>
      </w:r>
      <w:r w:rsidR="00960239" w:rsidRPr="00876839">
        <w:rPr>
          <w:rFonts w:ascii="Calibri" w:hAnsi="Calibri" w:cs="Lucida Grande"/>
          <w:color w:val="000000"/>
          <w:sz w:val="24"/>
          <w:szCs w:val="24"/>
        </w:rPr>
        <w:t xml:space="preserve"> included</w:t>
      </w:r>
      <w:r w:rsidRPr="00876839">
        <w:rPr>
          <w:rFonts w:ascii="Calibri" w:hAnsi="Calibri" w:cs="Lucida Grande"/>
          <w:color w:val="000000"/>
          <w:sz w:val="24"/>
          <w:szCs w:val="24"/>
        </w:rPr>
        <w:t xml:space="preserve"> in this cluster, described different sequence of changes in decision-making </w:t>
      </w:r>
      <w:proofErr w:type="gramStart"/>
      <w:r w:rsidRPr="00876839">
        <w:rPr>
          <w:rFonts w:ascii="Calibri" w:hAnsi="Calibri" w:cs="Lucida Grande"/>
          <w:color w:val="000000"/>
          <w:sz w:val="24"/>
          <w:szCs w:val="24"/>
        </w:rPr>
        <w:t>as a result of</w:t>
      </w:r>
      <w:proofErr w:type="gramEnd"/>
      <w:r w:rsidRPr="00876839">
        <w:rPr>
          <w:rFonts w:ascii="Calibri" w:hAnsi="Calibri" w:cs="Lucida Grande"/>
          <w:color w:val="000000"/>
          <w:sz w:val="24"/>
          <w:szCs w:val="24"/>
        </w:rPr>
        <w:t xml:space="preserve"> real-time events. While these participants were not aware of </w:t>
      </w:r>
      <w:r w:rsidR="00960239" w:rsidRPr="00876839">
        <w:rPr>
          <w:rFonts w:ascii="Calibri" w:hAnsi="Calibri" w:cs="Lucida Grande"/>
          <w:color w:val="000000"/>
          <w:sz w:val="24"/>
          <w:szCs w:val="24"/>
        </w:rPr>
        <w:t xml:space="preserve">the </w:t>
      </w:r>
      <w:r w:rsidRPr="00876839">
        <w:rPr>
          <w:rFonts w:ascii="Calibri" w:hAnsi="Calibri" w:cs="Lucida Grande"/>
          <w:color w:val="000000"/>
          <w:sz w:val="24"/>
          <w:szCs w:val="24"/>
        </w:rPr>
        <w:t xml:space="preserve">domains in Cynefin framework, their micro-narratives describe the awareness of </w:t>
      </w:r>
      <w:r w:rsidR="00960239" w:rsidRPr="00876839">
        <w:rPr>
          <w:rFonts w:ascii="Calibri" w:hAnsi="Calibri" w:cs="Lucida Grande"/>
          <w:color w:val="000000"/>
          <w:sz w:val="24"/>
          <w:szCs w:val="24"/>
        </w:rPr>
        <w:t xml:space="preserve">immediate </w:t>
      </w:r>
      <w:r w:rsidRPr="00876839">
        <w:rPr>
          <w:rFonts w:ascii="Calibri" w:hAnsi="Calibri" w:cs="Lucida Grande"/>
          <w:color w:val="000000"/>
          <w:sz w:val="24"/>
          <w:szCs w:val="24"/>
        </w:rPr>
        <w:t>events and the influence on their</w:t>
      </w:r>
      <w:r w:rsidR="00960239" w:rsidRPr="00876839">
        <w:rPr>
          <w:rFonts w:ascii="Calibri" w:hAnsi="Calibri" w:cs="Lucida Grande"/>
          <w:color w:val="000000"/>
          <w:sz w:val="24"/>
          <w:szCs w:val="24"/>
        </w:rPr>
        <w:t xml:space="preserve"> own</w:t>
      </w:r>
      <w:r w:rsidRPr="00876839">
        <w:rPr>
          <w:rFonts w:ascii="Calibri" w:hAnsi="Calibri" w:cs="Lucida Grande"/>
          <w:color w:val="000000"/>
          <w:sz w:val="24"/>
          <w:szCs w:val="24"/>
        </w:rPr>
        <w:t xml:space="preserve"> decision-making. </w:t>
      </w:r>
      <w:r w:rsidR="00B41CE6" w:rsidRPr="00876839">
        <w:rPr>
          <w:rFonts w:ascii="Calibri" w:hAnsi="Calibri" w:cs="Lucida Grande"/>
          <w:color w:val="000000"/>
          <w:sz w:val="24"/>
          <w:szCs w:val="24"/>
        </w:rPr>
        <w:t>The change in how each</w:t>
      </w:r>
      <w:r w:rsidR="003C35F3" w:rsidRPr="00876839">
        <w:rPr>
          <w:rFonts w:ascii="Calibri" w:hAnsi="Calibri" w:cs="Lucida Grande"/>
          <w:color w:val="000000"/>
          <w:sz w:val="24"/>
          <w:szCs w:val="24"/>
        </w:rPr>
        <w:t xml:space="preserve"> participant perceived the own </w:t>
      </w:r>
      <w:commentRangeStart w:id="50"/>
      <w:commentRangeStart w:id="51"/>
      <w:r w:rsidR="00B41CE6" w:rsidRPr="00876839">
        <w:rPr>
          <w:rFonts w:ascii="Calibri" w:hAnsi="Calibri" w:cs="Lucida Grande"/>
          <w:color w:val="000000"/>
          <w:sz w:val="24"/>
          <w:szCs w:val="24"/>
        </w:rPr>
        <w:t xml:space="preserve">group </w:t>
      </w:r>
      <w:commentRangeEnd w:id="50"/>
      <w:r w:rsidR="00B41CE6" w:rsidRPr="00876839">
        <w:rPr>
          <w:rStyle w:val="CommentReference"/>
          <w:rFonts w:ascii="Calibri" w:hAnsi="Calibri"/>
          <w:sz w:val="24"/>
          <w:szCs w:val="24"/>
        </w:rPr>
        <w:commentReference w:id="50"/>
      </w:r>
      <w:commentRangeEnd w:id="51"/>
      <w:r w:rsidR="003C35F3" w:rsidRPr="00876839">
        <w:rPr>
          <w:rStyle w:val="CommentReference"/>
          <w:rFonts w:ascii="Calibri" w:hAnsi="Calibri"/>
          <w:sz w:val="24"/>
          <w:szCs w:val="24"/>
        </w:rPr>
        <w:commentReference w:id="51"/>
      </w:r>
      <w:r w:rsidR="00B41CE6" w:rsidRPr="00876839">
        <w:rPr>
          <w:rFonts w:ascii="Calibri" w:hAnsi="Calibri" w:cs="Lucida Grande"/>
          <w:color w:val="000000"/>
          <w:sz w:val="24"/>
          <w:szCs w:val="24"/>
        </w:rPr>
        <w:t xml:space="preserve">made decisions is discussed below, </w:t>
      </w:r>
      <w:proofErr w:type="gramStart"/>
      <w:r w:rsidR="00B41CE6" w:rsidRPr="00876839">
        <w:rPr>
          <w:rFonts w:ascii="Calibri" w:hAnsi="Calibri" w:cs="Lucida Grande"/>
          <w:color w:val="000000"/>
          <w:sz w:val="24"/>
          <w:szCs w:val="24"/>
        </w:rPr>
        <w:t>with reference to</w:t>
      </w:r>
      <w:proofErr w:type="gramEnd"/>
      <w:r w:rsidR="00B41CE6" w:rsidRPr="00876839">
        <w:rPr>
          <w:rFonts w:ascii="Calibri" w:hAnsi="Calibri" w:cs="Lucida Grande"/>
          <w:color w:val="000000"/>
          <w:sz w:val="24"/>
          <w:szCs w:val="24"/>
        </w:rPr>
        <w:t xml:space="preserve"> the Cynefin model. </w:t>
      </w:r>
      <w:r w:rsidR="00440B18" w:rsidRPr="00876839">
        <w:rPr>
          <w:rFonts w:ascii="Calibri" w:hAnsi="Calibri" w:cs="Lucida Grande"/>
          <w:color w:val="000000"/>
          <w:sz w:val="24"/>
          <w:szCs w:val="24"/>
        </w:rPr>
        <w:t xml:space="preserve">Analyses of each participant </w:t>
      </w:r>
      <w:r w:rsidR="00352EE3">
        <w:rPr>
          <w:rFonts w:ascii="Calibri" w:hAnsi="Calibri" w:cs="Lucida Grande"/>
          <w:color w:val="000000"/>
          <w:sz w:val="24"/>
          <w:szCs w:val="24"/>
        </w:rPr>
        <w:t xml:space="preserve">in the cluster 1 </w:t>
      </w:r>
      <w:r w:rsidR="00440B18" w:rsidRPr="00876839">
        <w:rPr>
          <w:rFonts w:ascii="Calibri" w:hAnsi="Calibri" w:cs="Lucida Grande"/>
          <w:color w:val="000000"/>
          <w:sz w:val="24"/>
          <w:szCs w:val="24"/>
        </w:rPr>
        <w:t>is presented below</w:t>
      </w:r>
      <w:r w:rsidR="00352EE3">
        <w:rPr>
          <w:rFonts w:ascii="Calibri" w:hAnsi="Calibri" w:cs="Lucida Grande"/>
          <w:color w:val="000000"/>
          <w:sz w:val="24"/>
          <w:szCs w:val="24"/>
        </w:rPr>
        <w:t xml:space="preserve"> </w:t>
      </w:r>
      <w:r w:rsidR="00352EE3" w:rsidRPr="00876839">
        <w:rPr>
          <w:rFonts w:ascii="Calibri" w:hAnsi="Calibri" w:cs="Lucida Grande"/>
          <w:color w:val="000000"/>
          <w:sz w:val="24"/>
          <w:szCs w:val="24"/>
        </w:rPr>
        <w:t>as coded in table 2</w:t>
      </w:r>
      <w:r w:rsidR="00440B18" w:rsidRPr="00876839">
        <w:rPr>
          <w:rFonts w:ascii="Calibri" w:hAnsi="Calibri" w:cs="Lucida Grande"/>
          <w:color w:val="000000"/>
          <w:sz w:val="24"/>
          <w:szCs w:val="24"/>
        </w:rPr>
        <w:t xml:space="preserve">. </w:t>
      </w:r>
    </w:p>
    <w:p w14:paraId="54065F4F" w14:textId="59BE7FB1" w:rsidR="002E3C2F" w:rsidRDefault="002E3C2F" w:rsidP="002833C2">
      <w:pPr>
        <w:pStyle w:val="Heading2"/>
      </w:pPr>
      <w:r>
        <w:t xml:space="preserve">Shift from simple domain to chaos </w:t>
      </w:r>
    </w:p>
    <w:p w14:paraId="4DF505C8" w14:textId="1B77DFE4" w:rsidR="00710D54" w:rsidRPr="00876839" w:rsidRDefault="002E3C2F" w:rsidP="002E3C2F">
      <w:pPr>
        <w:rPr>
          <w:rFonts w:ascii="Calibri" w:hAnsi="Calibri"/>
          <w:color w:val="000000"/>
          <w:sz w:val="24"/>
          <w:szCs w:val="24"/>
        </w:rPr>
      </w:pPr>
      <w:r w:rsidRPr="00876839">
        <w:rPr>
          <w:rFonts w:ascii="Calibri" w:hAnsi="Calibri"/>
          <w:color w:val="000000"/>
          <w:sz w:val="24"/>
          <w:szCs w:val="24"/>
        </w:rPr>
        <w:t xml:space="preserve">Participant 1 recorded two real-time events in the second scenario of </w:t>
      </w:r>
      <w:proofErr w:type="spellStart"/>
      <w:r w:rsidRPr="00876839">
        <w:rPr>
          <w:rFonts w:ascii="Calibri" w:hAnsi="Calibri"/>
          <w:color w:val="000000"/>
          <w:sz w:val="24"/>
          <w:szCs w:val="24"/>
        </w:rPr>
        <w:t>Hooshmand</w:t>
      </w:r>
      <w:proofErr w:type="spellEnd"/>
      <w:r w:rsidRPr="00876839">
        <w:rPr>
          <w:rFonts w:ascii="Calibri" w:hAnsi="Calibri"/>
          <w:color w:val="000000"/>
          <w:sz w:val="24"/>
          <w:szCs w:val="24"/>
        </w:rPr>
        <w:t xml:space="preserve"> -1. The known situation outlines the simple domain in the beginning. The cancellation of a project triggers a shift to the complex domain where discussions among teammates help raise awareness on the changing situation. The increased understanding moves them to the complicated domain where prioritising techniques help decide outcomes. The second real-time event</w:t>
      </w:r>
      <w:r w:rsidR="00710D54" w:rsidRPr="00876839">
        <w:rPr>
          <w:rFonts w:ascii="Calibri" w:hAnsi="Calibri"/>
          <w:color w:val="000000"/>
          <w:sz w:val="24"/>
          <w:szCs w:val="24"/>
        </w:rPr>
        <w:t xml:space="preserve"> involved a </w:t>
      </w:r>
      <w:r w:rsidRPr="00876839">
        <w:rPr>
          <w:rFonts w:ascii="Calibri" w:hAnsi="Calibri"/>
          <w:color w:val="000000"/>
          <w:sz w:val="24"/>
          <w:szCs w:val="24"/>
        </w:rPr>
        <w:t>change of lead</w:t>
      </w:r>
      <w:r w:rsidR="00710D54" w:rsidRPr="00876839">
        <w:rPr>
          <w:rFonts w:ascii="Calibri" w:hAnsi="Calibri"/>
          <w:color w:val="000000"/>
          <w:sz w:val="24"/>
          <w:szCs w:val="24"/>
        </w:rPr>
        <w:t xml:space="preserve">. This </w:t>
      </w:r>
      <w:r w:rsidRPr="00876839">
        <w:rPr>
          <w:rFonts w:ascii="Calibri" w:hAnsi="Calibri"/>
          <w:color w:val="000000"/>
          <w:sz w:val="24"/>
          <w:szCs w:val="24"/>
        </w:rPr>
        <w:t>shift</w:t>
      </w:r>
      <w:r w:rsidR="00710D54" w:rsidRPr="00876839">
        <w:rPr>
          <w:rFonts w:ascii="Calibri" w:hAnsi="Calibri"/>
          <w:color w:val="000000"/>
          <w:sz w:val="24"/>
          <w:szCs w:val="24"/>
        </w:rPr>
        <w:t>ed</w:t>
      </w:r>
      <w:r w:rsidRPr="00876839">
        <w:rPr>
          <w:rFonts w:ascii="Calibri" w:hAnsi="Calibri"/>
          <w:color w:val="000000"/>
          <w:sz w:val="24"/>
          <w:szCs w:val="24"/>
        </w:rPr>
        <w:t xml:space="preserve"> them to the un-order</w:t>
      </w:r>
      <w:r w:rsidR="00710D54" w:rsidRPr="00876839">
        <w:rPr>
          <w:rFonts w:ascii="Calibri" w:hAnsi="Calibri"/>
          <w:color w:val="000000"/>
          <w:sz w:val="24"/>
          <w:szCs w:val="24"/>
        </w:rPr>
        <w:t>ed</w:t>
      </w:r>
      <w:r w:rsidRPr="00876839">
        <w:rPr>
          <w:rFonts w:ascii="Calibri" w:hAnsi="Calibri"/>
          <w:color w:val="000000"/>
          <w:sz w:val="24"/>
          <w:szCs w:val="24"/>
        </w:rPr>
        <w:t xml:space="preserve"> domain and agreement </w:t>
      </w:r>
      <w:r w:rsidR="00710D54" w:rsidRPr="00876839">
        <w:rPr>
          <w:rFonts w:ascii="Calibri" w:hAnsi="Calibri"/>
          <w:color w:val="000000"/>
          <w:sz w:val="24"/>
          <w:szCs w:val="24"/>
        </w:rPr>
        <w:t>wa</w:t>
      </w:r>
      <w:r w:rsidRPr="00876839">
        <w:rPr>
          <w:rFonts w:ascii="Calibri" w:hAnsi="Calibri"/>
          <w:color w:val="000000"/>
          <w:sz w:val="24"/>
          <w:szCs w:val="24"/>
        </w:rPr>
        <w:t xml:space="preserve">s not reached. They ended in an endless discussion in the </w:t>
      </w:r>
      <w:r w:rsidR="002B3743" w:rsidRPr="00876839">
        <w:rPr>
          <w:rFonts w:ascii="Calibri" w:hAnsi="Calibri"/>
          <w:color w:val="000000"/>
          <w:sz w:val="24"/>
          <w:szCs w:val="24"/>
        </w:rPr>
        <w:t>C</w:t>
      </w:r>
      <w:r w:rsidRPr="00876839">
        <w:rPr>
          <w:rFonts w:ascii="Calibri" w:hAnsi="Calibri"/>
          <w:color w:val="000000"/>
          <w:sz w:val="24"/>
          <w:szCs w:val="24"/>
        </w:rPr>
        <w:t>haos domain.</w:t>
      </w:r>
      <w:r w:rsidR="00710D54" w:rsidRPr="00876839">
        <w:rPr>
          <w:rFonts w:ascii="Calibri" w:hAnsi="Calibri"/>
          <w:color w:val="000000"/>
          <w:sz w:val="24"/>
          <w:szCs w:val="24"/>
        </w:rPr>
        <w:t xml:space="preserve"> </w:t>
      </w:r>
      <w:r w:rsidR="003F6B74" w:rsidRPr="00876839">
        <w:rPr>
          <w:rFonts w:ascii="Calibri" w:hAnsi="Calibri"/>
          <w:color w:val="000000"/>
          <w:sz w:val="24"/>
          <w:szCs w:val="24"/>
        </w:rPr>
        <w:t>Figure 1</w:t>
      </w:r>
      <w:r w:rsidRPr="00876839">
        <w:rPr>
          <w:rFonts w:ascii="Calibri" w:hAnsi="Calibri"/>
          <w:color w:val="000000"/>
          <w:sz w:val="24"/>
          <w:szCs w:val="24"/>
        </w:rPr>
        <w:t xml:space="preserve"> </w:t>
      </w:r>
      <w:r w:rsidR="00710D54" w:rsidRPr="00876839">
        <w:rPr>
          <w:rFonts w:ascii="Calibri" w:hAnsi="Calibri"/>
          <w:color w:val="000000"/>
          <w:sz w:val="24"/>
          <w:szCs w:val="24"/>
        </w:rPr>
        <w:t>illustrates this</w:t>
      </w:r>
      <w:r w:rsidRPr="00876839">
        <w:rPr>
          <w:rFonts w:ascii="Calibri" w:hAnsi="Calibri"/>
          <w:color w:val="000000"/>
          <w:sz w:val="24"/>
          <w:szCs w:val="24"/>
        </w:rPr>
        <w:t xml:space="preserve"> movement</w:t>
      </w:r>
      <w:r w:rsidR="00710D54" w:rsidRPr="00876839">
        <w:rPr>
          <w:rFonts w:ascii="Calibri" w:hAnsi="Calibri"/>
          <w:color w:val="000000"/>
          <w:sz w:val="24"/>
          <w:szCs w:val="24"/>
        </w:rPr>
        <w:t>.</w:t>
      </w:r>
    </w:p>
    <w:p w14:paraId="2E2306DD" w14:textId="27EC78C1" w:rsidR="002E3C2F" w:rsidRDefault="002E3C2F" w:rsidP="0032683D">
      <w:pPr>
        <w:jc w:val="center"/>
        <w:rPr>
          <w:rFonts w:ascii="Calibri" w:hAnsi="Calibri"/>
          <w:color w:val="000000"/>
        </w:rPr>
      </w:pPr>
      <w:r>
        <w:rPr>
          <w:rFonts w:ascii="Calibri" w:hAnsi="Calibri"/>
          <w:color w:val="000000"/>
        </w:rPr>
        <w:t xml:space="preserve"> </w:t>
      </w:r>
      <w:r w:rsidRPr="00495176">
        <w:rPr>
          <w:noProof/>
          <w:lang w:val="en-GB" w:eastAsia="en-GB"/>
        </w:rPr>
        <w:drawing>
          <wp:inline distT="0" distB="0" distL="0" distR="0" wp14:anchorId="127EB04E" wp14:editId="56C745F7">
            <wp:extent cx="2581910" cy="1868805"/>
            <wp:effectExtent l="0" t="0" r="8890" b="1079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81910" cy="1868805"/>
                    </a:xfrm>
                    <a:prstGeom prst="rect">
                      <a:avLst/>
                    </a:prstGeom>
                  </pic:spPr>
                </pic:pic>
              </a:graphicData>
            </a:graphic>
          </wp:inline>
        </w:drawing>
      </w:r>
    </w:p>
    <w:p w14:paraId="59606F61" w14:textId="1F7FA69A" w:rsidR="002E3C2F" w:rsidRPr="00E41BBA" w:rsidRDefault="002E3C2F" w:rsidP="0032683D">
      <w:pPr>
        <w:pStyle w:val="Caption"/>
        <w:jc w:val="center"/>
        <w:rPr>
          <w:rFonts w:asciiTheme="majorHAnsi" w:hAnsiTheme="majorHAnsi"/>
          <w:b w:val="0"/>
          <w:bCs w:val="0"/>
          <w:color w:val="000000"/>
          <w:sz w:val="22"/>
          <w:szCs w:val="22"/>
        </w:rPr>
      </w:pPr>
      <w:r w:rsidRPr="00E41BBA">
        <w:rPr>
          <w:rFonts w:asciiTheme="majorHAnsi" w:hAnsiTheme="majorHAnsi"/>
          <w:b w:val="0"/>
          <w:bCs w:val="0"/>
          <w:sz w:val="22"/>
          <w:szCs w:val="22"/>
        </w:rPr>
        <w:t xml:space="preserve">Figure </w:t>
      </w:r>
      <w:r w:rsidR="00EF54CC" w:rsidRPr="00E41BBA">
        <w:rPr>
          <w:rFonts w:asciiTheme="majorHAnsi" w:hAnsiTheme="majorHAnsi"/>
          <w:b w:val="0"/>
          <w:bCs w:val="0"/>
          <w:sz w:val="22"/>
          <w:szCs w:val="22"/>
        </w:rPr>
        <w:fldChar w:fldCharType="begin"/>
      </w:r>
      <w:r w:rsidR="00EF54CC" w:rsidRPr="00E41BBA">
        <w:rPr>
          <w:rFonts w:asciiTheme="majorHAnsi" w:hAnsiTheme="majorHAnsi"/>
          <w:b w:val="0"/>
          <w:bCs w:val="0"/>
          <w:sz w:val="22"/>
          <w:szCs w:val="22"/>
        </w:rPr>
        <w:instrText xml:space="preserve"> SEQ Figure \* ARABIC </w:instrText>
      </w:r>
      <w:r w:rsidR="00EF54CC" w:rsidRPr="00E41BBA">
        <w:rPr>
          <w:rFonts w:asciiTheme="majorHAnsi" w:hAnsiTheme="majorHAnsi"/>
          <w:b w:val="0"/>
          <w:bCs w:val="0"/>
          <w:sz w:val="22"/>
          <w:szCs w:val="22"/>
        </w:rPr>
        <w:fldChar w:fldCharType="separate"/>
      </w:r>
      <w:r w:rsidR="009865E2" w:rsidRPr="00E41BBA">
        <w:rPr>
          <w:rFonts w:asciiTheme="majorHAnsi" w:hAnsiTheme="majorHAnsi"/>
          <w:b w:val="0"/>
          <w:bCs w:val="0"/>
          <w:noProof/>
          <w:sz w:val="22"/>
          <w:szCs w:val="22"/>
        </w:rPr>
        <w:t>1</w:t>
      </w:r>
      <w:r w:rsidR="00EF54CC" w:rsidRPr="00E41BBA">
        <w:rPr>
          <w:rFonts w:asciiTheme="majorHAnsi" w:hAnsiTheme="majorHAnsi"/>
          <w:b w:val="0"/>
          <w:bCs w:val="0"/>
          <w:noProof/>
          <w:sz w:val="22"/>
          <w:szCs w:val="22"/>
        </w:rPr>
        <w:fldChar w:fldCharType="end"/>
      </w:r>
      <w:r w:rsidR="00710D54" w:rsidRPr="00E41BBA">
        <w:rPr>
          <w:rFonts w:asciiTheme="majorHAnsi" w:hAnsiTheme="majorHAnsi"/>
          <w:b w:val="0"/>
          <w:bCs w:val="0"/>
          <w:noProof/>
          <w:sz w:val="22"/>
          <w:szCs w:val="22"/>
        </w:rPr>
        <w:t>:</w:t>
      </w:r>
      <w:r w:rsidRPr="00E41BBA">
        <w:rPr>
          <w:rFonts w:asciiTheme="majorHAnsi" w:hAnsiTheme="majorHAnsi"/>
          <w:b w:val="0"/>
          <w:bCs w:val="0"/>
          <w:sz w:val="22"/>
          <w:szCs w:val="22"/>
        </w:rPr>
        <w:t xml:space="preserve"> transition of domains from </w:t>
      </w:r>
      <w:r w:rsidR="00710D54" w:rsidRPr="00E41BBA">
        <w:rPr>
          <w:rFonts w:asciiTheme="majorHAnsi" w:hAnsiTheme="majorHAnsi"/>
          <w:b w:val="0"/>
          <w:bCs w:val="0"/>
          <w:sz w:val="22"/>
          <w:szCs w:val="22"/>
        </w:rPr>
        <w:t>f</w:t>
      </w:r>
      <w:r w:rsidR="00960239" w:rsidRPr="00E41BBA">
        <w:rPr>
          <w:rFonts w:asciiTheme="majorHAnsi" w:hAnsiTheme="majorHAnsi"/>
          <w:b w:val="0"/>
          <w:bCs w:val="0"/>
          <w:sz w:val="22"/>
          <w:szCs w:val="22"/>
        </w:rPr>
        <w:t>amil</w:t>
      </w:r>
      <w:r w:rsidR="002B3743" w:rsidRPr="00E41BBA">
        <w:rPr>
          <w:rFonts w:asciiTheme="majorHAnsi" w:hAnsiTheme="majorHAnsi"/>
          <w:b w:val="0"/>
          <w:bCs w:val="0"/>
          <w:sz w:val="22"/>
          <w:szCs w:val="22"/>
        </w:rPr>
        <w:t>iar</w:t>
      </w:r>
      <w:r w:rsidRPr="00E41BBA">
        <w:rPr>
          <w:rFonts w:asciiTheme="majorHAnsi" w:hAnsiTheme="majorHAnsi"/>
          <w:b w:val="0"/>
          <w:bCs w:val="0"/>
          <w:sz w:val="22"/>
          <w:szCs w:val="22"/>
        </w:rPr>
        <w:t xml:space="preserve"> to </w:t>
      </w:r>
      <w:r w:rsidR="00710D54" w:rsidRPr="00E41BBA">
        <w:rPr>
          <w:rFonts w:asciiTheme="majorHAnsi" w:hAnsiTheme="majorHAnsi"/>
          <w:b w:val="0"/>
          <w:bCs w:val="0"/>
          <w:sz w:val="22"/>
          <w:szCs w:val="22"/>
        </w:rPr>
        <w:t>c</w:t>
      </w:r>
      <w:r w:rsidRPr="00E41BBA">
        <w:rPr>
          <w:rFonts w:asciiTheme="majorHAnsi" w:hAnsiTheme="majorHAnsi"/>
          <w:b w:val="0"/>
          <w:bCs w:val="0"/>
          <w:sz w:val="22"/>
          <w:szCs w:val="22"/>
        </w:rPr>
        <w:t>haos</w:t>
      </w:r>
    </w:p>
    <w:p w14:paraId="639DB481" w14:textId="77777777" w:rsidR="002E3C2F" w:rsidRDefault="002E3C2F" w:rsidP="002E3C2F">
      <w:pPr>
        <w:pStyle w:val="Heading3"/>
      </w:pPr>
    </w:p>
    <w:p w14:paraId="342291A8" w14:textId="03AA80F9" w:rsidR="002E3C2F" w:rsidRDefault="002E3C2F" w:rsidP="002833C2">
      <w:pPr>
        <w:pStyle w:val="Heading2"/>
      </w:pPr>
      <w:r>
        <w:t xml:space="preserve">Shift from </w:t>
      </w:r>
      <w:r w:rsidR="002B3743">
        <w:t>C</w:t>
      </w:r>
      <w:r>
        <w:t xml:space="preserve">omplicated domain to </w:t>
      </w:r>
      <w:r w:rsidR="002B3743">
        <w:t>C</w:t>
      </w:r>
      <w:r>
        <w:t>omplex</w:t>
      </w:r>
    </w:p>
    <w:p w14:paraId="3BBAD5BC" w14:textId="1FF02AE8" w:rsidR="002E3C2F" w:rsidRPr="00A30842" w:rsidRDefault="00710D54" w:rsidP="002E3C2F">
      <w:pPr>
        <w:rPr>
          <w:i/>
          <w:sz w:val="24"/>
          <w:szCs w:val="24"/>
        </w:rPr>
      </w:pPr>
      <w:r w:rsidRPr="00A30842">
        <w:rPr>
          <w:rFonts w:ascii="Calibri" w:hAnsi="Calibri"/>
          <w:color w:val="000000"/>
          <w:sz w:val="24"/>
          <w:szCs w:val="24"/>
        </w:rPr>
        <w:t>P</w:t>
      </w:r>
      <w:r w:rsidR="002E3C2F" w:rsidRPr="00A30842">
        <w:rPr>
          <w:rFonts w:ascii="Calibri" w:hAnsi="Calibri"/>
          <w:color w:val="000000"/>
          <w:sz w:val="24"/>
          <w:szCs w:val="24"/>
        </w:rPr>
        <w:t xml:space="preserve">articipant 2 identified real-time events in the sequence shown in Figure </w:t>
      </w:r>
      <w:r w:rsidRPr="00A30842">
        <w:rPr>
          <w:rFonts w:ascii="Calibri" w:hAnsi="Calibri"/>
          <w:color w:val="000000"/>
          <w:sz w:val="24"/>
          <w:szCs w:val="24"/>
        </w:rPr>
        <w:t>2</w:t>
      </w:r>
      <w:r w:rsidR="002E3C2F" w:rsidRPr="00A30842">
        <w:rPr>
          <w:rFonts w:ascii="Calibri" w:hAnsi="Calibri"/>
          <w:color w:val="000000"/>
          <w:sz w:val="24"/>
          <w:szCs w:val="24"/>
        </w:rPr>
        <w:t>. The first real-time event force</w:t>
      </w:r>
      <w:r w:rsidRPr="00A30842">
        <w:rPr>
          <w:rFonts w:ascii="Calibri" w:hAnsi="Calibri"/>
          <w:color w:val="000000"/>
          <w:sz w:val="24"/>
          <w:szCs w:val="24"/>
        </w:rPr>
        <w:t>d</w:t>
      </w:r>
      <w:r w:rsidR="002E3C2F" w:rsidRPr="00A30842">
        <w:rPr>
          <w:rFonts w:ascii="Calibri" w:hAnsi="Calibri"/>
          <w:color w:val="000000"/>
          <w:sz w:val="24"/>
          <w:szCs w:val="24"/>
        </w:rPr>
        <w:t xml:space="preserve"> the team to re-evaluate their work because of the emerging situation. The decision-making domain</w:t>
      </w:r>
      <w:r w:rsidRPr="00A30842">
        <w:rPr>
          <w:rFonts w:ascii="Calibri" w:hAnsi="Calibri"/>
          <w:color w:val="000000"/>
          <w:sz w:val="24"/>
          <w:szCs w:val="24"/>
        </w:rPr>
        <w:t xml:space="preserve"> then</w:t>
      </w:r>
      <w:r w:rsidR="002E3C2F" w:rsidRPr="00A30842">
        <w:rPr>
          <w:rFonts w:ascii="Calibri" w:hAnsi="Calibri"/>
          <w:color w:val="000000"/>
          <w:sz w:val="24"/>
          <w:szCs w:val="24"/>
        </w:rPr>
        <w:t xml:space="preserve"> shifts to </w:t>
      </w:r>
      <w:r w:rsidRPr="00A30842">
        <w:rPr>
          <w:rFonts w:ascii="Calibri" w:hAnsi="Calibri"/>
          <w:color w:val="000000"/>
          <w:sz w:val="24"/>
          <w:szCs w:val="24"/>
        </w:rPr>
        <w:t>c</w:t>
      </w:r>
      <w:r w:rsidR="002E3C2F" w:rsidRPr="00A30842">
        <w:rPr>
          <w:rFonts w:ascii="Calibri" w:hAnsi="Calibri"/>
          <w:color w:val="000000"/>
          <w:sz w:val="24"/>
          <w:szCs w:val="24"/>
        </w:rPr>
        <w:t xml:space="preserve">omplicated when an analytic approach </w:t>
      </w:r>
      <w:r w:rsidRPr="00A30842">
        <w:rPr>
          <w:rFonts w:ascii="Calibri" w:hAnsi="Calibri"/>
          <w:color w:val="000000"/>
          <w:sz w:val="24"/>
          <w:szCs w:val="24"/>
        </w:rPr>
        <w:t>wa</w:t>
      </w:r>
      <w:r w:rsidR="002E3C2F" w:rsidRPr="00A30842">
        <w:rPr>
          <w:rFonts w:ascii="Calibri" w:hAnsi="Calibri"/>
          <w:color w:val="000000"/>
          <w:sz w:val="24"/>
          <w:szCs w:val="24"/>
        </w:rPr>
        <w:t>s adopted.</w:t>
      </w:r>
      <w:r w:rsidR="003F6B74" w:rsidRPr="00A30842">
        <w:rPr>
          <w:rFonts w:ascii="Calibri" w:hAnsi="Calibri"/>
          <w:color w:val="000000"/>
          <w:sz w:val="24"/>
          <w:szCs w:val="24"/>
        </w:rPr>
        <w:t xml:space="preserve"> Figure 2</w:t>
      </w:r>
      <w:r w:rsidR="002E3C2F" w:rsidRPr="00A30842">
        <w:rPr>
          <w:rFonts w:ascii="Calibri" w:hAnsi="Calibri"/>
          <w:color w:val="000000"/>
          <w:sz w:val="24"/>
          <w:szCs w:val="24"/>
        </w:rPr>
        <w:t xml:space="preserve"> demonstrates the movements in different domains.  </w:t>
      </w:r>
    </w:p>
    <w:p w14:paraId="09A65648" w14:textId="77777777" w:rsidR="002E3C2F" w:rsidRDefault="002E3C2F" w:rsidP="002E3C2F">
      <w:pPr>
        <w:rPr>
          <w:i/>
        </w:rPr>
      </w:pPr>
    </w:p>
    <w:p w14:paraId="4D48B87C" w14:textId="77777777" w:rsidR="002E3C2F" w:rsidRDefault="002E3C2F" w:rsidP="0032683D">
      <w:pPr>
        <w:keepNext/>
        <w:jc w:val="center"/>
      </w:pPr>
      <w:r w:rsidRPr="00495176">
        <w:rPr>
          <w:noProof/>
          <w:lang w:val="en-GB" w:eastAsia="en-GB"/>
        </w:rPr>
        <w:drawing>
          <wp:inline distT="0" distB="0" distL="0" distR="0" wp14:anchorId="0689545D" wp14:editId="5521D9C4">
            <wp:extent cx="2562860" cy="1677975"/>
            <wp:effectExtent l="0" t="0" r="254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62860" cy="1677975"/>
                    </a:xfrm>
                    <a:prstGeom prst="rect">
                      <a:avLst/>
                    </a:prstGeom>
                  </pic:spPr>
                </pic:pic>
              </a:graphicData>
            </a:graphic>
          </wp:inline>
        </w:drawing>
      </w:r>
    </w:p>
    <w:p w14:paraId="79DA4CF4" w14:textId="13BCBDD1" w:rsidR="002E3C2F" w:rsidRPr="00876839" w:rsidRDefault="002E3C2F" w:rsidP="0032683D">
      <w:pPr>
        <w:pStyle w:val="Caption"/>
        <w:jc w:val="center"/>
        <w:rPr>
          <w:rFonts w:asciiTheme="majorHAnsi" w:hAnsiTheme="majorHAnsi"/>
          <w:sz w:val="22"/>
          <w:szCs w:val="22"/>
        </w:rPr>
      </w:pPr>
      <w:r w:rsidRPr="00876839">
        <w:rPr>
          <w:rFonts w:asciiTheme="majorHAnsi" w:hAnsiTheme="majorHAnsi"/>
          <w:sz w:val="22"/>
          <w:szCs w:val="22"/>
        </w:rPr>
        <w:t xml:space="preserve">Figure </w:t>
      </w:r>
      <w:r w:rsidR="00EF54CC" w:rsidRPr="00876839">
        <w:rPr>
          <w:rFonts w:asciiTheme="majorHAnsi" w:hAnsiTheme="majorHAnsi"/>
          <w:sz w:val="22"/>
          <w:szCs w:val="22"/>
        </w:rPr>
        <w:fldChar w:fldCharType="begin"/>
      </w:r>
      <w:r w:rsidR="00EF54CC" w:rsidRPr="00876839">
        <w:rPr>
          <w:rFonts w:asciiTheme="majorHAnsi" w:hAnsiTheme="majorHAnsi"/>
          <w:sz w:val="22"/>
          <w:szCs w:val="22"/>
        </w:rPr>
        <w:instrText xml:space="preserve"> SEQ Figure \* ARABIC </w:instrText>
      </w:r>
      <w:r w:rsidR="00EF54CC" w:rsidRPr="00876839">
        <w:rPr>
          <w:rFonts w:asciiTheme="majorHAnsi" w:hAnsiTheme="majorHAnsi"/>
          <w:sz w:val="22"/>
          <w:szCs w:val="22"/>
        </w:rPr>
        <w:fldChar w:fldCharType="separate"/>
      </w:r>
      <w:r w:rsidR="009865E2" w:rsidRPr="00876839">
        <w:rPr>
          <w:rFonts w:asciiTheme="majorHAnsi" w:hAnsiTheme="majorHAnsi"/>
          <w:noProof/>
          <w:sz w:val="22"/>
          <w:szCs w:val="22"/>
        </w:rPr>
        <w:t>2</w:t>
      </w:r>
      <w:r w:rsidR="00EF54CC" w:rsidRPr="00876839">
        <w:rPr>
          <w:rFonts w:asciiTheme="majorHAnsi" w:hAnsiTheme="majorHAnsi"/>
          <w:noProof/>
          <w:sz w:val="22"/>
          <w:szCs w:val="22"/>
        </w:rPr>
        <w:fldChar w:fldCharType="end"/>
      </w:r>
      <w:r w:rsidR="00710D54" w:rsidRPr="00876839">
        <w:rPr>
          <w:rFonts w:asciiTheme="majorHAnsi" w:hAnsiTheme="majorHAnsi"/>
          <w:noProof/>
          <w:sz w:val="22"/>
          <w:szCs w:val="22"/>
        </w:rPr>
        <w:t>:</w:t>
      </w:r>
      <w:r w:rsidRPr="00876839">
        <w:rPr>
          <w:rFonts w:asciiTheme="majorHAnsi" w:hAnsiTheme="majorHAnsi"/>
          <w:sz w:val="22"/>
          <w:szCs w:val="22"/>
        </w:rPr>
        <w:t xml:space="preserve"> </w:t>
      </w:r>
      <w:r w:rsidR="003F6B74" w:rsidRPr="00876839">
        <w:rPr>
          <w:rFonts w:asciiTheme="majorHAnsi" w:hAnsiTheme="majorHAnsi"/>
          <w:sz w:val="22"/>
          <w:szCs w:val="22"/>
        </w:rPr>
        <w:t>t</w:t>
      </w:r>
      <w:r w:rsidRPr="00876839">
        <w:rPr>
          <w:rFonts w:asciiTheme="majorHAnsi" w:hAnsiTheme="majorHAnsi"/>
          <w:sz w:val="22"/>
          <w:szCs w:val="22"/>
        </w:rPr>
        <w:t xml:space="preserve">ransition domains from </w:t>
      </w:r>
      <w:r w:rsidR="002B3743" w:rsidRPr="00876839">
        <w:rPr>
          <w:rFonts w:asciiTheme="majorHAnsi" w:hAnsiTheme="majorHAnsi"/>
          <w:sz w:val="22"/>
          <w:szCs w:val="22"/>
        </w:rPr>
        <w:t>C</w:t>
      </w:r>
      <w:r w:rsidRPr="00876839">
        <w:rPr>
          <w:rFonts w:asciiTheme="majorHAnsi" w:hAnsiTheme="majorHAnsi"/>
          <w:sz w:val="22"/>
          <w:szCs w:val="22"/>
        </w:rPr>
        <w:t xml:space="preserve">omplicated to </w:t>
      </w:r>
      <w:r w:rsidR="002B3743" w:rsidRPr="00876839">
        <w:rPr>
          <w:rFonts w:asciiTheme="majorHAnsi" w:hAnsiTheme="majorHAnsi"/>
          <w:sz w:val="22"/>
          <w:szCs w:val="22"/>
        </w:rPr>
        <w:t>C</w:t>
      </w:r>
      <w:r w:rsidRPr="00876839">
        <w:rPr>
          <w:rFonts w:asciiTheme="majorHAnsi" w:hAnsiTheme="majorHAnsi"/>
          <w:sz w:val="22"/>
          <w:szCs w:val="22"/>
        </w:rPr>
        <w:t>omplex</w:t>
      </w:r>
    </w:p>
    <w:p w14:paraId="46C719A9" w14:textId="77777777" w:rsidR="002E3C2F" w:rsidRPr="00AB50D4" w:rsidRDefault="002E3C2F" w:rsidP="002E3C2F"/>
    <w:p w14:paraId="5F304D52" w14:textId="0A9A9347" w:rsidR="002E3C2F" w:rsidRDefault="002E3C2F" w:rsidP="002833C2">
      <w:pPr>
        <w:pStyle w:val="Heading2"/>
      </w:pPr>
      <w:r>
        <w:t xml:space="preserve">Movements between </w:t>
      </w:r>
      <w:r w:rsidR="002B3743">
        <w:t>C</w:t>
      </w:r>
      <w:r>
        <w:t xml:space="preserve">omplicated and </w:t>
      </w:r>
      <w:r w:rsidR="002B3743">
        <w:t>C</w:t>
      </w:r>
      <w:r>
        <w:t>omplex domains</w:t>
      </w:r>
    </w:p>
    <w:p w14:paraId="0B1811CE" w14:textId="4C0A5E00" w:rsidR="002E3C2F" w:rsidRPr="00A30842" w:rsidRDefault="002E3C2F" w:rsidP="00B47305">
      <w:pPr>
        <w:rPr>
          <w:rFonts w:ascii="Calibri" w:hAnsi="Calibri"/>
          <w:color w:val="000000"/>
          <w:sz w:val="24"/>
          <w:szCs w:val="24"/>
        </w:rPr>
      </w:pPr>
      <w:r w:rsidRPr="00A30842">
        <w:rPr>
          <w:rFonts w:ascii="Calibri" w:hAnsi="Calibri"/>
          <w:color w:val="000000"/>
          <w:sz w:val="24"/>
          <w:szCs w:val="24"/>
        </w:rPr>
        <w:t>Participant 3 recorded two real-time events. The</w:t>
      </w:r>
      <w:r w:rsidR="00710D54" w:rsidRPr="00A30842">
        <w:rPr>
          <w:rFonts w:ascii="Calibri" w:hAnsi="Calibri"/>
          <w:color w:val="000000"/>
          <w:sz w:val="24"/>
          <w:szCs w:val="24"/>
        </w:rPr>
        <w:t>ir</w:t>
      </w:r>
      <w:r w:rsidRPr="00A30842">
        <w:rPr>
          <w:rFonts w:ascii="Calibri" w:hAnsi="Calibri"/>
          <w:color w:val="000000"/>
          <w:sz w:val="24"/>
          <w:szCs w:val="24"/>
        </w:rPr>
        <w:t xml:space="preserve"> group commence</w:t>
      </w:r>
      <w:r w:rsidR="00710D54" w:rsidRPr="00A30842">
        <w:rPr>
          <w:rFonts w:ascii="Calibri" w:hAnsi="Calibri"/>
          <w:color w:val="000000"/>
          <w:sz w:val="24"/>
          <w:szCs w:val="24"/>
        </w:rPr>
        <w:t>d</w:t>
      </w:r>
      <w:r w:rsidRPr="00A30842">
        <w:rPr>
          <w:rFonts w:ascii="Calibri" w:hAnsi="Calibri"/>
          <w:color w:val="000000"/>
          <w:sz w:val="24"/>
          <w:szCs w:val="24"/>
        </w:rPr>
        <w:t xml:space="preserve"> work in the </w:t>
      </w:r>
      <w:r w:rsidR="00710D54" w:rsidRPr="00A30842">
        <w:rPr>
          <w:rFonts w:ascii="Calibri" w:hAnsi="Calibri"/>
          <w:color w:val="000000"/>
          <w:sz w:val="24"/>
          <w:szCs w:val="24"/>
        </w:rPr>
        <w:t>c</w:t>
      </w:r>
      <w:r w:rsidRPr="00A30842">
        <w:rPr>
          <w:rFonts w:ascii="Calibri" w:hAnsi="Calibri"/>
          <w:color w:val="000000"/>
          <w:sz w:val="24"/>
          <w:szCs w:val="24"/>
        </w:rPr>
        <w:t>omplicated domain where the expectation from headquarters is known to teammates, and they need to use their analytic expertise to find the solution.  The change of team leader shift</w:t>
      </w:r>
      <w:r w:rsidR="00710D54" w:rsidRPr="00A30842">
        <w:rPr>
          <w:rFonts w:ascii="Calibri" w:hAnsi="Calibri"/>
          <w:color w:val="000000"/>
          <w:sz w:val="24"/>
          <w:szCs w:val="24"/>
        </w:rPr>
        <w:t>ed</w:t>
      </w:r>
      <w:r w:rsidRPr="00A30842">
        <w:rPr>
          <w:rFonts w:ascii="Calibri" w:hAnsi="Calibri"/>
          <w:color w:val="000000"/>
          <w:sz w:val="24"/>
          <w:szCs w:val="24"/>
        </w:rPr>
        <w:t xml:space="preserve"> the domain to </w:t>
      </w:r>
      <w:r w:rsidR="00710D54" w:rsidRPr="00A30842">
        <w:rPr>
          <w:rFonts w:ascii="Calibri" w:hAnsi="Calibri"/>
          <w:color w:val="000000"/>
          <w:sz w:val="24"/>
          <w:szCs w:val="24"/>
        </w:rPr>
        <w:t>c</w:t>
      </w:r>
      <w:r w:rsidRPr="00A30842">
        <w:rPr>
          <w:rFonts w:ascii="Calibri" w:hAnsi="Calibri"/>
          <w:color w:val="000000"/>
          <w:sz w:val="24"/>
          <w:szCs w:val="24"/>
        </w:rPr>
        <w:t>omplex</w:t>
      </w:r>
      <w:r w:rsidR="00C7231F" w:rsidRPr="00A30842">
        <w:rPr>
          <w:rFonts w:ascii="Calibri" w:hAnsi="Calibri"/>
          <w:color w:val="000000"/>
          <w:sz w:val="24"/>
          <w:szCs w:val="24"/>
        </w:rPr>
        <w:t xml:space="preserve"> on consideration that</w:t>
      </w:r>
      <w:r w:rsidRPr="00A30842">
        <w:rPr>
          <w:rFonts w:ascii="Calibri" w:hAnsi="Calibri"/>
          <w:color w:val="000000"/>
          <w:sz w:val="24"/>
          <w:szCs w:val="24"/>
        </w:rPr>
        <w:t xml:space="preserve"> the new member may have different expectations that</w:t>
      </w:r>
      <w:r w:rsidR="00C7231F" w:rsidRPr="00A30842">
        <w:rPr>
          <w:rFonts w:ascii="Calibri" w:hAnsi="Calibri"/>
          <w:color w:val="000000"/>
          <w:sz w:val="24"/>
          <w:szCs w:val="24"/>
        </w:rPr>
        <w:t xml:space="preserve"> could</w:t>
      </w:r>
      <w:r w:rsidRPr="00A30842">
        <w:rPr>
          <w:rFonts w:ascii="Calibri" w:hAnsi="Calibri"/>
          <w:color w:val="000000"/>
          <w:sz w:val="24"/>
          <w:szCs w:val="24"/>
        </w:rPr>
        <w:t xml:space="preserve"> emerge as a new strategy. However, the group shift</w:t>
      </w:r>
      <w:r w:rsidR="00C7231F" w:rsidRPr="00A30842">
        <w:rPr>
          <w:rFonts w:ascii="Calibri" w:hAnsi="Calibri"/>
          <w:color w:val="000000"/>
          <w:sz w:val="24"/>
          <w:szCs w:val="24"/>
        </w:rPr>
        <w:t>ed</w:t>
      </w:r>
      <w:r w:rsidRPr="00A30842">
        <w:rPr>
          <w:rFonts w:ascii="Calibri" w:hAnsi="Calibri"/>
          <w:color w:val="000000"/>
          <w:sz w:val="24"/>
          <w:szCs w:val="24"/>
        </w:rPr>
        <w:t xml:space="preserve"> back to the </w:t>
      </w:r>
      <w:r w:rsidR="00C7231F" w:rsidRPr="00A30842">
        <w:rPr>
          <w:rFonts w:ascii="Calibri" w:hAnsi="Calibri"/>
          <w:color w:val="000000"/>
          <w:sz w:val="24"/>
          <w:szCs w:val="24"/>
        </w:rPr>
        <w:t>c</w:t>
      </w:r>
      <w:r w:rsidRPr="00A30842">
        <w:rPr>
          <w:rFonts w:ascii="Calibri" w:hAnsi="Calibri"/>
          <w:color w:val="000000"/>
          <w:sz w:val="24"/>
          <w:szCs w:val="24"/>
        </w:rPr>
        <w:t xml:space="preserve">omplicated domain through discussion and knowledge sharing. </w:t>
      </w:r>
      <w:r w:rsidR="00C7231F" w:rsidRPr="00A30842">
        <w:rPr>
          <w:rFonts w:ascii="Calibri" w:hAnsi="Calibri"/>
          <w:color w:val="000000"/>
          <w:sz w:val="24"/>
          <w:szCs w:val="24"/>
        </w:rPr>
        <w:t>At the</w:t>
      </w:r>
      <w:r w:rsidRPr="00A30842">
        <w:rPr>
          <w:rFonts w:ascii="Calibri" w:hAnsi="Calibri"/>
          <w:color w:val="000000"/>
          <w:sz w:val="24"/>
          <w:szCs w:val="24"/>
        </w:rPr>
        <w:t xml:space="preserve"> cancellation of a project </w:t>
      </w:r>
      <w:r w:rsidR="00C7231F" w:rsidRPr="00A30842">
        <w:rPr>
          <w:rFonts w:ascii="Calibri" w:hAnsi="Calibri"/>
          <w:color w:val="000000"/>
          <w:sz w:val="24"/>
          <w:szCs w:val="24"/>
        </w:rPr>
        <w:t xml:space="preserve">during </w:t>
      </w:r>
      <w:r w:rsidRPr="00A30842">
        <w:rPr>
          <w:rFonts w:ascii="Calibri" w:hAnsi="Calibri"/>
          <w:color w:val="000000"/>
          <w:sz w:val="24"/>
          <w:szCs w:val="24"/>
        </w:rPr>
        <w:t>the second turning point</w:t>
      </w:r>
      <w:r w:rsidR="00C7231F" w:rsidRPr="00A30842">
        <w:rPr>
          <w:rFonts w:ascii="Calibri" w:hAnsi="Calibri"/>
          <w:color w:val="000000"/>
          <w:sz w:val="24"/>
          <w:szCs w:val="24"/>
        </w:rPr>
        <w:t xml:space="preserve"> in scenario 2</w:t>
      </w:r>
      <w:r w:rsidRPr="00A30842">
        <w:rPr>
          <w:rFonts w:ascii="Calibri" w:hAnsi="Calibri"/>
          <w:color w:val="000000"/>
          <w:sz w:val="24"/>
          <w:szCs w:val="24"/>
        </w:rPr>
        <w:t xml:space="preserve">, the group kept their decision-making consistently in the </w:t>
      </w:r>
      <w:r w:rsidR="00C7231F" w:rsidRPr="00A30842">
        <w:rPr>
          <w:rFonts w:ascii="Calibri" w:hAnsi="Calibri"/>
          <w:color w:val="000000"/>
          <w:sz w:val="24"/>
          <w:szCs w:val="24"/>
        </w:rPr>
        <w:t>c</w:t>
      </w:r>
      <w:r w:rsidRPr="00A30842">
        <w:rPr>
          <w:rFonts w:ascii="Calibri" w:hAnsi="Calibri"/>
          <w:color w:val="000000"/>
          <w:sz w:val="24"/>
          <w:szCs w:val="24"/>
        </w:rPr>
        <w:t>omplicated domain</w:t>
      </w:r>
      <w:r w:rsidR="00C7231F" w:rsidRPr="00A30842">
        <w:rPr>
          <w:rFonts w:ascii="Calibri" w:hAnsi="Calibri"/>
          <w:color w:val="000000"/>
          <w:sz w:val="24"/>
          <w:szCs w:val="24"/>
        </w:rPr>
        <w:t xml:space="preserve"> (Figure 3)</w:t>
      </w:r>
      <w:r w:rsidRPr="00A30842">
        <w:rPr>
          <w:rFonts w:ascii="Calibri" w:hAnsi="Calibri"/>
          <w:color w:val="000000"/>
          <w:sz w:val="24"/>
          <w:szCs w:val="24"/>
        </w:rPr>
        <w:t xml:space="preserve">. </w:t>
      </w:r>
    </w:p>
    <w:p w14:paraId="356FC4C8" w14:textId="77777777" w:rsidR="002E3C2F" w:rsidRDefault="002E3C2F" w:rsidP="0032683D">
      <w:pPr>
        <w:keepNext/>
        <w:jc w:val="center"/>
      </w:pPr>
      <w:r w:rsidRPr="009A08ED">
        <w:rPr>
          <w:noProof/>
          <w:lang w:val="en-GB" w:eastAsia="en-GB"/>
        </w:rPr>
        <w:drawing>
          <wp:inline distT="0" distB="0" distL="0" distR="0" wp14:anchorId="79DCF08A" wp14:editId="2D3EA92B">
            <wp:extent cx="2563141" cy="1913709"/>
            <wp:effectExtent l="0" t="0" r="254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63141" cy="1913709"/>
                    </a:xfrm>
                    <a:prstGeom prst="rect">
                      <a:avLst/>
                    </a:prstGeom>
                  </pic:spPr>
                </pic:pic>
              </a:graphicData>
            </a:graphic>
          </wp:inline>
        </w:drawing>
      </w:r>
    </w:p>
    <w:p w14:paraId="1BDD084C" w14:textId="2AF28A0B" w:rsidR="002E3C2F" w:rsidRPr="00A30842" w:rsidRDefault="002E3C2F" w:rsidP="0032683D">
      <w:pPr>
        <w:pStyle w:val="Caption"/>
        <w:jc w:val="center"/>
        <w:rPr>
          <w:rFonts w:asciiTheme="majorHAnsi" w:hAnsiTheme="majorHAnsi"/>
          <w:sz w:val="22"/>
          <w:szCs w:val="22"/>
        </w:rPr>
      </w:pPr>
      <w:r w:rsidRPr="00A30842">
        <w:rPr>
          <w:rFonts w:asciiTheme="majorHAnsi" w:hAnsiTheme="majorHAnsi"/>
          <w:sz w:val="22"/>
          <w:szCs w:val="22"/>
        </w:rPr>
        <w:t xml:space="preserve">Figure </w:t>
      </w:r>
      <w:r w:rsidR="00EF54CC" w:rsidRPr="00A30842">
        <w:rPr>
          <w:rFonts w:asciiTheme="majorHAnsi" w:hAnsiTheme="majorHAnsi"/>
          <w:sz w:val="22"/>
          <w:szCs w:val="22"/>
        </w:rPr>
        <w:fldChar w:fldCharType="begin"/>
      </w:r>
      <w:r w:rsidR="00EF54CC" w:rsidRPr="00A30842">
        <w:rPr>
          <w:rFonts w:asciiTheme="majorHAnsi" w:hAnsiTheme="majorHAnsi"/>
          <w:sz w:val="22"/>
          <w:szCs w:val="22"/>
        </w:rPr>
        <w:instrText xml:space="preserve"> SEQ Figure \* ARABIC </w:instrText>
      </w:r>
      <w:r w:rsidR="00EF54CC" w:rsidRPr="00A30842">
        <w:rPr>
          <w:rFonts w:asciiTheme="majorHAnsi" w:hAnsiTheme="majorHAnsi"/>
          <w:sz w:val="22"/>
          <w:szCs w:val="22"/>
        </w:rPr>
        <w:fldChar w:fldCharType="separate"/>
      </w:r>
      <w:r w:rsidR="009865E2" w:rsidRPr="00A30842">
        <w:rPr>
          <w:rFonts w:asciiTheme="majorHAnsi" w:hAnsiTheme="majorHAnsi"/>
          <w:noProof/>
          <w:sz w:val="22"/>
          <w:szCs w:val="22"/>
        </w:rPr>
        <w:t>3</w:t>
      </w:r>
      <w:r w:rsidR="00EF54CC" w:rsidRPr="00A30842">
        <w:rPr>
          <w:rFonts w:asciiTheme="majorHAnsi" w:hAnsiTheme="majorHAnsi"/>
          <w:noProof/>
          <w:sz w:val="22"/>
          <w:szCs w:val="22"/>
        </w:rPr>
        <w:fldChar w:fldCharType="end"/>
      </w:r>
      <w:r w:rsidR="00C7231F" w:rsidRPr="00A30842">
        <w:rPr>
          <w:rFonts w:asciiTheme="majorHAnsi" w:hAnsiTheme="majorHAnsi"/>
          <w:noProof/>
          <w:sz w:val="22"/>
          <w:szCs w:val="22"/>
        </w:rPr>
        <w:t>:</w:t>
      </w:r>
      <w:r w:rsidRPr="00A30842">
        <w:rPr>
          <w:rFonts w:asciiTheme="majorHAnsi" w:hAnsiTheme="majorHAnsi"/>
          <w:sz w:val="22"/>
          <w:szCs w:val="22"/>
        </w:rPr>
        <w:t xml:space="preserve"> </w:t>
      </w:r>
      <w:r w:rsidR="003F6B74" w:rsidRPr="00A30842">
        <w:rPr>
          <w:rFonts w:asciiTheme="majorHAnsi" w:hAnsiTheme="majorHAnsi"/>
          <w:sz w:val="22"/>
          <w:szCs w:val="22"/>
        </w:rPr>
        <w:t>t</w:t>
      </w:r>
      <w:r w:rsidRPr="00A30842">
        <w:rPr>
          <w:rFonts w:asciiTheme="majorHAnsi" w:hAnsiTheme="majorHAnsi"/>
          <w:sz w:val="22"/>
          <w:szCs w:val="22"/>
        </w:rPr>
        <w:t xml:space="preserve">ransition domains between </w:t>
      </w:r>
      <w:r w:rsidR="002B3743" w:rsidRPr="00A30842">
        <w:rPr>
          <w:rFonts w:asciiTheme="majorHAnsi" w:hAnsiTheme="majorHAnsi"/>
          <w:sz w:val="22"/>
          <w:szCs w:val="22"/>
        </w:rPr>
        <w:t>C</w:t>
      </w:r>
      <w:r w:rsidR="003F6B74" w:rsidRPr="00A30842">
        <w:rPr>
          <w:rFonts w:asciiTheme="majorHAnsi" w:hAnsiTheme="majorHAnsi"/>
          <w:sz w:val="22"/>
          <w:szCs w:val="22"/>
        </w:rPr>
        <w:t>omplicated and</w:t>
      </w:r>
      <w:r w:rsidRPr="00A30842">
        <w:rPr>
          <w:rFonts w:asciiTheme="majorHAnsi" w:hAnsiTheme="majorHAnsi"/>
          <w:sz w:val="22"/>
          <w:szCs w:val="22"/>
        </w:rPr>
        <w:t xml:space="preserve"> </w:t>
      </w:r>
      <w:r w:rsidR="002B3743" w:rsidRPr="00A30842">
        <w:rPr>
          <w:rFonts w:asciiTheme="majorHAnsi" w:hAnsiTheme="majorHAnsi"/>
          <w:sz w:val="22"/>
          <w:szCs w:val="22"/>
        </w:rPr>
        <w:t>C</w:t>
      </w:r>
      <w:r w:rsidRPr="00A30842">
        <w:rPr>
          <w:rFonts w:asciiTheme="majorHAnsi" w:hAnsiTheme="majorHAnsi"/>
          <w:sz w:val="22"/>
          <w:szCs w:val="22"/>
        </w:rPr>
        <w:t>omplex</w:t>
      </w:r>
    </w:p>
    <w:p w14:paraId="4F96A969" w14:textId="54728CEB" w:rsidR="002B3743" w:rsidRDefault="00C7231F" w:rsidP="002833C2">
      <w:pPr>
        <w:pStyle w:val="Heading2"/>
      </w:pPr>
      <w:r w:rsidRPr="00352EE3">
        <w:t xml:space="preserve">From </w:t>
      </w:r>
      <w:r w:rsidR="002B3743" w:rsidRPr="00352EE3">
        <w:t xml:space="preserve">chaos </w:t>
      </w:r>
      <w:r>
        <w:t>to disorder</w:t>
      </w:r>
      <w:r w:rsidR="0032683D">
        <w:t>ed</w:t>
      </w:r>
    </w:p>
    <w:p w14:paraId="2C6618F3" w14:textId="364039F3" w:rsidR="002E3C2F" w:rsidRPr="00A30842" w:rsidRDefault="002E3C2F" w:rsidP="00960C78">
      <w:pPr>
        <w:rPr>
          <w:rFonts w:ascii="Calibri" w:hAnsi="Calibri"/>
          <w:sz w:val="24"/>
          <w:szCs w:val="24"/>
        </w:rPr>
      </w:pPr>
      <w:r w:rsidRPr="00A30842">
        <w:rPr>
          <w:rFonts w:ascii="Calibri" w:hAnsi="Calibri"/>
          <w:color w:val="000000"/>
          <w:sz w:val="24"/>
          <w:szCs w:val="24"/>
        </w:rPr>
        <w:t>Participant 4 identified</w:t>
      </w:r>
      <w:r w:rsidRPr="00A30842" w:rsidDel="00775E83">
        <w:rPr>
          <w:rFonts w:ascii="Calibri" w:hAnsi="Calibri"/>
          <w:color w:val="000000"/>
          <w:sz w:val="24"/>
          <w:szCs w:val="24"/>
        </w:rPr>
        <w:t xml:space="preserve"> </w:t>
      </w:r>
      <w:r w:rsidRPr="00A30842">
        <w:rPr>
          <w:rFonts w:ascii="Calibri" w:hAnsi="Calibri"/>
          <w:color w:val="000000"/>
          <w:sz w:val="24"/>
          <w:szCs w:val="24"/>
        </w:rPr>
        <w:t>that there were two real-time events and used the future backwards approach</w:t>
      </w:r>
      <w:r w:rsidR="00960C78" w:rsidRPr="00A30842">
        <w:rPr>
          <w:rFonts w:ascii="Calibri" w:hAnsi="Calibri"/>
          <w:color w:val="000000"/>
          <w:sz w:val="24"/>
          <w:szCs w:val="24"/>
        </w:rPr>
        <w:t xml:space="preserve"> </w:t>
      </w:r>
      <w:r w:rsidR="00960C78" w:rsidRPr="00A30842">
        <w:rPr>
          <w:rFonts w:ascii="Calibri" w:hAnsi="Calibri"/>
          <w:color w:val="000000"/>
          <w:sz w:val="24"/>
          <w:szCs w:val="24"/>
        </w:rPr>
        <w:fldChar w:fldCharType="begin"/>
      </w:r>
      <w:r w:rsidR="00960C78" w:rsidRPr="00A30842">
        <w:rPr>
          <w:rFonts w:ascii="Calibri" w:hAnsi="Calibri"/>
          <w:color w:val="000000"/>
          <w:sz w:val="24"/>
          <w:szCs w:val="24"/>
        </w:rPr>
        <w:instrText xml:space="preserve"> ADDIN EN.CITE &lt;EndNote&gt;&lt;Cite&gt;&lt;Author&gt;Gorzen-Mitka&lt;/Author&gt;&lt;Year&gt;2014&lt;/Year&gt;&lt;RecNum&gt;449&lt;/RecNum&gt;&lt;DisplayText&gt;(Gorzen-Mitka and Okreglicka 2014)&lt;/DisplayText&gt;&lt;record&gt;&lt;rec-number&gt;449&lt;/rec-number&gt;&lt;foreign-keys&gt;&lt;key app="EN" db-id="sssxreapxwevpbeevs6xvfshws222ex20xvp" timestamp="1404046283"&gt;449&lt;/key&gt;&lt;/foreign-keys&gt;&lt;ref-type name="Conference Proceedings"&gt;10&lt;/ref-type&gt;&lt;contributors&gt;&lt;authors&gt;&lt;author&gt;Gorzen-Mitka, I.&lt;/author&gt;&lt;author&gt;Okreglicka, M.&lt;/author&gt;&lt;/authors&gt;&lt;/contributors&gt;&lt;titles&gt;&lt;title&gt;IMPROVE MANAGEMENT BY SUITABLE APPROACH TO&amp;#xD;COMPLEXITY– CYNEFIN FRAMEWORK EXAMPLE&lt;/title&gt;&lt;secondary-title&gt;MEKON&lt;/secondary-title&gt;&lt;/titles&gt;&lt;dates&gt;&lt;year&gt;2014&lt;/year&gt;&lt;/dates&gt;&lt;pub-location&gt;CZECK REPUBLIC&lt;/pub-location&gt;&lt;urls&gt;&lt;/urls&gt;&lt;/record&gt;&lt;/Cite&gt;&lt;/EndNote&gt;</w:instrText>
      </w:r>
      <w:r w:rsidR="00960C78" w:rsidRPr="00A30842">
        <w:rPr>
          <w:rFonts w:ascii="Calibri" w:hAnsi="Calibri"/>
          <w:color w:val="000000"/>
          <w:sz w:val="24"/>
          <w:szCs w:val="24"/>
        </w:rPr>
        <w:fldChar w:fldCharType="separate"/>
      </w:r>
      <w:r w:rsidR="00960C78" w:rsidRPr="00A30842">
        <w:rPr>
          <w:rFonts w:ascii="Calibri" w:hAnsi="Calibri"/>
          <w:noProof/>
          <w:color w:val="000000"/>
          <w:sz w:val="24"/>
          <w:szCs w:val="24"/>
        </w:rPr>
        <w:t>(Gorzen-Mitka and Okreglicka 2014)</w:t>
      </w:r>
      <w:r w:rsidR="00960C78" w:rsidRPr="00A30842">
        <w:rPr>
          <w:rFonts w:ascii="Calibri" w:hAnsi="Calibri"/>
          <w:color w:val="000000"/>
          <w:sz w:val="24"/>
          <w:szCs w:val="24"/>
        </w:rPr>
        <w:fldChar w:fldCharType="end"/>
      </w:r>
      <w:r w:rsidRPr="00A30842">
        <w:rPr>
          <w:rFonts w:ascii="Calibri" w:hAnsi="Calibri"/>
          <w:color w:val="000000"/>
          <w:sz w:val="24"/>
          <w:szCs w:val="24"/>
        </w:rPr>
        <w:t xml:space="preserve"> </w:t>
      </w:r>
      <w:commentRangeStart w:id="52"/>
      <w:commentRangeStart w:id="53"/>
      <w:r w:rsidRPr="00A30842">
        <w:rPr>
          <w:rFonts w:ascii="Calibri" w:hAnsi="Calibri"/>
          <w:color w:val="000000"/>
          <w:sz w:val="24"/>
          <w:szCs w:val="24"/>
        </w:rPr>
        <w:t>to</w:t>
      </w:r>
      <w:commentRangeEnd w:id="52"/>
      <w:r w:rsidR="001E23E4" w:rsidRPr="00A30842">
        <w:rPr>
          <w:rStyle w:val="CommentReference"/>
          <w:rFonts w:ascii="Calibri" w:hAnsi="Calibri"/>
          <w:sz w:val="24"/>
          <w:szCs w:val="24"/>
        </w:rPr>
        <w:commentReference w:id="52"/>
      </w:r>
      <w:commentRangeEnd w:id="53"/>
      <w:r w:rsidR="00960C78" w:rsidRPr="00A30842">
        <w:rPr>
          <w:rStyle w:val="CommentReference"/>
          <w:rFonts w:ascii="Calibri" w:hAnsi="Calibri"/>
          <w:sz w:val="24"/>
          <w:szCs w:val="24"/>
        </w:rPr>
        <w:commentReference w:id="53"/>
      </w:r>
      <w:r w:rsidRPr="00A30842">
        <w:rPr>
          <w:rFonts w:ascii="Calibri" w:hAnsi="Calibri"/>
          <w:color w:val="000000"/>
          <w:sz w:val="24"/>
          <w:szCs w:val="24"/>
        </w:rPr>
        <w:t xml:space="preserve"> list turning points and </w:t>
      </w:r>
      <w:r w:rsidR="00C7231F" w:rsidRPr="00A30842">
        <w:rPr>
          <w:rFonts w:ascii="Calibri" w:hAnsi="Calibri"/>
          <w:color w:val="000000"/>
          <w:sz w:val="24"/>
          <w:szCs w:val="24"/>
        </w:rPr>
        <w:t>micro-narratives</w:t>
      </w:r>
      <w:r w:rsidRPr="00A30842">
        <w:rPr>
          <w:rFonts w:ascii="Calibri" w:hAnsi="Calibri"/>
          <w:color w:val="000000"/>
          <w:sz w:val="24"/>
          <w:szCs w:val="24"/>
        </w:rPr>
        <w:t>. In the beginning, self-confidence help</w:t>
      </w:r>
      <w:r w:rsidR="00C7231F" w:rsidRPr="00A30842">
        <w:rPr>
          <w:rFonts w:ascii="Calibri" w:hAnsi="Calibri"/>
          <w:color w:val="000000"/>
          <w:sz w:val="24"/>
          <w:szCs w:val="24"/>
        </w:rPr>
        <w:t>ed</w:t>
      </w:r>
      <w:r w:rsidRPr="00A30842">
        <w:rPr>
          <w:rFonts w:ascii="Calibri" w:hAnsi="Calibri"/>
          <w:color w:val="000000"/>
          <w:sz w:val="24"/>
          <w:szCs w:val="24"/>
        </w:rPr>
        <w:t xml:space="preserve"> this participant to use</w:t>
      </w:r>
      <w:r w:rsidR="00C7231F" w:rsidRPr="00A30842">
        <w:rPr>
          <w:rFonts w:ascii="Calibri" w:hAnsi="Calibri"/>
          <w:color w:val="000000"/>
          <w:sz w:val="24"/>
          <w:szCs w:val="24"/>
        </w:rPr>
        <w:t xml:space="preserve"> </w:t>
      </w:r>
      <w:r w:rsidRPr="00A30842">
        <w:rPr>
          <w:rFonts w:ascii="Calibri" w:hAnsi="Calibri"/>
          <w:color w:val="000000"/>
          <w:sz w:val="24"/>
          <w:szCs w:val="24"/>
        </w:rPr>
        <w:t>known</w:t>
      </w:r>
      <w:r w:rsidR="00C7231F" w:rsidRPr="00A30842">
        <w:rPr>
          <w:rFonts w:ascii="Calibri" w:hAnsi="Calibri"/>
          <w:color w:val="000000"/>
          <w:sz w:val="24"/>
          <w:szCs w:val="24"/>
        </w:rPr>
        <w:t xml:space="preserve"> facts</w:t>
      </w:r>
      <w:r w:rsidRPr="00A30842">
        <w:rPr>
          <w:rFonts w:ascii="Calibri" w:hAnsi="Calibri"/>
          <w:color w:val="000000"/>
          <w:sz w:val="24"/>
          <w:szCs w:val="24"/>
        </w:rPr>
        <w:t xml:space="preserve"> in the next context; hence it resembles a simple domain. </w:t>
      </w:r>
      <w:r w:rsidR="00C7231F" w:rsidRPr="00A30842">
        <w:rPr>
          <w:rFonts w:ascii="Calibri" w:hAnsi="Calibri"/>
          <w:color w:val="000000"/>
          <w:sz w:val="24"/>
          <w:szCs w:val="24"/>
        </w:rPr>
        <w:t>Upon</w:t>
      </w:r>
      <w:r w:rsidRPr="00A30842">
        <w:rPr>
          <w:rFonts w:ascii="Calibri" w:hAnsi="Calibri"/>
          <w:color w:val="000000"/>
          <w:sz w:val="24"/>
          <w:szCs w:val="24"/>
        </w:rPr>
        <w:t xml:space="preserve"> cancellation of a project as a real-time event, the group waste</w:t>
      </w:r>
      <w:r w:rsidR="00C7231F" w:rsidRPr="00A30842">
        <w:rPr>
          <w:rFonts w:ascii="Calibri" w:hAnsi="Calibri"/>
          <w:color w:val="000000"/>
          <w:sz w:val="24"/>
          <w:szCs w:val="24"/>
        </w:rPr>
        <w:t>d</w:t>
      </w:r>
      <w:r w:rsidRPr="00A30842">
        <w:rPr>
          <w:rFonts w:ascii="Calibri" w:hAnsi="Calibri"/>
          <w:color w:val="000000"/>
          <w:sz w:val="24"/>
          <w:szCs w:val="24"/>
        </w:rPr>
        <w:t xml:space="preserve"> times </w:t>
      </w:r>
      <w:r w:rsidR="00C7231F" w:rsidRPr="00A30842">
        <w:rPr>
          <w:rFonts w:ascii="Calibri" w:hAnsi="Calibri"/>
          <w:color w:val="000000"/>
          <w:sz w:val="24"/>
          <w:szCs w:val="24"/>
        </w:rPr>
        <w:t>on</w:t>
      </w:r>
      <w:r w:rsidRPr="00A30842">
        <w:rPr>
          <w:rFonts w:ascii="Calibri" w:hAnsi="Calibri"/>
          <w:color w:val="000000"/>
          <w:sz w:val="24"/>
          <w:szCs w:val="24"/>
        </w:rPr>
        <w:t xml:space="preserve"> </w:t>
      </w:r>
      <w:r w:rsidRPr="00A30842">
        <w:rPr>
          <w:rFonts w:ascii="Calibri" w:hAnsi="Calibri"/>
          <w:color w:val="000000"/>
          <w:sz w:val="24"/>
          <w:szCs w:val="24"/>
        </w:rPr>
        <w:lastRenderedPageBreak/>
        <w:t>recalculat</w:t>
      </w:r>
      <w:r w:rsidR="00C7231F" w:rsidRPr="00A30842">
        <w:rPr>
          <w:rFonts w:ascii="Calibri" w:hAnsi="Calibri"/>
          <w:color w:val="000000"/>
          <w:sz w:val="24"/>
          <w:szCs w:val="24"/>
        </w:rPr>
        <w:t>ions,</w:t>
      </w:r>
      <w:r w:rsidRPr="00A30842">
        <w:rPr>
          <w:rFonts w:ascii="Calibri" w:hAnsi="Calibri"/>
          <w:color w:val="000000"/>
          <w:sz w:val="24"/>
          <w:szCs w:val="24"/>
        </w:rPr>
        <w:t xml:space="preserve"> </w:t>
      </w:r>
      <w:r w:rsidR="00C7231F" w:rsidRPr="00A30842">
        <w:rPr>
          <w:rFonts w:ascii="Calibri" w:hAnsi="Calibri"/>
          <w:color w:val="000000"/>
          <w:sz w:val="24"/>
          <w:szCs w:val="24"/>
        </w:rPr>
        <w:t xml:space="preserve">indicating </w:t>
      </w:r>
      <w:r w:rsidRPr="00A30842">
        <w:rPr>
          <w:rFonts w:ascii="Calibri" w:hAnsi="Calibri"/>
          <w:color w:val="000000"/>
          <w:sz w:val="24"/>
          <w:szCs w:val="24"/>
        </w:rPr>
        <w:t xml:space="preserve">working in the </w:t>
      </w:r>
      <w:r w:rsidR="00C7231F" w:rsidRPr="00A30842">
        <w:rPr>
          <w:rFonts w:ascii="Calibri" w:hAnsi="Calibri"/>
          <w:color w:val="000000"/>
          <w:sz w:val="24"/>
          <w:szCs w:val="24"/>
        </w:rPr>
        <w:t>c</w:t>
      </w:r>
      <w:r w:rsidRPr="00A30842">
        <w:rPr>
          <w:rFonts w:ascii="Calibri" w:hAnsi="Calibri"/>
          <w:color w:val="000000"/>
          <w:sz w:val="24"/>
          <w:szCs w:val="24"/>
        </w:rPr>
        <w:t>haos domain. When the new team leader arrive</w:t>
      </w:r>
      <w:r w:rsidR="00C7231F" w:rsidRPr="00A30842">
        <w:rPr>
          <w:rFonts w:ascii="Calibri" w:hAnsi="Calibri"/>
          <w:color w:val="000000"/>
          <w:sz w:val="24"/>
          <w:szCs w:val="24"/>
        </w:rPr>
        <w:t>d</w:t>
      </w:r>
      <w:r w:rsidRPr="00A30842">
        <w:rPr>
          <w:rFonts w:ascii="Calibri" w:hAnsi="Calibri"/>
          <w:color w:val="000000"/>
          <w:sz w:val="24"/>
          <w:szCs w:val="24"/>
        </w:rPr>
        <w:t xml:space="preserve">, </w:t>
      </w:r>
      <w:r w:rsidR="00C7231F" w:rsidRPr="00A30842">
        <w:rPr>
          <w:rFonts w:ascii="Calibri" w:hAnsi="Calibri"/>
          <w:color w:val="000000"/>
          <w:sz w:val="24"/>
          <w:szCs w:val="24"/>
        </w:rPr>
        <w:t xml:space="preserve">team </w:t>
      </w:r>
      <w:r w:rsidRPr="00A30842">
        <w:rPr>
          <w:rFonts w:ascii="Calibri" w:hAnsi="Calibri"/>
          <w:color w:val="000000"/>
          <w:sz w:val="24"/>
          <w:szCs w:val="24"/>
        </w:rPr>
        <w:t xml:space="preserve">decision-making </w:t>
      </w:r>
      <w:r w:rsidR="00C7231F" w:rsidRPr="00A30842">
        <w:rPr>
          <w:rFonts w:ascii="Calibri" w:hAnsi="Calibri"/>
          <w:color w:val="000000"/>
          <w:sz w:val="24"/>
          <w:szCs w:val="24"/>
        </w:rPr>
        <w:t xml:space="preserve">shifted </w:t>
      </w:r>
      <w:r w:rsidRPr="00A30842">
        <w:rPr>
          <w:rFonts w:ascii="Calibri" w:hAnsi="Calibri"/>
          <w:color w:val="000000"/>
          <w:sz w:val="24"/>
          <w:szCs w:val="24"/>
        </w:rPr>
        <w:t>into dis-order as conflict ar</w:t>
      </w:r>
      <w:r w:rsidR="00C7231F" w:rsidRPr="00A30842">
        <w:rPr>
          <w:rFonts w:ascii="Calibri" w:hAnsi="Calibri"/>
          <w:color w:val="000000"/>
          <w:sz w:val="24"/>
          <w:szCs w:val="24"/>
        </w:rPr>
        <w:t>ose</w:t>
      </w:r>
      <w:r w:rsidRPr="00A30842">
        <w:rPr>
          <w:rFonts w:ascii="Calibri" w:hAnsi="Calibri"/>
          <w:color w:val="000000"/>
          <w:sz w:val="24"/>
          <w:szCs w:val="24"/>
        </w:rPr>
        <w:t xml:space="preserve"> with different perspectives to the solutions</w:t>
      </w:r>
      <w:r w:rsidR="00D5629E" w:rsidRPr="00A30842">
        <w:rPr>
          <w:rFonts w:ascii="Calibri" w:hAnsi="Calibri"/>
          <w:color w:val="000000"/>
          <w:sz w:val="24"/>
          <w:szCs w:val="24"/>
        </w:rPr>
        <w:t xml:space="preserve"> and no real agreement about how to proceed this is what un-ordered would mean</w:t>
      </w:r>
      <w:r w:rsidR="00FE0E91" w:rsidRPr="00A30842">
        <w:rPr>
          <w:rFonts w:ascii="Calibri" w:hAnsi="Calibri"/>
          <w:color w:val="000000"/>
          <w:sz w:val="24"/>
          <w:szCs w:val="24"/>
        </w:rPr>
        <w:t xml:space="preserve"> (Figure 4)</w:t>
      </w:r>
      <w:r w:rsidRPr="00A30842">
        <w:rPr>
          <w:rFonts w:ascii="Calibri" w:hAnsi="Calibri"/>
          <w:color w:val="000000"/>
          <w:sz w:val="24"/>
          <w:szCs w:val="24"/>
        </w:rPr>
        <w:t xml:space="preserve">. </w:t>
      </w:r>
    </w:p>
    <w:p w14:paraId="63D7E63C" w14:textId="77777777" w:rsidR="002E3C2F" w:rsidRDefault="002E3C2F" w:rsidP="002E3C2F">
      <w:pPr>
        <w:rPr>
          <w:i/>
        </w:rPr>
      </w:pPr>
    </w:p>
    <w:p w14:paraId="6CA88255" w14:textId="77777777" w:rsidR="002E3C2F" w:rsidRDefault="002E3C2F" w:rsidP="0032683D">
      <w:pPr>
        <w:keepNext/>
        <w:jc w:val="center"/>
      </w:pPr>
      <w:r w:rsidRPr="009A08ED">
        <w:rPr>
          <w:noProof/>
          <w:lang w:val="en-GB" w:eastAsia="en-GB"/>
        </w:rPr>
        <w:drawing>
          <wp:inline distT="0" distB="0" distL="0" distR="0" wp14:anchorId="78D54772" wp14:editId="36C884E9">
            <wp:extent cx="2567471" cy="165772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67471" cy="1657720"/>
                    </a:xfrm>
                    <a:prstGeom prst="rect">
                      <a:avLst/>
                    </a:prstGeom>
                  </pic:spPr>
                </pic:pic>
              </a:graphicData>
            </a:graphic>
          </wp:inline>
        </w:drawing>
      </w:r>
    </w:p>
    <w:p w14:paraId="179CDE5C" w14:textId="2CD05667" w:rsidR="002E3C2F" w:rsidRPr="00A30842" w:rsidRDefault="002E3C2F" w:rsidP="0032683D">
      <w:pPr>
        <w:pStyle w:val="Caption"/>
        <w:jc w:val="center"/>
        <w:rPr>
          <w:rFonts w:asciiTheme="majorHAnsi" w:hAnsiTheme="majorHAnsi"/>
          <w:sz w:val="22"/>
          <w:szCs w:val="22"/>
        </w:rPr>
      </w:pPr>
      <w:r w:rsidRPr="00A30842">
        <w:rPr>
          <w:rFonts w:asciiTheme="majorHAnsi" w:hAnsiTheme="majorHAnsi"/>
          <w:sz w:val="22"/>
          <w:szCs w:val="22"/>
        </w:rPr>
        <w:t xml:space="preserve">Figure </w:t>
      </w:r>
      <w:r w:rsidR="00EF54CC" w:rsidRPr="00A30842">
        <w:rPr>
          <w:rFonts w:asciiTheme="majorHAnsi" w:hAnsiTheme="majorHAnsi"/>
          <w:sz w:val="22"/>
          <w:szCs w:val="22"/>
        </w:rPr>
        <w:fldChar w:fldCharType="begin"/>
      </w:r>
      <w:r w:rsidR="00EF54CC" w:rsidRPr="00A30842">
        <w:rPr>
          <w:rFonts w:asciiTheme="majorHAnsi" w:hAnsiTheme="majorHAnsi"/>
          <w:sz w:val="22"/>
          <w:szCs w:val="22"/>
        </w:rPr>
        <w:instrText xml:space="preserve"> SEQ Figure \* ARABIC </w:instrText>
      </w:r>
      <w:r w:rsidR="00EF54CC" w:rsidRPr="00A30842">
        <w:rPr>
          <w:rFonts w:asciiTheme="majorHAnsi" w:hAnsiTheme="majorHAnsi"/>
          <w:sz w:val="22"/>
          <w:szCs w:val="22"/>
        </w:rPr>
        <w:fldChar w:fldCharType="separate"/>
      </w:r>
      <w:r w:rsidR="009865E2" w:rsidRPr="00A30842">
        <w:rPr>
          <w:rFonts w:asciiTheme="majorHAnsi" w:hAnsiTheme="majorHAnsi"/>
          <w:noProof/>
          <w:sz w:val="22"/>
          <w:szCs w:val="22"/>
        </w:rPr>
        <w:t>4</w:t>
      </w:r>
      <w:r w:rsidR="00EF54CC" w:rsidRPr="00A30842">
        <w:rPr>
          <w:rFonts w:asciiTheme="majorHAnsi" w:hAnsiTheme="majorHAnsi"/>
          <w:noProof/>
          <w:sz w:val="22"/>
          <w:szCs w:val="22"/>
        </w:rPr>
        <w:fldChar w:fldCharType="end"/>
      </w:r>
      <w:r w:rsidR="00FE0E91" w:rsidRPr="00A30842">
        <w:rPr>
          <w:rFonts w:asciiTheme="majorHAnsi" w:hAnsiTheme="majorHAnsi"/>
          <w:noProof/>
          <w:sz w:val="22"/>
          <w:szCs w:val="22"/>
        </w:rPr>
        <w:t>:</w:t>
      </w:r>
      <w:r w:rsidRPr="00A30842">
        <w:rPr>
          <w:rFonts w:asciiTheme="majorHAnsi" w:hAnsiTheme="majorHAnsi"/>
          <w:sz w:val="22"/>
          <w:szCs w:val="22"/>
        </w:rPr>
        <w:t xml:space="preserve"> </w:t>
      </w:r>
      <w:r w:rsidR="003F6B74" w:rsidRPr="00A30842">
        <w:rPr>
          <w:rFonts w:asciiTheme="majorHAnsi" w:hAnsiTheme="majorHAnsi"/>
          <w:sz w:val="22"/>
          <w:szCs w:val="22"/>
        </w:rPr>
        <w:t>t</w:t>
      </w:r>
      <w:r w:rsidRPr="00A30842">
        <w:rPr>
          <w:rFonts w:asciiTheme="majorHAnsi" w:hAnsiTheme="majorHAnsi"/>
          <w:sz w:val="22"/>
          <w:szCs w:val="22"/>
        </w:rPr>
        <w:t xml:space="preserve">ransition domains from </w:t>
      </w:r>
      <w:r w:rsidR="00D5629E" w:rsidRPr="00A30842">
        <w:rPr>
          <w:rFonts w:asciiTheme="majorHAnsi" w:hAnsiTheme="majorHAnsi"/>
          <w:sz w:val="22"/>
          <w:szCs w:val="22"/>
        </w:rPr>
        <w:t>C</w:t>
      </w:r>
      <w:r w:rsidRPr="00A30842">
        <w:rPr>
          <w:rFonts w:asciiTheme="majorHAnsi" w:hAnsiTheme="majorHAnsi"/>
          <w:sz w:val="22"/>
          <w:szCs w:val="22"/>
        </w:rPr>
        <w:t xml:space="preserve">haos to </w:t>
      </w:r>
      <w:r w:rsidR="00D5629E" w:rsidRPr="00A30842">
        <w:rPr>
          <w:rFonts w:asciiTheme="majorHAnsi" w:hAnsiTheme="majorHAnsi"/>
          <w:sz w:val="22"/>
          <w:szCs w:val="22"/>
        </w:rPr>
        <w:t>D</w:t>
      </w:r>
      <w:r w:rsidRPr="00A30842">
        <w:rPr>
          <w:rFonts w:asciiTheme="majorHAnsi" w:hAnsiTheme="majorHAnsi"/>
          <w:sz w:val="22"/>
          <w:szCs w:val="22"/>
        </w:rPr>
        <w:t>isorder</w:t>
      </w:r>
    </w:p>
    <w:p w14:paraId="3D7C7DFD" w14:textId="5340092C" w:rsidR="002E3C2F" w:rsidRPr="009B6D07" w:rsidRDefault="002E3C2F" w:rsidP="002833C2">
      <w:pPr>
        <w:pStyle w:val="Heading2"/>
      </w:pPr>
      <w:r>
        <w:t xml:space="preserve">Shift from </w:t>
      </w:r>
      <w:r w:rsidR="00BE7624">
        <w:t xml:space="preserve">Disordered </w:t>
      </w:r>
      <w:r>
        <w:t xml:space="preserve">to </w:t>
      </w:r>
      <w:r w:rsidR="00D5629E">
        <w:t>C</w:t>
      </w:r>
      <w:r>
        <w:t>omplicated domains</w:t>
      </w:r>
    </w:p>
    <w:p w14:paraId="6BFA2A46" w14:textId="555629DA" w:rsidR="002E3C2F" w:rsidRPr="00A30842" w:rsidRDefault="002E3C2F" w:rsidP="002E3C2F">
      <w:pPr>
        <w:rPr>
          <w:rFonts w:asciiTheme="majorHAnsi" w:hAnsiTheme="majorHAnsi"/>
          <w:color w:val="000000"/>
          <w:sz w:val="24"/>
          <w:szCs w:val="24"/>
        </w:rPr>
      </w:pPr>
      <w:r w:rsidRPr="00A30842">
        <w:rPr>
          <w:rFonts w:asciiTheme="majorHAnsi" w:hAnsiTheme="majorHAnsi"/>
          <w:color w:val="000000"/>
          <w:sz w:val="24"/>
          <w:szCs w:val="24"/>
        </w:rPr>
        <w:t xml:space="preserve">Participant 5 recorded two real-time events, but the </w:t>
      </w:r>
      <w:r w:rsidR="00BE7624" w:rsidRPr="00A30842">
        <w:rPr>
          <w:rFonts w:asciiTheme="majorHAnsi" w:hAnsiTheme="majorHAnsi"/>
          <w:color w:val="000000"/>
          <w:sz w:val="24"/>
          <w:szCs w:val="24"/>
        </w:rPr>
        <w:t xml:space="preserve">micro-narratives </w:t>
      </w:r>
      <w:r w:rsidRPr="00A30842">
        <w:rPr>
          <w:rFonts w:asciiTheme="majorHAnsi" w:hAnsiTheme="majorHAnsi"/>
          <w:color w:val="000000"/>
          <w:sz w:val="24"/>
          <w:szCs w:val="24"/>
        </w:rPr>
        <w:t>describe</w:t>
      </w:r>
      <w:r w:rsidR="00BE7624" w:rsidRPr="00A30842">
        <w:rPr>
          <w:rFonts w:asciiTheme="majorHAnsi" w:hAnsiTheme="majorHAnsi"/>
          <w:color w:val="000000"/>
          <w:sz w:val="24"/>
          <w:szCs w:val="24"/>
        </w:rPr>
        <w:t>d</w:t>
      </w:r>
      <w:r w:rsidRPr="00A30842">
        <w:rPr>
          <w:rFonts w:asciiTheme="majorHAnsi" w:hAnsiTheme="majorHAnsi"/>
          <w:color w:val="000000"/>
          <w:sz w:val="24"/>
          <w:szCs w:val="24"/>
        </w:rPr>
        <w:t xml:space="preserve"> the impact of only one of the two on the decision process. The cancellation of project shift</w:t>
      </w:r>
      <w:r w:rsidR="00BE7624" w:rsidRPr="00A30842">
        <w:rPr>
          <w:rFonts w:asciiTheme="majorHAnsi" w:hAnsiTheme="majorHAnsi"/>
          <w:color w:val="000000"/>
          <w:sz w:val="24"/>
          <w:szCs w:val="24"/>
        </w:rPr>
        <w:t>ed</w:t>
      </w:r>
      <w:r w:rsidRPr="00A30842">
        <w:rPr>
          <w:rFonts w:asciiTheme="majorHAnsi" w:hAnsiTheme="majorHAnsi"/>
          <w:color w:val="000000"/>
          <w:sz w:val="24"/>
          <w:szCs w:val="24"/>
        </w:rPr>
        <w:t xml:space="preserve"> them from confusion and conflicts on a sideline matter (how to define probability) to a more relevant </w:t>
      </w:r>
      <w:r w:rsidR="00BE7624" w:rsidRPr="00A30842">
        <w:rPr>
          <w:rFonts w:asciiTheme="majorHAnsi" w:hAnsiTheme="majorHAnsi"/>
          <w:color w:val="000000"/>
          <w:sz w:val="24"/>
          <w:szCs w:val="24"/>
        </w:rPr>
        <w:t xml:space="preserve">matter </w:t>
      </w:r>
      <w:r w:rsidRPr="00A30842">
        <w:rPr>
          <w:rFonts w:asciiTheme="majorHAnsi" w:hAnsiTheme="majorHAnsi"/>
          <w:color w:val="000000"/>
          <w:sz w:val="24"/>
          <w:szCs w:val="24"/>
        </w:rPr>
        <w:t>in the simulation</w:t>
      </w:r>
      <w:r w:rsidR="00BE7624" w:rsidRPr="00A30842">
        <w:rPr>
          <w:rFonts w:asciiTheme="majorHAnsi" w:hAnsiTheme="majorHAnsi"/>
          <w:color w:val="000000"/>
          <w:sz w:val="24"/>
          <w:szCs w:val="24"/>
        </w:rPr>
        <w:t>. This</w:t>
      </w:r>
      <w:r w:rsidRPr="00A30842">
        <w:rPr>
          <w:rFonts w:asciiTheme="majorHAnsi" w:hAnsiTheme="majorHAnsi"/>
          <w:color w:val="000000"/>
          <w:sz w:val="24"/>
          <w:szCs w:val="24"/>
        </w:rPr>
        <w:t xml:space="preserve"> </w:t>
      </w:r>
      <w:r w:rsidR="00BE7624" w:rsidRPr="00A30842">
        <w:rPr>
          <w:rFonts w:asciiTheme="majorHAnsi" w:hAnsiTheme="majorHAnsi"/>
          <w:color w:val="000000"/>
          <w:sz w:val="24"/>
          <w:szCs w:val="24"/>
        </w:rPr>
        <w:t xml:space="preserve">moved </w:t>
      </w:r>
      <w:r w:rsidRPr="00A30842">
        <w:rPr>
          <w:rFonts w:asciiTheme="majorHAnsi" w:hAnsiTheme="majorHAnsi"/>
          <w:color w:val="000000"/>
          <w:sz w:val="24"/>
          <w:szCs w:val="24"/>
        </w:rPr>
        <w:t xml:space="preserve">the decision-making from </w:t>
      </w:r>
      <w:r w:rsidR="00BE7624" w:rsidRPr="00A30842">
        <w:rPr>
          <w:rFonts w:asciiTheme="majorHAnsi" w:hAnsiTheme="majorHAnsi"/>
          <w:color w:val="000000"/>
          <w:sz w:val="24"/>
          <w:szCs w:val="24"/>
        </w:rPr>
        <w:t>d</w:t>
      </w:r>
      <w:r w:rsidRPr="00A30842">
        <w:rPr>
          <w:rFonts w:asciiTheme="majorHAnsi" w:hAnsiTheme="majorHAnsi"/>
          <w:color w:val="000000"/>
          <w:sz w:val="24"/>
          <w:szCs w:val="24"/>
        </w:rPr>
        <w:t xml:space="preserve">isorder to the </w:t>
      </w:r>
      <w:r w:rsidR="00BE7624" w:rsidRPr="00A30842">
        <w:rPr>
          <w:rFonts w:asciiTheme="majorHAnsi" w:hAnsiTheme="majorHAnsi"/>
          <w:color w:val="000000"/>
          <w:sz w:val="24"/>
          <w:szCs w:val="24"/>
        </w:rPr>
        <w:t>c</w:t>
      </w:r>
      <w:r w:rsidRPr="00A30842">
        <w:rPr>
          <w:rFonts w:asciiTheme="majorHAnsi" w:hAnsiTheme="majorHAnsi"/>
          <w:color w:val="000000"/>
          <w:sz w:val="24"/>
          <w:szCs w:val="24"/>
        </w:rPr>
        <w:t xml:space="preserve">omplicated domain </w:t>
      </w:r>
      <w:r w:rsidR="00BE7624" w:rsidRPr="00A30842">
        <w:rPr>
          <w:rFonts w:asciiTheme="majorHAnsi" w:hAnsiTheme="majorHAnsi"/>
          <w:color w:val="000000"/>
          <w:sz w:val="24"/>
          <w:szCs w:val="24"/>
        </w:rPr>
        <w:t xml:space="preserve">when </w:t>
      </w:r>
      <w:r w:rsidRPr="00A30842">
        <w:rPr>
          <w:rFonts w:asciiTheme="majorHAnsi" w:hAnsiTheme="majorHAnsi"/>
          <w:color w:val="000000"/>
          <w:sz w:val="24"/>
          <w:szCs w:val="24"/>
        </w:rPr>
        <w:t>they start</w:t>
      </w:r>
      <w:r w:rsidR="00BE7624" w:rsidRPr="00A30842">
        <w:rPr>
          <w:rFonts w:asciiTheme="majorHAnsi" w:hAnsiTheme="majorHAnsi"/>
          <w:color w:val="000000"/>
          <w:sz w:val="24"/>
          <w:szCs w:val="24"/>
        </w:rPr>
        <w:t>ed</w:t>
      </w:r>
      <w:r w:rsidRPr="00A30842">
        <w:rPr>
          <w:rFonts w:asciiTheme="majorHAnsi" w:hAnsiTheme="majorHAnsi"/>
          <w:color w:val="000000"/>
          <w:sz w:val="24"/>
          <w:szCs w:val="24"/>
        </w:rPr>
        <w:t xml:space="preserve"> working on known information with analytical tools.  Figure </w:t>
      </w:r>
      <w:r w:rsidR="00BE7624" w:rsidRPr="00A30842">
        <w:rPr>
          <w:rFonts w:asciiTheme="majorHAnsi" w:hAnsiTheme="majorHAnsi"/>
          <w:color w:val="000000"/>
          <w:sz w:val="24"/>
          <w:szCs w:val="24"/>
        </w:rPr>
        <w:t>5 illustrates this.</w:t>
      </w:r>
    </w:p>
    <w:p w14:paraId="7734B7B0" w14:textId="77777777" w:rsidR="002E3C2F" w:rsidRDefault="002E3C2F" w:rsidP="0032683D">
      <w:pPr>
        <w:keepNext/>
        <w:jc w:val="center"/>
      </w:pPr>
      <w:r w:rsidRPr="009A08ED">
        <w:rPr>
          <w:noProof/>
          <w:lang w:val="en-GB" w:eastAsia="en-GB"/>
        </w:rPr>
        <w:drawing>
          <wp:inline distT="0" distB="0" distL="0" distR="0" wp14:anchorId="2CF982BC" wp14:editId="106C41D2">
            <wp:extent cx="2563141" cy="1733054"/>
            <wp:effectExtent l="0" t="0" r="254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563141" cy="1733054"/>
                    </a:xfrm>
                    <a:prstGeom prst="rect">
                      <a:avLst/>
                    </a:prstGeom>
                  </pic:spPr>
                </pic:pic>
              </a:graphicData>
            </a:graphic>
          </wp:inline>
        </w:drawing>
      </w:r>
    </w:p>
    <w:p w14:paraId="3C77C94F" w14:textId="4759CD8F" w:rsidR="002E3C2F" w:rsidRPr="00A30842" w:rsidRDefault="002E3C2F" w:rsidP="0032683D">
      <w:pPr>
        <w:pStyle w:val="Caption"/>
        <w:jc w:val="center"/>
        <w:rPr>
          <w:rFonts w:asciiTheme="majorHAnsi" w:hAnsiTheme="majorHAnsi"/>
          <w:sz w:val="22"/>
          <w:szCs w:val="22"/>
        </w:rPr>
      </w:pPr>
      <w:r w:rsidRPr="00A30842">
        <w:rPr>
          <w:rFonts w:asciiTheme="majorHAnsi" w:hAnsiTheme="majorHAnsi"/>
          <w:sz w:val="22"/>
          <w:szCs w:val="22"/>
        </w:rPr>
        <w:t xml:space="preserve">Figure </w:t>
      </w:r>
      <w:r w:rsidR="00EF54CC" w:rsidRPr="00A30842">
        <w:rPr>
          <w:rFonts w:asciiTheme="majorHAnsi" w:hAnsiTheme="majorHAnsi"/>
          <w:sz w:val="22"/>
          <w:szCs w:val="22"/>
        </w:rPr>
        <w:fldChar w:fldCharType="begin"/>
      </w:r>
      <w:r w:rsidR="00EF54CC" w:rsidRPr="00A30842">
        <w:rPr>
          <w:rFonts w:asciiTheme="majorHAnsi" w:hAnsiTheme="majorHAnsi"/>
          <w:sz w:val="22"/>
          <w:szCs w:val="22"/>
        </w:rPr>
        <w:instrText xml:space="preserve"> SEQ Figure \* ARABIC </w:instrText>
      </w:r>
      <w:r w:rsidR="00EF54CC" w:rsidRPr="00A30842">
        <w:rPr>
          <w:rFonts w:asciiTheme="majorHAnsi" w:hAnsiTheme="majorHAnsi"/>
          <w:sz w:val="22"/>
          <w:szCs w:val="22"/>
        </w:rPr>
        <w:fldChar w:fldCharType="separate"/>
      </w:r>
      <w:r w:rsidR="009865E2" w:rsidRPr="00A30842">
        <w:rPr>
          <w:rFonts w:asciiTheme="majorHAnsi" w:hAnsiTheme="majorHAnsi"/>
          <w:noProof/>
          <w:sz w:val="22"/>
          <w:szCs w:val="22"/>
        </w:rPr>
        <w:t>5</w:t>
      </w:r>
      <w:r w:rsidR="00EF54CC" w:rsidRPr="00A30842">
        <w:rPr>
          <w:rFonts w:asciiTheme="majorHAnsi" w:hAnsiTheme="majorHAnsi"/>
          <w:noProof/>
          <w:sz w:val="22"/>
          <w:szCs w:val="22"/>
        </w:rPr>
        <w:fldChar w:fldCharType="end"/>
      </w:r>
      <w:r w:rsidR="00825A67" w:rsidRPr="00A30842">
        <w:rPr>
          <w:rFonts w:asciiTheme="majorHAnsi" w:hAnsiTheme="majorHAnsi"/>
          <w:noProof/>
          <w:sz w:val="22"/>
          <w:szCs w:val="22"/>
        </w:rPr>
        <w:t>:</w:t>
      </w:r>
      <w:r w:rsidRPr="00A30842">
        <w:rPr>
          <w:rFonts w:asciiTheme="majorHAnsi" w:hAnsiTheme="majorHAnsi"/>
          <w:sz w:val="22"/>
          <w:szCs w:val="22"/>
        </w:rPr>
        <w:t xml:space="preserve"> Shift domains from </w:t>
      </w:r>
      <w:r w:rsidR="00D5629E" w:rsidRPr="00A30842">
        <w:rPr>
          <w:rFonts w:asciiTheme="majorHAnsi" w:hAnsiTheme="majorHAnsi"/>
          <w:sz w:val="22"/>
          <w:szCs w:val="22"/>
        </w:rPr>
        <w:t>D</w:t>
      </w:r>
      <w:r w:rsidRPr="00A30842">
        <w:rPr>
          <w:rFonts w:asciiTheme="majorHAnsi" w:hAnsiTheme="majorHAnsi"/>
          <w:sz w:val="22"/>
          <w:szCs w:val="22"/>
        </w:rPr>
        <w:t xml:space="preserve">isorder to </w:t>
      </w:r>
      <w:r w:rsidR="00D5629E" w:rsidRPr="00A30842">
        <w:rPr>
          <w:rFonts w:asciiTheme="majorHAnsi" w:hAnsiTheme="majorHAnsi"/>
          <w:sz w:val="22"/>
          <w:szCs w:val="22"/>
        </w:rPr>
        <w:t>C</w:t>
      </w:r>
      <w:r w:rsidRPr="00A30842">
        <w:rPr>
          <w:rFonts w:asciiTheme="majorHAnsi" w:hAnsiTheme="majorHAnsi"/>
          <w:sz w:val="22"/>
          <w:szCs w:val="22"/>
        </w:rPr>
        <w:t>omplicated</w:t>
      </w:r>
    </w:p>
    <w:p w14:paraId="7B219E07" w14:textId="0DBF96DA" w:rsidR="002E3C2F" w:rsidRDefault="002E3C2F" w:rsidP="002833C2">
      <w:pPr>
        <w:pStyle w:val="Heading2"/>
      </w:pPr>
      <w:r>
        <w:t xml:space="preserve">Movements between </w:t>
      </w:r>
      <w:r w:rsidR="00D5629E">
        <w:t>C</w:t>
      </w:r>
      <w:r>
        <w:t xml:space="preserve">omplicated and </w:t>
      </w:r>
      <w:r w:rsidR="00D5629E">
        <w:t>C</w:t>
      </w:r>
      <w:r>
        <w:t>omplex domains</w:t>
      </w:r>
    </w:p>
    <w:p w14:paraId="53B87CEF" w14:textId="0C1E2441" w:rsidR="002E3C2F" w:rsidRPr="00A30842" w:rsidRDefault="002E3C2F" w:rsidP="002E3C2F">
      <w:pPr>
        <w:rPr>
          <w:rFonts w:ascii="Calibri" w:hAnsi="Calibri"/>
          <w:color w:val="000000"/>
          <w:sz w:val="24"/>
          <w:szCs w:val="24"/>
        </w:rPr>
      </w:pPr>
      <w:r w:rsidRPr="00A30842">
        <w:rPr>
          <w:rFonts w:ascii="Calibri" w:hAnsi="Calibri"/>
          <w:color w:val="000000"/>
          <w:sz w:val="24"/>
          <w:szCs w:val="24"/>
        </w:rPr>
        <w:t xml:space="preserve">Participant 6 reported two real-time events. The future backwards </w:t>
      </w:r>
      <w:r w:rsidR="00496BC9" w:rsidRPr="00A30842">
        <w:rPr>
          <w:rFonts w:ascii="Calibri" w:hAnsi="Calibri"/>
          <w:color w:val="000000"/>
          <w:sz w:val="24"/>
          <w:szCs w:val="24"/>
        </w:rPr>
        <w:t>approach was</w:t>
      </w:r>
      <w:r w:rsidRPr="00A30842">
        <w:rPr>
          <w:rFonts w:ascii="Calibri" w:hAnsi="Calibri"/>
          <w:color w:val="000000"/>
          <w:sz w:val="24"/>
          <w:szCs w:val="24"/>
        </w:rPr>
        <w:t xml:space="preserve"> used to write the </w:t>
      </w:r>
      <w:r w:rsidR="00496BC9" w:rsidRPr="00A30842">
        <w:rPr>
          <w:rFonts w:ascii="Calibri" w:hAnsi="Calibri"/>
          <w:color w:val="000000"/>
          <w:sz w:val="24"/>
          <w:szCs w:val="24"/>
        </w:rPr>
        <w:t>micro-narratives</w:t>
      </w:r>
      <w:r w:rsidRPr="00A30842">
        <w:rPr>
          <w:rFonts w:ascii="Calibri" w:hAnsi="Calibri"/>
          <w:color w:val="000000"/>
          <w:sz w:val="24"/>
          <w:szCs w:val="24"/>
        </w:rPr>
        <w:t xml:space="preserve">. </w:t>
      </w:r>
      <w:r w:rsidR="00496BC9" w:rsidRPr="00A30842">
        <w:rPr>
          <w:rFonts w:ascii="Calibri" w:hAnsi="Calibri"/>
          <w:color w:val="000000"/>
          <w:sz w:val="24"/>
          <w:szCs w:val="24"/>
        </w:rPr>
        <w:t>In this case, t</w:t>
      </w:r>
      <w:r w:rsidRPr="00A30842">
        <w:rPr>
          <w:rFonts w:ascii="Calibri" w:hAnsi="Calibri"/>
          <w:color w:val="000000"/>
          <w:sz w:val="24"/>
          <w:szCs w:val="24"/>
        </w:rPr>
        <w:t xml:space="preserve">he cancellation of a project </w:t>
      </w:r>
      <w:r w:rsidR="00496BC9" w:rsidRPr="00A30842">
        <w:rPr>
          <w:rFonts w:ascii="Calibri" w:hAnsi="Calibri"/>
          <w:color w:val="000000"/>
          <w:sz w:val="24"/>
          <w:szCs w:val="24"/>
        </w:rPr>
        <w:t>wa</w:t>
      </w:r>
      <w:r w:rsidRPr="00A30842">
        <w:rPr>
          <w:rFonts w:ascii="Calibri" w:hAnsi="Calibri"/>
          <w:color w:val="000000"/>
          <w:sz w:val="24"/>
          <w:szCs w:val="24"/>
        </w:rPr>
        <w:t xml:space="preserve">s treated positively, </w:t>
      </w:r>
      <w:r w:rsidR="00496BC9" w:rsidRPr="00A30842">
        <w:rPr>
          <w:rFonts w:ascii="Calibri" w:hAnsi="Calibri"/>
          <w:color w:val="000000"/>
          <w:sz w:val="24"/>
          <w:szCs w:val="24"/>
        </w:rPr>
        <w:t xml:space="preserve">resulting in </w:t>
      </w:r>
      <w:r w:rsidRPr="00A30842">
        <w:rPr>
          <w:rFonts w:ascii="Calibri" w:hAnsi="Calibri"/>
          <w:color w:val="000000"/>
          <w:sz w:val="24"/>
          <w:szCs w:val="24"/>
        </w:rPr>
        <w:t xml:space="preserve">no change to the </w:t>
      </w:r>
      <w:r w:rsidR="00496BC9" w:rsidRPr="00A30842">
        <w:rPr>
          <w:rFonts w:ascii="Calibri" w:hAnsi="Calibri"/>
          <w:color w:val="000000"/>
          <w:sz w:val="24"/>
          <w:szCs w:val="24"/>
        </w:rPr>
        <w:t>c</w:t>
      </w:r>
      <w:r w:rsidRPr="00A30842">
        <w:rPr>
          <w:rFonts w:ascii="Calibri" w:hAnsi="Calibri"/>
          <w:color w:val="000000"/>
          <w:sz w:val="24"/>
          <w:szCs w:val="24"/>
        </w:rPr>
        <w:t xml:space="preserve">omplicated domain to use analysis and expertise to find the best solutions. </w:t>
      </w:r>
      <w:r w:rsidR="00496BC9" w:rsidRPr="00A30842">
        <w:rPr>
          <w:rFonts w:ascii="Calibri" w:hAnsi="Calibri"/>
          <w:color w:val="000000"/>
          <w:sz w:val="24"/>
          <w:szCs w:val="24"/>
        </w:rPr>
        <w:t xml:space="preserve">However, </w:t>
      </w:r>
      <w:r w:rsidRPr="00A30842">
        <w:rPr>
          <w:rFonts w:ascii="Calibri" w:hAnsi="Calibri"/>
          <w:color w:val="000000"/>
          <w:sz w:val="24"/>
          <w:szCs w:val="24"/>
        </w:rPr>
        <w:t>the second real-time event move</w:t>
      </w:r>
      <w:r w:rsidR="00496BC9" w:rsidRPr="00A30842">
        <w:rPr>
          <w:rFonts w:ascii="Calibri" w:hAnsi="Calibri"/>
          <w:color w:val="000000"/>
          <w:sz w:val="24"/>
          <w:szCs w:val="24"/>
        </w:rPr>
        <w:t>d</w:t>
      </w:r>
      <w:r w:rsidRPr="00A30842">
        <w:rPr>
          <w:rFonts w:ascii="Calibri" w:hAnsi="Calibri"/>
          <w:color w:val="000000"/>
          <w:sz w:val="24"/>
          <w:szCs w:val="24"/>
        </w:rPr>
        <w:t xml:space="preserve"> the new group into </w:t>
      </w:r>
      <w:r w:rsidR="00496BC9" w:rsidRPr="00A30842">
        <w:rPr>
          <w:rFonts w:ascii="Calibri" w:hAnsi="Calibri"/>
          <w:color w:val="000000"/>
          <w:sz w:val="24"/>
          <w:szCs w:val="24"/>
        </w:rPr>
        <w:t>the c</w:t>
      </w:r>
      <w:r w:rsidRPr="00A30842">
        <w:rPr>
          <w:rFonts w:ascii="Calibri" w:hAnsi="Calibri"/>
          <w:color w:val="000000"/>
          <w:sz w:val="24"/>
          <w:szCs w:val="24"/>
        </w:rPr>
        <w:t>omplex, as</w:t>
      </w:r>
      <w:r w:rsidR="00496BC9" w:rsidRPr="00A30842">
        <w:rPr>
          <w:rFonts w:ascii="Calibri" w:hAnsi="Calibri"/>
          <w:color w:val="000000"/>
          <w:sz w:val="24"/>
          <w:szCs w:val="24"/>
        </w:rPr>
        <w:t xml:space="preserve"> one </w:t>
      </w:r>
      <w:proofErr w:type="gramStart"/>
      <w:r w:rsidR="00496BC9" w:rsidRPr="00A30842">
        <w:rPr>
          <w:rFonts w:ascii="Calibri" w:hAnsi="Calibri"/>
          <w:color w:val="000000"/>
          <w:sz w:val="24"/>
          <w:szCs w:val="24"/>
        </w:rPr>
        <w:t xml:space="preserve">of </w:t>
      </w:r>
      <w:r w:rsidRPr="00A30842">
        <w:rPr>
          <w:rFonts w:ascii="Calibri" w:hAnsi="Calibri"/>
          <w:color w:val="000000"/>
          <w:sz w:val="24"/>
          <w:szCs w:val="24"/>
        </w:rPr>
        <w:t xml:space="preserve"> </w:t>
      </w:r>
      <w:commentRangeStart w:id="54"/>
      <w:commentRangeStart w:id="55"/>
      <w:r w:rsidRPr="00A30842">
        <w:rPr>
          <w:rFonts w:ascii="Calibri" w:hAnsi="Calibri"/>
          <w:color w:val="000000"/>
          <w:sz w:val="24"/>
          <w:szCs w:val="24"/>
        </w:rPr>
        <w:t>the</w:t>
      </w:r>
      <w:proofErr w:type="gramEnd"/>
      <w:r w:rsidRPr="00A30842">
        <w:rPr>
          <w:rFonts w:ascii="Calibri" w:hAnsi="Calibri"/>
          <w:color w:val="000000"/>
          <w:sz w:val="24"/>
          <w:szCs w:val="24"/>
        </w:rPr>
        <w:t xml:space="preserve"> </w:t>
      </w:r>
      <w:commentRangeEnd w:id="54"/>
      <w:r w:rsidR="00496BC9" w:rsidRPr="00A30842">
        <w:rPr>
          <w:rStyle w:val="CommentReference"/>
          <w:rFonts w:ascii="Calibri" w:hAnsi="Calibri"/>
          <w:sz w:val="24"/>
          <w:szCs w:val="24"/>
        </w:rPr>
        <w:commentReference w:id="54"/>
      </w:r>
      <w:commentRangeEnd w:id="55"/>
      <w:r w:rsidR="00960C78" w:rsidRPr="00A30842">
        <w:rPr>
          <w:rStyle w:val="CommentReference"/>
          <w:rFonts w:ascii="Calibri" w:hAnsi="Calibri"/>
          <w:sz w:val="24"/>
          <w:szCs w:val="24"/>
        </w:rPr>
        <w:commentReference w:id="55"/>
      </w:r>
      <w:r w:rsidR="00496BC9" w:rsidRPr="00A30842">
        <w:rPr>
          <w:rFonts w:ascii="Calibri" w:hAnsi="Calibri"/>
          <w:color w:val="000000"/>
          <w:sz w:val="24"/>
          <w:szCs w:val="24"/>
        </w:rPr>
        <w:t xml:space="preserve"> participants could not </w:t>
      </w:r>
      <w:r w:rsidRPr="00A30842">
        <w:rPr>
          <w:rFonts w:ascii="Calibri" w:hAnsi="Calibri"/>
          <w:color w:val="000000"/>
          <w:sz w:val="24"/>
          <w:szCs w:val="24"/>
        </w:rPr>
        <w:t>cope with the change properly</w:t>
      </w:r>
      <w:r w:rsidR="00496BC9" w:rsidRPr="00A30842">
        <w:rPr>
          <w:rFonts w:ascii="Calibri" w:hAnsi="Calibri"/>
          <w:color w:val="000000"/>
          <w:sz w:val="24"/>
          <w:szCs w:val="24"/>
        </w:rPr>
        <w:t xml:space="preserve"> (</w:t>
      </w:r>
      <w:r w:rsidR="003F6B74" w:rsidRPr="00A30842">
        <w:rPr>
          <w:rFonts w:ascii="Calibri" w:hAnsi="Calibri"/>
          <w:color w:val="000000"/>
          <w:sz w:val="24"/>
          <w:szCs w:val="24"/>
        </w:rPr>
        <w:t>Figure 6</w:t>
      </w:r>
      <w:r w:rsidR="00496BC9" w:rsidRPr="00A30842">
        <w:rPr>
          <w:rFonts w:ascii="Calibri" w:hAnsi="Calibri"/>
          <w:color w:val="000000"/>
          <w:sz w:val="24"/>
          <w:szCs w:val="24"/>
        </w:rPr>
        <w:t>).</w:t>
      </w:r>
      <w:r w:rsidRPr="00A30842">
        <w:rPr>
          <w:rFonts w:ascii="Calibri" w:hAnsi="Calibri"/>
          <w:color w:val="000000"/>
          <w:sz w:val="24"/>
          <w:szCs w:val="24"/>
        </w:rPr>
        <w:t xml:space="preserve"> </w:t>
      </w:r>
    </w:p>
    <w:p w14:paraId="679DC98B" w14:textId="77777777" w:rsidR="002E3C2F" w:rsidRDefault="002E3C2F" w:rsidP="0032683D">
      <w:pPr>
        <w:keepNext/>
        <w:jc w:val="center"/>
      </w:pPr>
      <w:r w:rsidRPr="009A08ED">
        <w:rPr>
          <w:noProof/>
          <w:lang w:val="en-GB" w:eastAsia="en-GB"/>
        </w:rPr>
        <w:lastRenderedPageBreak/>
        <w:drawing>
          <wp:inline distT="0" distB="0" distL="0" distR="0" wp14:anchorId="6D7FEAD3" wp14:editId="18A047F7">
            <wp:extent cx="2563141" cy="1967442"/>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563141" cy="1967442"/>
                    </a:xfrm>
                    <a:prstGeom prst="rect">
                      <a:avLst/>
                    </a:prstGeom>
                  </pic:spPr>
                </pic:pic>
              </a:graphicData>
            </a:graphic>
          </wp:inline>
        </w:drawing>
      </w:r>
    </w:p>
    <w:p w14:paraId="2B49C8D7" w14:textId="3F7D4F1B" w:rsidR="002E3C2F" w:rsidRPr="00A30842" w:rsidRDefault="002E3C2F" w:rsidP="0032683D">
      <w:pPr>
        <w:pStyle w:val="Caption"/>
        <w:jc w:val="center"/>
        <w:rPr>
          <w:rFonts w:asciiTheme="majorHAnsi" w:hAnsiTheme="majorHAnsi"/>
          <w:sz w:val="22"/>
          <w:szCs w:val="22"/>
        </w:rPr>
      </w:pPr>
      <w:r w:rsidRPr="00A30842">
        <w:rPr>
          <w:rFonts w:asciiTheme="majorHAnsi" w:hAnsiTheme="majorHAnsi"/>
          <w:sz w:val="22"/>
          <w:szCs w:val="22"/>
        </w:rPr>
        <w:t xml:space="preserve">Figure </w:t>
      </w:r>
      <w:r w:rsidR="00EF54CC" w:rsidRPr="00A30842">
        <w:rPr>
          <w:rFonts w:asciiTheme="majorHAnsi" w:hAnsiTheme="majorHAnsi"/>
          <w:sz w:val="22"/>
          <w:szCs w:val="22"/>
        </w:rPr>
        <w:fldChar w:fldCharType="begin"/>
      </w:r>
      <w:r w:rsidR="00EF54CC" w:rsidRPr="00A30842">
        <w:rPr>
          <w:rFonts w:asciiTheme="majorHAnsi" w:hAnsiTheme="majorHAnsi"/>
          <w:sz w:val="22"/>
          <w:szCs w:val="22"/>
        </w:rPr>
        <w:instrText xml:space="preserve"> SEQ Figure \* ARABIC </w:instrText>
      </w:r>
      <w:r w:rsidR="00EF54CC" w:rsidRPr="00A30842">
        <w:rPr>
          <w:rFonts w:asciiTheme="majorHAnsi" w:hAnsiTheme="majorHAnsi"/>
          <w:sz w:val="22"/>
          <w:szCs w:val="22"/>
        </w:rPr>
        <w:fldChar w:fldCharType="separate"/>
      </w:r>
      <w:r w:rsidR="009865E2" w:rsidRPr="00A30842">
        <w:rPr>
          <w:rFonts w:asciiTheme="majorHAnsi" w:hAnsiTheme="majorHAnsi"/>
          <w:noProof/>
          <w:sz w:val="22"/>
          <w:szCs w:val="22"/>
        </w:rPr>
        <w:t>6</w:t>
      </w:r>
      <w:r w:rsidR="00EF54CC" w:rsidRPr="00A30842">
        <w:rPr>
          <w:rFonts w:asciiTheme="majorHAnsi" w:hAnsiTheme="majorHAnsi"/>
          <w:noProof/>
          <w:sz w:val="22"/>
          <w:szCs w:val="22"/>
        </w:rPr>
        <w:fldChar w:fldCharType="end"/>
      </w:r>
      <w:r w:rsidR="00E373C7" w:rsidRPr="00A30842">
        <w:rPr>
          <w:rFonts w:asciiTheme="majorHAnsi" w:hAnsiTheme="majorHAnsi"/>
          <w:noProof/>
          <w:sz w:val="22"/>
          <w:szCs w:val="22"/>
        </w:rPr>
        <w:t>:</w:t>
      </w:r>
      <w:r w:rsidRPr="00A30842">
        <w:rPr>
          <w:rFonts w:asciiTheme="majorHAnsi" w:hAnsiTheme="majorHAnsi"/>
          <w:sz w:val="22"/>
          <w:szCs w:val="22"/>
        </w:rPr>
        <w:t xml:space="preserve"> Shift domains between Complicated and Complex</w:t>
      </w:r>
    </w:p>
    <w:p w14:paraId="3F9590A2" w14:textId="34D89463" w:rsidR="008C1DE3" w:rsidRDefault="003040F9" w:rsidP="009B6D07">
      <w:pPr>
        <w:pStyle w:val="Heading1"/>
        <w:rPr>
          <w:rFonts w:ascii="Calibri" w:hAnsi="Calibri"/>
          <w:lang w:bidi="fa-IR"/>
        </w:rPr>
      </w:pPr>
      <w:r>
        <w:rPr>
          <w:rFonts w:ascii="Calibri" w:hAnsi="Calibri"/>
          <w:lang w:bidi="fa-IR"/>
        </w:rPr>
        <w:t>Findings</w:t>
      </w:r>
    </w:p>
    <w:p w14:paraId="7F44C93C" w14:textId="358E2180" w:rsidR="00571F36" w:rsidRPr="0032683D" w:rsidRDefault="00571F36" w:rsidP="0032683D">
      <w:pPr>
        <w:pStyle w:val="Heading2"/>
        <w:rPr>
          <w:rFonts w:ascii="Calibri" w:hAnsi="Calibri"/>
          <w:lang w:bidi="fa-IR"/>
        </w:rPr>
      </w:pPr>
      <w:r w:rsidRPr="0032683D">
        <w:rPr>
          <w:rFonts w:ascii="Calibri" w:hAnsi="Calibri"/>
          <w:b w:val="0"/>
          <w:sz w:val="22"/>
          <w:szCs w:val="22"/>
          <w:lang w:bidi="fa-IR"/>
        </w:rPr>
        <w:t>Key findings</w:t>
      </w:r>
      <w:r w:rsidR="007359F8" w:rsidRPr="0032683D">
        <w:rPr>
          <w:rFonts w:ascii="Calibri" w:hAnsi="Calibri"/>
          <w:b w:val="0"/>
          <w:sz w:val="22"/>
          <w:szCs w:val="22"/>
          <w:lang w:bidi="fa-IR"/>
        </w:rPr>
        <w:t xml:space="preserve"> in relation to real-time events</w:t>
      </w:r>
      <w:r w:rsidRPr="0032683D">
        <w:rPr>
          <w:rFonts w:ascii="Calibri" w:hAnsi="Calibri"/>
          <w:b w:val="0"/>
          <w:sz w:val="22"/>
          <w:szCs w:val="22"/>
          <w:lang w:bidi="fa-IR"/>
        </w:rPr>
        <w:t xml:space="preserve"> of the data analysis are listed in the blow:</w:t>
      </w:r>
    </w:p>
    <w:p w14:paraId="666F4E0E" w14:textId="47ED05D8" w:rsidR="00571F36" w:rsidRPr="00A30842" w:rsidRDefault="00571F36" w:rsidP="00232892">
      <w:pPr>
        <w:rPr>
          <w:rFonts w:ascii="Calibri" w:hAnsi="Calibri"/>
          <w:sz w:val="24"/>
          <w:szCs w:val="24"/>
          <w:lang w:bidi="fa-IR"/>
        </w:rPr>
      </w:pPr>
      <w:r w:rsidRPr="00A30842">
        <w:rPr>
          <w:rFonts w:ascii="Calibri" w:hAnsi="Calibri"/>
          <w:sz w:val="24"/>
          <w:szCs w:val="24"/>
          <w:lang w:bidi="fa-IR"/>
        </w:rPr>
        <w:t xml:space="preserve">1 –  </w:t>
      </w:r>
      <w:r w:rsidR="00232892" w:rsidRPr="00A30842">
        <w:rPr>
          <w:rFonts w:ascii="Calibri" w:hAnsi="Calibri"/>
          <w:sz w:val="24"/>
          <w:szCs w:val="24"/>
          <w:lang w:bidi="fa-IR"/>
        </w:rPr>
        <w:t xml:space="preserve">Emotion of decision makers during the simulation Hooshmand-1 scenarios </w:t>
      </w:r>
      <w:r w:rsidRPr="00A30842">
        <w:rPr>
          <w:rFonts w:ascii="Calibri" w:hAnsi="Calibri"/>
          <w:sz w:val="24"/>
          <w:szCs w:val="24"/>
          <w:lang w:bidi="fa-IR"/>
        </w:rPr>
        <w:t xml:space="preserve">and </w:t>
      </w:r>
      <w:r w:rsidR="00232892" w:rsidRPr="00A30842">
        <w:rPr>
          <w:rFonts w:ascii="Calibri" w:hAnsi="Calibri"/>
          <w:sz w:val="24"/>
          <w:szCs w:val="24"/>
          <w:lang w:bidi="fa-IR"/>
        </w:rPr>
        <w:t xml:space="preserve">the real-time event of project cancellation by a client </w:t>
      </w:r>
      <w:r w:rsidRPr="00A30842">
        <w:rPr>
          <w:rFonts w:ascii="Calibri" w:hAnsi="Calibri"/>
          <w:sz w:val="24"/>
          <w:szCs w:val="24"/>
          <w:lang w:bidi="fa-IR"/>
        </w:rPr>
        <w:t xml:space="preserve">were </w:t>
      </w:r>
      <w:r w:rsidR="00232892" w:rsidRPr="00A30842">
        <w:rPr>
          <w:rFonts w:ascii="Calibri" w:hAnsi="Calibri"/>
          <w:sz w:val="24"/>
          <w:szCs w:val="24"/>
          <w:lang w:bidi="fa-IR"/>
        </w:rPr>
        <w:t xml:space="preserve">identified as </w:t>
      </w:r>
      <w:r w:rsidRPr="00A30842">
        <w:rPr>
          <w:rFonts w:ascii="Calibri" w:hAnsi="Calibri"/>
          <w:sz w:val="24"/>
          <w:szCs w:val="24"/>
          <w:lang w:bidi="fa-IR"/>
        </w:rPr>
        <w:t>two impact factors on individual judgement</w:t>
      </w:r>
      <w:r w:rsidR="00232892" w:rsidRPr="00A30842">
        <w:rPr>
          <w:rFonts w:ascii="Calibri" w:hAnsi="Calibri"/>
          <w:sz w:val="24"/>
          <w:szCs w:val="24"/>
          <w:lang w:bidi="fa-IR"/>
        </w:rPr>
        <w:t>. These impact factors influenced individual perceptions for</w:t>
      </w:r>
      <w:r w:rsidRPr="00A30842">
        <w:rPr>
          <w:rFonts w:ascii="Calibri" w:hAnsi="Calibri"/>
          <w:sz w:val="24"/>
          <w:szCs w:val="24"/>
          <w:lang w:bidi="fa-IR"/>
        </w:rPr>
        <w:t xml:space="preserve"> identify</w:t>
      </w:r>
      <w:r w:rsidR="00232892" w:rsidRPr="00A30842">
        <w:rPr>
          <w:rFonts w:ascii="Calibri" w:hAnsi="Calibri"/>
          <w:sz w:val="24"/>
          <w:szCs w:val="24"/>
          <w:lang w:bidi="fa-IR"/>
        </w:rPr>
        <w:t>ing</w:t>
      </w:r>
      <w:r w:rsidRPr="00A30842">
        <w:rPr>
          <w:rFonts w:ascii="Calibri" w:hAnsi="Calibri"/>
          <w:sz w:val="24"/>
          <w:szCs w:val="24"/>
          <w:lang w:bidi="fa-IR"/>
        </w:rPr>
        <w:t xml:space="preserve"> sources of uncertainty </w:t>
      </w:r>
      <w:r w:rsidR="00232892" w:rsidRPr="00A30842">
        <w:rPr>
          <w:rFonts w:ascii="Calibri" w:hAnsi="Calibri"/>
          <w:sz w:val="24"/>
          <w:szCs w:val="24"/>
          <w:lang w:bidi="fa-IR"/>
        </w:rPr>
        <w:t>during simulation and decision making</w:t>
      </w:r>
      <w:r w:rsidRPr="00A30842">
        <w:rPr>
          <w:rFonts w:ascii="Calibri" w:hAnsi="Calibri"/>
          <w:sz w:val="24"/>
          <w:szCs w:val="24"/>
          <w:lang w:bidi="fa-IR"/>
        </w:rPr>
        <w:t xml:space="preserve">. </w:t>
      </w:r>
    </w:p>
    <w:p w14:paraId="57125E34" w14:textId="4904244E" w:rsidR="00571F36" w:rsidRPr="00A30842" w:rsidRDefault="00571F36" w:rsidP="00571F36">
      <w:pPr>
        <w:rPr>
          <w:rFonts w:ascii="Calibri" w:hAnsi="Calibri"/>
          <w:sz w:val="24"/>
          <w:szCs w:val="24"/>
          <w:lang w:bidi="fa-IR"/>
        </w:rPr>
      </w:pPr>
      <w:r w:rsidRPr="00A30842">
        <w:rPr>
          <w:rFonts w:ascii="Calibri" w:hAnsi="Calibri"/>
          <w:sz w:val="24"/>
          <w:szCs w:val="24"/>
          <w:lang w:bidi="fa-IR"/>
        </w:rPr>
        <w:t>2 –  Organisation</w:t>
      </w:r>
      <w:r w:rsidR="00D5629E" w:rsidRPr="00A30842">
        <w:rPr>
          <w:rFonts w:ascii="Calibri" w:hAnsi="Calibri"/>
          <w:sz w:val="24"/>
          <w:szCs w:val="24"/>
          <w:lang w:bidi="fa-IR"/>
        </w:rPr>
        <w:t>al</w:t>
      </w:r>
      <w:r w:rsidRPr="00A30842">
        <w:rPr>
          <w:rFonts w:ascii="Calibri" w:hAnsi="Calibri"/>
          <w:sz w:val="24"/>
          <w:szCs w:val="24"/>
          <w:lang w:bidi="fa-IR"/>
        </w:rPr>
        <w:t xml:space="preserve"> changes and </w:t>
      </w:r>
      <w:r w:rsidR="00D5629E" w:rsidRPr="00A30842">
        <w:rPr>
          <w:rFonts w:ascii="Calibri" w:hAnsi="Calibri"/>
          <w:sz w:val="24"/>
          <w:szCs w:val="24"/>
          <w:lang w:bidi="fa-IR"/>
        </w:rPr>
        <w:t xml:space="preserve">decisions by a </w:t>
      </w:r>
      <w:r w:rsidRPr="00A30842">
        <w:rPr>
          <w:rFonts w:ascii="Calibri" w:hAnsi="Calibri"/>
          <w:sz w:val="24"/>
          <w:szCs w:val="24"/>
          <w:lang w:bidi="fa-IR"/>
        </w:rPr>
        <w:t xml:space="preserve">client to cancel a project were two impact factors on individual judgement </w:t>
      </w:r>
      <w:r w:rsidR="00D5629E" w:rsidRPr="00A30842">
        <w:rPr>
          <w:rFonts w:ascii="Calibri" w:hAnsi="Calibri"/>
          <w:sz w:val="24"/>
          <w:szCs w:val="24"/>
          <w:lang w:bidi="fa-IR"/>
        </w:rPr>
        <w:t xml:space="preserve">for </w:t>
      </w:r>
      <w:r w:rsidRPr="00A30842">
        <w:rPr>
          <w:rFonts w:ascii="Calibri" w:hAnsi="Calibri"/>
          <w:sz w:val="24"/>
          <w:szCs w:val="24"/>
          <w:lang w:bidi="fa-IR"/>
        </w:rPr>
        <w:t>identify</w:t>
      </w:r>
      <w:r w:rsidR="00D5629E" w:rsidRPr="00A30842">
        <w:rPr>
          <w:rFonts w:ascii="Calibri" w:hAnsi="Calibri"/>
          <w:sz w:val="24"/>
          <w:szCs w:val="24"/>
          <w:lang w:bidi="fa-IR"/>
        </w:rPr>
        <w:t>ing</w:t>
      </w:r>
      <w:r w:rsidRPr="00A30842">
        <w:rPr>
          <w:rFonts w:ascii="Calibri" w:hAnsi="Calibri"/>
          <w:sz w:val="24"/>
          <w:szCs w:val="24"/>
          <w:lang w:bidi="fa-IR"/>
        </w:rPr>
        <w:t xml:space="preserve"> key drivers for final group decision of project portfolios. The factors are influenced by real-time events as per participants’ perceptions. </w:t>
      </w:r>
    </w:p>
    <w:p w14:paraId="76B4D90A" w14:textId="7AECCAF6" w:rsidR="00571F36" w:rsidRPr="00A30842" w:rsidRDefault="00571F36" w:rsidP="00571F36">
      <w:pPr>
        <w:rPr>
          <w:rFonts w:ascii="Calibri" w:hAnsi="Calibri"/>
          <w:sz w:val="24"/>
          <w:szCs w:val="24"/>
          <w:lang w:bidi="fa-IR"/>
        </w:rPr>
      </w:pPr>
      <w:r w:rsidRPr="00A30842">
        <w:rPr>
          <w:rFonts w:ascii="Calibri" w:hAnsi="Calibri"/>
          <w:sz w:val="24"/>
          <w:szCs w:val="24"/>
          <w:lang w:bidi="fa-IR"/>
        </w:rPr>
        <w:t>3 –  Decision making processes are influenced by real-time events and turning points and decision style of participants</w:t>
      </w:r>
    </w:p>
    <w:p w14:paraId="1E3BBF0A" w14:textId="0CF12061" w:rsidR="00571F36" w:rsidRPr="00A30842" w:rsidRDefault="00571F36" w:rsidP="009B6D07">
      <w:pPr>
        <w:rPr>
          <w:rFonts w:ascii="Calibri" w:hAnsi="Calibri"/>
          <w:sz w:val="24"/>
          <w:szCs w:val="24"/>
          <w:lang w:bidi="fa-IR"/>
        </w:rPr>
      </w:pPr>
      <w:r w:rsidRPr="00A30842">
        <w:rPr>
          <w:rFonts w:ascii="Calibri" w:hAnsi="Calibri"/>
          <w:sz w:val="24"/>
          <w:szCs w:val="24"/>
          <w:lang w:bidi="fa-IR"/>
        </w:rPr>
        <w:t xml:space="preserve">4 –  Participants adapted to the change to adjust decision making processes after turning points or real-time events. </w:t>
      </w:r>
    </w:p>
    <w:p w14:paraId="36AFB0FA" w14:textId="62A90407" w:rsidR="003F6B74" w:rsidRPr="00A30842" w:rsidRDefault="003F6B74" w:rsidP="003F6B74">
      <w:pPr>
        <w:rPr>
          <w:rFonts w:ascii="Calibri" w:hAnsi="Calibri"/>
          <w:color w:val="000000"/>
          <w:sz w:val="24"/>
          <w:szCs w:val="24"/>
        </w:rPr>
      </w:pPr>
      <w:r w:rsidRPr="00A30842">
        <w:rPr>
          <w:rFonts w:ascii="Calibri" w:hAnsi="Calibri"/>
          <w:color w:val="000000"/>
          <w:sz w:val="24"/>
          <w:szCs w:val="24"/>
        </w:rPr>
        <w:t>Th</w:t>
      </w:r>
      <w:r w:rsidR="00E241BA" w:rsidRPr="00A30842">
        <w:rPr>
          <w:rFonts w:ascii="Calibri" w:hAnsi="Calibri"/>
          <w:color w:val="000000"/>
          <w:sz w:val="24"/>
          <w:szCs w:val="24"/>
        </w:rPr>
        <w:t xml:space="preserve">is </w:t>
      </w:r>
      <w:r w:rsidRPr="00A30842">
        <w:rPr>
          <w:rFonts w:ascii="Calibri" w:hAnsi="Calibri"/>
          <w:color w:val="000000"/>
          <w:sz w:val="24"/>
          <w:szCs w:val="24"/>
        </w:rPr>
        <w:t xml:space="preserve">research </w:t>
      </w:r>
      <w:r w:rsidR="00E241BA" w:rsidRPr="00A30842">
        <w:rPr>
          <w:rFonts w:ascii="Calibri" w:hAnsi="Calibri"/>
          <w:color w:val="000000"/>
          <w:sz w:val="24"/>
          <w:szCs w:val="24"/>
        </w:rPr>
        <w:t xml:space="preserve">has </w:t>
      </w:r>
      <w:r w:rsidRPr="00A30842">
        <w:rPr>
          <w:rFonts w:ascii="Calibri" w:hAnsi="Calibri"/>
          <w:color w:val="000000"/>
          <w:sz w:val="24"/>
          <w:szCs w:val="24"/>
        </w:rPr>
        <w:t xml:space="preserve">resulted in a broad range of findings that can make crafting propositions quite difficult. However, </w:t>
      </w:r>
      <w:r w:rsidR="00E241BA" w:rsidRPr="00A30842">
        <w:rPr>
          <w:rFonts w:ascii="Calibri" w:hAnsi="Calibri"/>
          <w:color w:val="000000"/>
          <w:sz w:val="24"/>
          <w:szCs w:val="24"/>
        </w:rPr>
        <w:t xml:space="preserve">at this stage the </w:t>
      </w:r>
      <w:r w:rsidRPr="00A30842">
        <w:rPr>
          <w:rFonts w:ascii="Calibri" w:hAnsi="Calibri"/>
          <w:color w:val="000000"/>
          <w:sz w:val="24"/>
          <w:szCs w:val="24"/>
        </w:rPr>
        <w:t xml:space="preserve">results support </w:t>
      </w:r>
      <w:r w:rsidR="00E241BA" w:rsidRPr="00A30842">
        <w:rPr>
          <w:rFonts w:ascii="Calibri" w:hAnsi="Calibri"/>
          <w:color w:val="000000"/>
          <w:sz w:val="24"/>
          <w:szCs w:val="24"/>
        </w:rPr>
        <w:t>these</w:t>
      </w:r>
      <w:r w:rsidRPr="00A30842">
        <w:rPr>
          <w:rFonts w:ascii="Calibri" w:hAnsi="Calibri"/>
          <w:color w:val="000000"/>
          <w:sz w:val="24"/>
          <w:szCs w:val="24"/>
        </w:rPr>
        <w:t xml:space="preserve"> </w:t>
      </w:r>
      <w:r w:rsidR="00E241BA" w:rsidRPr="00A30842">
        <w:rPr>
          <w:rFonts w:ascii="Calibri" w:hAnsi="Calibri"/>
          <w:color w:val="000000"/>
          <w:sz w:val="24"/>
          <w:szCs w:val="24"/>
        </w:rPr>
        <w:t xml:space="preserve">two specific </w:t>
      </w:r>
      <w:r w:rsidRPr="00A30842">
        <w:rPr>
          <w:rFonts w:ascii="Calibri" w:hAnsi="Calibri"/>
          <w:color w:val="000000"/>
          <w:sz w:val="24"/>
          <w:szCs w:val="24"/>
        </w:rPr>
        <w:t>propositions.</w:t>
      </w:r>
    </w:p>
    <w:p w14:paraId="0D254875" w14:textId="090C7669" w:rsidR="003F6B74" w:rsidRPr="00A30842" w:rsidRDefault="003F6B74" w:rsidP="003F6B74">
      <w:pPr>
        <w:rPr>
          <w:rFonts w:ascii="Calibri" w:hAnsi="Calibri"/>
          <w:color w:val="000000"/>
          <w:sz w:val="24"/>
          <w:szCs w:val="24"/>
        </w:rPr>
      </w:pPr>
      <w:r w:rsidRPr="00A30842">
        <w:rPr>
          <w:rFonts w:ascii="Calibri" w:hAnsi="Calibri"/>
          <w:color w:val="000000"/>
          <w:sz w:val="24"/>
          <w:szCs w:val="24"/>
        </w:rPr>
        <w:t xml:space="preserve">Proposition 1: A successful model for decision-making of project portfolios in uncertain situations shall consider team work, decision makers’ feelings and emotions, and the organisational roles as the three key success factors. </w:t>
      </w:r>
    </w:p>
    <w:p w14:paraId="01B9ECB0" w14:textId="2700A2A1" w:rsidR="008C1DE3" w:rsidRPr="00A30842" w:rsidRDefault="003F6B74" w:rsidP="009B6D07">
      <w:pPr>
        <w:rPr>
          <w:rFonts w:ascii="Calibri" w:hAnsi="Calibri"/>
          <w:color w:val="000000"/>
          <w:sz w:val="24"/>
          <w:szCs w:val="24"/>
        </w:rPr>
      </w:pPr>
      <w:r w:rsidRPr="00A30842">
        <w:rPr>
          <w:rFonts w:ascii="Calibri" w:hAnsi="Calibri"/>
          <w:color w:val="000000"/>
          <w:sz w:val="24"/>
          <w:szCs w:val="24"/>
        </w:rPr>
        <w:t xml:space="preserve">Proposition 2: Diversity of decision makers </w:t>
      </w:r>
      <w:r w:rsidR="00E241BA" w:rsidRPr="00A30842">
        <w:rPr>
          <w:rFonts w:ascii="Calibri" w:hAnsi="Calibri"/>
          <w:color w:val="000000"/>
          <w:sz w:val="24"/>
          <w:szCs w:val="24"/>
        </w:rPr>
        <w:t xml:space="preserve">should </w:t>
      </w:r>
      <w:r w:rsidRPr="00A30842">
        <w:rPr>
          <w:rFonts w:ascii="Calibri" w:hAnsi="Calibri"/>
          <w:color w:val="000000"/>
          <w:sz w:val="24"/>
          <w:szCs w:val="24"/>
        </w:rPr>
        <w:t xml:space="preserve">be encouraged for </w:t>
      </w:r>
      <w:r w:rsidR="006C3D2A" w:rsidRPr="00A30842">
        <w:rPr>
          <w:rFonts w:ascii="Calibri" w:hAnsi="Calibri"/>
          <w:color w:val="000000"/>
          <w:sz w:val="24"/>
          <w:szCs w:val="24"/>
        </w:rPr>
        <w:t xml:space="preserve">significant </w:t>
      </w:r>
      <w:r w:rsidRPr="00A30842">
        <w:rPr>
          <w:rFonts w:ascii="Calibri" w:hAnsi="Calibri"/>
          <w:color w:val="000000"/>
          <w:sz w:val="24"/>
          <w:szCs w:val="24"/>
        </w:rPr>
        <w:t xml:space="preserve">decisions across organisations. This diversity </w:t>
      </w:r>
      <w:r w:rsidR="00E241BA" w:rsidRPr="00A30842">
        <w:rPr>
          <w:rFonts w:ascii="Calibri" w:hAnsi="Calibri"/>
          <w:color w:val="000000"/>
          <w:sz w:val="24"/>
          <w:szCs w:val="24"/>
        </w:rPr>
        <w:t xml:space="preserve">will help </w:t>
      </w:r>
      <w:r w:rsidRPr="00A30842">
        <w:rPr>
          <w:rFonts w:ascii="Calibri" w:hAnsi="Calibri"/>
          <w:color w:val="000000"/>
          <w:sz w:val="24"/>
          <w:szCs w:val="24"/>
        </w:rPr>
        <w:t>counter</w:t>
      </w:r>
      <w:r w:rsidR="00E241BA" w:rsidRPr="00A30842">
        <w:rPr>
          <w:rFonts w:ascii="Calibri" w:hAnsi="Calibri"/>
          <w:color w:val="000000"/>
          <w:sz w:val="24"/>
          <w:szCs w:val="24"/>
        </w:rPr>
        <w:t xml:space="preserve"> </w:t>
      </w:r>
      <w:r w:rsidRPr="00A30842">
        <w:rPr>
          <w:rFonts w:ascii="Calibri" w:hAnsi="Calibri"/>
          <w:color w:val="000000"/>
          <w:sz w:val="24"/>
          <w:szCs w:val="24"/>
        </w:rPr>
        <w:t xml:space="preserve">the unconscious </w:t>
      </w:r>
      <w:proofErr w:type="spellStart"/>
      <w:r w:rsidRPr="00A30842">
        <w:rPr>
          <w:rFonts w:ascii="Calibri" w:hAnsi="Calibri"/>
          <w:color w:val="000000"/>
          <w:sz w:val="24"/>
          <w:szCs w:val="24"/>
        </w:rPr>
        <w:t>bi</w:t>
      </w:r>
      <w:r w:rsidR="006F4891" w:rsidRPr="00A30842">
        <w:rPr>
          <w:rFonts w:ascii="Calibri" w:hAnsi="Calibri"/>
          <w:color w:val="000000"/>
          <w:sz w:val="24"/>
          <w:szCs w:val="24"/>
        </w:rPr>
        <w:t>`</w:t>
      </w:r>
      <w:r w:rsidRPr="00A30842">
        <w:rPr>
          <w:rFonts w:ascii="Calibri" w:hAnsi="Calibri"/>
          <w:color w:val="000000"/>
          <w:sz w:val="24"/>
          <w:szCs w:val="24"/>
        </w:rPr>
        <w:t>as</w:t>
      </w:r>
      <w:proofErr w:type="spellEnd"/>
      <w:r w:rsidRPr="00A30842">
        <w:rPr>
          <w:rFonts w:ascii="Calibri" w:hAnsi="Calibri"/>
          <w:color w:val="000000"/>
          <w:sz w:val="24"/>
          <w:szCs w:val="24"/>
        </w:rPr>
        <w:t xml:space="preserve"> of </w:t>
      </w:r>
      <w:r w:rsidR="006C3D2A" w:rsidRPr="00A30842">
        <w:rPr>
          <w:rFonts w:ascii="Calibri" w:hAnsi="Calibri"/>
          <w:color w:val="000000"/>
          <w:sz w:val="24"/>
          <w:szCs w:val="24"/>
        </w:rPr>
        <w:t xml:space="preserve">decision </w:t>
      </w:r>
      <w:r w:rsidRPr="00A30842">
        <w:rPr>
          <w:rFonts w:ascii="Calibri" w:hAnsi="Calibri"/>
          <w:color w:val="000000"/>
          <w:sz w:val="24"/>
          <w:szCs w:val="24"/>
        </w:rPr>
        <w:t>makers wh</w:t>
      </w:r>
      <w:r w:rsidR="00E241BA" w:rsidRPr="00A30842">
        <w:rPr>
          <w:rFonts w:ascii="Calibri" w:hAnsi="Calibri"/>
          <w:color w:val="000000"/>
          <w:sz w:val="24"/>
          <w:szCs w:val="24"/>
        </w:rPr>
        <w:t>en</w:t>
      </w:r>
      <w:r w:rsidRPr="00A30842">
        <w:rPr>
          <w:rFonts w:ascii="Calibri" w:hAnsi="Calibri"/>
          <w:color w:val="000000"/>
          <w:sz w:val="24"/>
          <w:szCs w:val="24"/>
        </w:rPr>
        <w:t xml:space="preserve"> selecting criteria and assessing </w:t>
      </w:r>
      <w:r w:rsidR="00E241BA" w:rsidRPr="00A30842">
        <w:rPr>
          <w:rFonts w:ascii="Calibri" w:hAnsi="Calibri"/>
          <w:color w:val="000000"/>
          <w:sz w:val="24"/>
          <w:szCs w:val="24"/>
        </w:rPr>
        <w:t xml:space="preserve">the </w:t>
      </w:r>
      <w:r w:rsidRPr="00A30842">
        <w:rPr>
          <w:rFonts w:ascii="Calibri" w:hAnsi="Calibri"/>
          <w:color w:val="000000"/>
          <w:sz w:val="24"/>
          <w:szCs w:val="24"/>
        </w:rPr>
        <w:t>final quality of decisions.</w:t>
      </w:r>
    </w:p>
    <w:p w14:paraId="74DB51B6" w14:textId="217D7B9C" w:rsidR="00B43885" w:rsidRPr="00A30842" w:rsidRDefault="008B6CBD" w:rsidP="00487BB5">
      <w:pPr>
        <w:rPr>
          <w:rFonts w:ascii="Calibri" w:hAnsi="Calibri"/>
          <w:sz w:val="24"/>
          <w:szCs w:val="24"/>
          <w:lang w:bidi="fa-IR"/>
        </w:rPr>
      </w:pPr>
      <w:r w:rsidRPr="00A30842">
        <w:rPr>
          <w:rFonts w:ascii="Calibri" w:hAnsi="Calibri"/>
          <w:sz w:val="24"/>
          <w:szCs w:val="24"/>
          <w:lang w:bidi="fa-IR"/>
        </w:rPr>
        <w:lastRenderedPageBreak/>
        <w:t>1-</w:t>
      </w:r>
      <w:commentRangeStart w:id="56"/>
      <w:r w:rsidR="00B43885" w:rsidRPr="00A30842">
        <w:rPr>
          <w:rFonts w:ascii="Calibri" w:hAnsi="Calibri"/>
          <w:sz w:val="24"/>
          <w:szCs w:val="24"/>
          <w:lang w:bidi="fa-IR"/>
        </w:rPr>
        <w:t xml:space="preserve">The </w:t>
      </w:r>
      <w:commentRangeEnd w:id="56"/>
      <w:r w:rsidR="006C3D2A" w:rsidRPr="00A30842">
        <w:rPr>
          <w:rStyle w:val="CommentReference"/>
          <w:rFonts w:ascii="Calibri" w:hAnsi="Calibri"/>
          <w:sz w:val="24"/>
          <w:szCs w:val="24"/>
        </w:rPr>
        <w:commentReference w:id="56"/>
      </w:r>
      <w:r w:rsidR="00B43885" w:rsidRPr="00A30842">
        <w:rPr>
          <w:rFonts w:ascii="Calibri" w:hAnsi="Calibri"/>
          <w:sz w:val="24"/>
          <w:szCs w:val="24"/>
          <w:lang w:bidi="fa-IR"/>
        </w:rPr>
        <w:t xml:space="preserve">complexity of dealing with un-predicted changes, </w:t>
      </w:r>
      <w:r w:rsidRPr="00A30842">
        <w:rPr>
          <w:rFonts w:ascii="Calibri" w:hAnsi="Calibri"/>
          <w:sz w:val="24"/>
          <w:szCs w:val="24"/>
          <w:lang w:bidi="fa-IR"/>
        </w:rPr>
        <w:t>2-</w:t>
      </w:r>
      <w:r w:rsidR="00B43885" w:rsidRPr="00A30842">
        <w:rPr>
          <w:rFonts w:ascii="Calibri" w:hAnsi="Calibri"/>
          <w:sz w:val="24"/>
          <w:szCs w:val="24"/>
          <w:lang w:bidi="fa-IR"/>
        </w:rPr>
        <w:t>organisation</w:t>
      </w:r>
      <w:r w:rsidR="00626254" w:rsidRPr="00A30842">
        <w:rPr>
          <w:rFonts w:ascii="Calibri" w:hAnsi="Calibri"/>
          <w:sz w:val="24"/>
          <w:szCs w:val="24"/>
          <w:lang w:bidi="fa-IR"/>
        </w:rPr>
        <w:t>al</w:t>
      </w:r>
      <w:r w:rsidR="00B43885" w:rsidRPr="00A30842">
        <w:rPr>
          <w:rFonts w:ascii="Calibri" w:hAnsi="Calibri"/>
          <w:sz w:val="24"/>
          <w:szCs w:val="24"/>
          <w:lang w:bidi="fa-IR"/>
        </w:rPr>
        <w:t xml:space="preserve"> capacity to handle changes</w:t>
      </w:r>
      <w:r w:rsidR="006C3D2A" w:rsidRPr="00A30842">
        <w:rPr>
          <w:rFonts w:ascii="Calibri" w:hAnsi="Calibri"/>
          <w:sz w:val="24"/>
          <w:szCs w:val="24"/>
          <w:lang w:bidi="fa-IR"/>
        </w:rPr>
        <w:t>,</w:t>
      </w:r>
      <w:r w:rsidR="00B43885" w:rsidRPr="00A30842">
        <w:rPr>
          <w:rFonts w:ascii="Calibri" w:hAnsi="Calibri"/>
          <w:sz w:val="24"/>
          <w:szCs w:val="24"/>
          <w:lang w:bidi="fa-IR"/>
        </w:rPr>
        <w:t xml:space="preserve"> and </w:t>
      </w:r>
      <w:r w:rsidRPr="00A30842">
        <w:rPr>
          <w:rFonts w:ascii="Calibri" w:hAnsi="Calibri"/>
          <w:sz w:val="24"/>
          <w:szCs w:val="24"/>
          <w:lang w:bidi="fa-IR"/>
        </w:rPr>
        <w:t>3-</w:t>
      </w:r>
      <w:r w:rsidR="00B43885" w:rsidRPr="00A30842">
        <w:rPr>
          <w:rFonts w:ascii="Calibri" w:hAnsi="Calibri"/>
          <w:sz w:val="24"/>
          <w:szCs w:val="24"/>
          <w:lang w:bidi="fa-IR"/>
        </w:rPr>
        <w:t>individual decision makers’ ability to manage decisions in uncertainty are</w:t>
      </w:r>
      <w:commentRangeStart w:id="57"/>
      <w:r w:rsidR="00B43885" w:rsidRPr="00A30842">
        <w:rPr>
          <w:rFonts w:ascii="Calibri" w:hAnsi="Calibri"/>
          <w:sz w:val="24"/>
          <w:szCs w:val="24"/>
          <w:lang w:bidi="fa-IR"/>
        </w:rPr>
        <w:t xml:space="preserve"> three key </w:t>
      </w:r>
      <w:r w:rsidR="00626254" w:rsidRPr="00A30842">
        <w:rPr>
          <w:rFonts w:ascii="Calibri" w:hAnsi="Calibri"/>
          <w:sz w:val="24"/>
          <w:szCs w:val="24"/>
          <w:lang w:bidi="fa-IR"/>
        </w:rPr>
        <w:t xml:space="preserve">factors </w:t>
      </w:r>
      <w:commentRangeEnd w:id="57"/>
      <w:r w:rsidR="00BF7F56" w:rsidRPr="00A30842">
        <w:rPr>
          <w:rStyle w:val="CommentReference"/>
          <w:rFonts w:ascii="Calibri" w:hAnsi="Calibri"/>
          <w:sz w:val="24"/>
          <w:szCs w:val="24"/>
        </w:rPr>
        <w:commentReference w:id="57"/>
      </w:r>
      <w:r w:rsidR="00487BB5" w:rsidRPr="00A30842">
        <w:rPr>
          <w:rFonts w:ascii="Calibri" w:hAnsi="Calibri"/>
          <w:sz w:val="24"/>
          <w:szCs w:val="24"/>
          <w:lang w:bidi="fa-IR"/>
        </w:rPr>
        <w:t xml:space="preserve"> to improve decision making on PPM. </w:t>
      </w:r>
    </w:p>
    <w:p w14:paraId="74C156BF" w14:textId="29E9C1BC" w:rsidR="00B43885" w:rsidRPr="00A30842" w:rsidRDefault="006C3D2A" w:rsidP="009B6D07">
      <w:pPr>
        <w:rPr>
          <w:rFonts w:ascii="Calibri" w:hAnsi="Calibri"/>
          <w:color w:val="000000"/>
          <w:sz w:val="24"/>
          <w:szCs w:val="24"/>
        </w:rPr>
      </w:pPr>
      <w:r w:rsidRPr="00A30842">
        <w:rPr>
          <w:rFonts w:ascii="Calibri" w:hAnsi="Calibri"/>
          <w:sz w:val="24"/>
          <w:szCs w:val="24"/>
          <w:lang w:bidi="fa-IR"/>
        </w:rPr>
        <w:t>R</w:t>
      </w:r>
      <w:r w:rsidR="00B43885" w:rsidRPr="00A30842">
        <w:rPr>
          <w:rFonts w:ascii="Calibri" w:hAnsi="Calibri"/>
          <w:sz w:val="24"/>
          <w:szCs w:val="24"/>
          <w:lang w:bidi="fa-IR"/>
        </w:rPr>
        <w:t xml:space="preserve">ational and information based decision making </w:t>
      </w:r>
      <w:r w:rsidR="00BF4B7B" w:rsidRPr="00A30842">
        <w:rPr>
          <w:rFonts w:ascii="Calibri" w:hAnsi="Calibri"/>
          <w:sz w:val="24"/>
          <w:szCs w:val="24"/>
          <w:lang w:bidi="fa-IR"/>
        </w:rPr>
        <w:t xml:space="preserve">strategies </w:t>
      </w:r>
      <w:r w:rsidR="00B43885" w:rsidRPr="00A30842">
        <w:rPr>
          <w:rFonts w:ascii="Calibri" w:hAnsi="Calibri"/>
          <w:sz w:val="24"/>
          <w:szCs w:val="24"/>
          <w:lang w:bidi="fa-IR"/>
        </w:rPr>
        <w:t>that are usual for major projects and strategic initiatives</w:t>
      </w:r>
      <w:r w:rsidRPr="00A30842">
        <w:rPr>
          <w:rFonts w:ascii="Calibri" w:hAnsi="Calibri"/>
          <w:sz w:val="24"/>
          <w:szCs w:val="24"/>
          <w:lang w:bidi="fa-IR"/>
        </w:rPr>
        <w:t xml:space="preserve"> do not effectively deal with significant and unexpected change</w:t>
      </w:r>
      <w:r w:rsidR="00B43885" w:rsidRPr="00A30842">
        <w:rPr>
          <w:rFonts w:ascii="Calibri" w:hAnsi="Calibri"/>
          <w:sz w:val="24"/>
          <w:szCs w:val="24"/>
          <w:lang w:bidi="fa-IR"/>
        </w:rPr>
        <w:t xml:space="preserve">. </w:t>
      </w:r>
      <w:commentRangeStart w:id="58"/>
      <w:commentRangeStart w:id="59"/>
      <w:r w:rsidR="00B43885" w:rsidRPr="00A30842">
        <w:rPr>
          <w:rFonts w:ascii="Calibri" w:hAnsi="Calibri"/>
          <w:sz w:val="24"/>
          <w:szCs w:val="24"/>
          <w:lang w:bidi="fa-IR"/>
        </w:rPr>
        <w:t>This indicate</w:t>
      </w:r>
      <w:r w:rsidR="008E538D" w:rsidRPr="00A30842">
        <w:rPr>
          <w:rFonts w:ascii="Calibri" w:hAnsi="Calibri"/>
          <w:sz w:val="24"/>
          <w:szCs w:val="24"/>
          <w:lang w:bidi="fa-IR"/>
        </w:rPr>
        <w:t>s</w:t>
      </w:r>
      <w:r w:rsidR="00B43885" w:rsidRPr="00A30842">
        <w:rPr>
          <w:rFonts w:ascii="Calibri" w:hAnsi="Calibri"/>
          <w:sz w:val="24"/>
          <w:szCs w:val="24"/>
          <w:lang w:bidi="fa-IR"/>
        </w:rPr>
        <w:t xml:space="preserve"> a lack of knowledge </w:t>
      </w:r>
      <w:r w:rsidR="00CC5BC7" w:rsidRPr="00A30842">
        <w:rPr>
          <w:rFonts w:ascii="Calibri" w:hAnsi="Calibri"/>
          <w:sz w:val="24"/>
          <w:szCs w:val="24"/>
          <w:lang w:bidi="fa-IR"/>
        </w:rPr>
        <w:t xml:space="preserve">about </w:t>
      </w:r>
      <w:r w:rsidR="00B43885" w:rsidRPr="00A30842">
        <w:rPr>
          <w:rFonts w:ascii="Calibri" w:hAnsi="Calibri"/>
          <w:sz w:val="24"/>
          <w:szCs w:val="24"/>
          <w:lang w:bidi="fa-IR"/>
        </w:rPr>
        <w:t>risk management in project portfolio</w:t>
      </w:r>
      <w:r w:rsidR="00CC5BC7" w:rsidRPr="00A30842">
        <w:rPr>
          <w:rFonts w:ascii="Calibri" w:hAnsi="Calibri"/>
          <w:sz w:val="24"/>
          <w:szCs w:val="24"/>
          <w:lang w:bidi="fa-IR"/>
        </w:rPr>
        <w:t xml:space="preserve"> management</w:t>
      </w:r>
      <w:r w:rsidR="00B43885" w:rsidRPr="00A30842">
        <w:rPr>
          <w:rFonts w:ascii="Calibri" w:hAnsi="Calibri"/>
          <w:sz w:val="24"/>
          <w:szCs w:val="24"/>
          <w:lang w:bidi="fa-IR"/>
        </w:rPr>
        <w:t xml:space="preserve">. </w:t>
      </w:r>
      <w:commentRangeEnd w:id="58"/>
      <w:r w:rsidRPr="00A30842">
        <w:rPr>
          <w:rStyle w:val="CommentReference"/>
          <w:rFonts w:ascii="Calibri" w:hAnsi="Calibri"/>
          <w:sz w:val="24"/>
          <w:szCs w:val="24"/>
        </w:rPr>
        <w:commentReference w:id="58"/>
      </w:r>
      <w:commentRangeEnd w:id="59"/>
      <w:r w:rsidR="00487BB5" w:rsidRPr="00A30842">
        <w:rPr>
          <w:rStyle w:val="CommentReference"/>
          <w:rFonts w:ascii="Calibri" w:hAnsi="Calibri"/>
          <w:sz w:val="24"/>
          <w:szCs w:val="24"/>
        </w:rPr>
        <w:commentReference w:id="59"/>
      </w:r>
      <w:r w:rsidR="00B43885" w:rsidRPr="00A30842">
        <w:rPr>
          <w:rFonts w:ascii="Calibri" w:hAnsi="Calibri"/>
          <w:sz w:val="24"/>
          <w:szCs w:val="24"/>
          <w:lang w:bidi="fa-IR"/>
        </w:rPr>
        <w:t xml:space="preserve">Furthermore, poor establishment of information systems and communication in organisations </w:t>
      </w:r>
      <w:r w:rsidR="00CC5BC7" w:rsidRPr="00A30842">
        <w:rPr>
          <w:rFonts w:ascii="Calibri" w:hAnsi="Calibri"/>
          <w:sz w:val="24"/>
          <w:szCs w:val="24"/>
          <w:lang w:bidi="fa-IR"/>
        </w:rPr>
        <w:t xml:space="preserve">can </w:t>
      </w:r>
      <w:r w:rsidR="00B43885" w:rsidRPr="00A30842">
        <w:rPr>
          <w:rFonts w:ascii="Calibri" w:hAnsi="Calibri"/>
          <w:sz w:val="24"/>
          <w:szCs w:val="24"/>
          <w:lang w:bidi="fa-IR"/>
        </w:rPr>
        <w:t>threat</w:t>
      </w:r>
      <w:r w:rsidR="00CC5BC7" w:rsidRPr="00A30842">
        <w:rPr>
          <w:rFonts w:ascii="Calibri" w:hAnsi="Calibri"/>
          <w:sz w:val="24"/>
          <w:szCs w:val="24"/>
          <w:lang w:bidi="fa-IR"/>
        </w:rPr>
        <w:t>en</w:t>
      </w:r>
      <w:r w:rsidR="00B43885" w:rsidRPr="00A30842">
        <w:rPr>
          <w:rFonts w:ascii="Calibri" w:hAnsi="Calibri"/>
          <w:sz w:val="24"/>
          <w:szCs w:val="24"/>
          <w:lang w:bidi="fa-IR"/>
        </w:rPr>
        <w:t xml:space="preserve"> the success of decision making for project portfolios if sudden changes </w:t>
      </w:r>
      <w:r w:rsidR="00CC5BC7" w:rsidRPr="00A30842">
        <w:rPr>
          <w:rFonts w:ascii="Calibri" w:hAnsi="Calibri"/>
          <w:sz w:val="24"/>
          <w:szCs w:val="24"/>
          <w:lang w:bidi="fa-IR"/>
        </w:rPr>
        <w:t xml:space="preserve">are </w:t>
      </w:r>
      <w:r w:rsidR="00B43885" w:rsidRPr="00A30842">
        <w:rPr>
          <w:rFonts w:ascii="Calibri" w:hAnsi="Calibri"/>
          <w:sz w:val="24"/>
          <w:szCs w:val="24"/>
          <w:lang w:bidi="fa-IR"/>
        </w:rPr>
        <w:t xml:space="preserve">ignored during the process of decision making. Future research should </w:t>
      </w:r>
      <w:r w:rsidR="00CC5BC7" w:rsidRPr="00A30842">
        <w:rPr>
          <w:rFonts w:ascii="Calibri" w:hAnsi="Calibri"/>
          <w:sz w:val="24"/>
          <w:szCs w:val="24"/>
          <w:lang w:bidi="fa-IR"/>
        </w:rPr>
        <w:t xml:space="preserve">focus </w:t>
      </w:r>
      <w:r w:rsidR="00B43885" w:rsidRPr="00A30842">
        <w:rPr>
          <w:rFonts w:ascii="Calibri" w:hAnsi="Calibri"/>
          <w:sz w:val="24"/>
          <w:szCs w:val="24"/>
          <w:lang w:bidi="fa-IR"/>
        </w:rPr>
        <w:t xml:space="preserve">on </w:t>
      </w:r>
      <w:r w:rsidR="00CC5BC7" w:rsidRPr="00A30842">
        <w:rPr>
          <w:rFonts w:ascii="Calibri" w:hAnsi="Calibri"/>
          <w:sz w:val="24"/>
          <w:szCs w:val="24"/>
          <w:lang w:bidi="fa-IR"/>
        </w:rPr>
        <w:t>the ‘</w:t>
      </w:r>
      <w:r w:rsidR="00B43885" w:rsidRPr="00A30842">
        <w:rPr>
          <w:rFonts w:ascii="Calibri" w:hAnsi="Calibri"/>
          <w:sz w:val="24"/>
          <w:szCs w:val="24"/>
          <w:lang w:bidi="fa-IR"/>
        </w:rPr>
        <w:t xml:space="preserve">soft </w:t>
      </w:r>
      <w:r w:rsidR="00CC5BC7" w:rsidRPr="00A30842">
        <w:rPr>
          <w:rFonts w:ascii="Calibri" w:hAnsi="Calibri"/>
          <w:sz w:val="24"/>
          <w:szCs w:val="24"/>
          <w:lang w:bidi="fa-IR"/>
        </w:rPr>
        <w:t xml:space="preserve">factors’ </w:t>
      </w:r>
      <w:r w:rsidR="00B43885" w:rsidRPr="00A30842">
        <w:rPr>
          <w:rFonts w:ascii="Calibri" w:hAnsi="Calibri"/>
          <w:sz w:val="24"/>
          <w:szCs w:val="24"/>
          <w:lang w:bidi="fa-IR"/>
        </w:rPr>
        <w:t xml:space="preserve">techniques and tools which enable decision makers </w:t>
      </w:r>
      <w:r w:rsidR="00CC5BC7" w:rsidRPr="00A30842">
        <w:rPr>
          <w:rFonts w:ascii="Calibri" w:hAnsi="Calibri"/>
          <w:sz w:val="24"/>
          <w:szCs w:val="24"/>
          <w:lang w:bidi="fa-IR"/>
        </w:rPr>
        <w:t xml:space="preserve">to </w:t>
      </w:r>
      <w:r w:rsidR="00B43885" w:rsidRPr="00A30842">
        <w:rPr>
          <w:rFonts w:ascii="Calibri" w:hAnsi="Calibri"/>
          <w:sz w:val="24"/>
          <w:szCs w:val="24"/>
          <w:lang w:bidi="fa-IR"/>
        </w:rPr>
        <w:t>resolv</w:t>
      </w:r>
      <w:r w:rsidR="00CC5BC7" w:rsidRPr="00A30842">
        <w:rPr>
          <w:rFonts w:ascii="Calibri" w:hAnsi="Calibri"/>
          <w:sz w:val="24"/>
          <w:szCs w:val="24"/>
          <w:lang w:bidi="fa-IR"/>
        </w:rPr>
        <w:t>e</w:t>
      </w:r>
      <w:r w:rsidR="00B43885" w:rsidRPr="00A30842">
        <w:rPr>
          <w:rFonts w:ascii="Calibri" w:hAnsi="Calibri"/>
          <w:sz w:val="24"/>
          <w:szCs w:val="24"/>
          <w:lang w:bidi="fa-IR"/>
        </w:rPr>
        <w:t xml:space="preserve"> issues that have their roots in more than one Cynefin domain of knowledge</w:t>
      </w:r>
      <w:r w:rsidR="00B47305" w:rsidRPr="00A30842">
        <w:rPr>
          <w:rFonts w:ascii="Calibri" w:hAnsi="Calibri"/>
          <w:sz w:val="24"/>
          <w:szCs w:val="24"/>
          <w:lang w:bidi="fa-IR"/>
        </w:rPr>
        <w:t xml:space="preserve">. </w:t>
      </w:r>
    </w:p>
    <w:p w14:paraId="438677F0" w14:textId="05E680D0" w:rsidR="008C1DE3" w:rsidRDefault="008C1DE3" w:rsidP="009B6D07">
      <w:pPr>
        <w:pStyle w:val="Heading1"/>
        <w:rPr>
          <w:rFonts w:ascii="Calibri" w:hAnsi="Calibri"/>
          <w:lang w:bidi="fa-IR"/>
        </w:rPr>
      </w:pPr>
      <w:r>
        <w:rPr>
          <w:rFonts w:ascii="Calibri" w:hAnsi="Calibri"/>
          <w:lang w:bidi="fa-IR"/>
        </w:rPr>
        <w:t>Conclusion</w:t>
      </w:r>
    </w:p>
    <w:p w14:paraId="765E8E1B" w14:textId="799D50D0" w:rsidR="00D83A79" w:rsidRPr="00A30842" w:rsidRDefault="00D83A79" w:rsidP="009B6D07">
      <w:pPr>
        <w:rPr>
          <w:rFonts w:ascii="Calibri" w:hAnsi="Calibri"/>
          <w:sz w:val="24"/>
          <w:szCs w:val="24"/>
        </w:rPr>
      </w:pPr>
      <w:r w:rsidRPr="00A30842">
        <w:rPr>
          <w:rFonts w:ascii="Calibri" w:hAnsi="Calibri"/>
          <w:sz w:val="24"/>
          <w:szCs w:val="24"/>
        </w:rPr>
        <w:t xml:space="preserve">As decision makers for project portfolios get exposed to </w:t>
      </w:r>
      <w:r w:rsidR="005963E2" w:rsidRPr="00A30842">
        <w:rPr>
          <w:rFonts w:ascii="Calibri" w:hAnsi="Calibri"/>
          <w:sz w:val="24"/>
          <w:szCs w:val="24"/>
        </w:rPr>
        <w:t>unexpected change</w:t>
      </w:r>
      <w:r w:rsidRPr="00A30842">
        <w:rPr>
          <w:rFonts w:ascii="Calibri" w:hAnsi="Calibri"/>
          <w:sz w:val="24"/>
          <w:szCs w:val="24"/>
        </w:rPr>
        <w:t xml:space="preserve"> events in their decision making, the importance of research identifying sources of uncertainty and mechanisms to manage them </w:t>
      </w:r>
      <w:r w:rsidR="00BF7F56" w:rsidRPr="00A30842">
        <w:rPr>
          <w:rFonts w:ascii="Calibri" w:hAnsi="Calibri"/>
          <w:sz w:val="24"/>
          <w:szCs w:val="24"/>
        </w:rPr>
        <w:t>become important</w:t>
      </w:r>
      <w:r w:rsidRPr="00A30842">
        <w:rPr>
          <w:rFonts w:ascii="Calibri" w:hAnsi="Calibri"/>
          <w:sz w:val="24"/>
          <w:szCs w:val="24"/>
        </w:rPr>
        <w:t>. Increase</w:t>
      </w:r>
      <w:r w:rsidR="00BF7F56" w:rsidRPr="00A30842">
        <w:rPr>
          <w:rFonts w:ascii="Calibri" w:hAnsi="Calibri"/>
          <w:sz w:val="24"/>
          <w:szCs w:val="24"/>
        </w:rPr>
        <w:t>d</w:t>
      </w:r>
      <w:r w:rsidRPr="00A30842">
        <w:rPr>
          <w:rFonts w:ascii="Calibri" w:hAnsi="Calibri"/>
          <w:sz w:val="24"/>
          <w:szCs w:val="24"/>
        </w:rPr>
        <w:t xml:space="preserve"> global uncertainty has </w:t>
      </w:r>
      <w:r w:rsidR="005963E2" w:rsidRPr="00A30842">
        <w:rPr>
          <w:rFonts w:ascii="Calibri" w:hAnsi="Calibri"/>
          <w:sz w:val="24"/>
          <w:szCs w:val="24"/>
        </w:rPr>
        <w:t>raised the</w:t>
      </w:r>
      <w:r w:rsidR="00BF7F56" w:rsidRPr="00A30842">
        <w:rPr>
          <w:rFonts w:ascii="Calibri" w:hAnsi="Calibri"/>
          <w:sz w:val="24"/>
          <w:szCs w:val="24"/>
        </w:rPr>
        <w:t xml:space="preserve"> </w:t>
      </w:r>
      <w:r w:rsidRPr="00A30842">
        <w:rPr>
          <w:rFonts w:ascii="Calibri" w:hAnsi="Calibri"/>
          <w:sz w:val="24"/>
          <w:szCs w:val="24"/>
        </w:rPr>
        <w:t xml:space="preserve">vulnerability of business leaders to deal with </w:t>
      </w:r>
      <w:r w:rsidR="005963E2" w:rsidRPr="00A30842">
        <w:rPr>
          <w:rFonts w:ascii="Calibri" w:hAnsi="Calibri"/>
          <w:sz w:val="24"/>
          <w:szCs w:val="24"/>
        </w:rPr>
        <w:t>unanticipated change</w:t>
      </w:r>
      <w:r w:rsidRPr="00A30842">
        <w:rPr>
          <w:rFonts w:ascii="Calibri" w:hAnsi="Calibri"/>
          <w:sz w:val="24"/>
          <w:szCs w:val="24"/>
        </w:rPr>
        <w:t xml:space="preserve">. Project portfolio management has already been a competitive advantage for both service and industries as it facilitates communication of internal and external stakeholders for decision making on portfolios of projects in a planning time frame. </w:t>
      </w:r>
      <w:r w:rsidR="00BF7F56" w:rsidRPr="00A30842">
        <w:rPr>
          <w:rFonts w:ascii="Calibri" w:hAnsi="Calibri"/>
          <w:sz w:val="24"/>
          <w:szCs w:val="24"/>
        </w:rPr>
        <w:t xml:space="preserve"> However</w:t>
      </w:r>
      <w:r w:rsidR="00DA10AB" w:rsidRPr="00A30842">
        <w:rPr>
          <w:rFonts w:ascii="Calibri" w:hAnsi="Calibri"/>
          <w:sz w:val="24"/>
          <w:szCs w:val="24"/>
        </w:rPr>
        <w:t>,</w:t>
      </w:r>
      <w:r w:rsidR="00BF7F56" w:rsidRPr="00A30842">
        <w:rPr>
          <w:rFonts w:ascii="Calibri" w:hAnsi="Calibri"/>
          <w:sz w:val="24"/>
          <w:szCs w:val="24"/>
        </w:rPr>
        <w:t xml:space="preserve"> </w:t>
      </w:r>
      <w:r w:rsidR="00DA10AB" w:rsidRPr="00A30842">
        <w:rPr>
          <w:rFonts w:ascii="Calibri" w:hAnsi="Calibri"/>
          <w:sz w:val="24"/>
          <w:szCs w:val="24"/>
        </w:rPr>
        <w:t>previous research into portfolio decision-making has not focused on how decision-makers address unexpected change.</w:t>
      </w:r>
    </w:p>
    <w:p w14:paraId="1F2B7D53" w14:textId="65FBE34A" w:rsidR="00D83A79" w:rsidRDefault="00DA10AB" w:rsidP="00771DAF">
      <w:pPr>
        <w:rPr>
          <w:rFonts w:ascii="Calibri" w:hAnsi="Calibri"/>
        </w:rPr>
      </w:pPr>
      <w:r w:rsidRPr="00A30842">
        <w:rPr>
          <w:rFonts w:ascii="Calibri" w:hAnsi="Calibri"/>
          <w:sz w:val="24"/>
          <w:szCs w:val="24"/>
        </w:rPr>
        <w:t xml:space="preserve">This research </w:t>
      </w:r>
      <w:r w:rsidR="00DA5602" w:rsidRPr="00A30842">
        <w:rPr>
          <w:rFonts w:ascii="Calibri" w:hAnsi="Calibri"/>
          <w:sz w:val="24"/>
          <w:szCs w:val="24"/>
        </w:rPr>
        <w:t>extend</w:t>
      </w:r>
      <w:r w:rsidRPr="00A30842">
        <w:rPr>
          <w:rFonts w:ascii="Calibri" w:hAnsi="Calibri"/>
          <w:sz w:val="24"/>
          <w:szCs w:val="24"/>
        </w:rPr>
        <w:t>s</w:t>
      </w:r>
      <w:r w:rsidR="00DA5602" w:rsidRPr="00A30842">
        <w:rPr>
          <w:rFonts w:ascii="Calibri" w:hAnsi="Calibri"/>
          <w:sz w:val="24"/>
          <w:szCs w:val="24"/>
        </w:rPr>
        <w:t xml:space="preserve"> previous </w:t>
      </w:r>
      <w:r w:rsidR="00D83A79" w:rsidRPr="00A30842">
        <w:rPr>
          <w:rFonts w:ascii="Calibri" w:hAnsi="Calibri"/>
          <w:sz w:val="24"/>
          <w:szCs w:val="24"/>
        </w:rPr>
        <w:t>researcher</w:t>
      </w:r>
      <w:r w:rsidRPr="00A30842">
        <w:rPr>
          <w:rFonts w:ascii="Calibri" w:hAnsi="Calibri"/>
          <w:sz w:val="24"/>
          <w:szCs w:val="24"/>
        </w:rPr>
        <w:t>s</w:t>
      </w:r>
      <w:r w:rsidR="00DA5602" w:rsidRPr="00A30842">
        <w:rPr>
          <w:rFonts w:ascii="Calibri" w:hAnsi="Calibri"/>
          <w:sz w:val="24"/>
          <w:szCs w:val="24"/>
        </w:rPr>
        <w:t xml:space="preserve">’ works </w:t>
      </w:r>
      <w:r w:rsidRPr="00A30842">
        <w:rPr>
          <w:rFonts w:ascii="Calibri" w:hAnsi="Calibri"/>
          <w:sz w:val="24"/>
          <w:szCs w:val="24"/>
        </w:rPr>
        <w:t>on increasing the</w:t>
      </w:r>
      <w:r w:rsidR="00D83A79" w:rsidRPr="00A30842">
        <w:rPr>
          <w:rFonts w:ascii="Calibri" w:hAnsi="Calibri"/>
          <w:sz w:val="24"/>
          <w:szCs w:val="24"/>
        </w:rPr>
        <w:t xml:space="preserve"> readiness </w:t>
      </w:r>
      <w:r w:rsidRPr="00A30842">
        <w:rPr>
          <w:rFonts w:ascii="Calibri" w:hAnsi="Calibri"/>
          <w:sz w:val="24"/>
          <w:szCs w:val="24"/>
        </w:rPr>
        <w:t xml:space="preserve">of </w:t>
      </w:r>
      <w:r w:rsidR="00D83A79" w:rsidRPr="00A30842">
        <w:rPr>
          <w:rFonts w:ascii="Calibri" w:hAnsi="Calibri"/>
          <w:sz w:val="24"/>
          <w:szCs w:val="24"/>
        </w:rPr>
        <w:t>industry to deal with uncertainty</w:t>
      </w:r>
      <w:r w:rsidRPr="00A30842">
        <w:rPr>
          <w:rFonts w:ascii="Calibri" w:hAnsi="Calibri"/>
          <w:sz w:val="24"/>
          <w:szCs w:val="24"/>
        </w:rPr>
        <w:t>. M</w:t>
      </w:r>
      <w:r w:rsidR="00D83A79" w:rsidRPr="00A30842">
        <w:rPr>
          <w:rFonts w:ascii="Calibri" w:hAnsi="Calibri"/>
          <w:sz w:val="24"/>
          <w:szCs w:val="24"/>
        </w:rPr>
        <w:t xml:space="preserve">echanisms </w:t>
      </w:r>
      <w:r w:rsidR="00DA5602" w:rsidRPr="00A30842">
        <w:rPr>
          <w:rFonts w:ascii="Calibri" w:hAnsi="Calibri"/>
          <w:sz w:val="24"/>
          <w:szCs w:val="24"/>
        </w:rPr>
        <w:t xml:space="preserve">such as </w:t>
      </w:r>
      <w:r w:rsidR="00771DAF" w:rsidRPr="00A30842">
        <w:rPr>
          <w:rFonts w:ascii="Calibri" w:hAnsi="Calibri"/>
          <w:sz w:val="24"/>
          <w:szCs w:val="24"/>
        </w:rPr>
        <w:t>engagements with decision makers’ emotions, team works</w:t>
      </w:r>
      <w:r w:rsidR="00DA5602" w:rsidRPr="00A30842">
        <w:rPr>
          <w:rFonts w:ascii="Calibri" w:hAnsi="Calibri"/>
          <w:sz w:val="24"/>
          <w:szCs w:val="24"/>
        </w:rPr>
        <w:t xml:space="preserve"> and diversifications were</w:t>
      </w:r>
      <w:r w:rsidR="00D83A79" w:rsidRPr="00A30842">
        <w:rPr>
          <w:rFonts w:ascii="Calibri" w:hAnsi="Calibri"/>
          <w:sz w:val="24"/>
          <w:szCs w:val="24"/>
        </w:rPr>
        <w:t xml:space="preserve"> iden</w:t>
      </w:r>
      <w:r w:rsidR="00DA5602" w:rsidRPr="00A30842">
        <w:rPr>
          <w:rFonts w:ascii="Calibri" w:hAnsi="Calibri"/>
          <w:sz w:val="24"/>
          <w:szCs w:val="24"/>
        </w:rPr>
        <w:t>tified as</w:t>
      </w:r>
      <w:r w:rsidR="00D83A79" w:rsidRPr="00A30842">
        <w:rPr>
          <w:rFonts w:ascii="Calibri" w:hAnsi="Calibri"/>
          <w:sz w:val="24"/>
          <w:szCs w:val="24"/>
        </w:rPr>
        <w:t xml:space="preserve"> procedure</w:t>
      </w:r>
      <w:r w:rsidR="00DA5602" w:rsidRPr="00A30842">
        <w:rPr>
          <w:rFonts w:ascii="Calibri" w:hAnsi="Calibri"/>
          <w:sz w:val="24"/>
          <w:szCs w:val="24"/>
        </w:rPr>
        <w:t>s</w:t>
      </w:r>
      <w:r w:rsidR="00D83A79" w:rsidRPr="00A30842">
        <w:rPr>
          <w:rFonts w:ascii="Calibri" w:hAnsi="Calibri"/>
          <w:sz w:val="24"/>
          <w:szCs w:val="24"/>
        </w:rPr>
        <w:t xml:space="preserve"> that help practitioners with some guidelines how to tackle real-time events during decision making.</w:t>
      </w:r>
      <w:r w:rsidR="00D83A79">
        <w:rPr>
          <w:rFonts w:ascii="Calibri" w:hAnsi="Calibri"/>
        </w:rPr>
        <w:t xml:space="preserve"> </w:t>
      </w:r>
    </w:p>
    <w:p w14:paraId="3891B7F1" w14:textId="77777777" w:rsidR="00750A5D" w:rsidRDefault="00DA10AB" w:rsidP="009B6D07">
      <w:pPr>
        <w:pStyle w:val="Heading1"/>
        <w:rPr>
          <w:rFonts w:ascii="Calibri" w:hAnsi="Calibri"/>
          <w:lang w:bidi="fa-IR"/>
        </w:rPr>
      </w:pPr>
      <w:r>
        <w:rPr>
          <w:rStyle w:val="CommentReference"/>
          <w:rFonts w:asciiTheme="minorHAnsi" w:eastAsiaTheme="minorEastAsia" w:hAnsiTheme="minorHAnsi" w:cstheme="minorBidi"/>
          <w:b w:val="0"/>
          <w:bCs w:val="0"/>
          <w:color w:val="auto"/>
        </w:rPr>
        <w:lastRenderedPageBreak/>
        <w:commentReference w:id="60"/>
      </w:r>
    </w:p>
    <w:p w14:paraId="469D88D0" w14:textId="77777777" w:rsidR="00750A5D" w:rsidRDefault="00750A5D" w:rsidP="009B6D07">
      <w:pPr>
        <w:pStyle w:val="Heading1"/>
        <w:rPr>
          <w:rFonts w:ascii="Calibri" w:hAnsi="Calibri"/>
          <w:lang w:bidi="fa-IR"/>
        </w:rPr>
      </w:pPr>
    </w:p>
    <w:p w14:paraId="6AF4905E" w14:textId="77777777" w:rsidR="00750A5D" w:rsidRDefault="00750A5D" w:rsidP="009B6D07">
      <w:pPr>
        <w:pStyle w:val="Heading1"/>
        <w:rPr>
          <w:rFonts w:ascii="Calibri" w:hAnsi="Calibri"/>
          <w:lang w:bidi="fa-IR"/>
        </w:rPr>
      </w:pPr>
    </w:p>
    <w:p w14:paraId="7DD0D032" w14:textId="494A68A6" w:rsidR="002531AC" w:rsidRDefault="002531AC" w:rsidP="009B6D07">
      <w:pPr>
        <w:pStyle w:val="Heading1"/>
        <w:rPr>
          <w:rFonts w:ascii="Calibri" w:hAnsi="Calibri"/>
          <w:lang w:bidi="fa-IR"/>
        </w:rPr>
      </w:pPr>
      <w:r>
        <w:rPr>
          <w:rFonts w:ascii="Calibri" w:hAnsi="Calibri"/>
          <w:lang w:bidi="fa-IR"/>
        </w:rPr>
        <w:t>References</w:t>
      </w:r>
    </w:p>
    <w:p w14:paraId="1F4272C5" w14:textId="77777777" w:rsidR="00750A5D" w:rsidRDefault="00750A5D" w:rsidP="00750A5D">
      <w:r>
        <w:t xml:space="preserve">Aldrich, C. (2005). Learning by </w:t>
      </w:r>
      <w:proofErr w:type="gramStart"/>
      <w:r>
        <w:t>doing :</w:t>
      </w:r>
      <w:proofErr w:type="gramEnd"/>
      <w:r>
        <w:t xml:space="preserve"> a comprehensive guide to simulations, computer games, and pedagogy in e-learning and other educational experiences. San Francisco, CA, Pfeiffer.</w:t>
      </w:r>
    </w:p>
    <w:p w14:paraId="5339C0DD" w14:textId="77777777" w:rsidR="00750A5D" w:rsidRDefault="00750A5D" w:rsidP="00750A5D">
      <w:r>
        <w:t xml:space="preserve">Archer, N. P. and F. </w:t>
      </w:r>
      <w:proofErr w:type="spellStart"/>
      <w:r>
        <w:t>Ghasemzadeh</w:t>
      </w:r>
      <w:proofErr w:type="spellEnd"/>
      <w:r>
        <w:t xml:space="preserve"> (1999). "An integrated framework for project portfolio selection." International Journal of Project Management 17(4): 207-216.</w:t>
      </w:r>
    </w:p>
    <w:p w14:paraId="69A8BB32" w14:textId="77777777" w:rsidR="00750A5D" w:rsidRDefault="00750A5D" w:rsidP="00750A5D">
      <w:proofErr w:type="spellStart"/>
      <w:r>
        <w:t>Arlt</w:t>
      </w:r>
      <w:proofErr w:type="spellEnd"/>
      <w:r>
        <w:t>, M. (2010). Advancing the Maturity of Project Portfolio Management Through Methodology and Metrics Refinements. DPM, RMIT.</w:t>
      </w:r>
    </w:p>
    <w:p w14:paraId="09225000" w14:textId="77777777" w:rsidR="00750A5D" w:rsidRDefault="00750A5D" w:rsidP="00750A5D">
      <w:r>
        <w:t>Banks, J., J. S. Carson and B. L. Nelson (1996). Discrete-Event System Simulation. Englewood Cliffs, Prentice-Hall.</w:t>
      </w:r>
    </w:p>
    <w:p w14:paraId="0463B385" w14:textId="77777777" w:rsidR="00750A5D" w:rsidRDefault="00750A5D" w:rsidP="00750A5D">
      <w:proofErr w:type="spellStart"/>
      <w:r>
        <w:t>Belaid</w:t>
      </w:r>
      <w:proofErr w:type="spellEnd"/>
      <w:r>
        <w:t xml:space="preserve">, F. (2011). "Decision-making process for project </w:t>
      </w:r>
      <w:proofErr w:type="gramStart"/>
      <w:r>
        <w:t>portfolio  management</w:t>
      </w:r>
      <w:proofErr w:type="gramEnd"/>
      <w:r>
        <w:t xml:space="preserve"> " International Journal of Services Operations and Informatics 6(1/2).</w:t>
      </w:r>
    </w:p>
    <w:p w14:paraId="7FEAAC89" w14:textId="77777777" w:rsidR="00750A5D" w:rsidRDefault="00750A5D" w:rsidP="00750A5D">
      <w:r>
        <w:t xml:space="preserve">Berry, G. R. (2001). "Telling stories: making sense of the environmental </w:t>
      </w:r>
      <w:proofErr w:type="spellStart"/>
      <w:r>
        <w:t>behavior</w:t>
      </w:r>
      <w:proofErr w:type="spellEnd"/>
      <w:r>
        <w:t xml:space="preserve"> of chemical firms." Journal of Management Inquiry 10: 58-73.</w:t>
      </w:r>
    </w:p>
    <w:p w14:paraId="68E9FEF3" w14:textId="77777777" w:rsidR="00750A5D" w:rsidRDefault="00750A5D" w:rsidP="00750A5D">
      <w:proofErr w:type="spellStart"/>
      <w:r>
        <w:t>Boudes</w:t>
      </w:r>
      <w:proofErr w:type="spellEnd"/>
      <w:r>
        <w:t xml:space="preserve">, T. and H. </w:t>
      </w:r>
      <w:proofErr w:type="spellStart"/>
      <w:r>
        <w:t>Laroche</w:t>
      </w:r>
      <w:proofErr w:type="spellEnd"/>
      <w:r>
        <w:t xml:space="preserve"> (2009). "Taking off the heat: narrative </w:t>
      </w:r>
      <w:proofErr w:type="spellStart"/>
      <w:r>
        <w:t>sensemaking</w:t>
      </w:r>
      <w:proofErr w:type="spellEnd"/>
      <w:r>
        <w:t xml:space="preserve"> in post-crisis reports." Organization Studies 30(4): 377-396.</w:t>
      </w:r>
    </w:p>
    <w:p w14:paraId="73E6A1CA" w14:textId="77777777" w:rsidR="00750A5D" w:rsidRDefault="00750A5D" w:rsidP="00750A5D">
      <w:r>
        <w:t xml:space="preserve">Brown, A. D. (2004). "Authoritative </w:t>
      </w:r>
      <w:proofErr w:type="spellStart"/>
      <w:r>
        <w:t>sensemaking</w:t>
      </w:r>
      <w:proofErr w:type="spellEnd"/>
      <w:r>
        <w:t xml:space="preserve"> in a public inquiry report." Organization Studies 25: 95-112.</w:t>
      </w:r>
    </w:p>
    <w:p w14:paraId="71D9C9B3" w14:textId="77777777" w:rsidR="00750A5D" w:rsidRDefault="00750A5D" w:rsidP="00750A5D">
      <w:r>
        <w:t xml:space="preserve">Brown, A. D. and M. Jones (2000). "Honourable members and dishonourable deeds: </w:t>
      </w:r>
      <w:proofErr w:type="spellStart"/>
      <w:r>
        <w:t>sensemaking</w:t>
      </w:r>
      <w:proofErr w:type="spellEnd"/>
      <w:r>
        <w:t>, impression management and legitimation in the ‘Arms to Iraq’ affair." Human Relations 53: 655-689.</w:t>
      </w:r>
    </w:p>
    <w:p w14:paraId="4B1BDA07" w14:textId="77777777" w:rsidR="00750A5D" w:rsidRDefault="00750A5D" w:rsidP="00750A5D">
      <w:r>
        <w:t xml:space="preserve">Browning, L. and T. </w:t>
      </w:r>
      <w:proofErr w:type="spellStart"/>
      <w:r>
        <w:t>Boudès</w:t>
      </w:r>
      <w:proofErr w:type="spellEnd"/>
      <w:r>
        <w:t xml:space="preserve"> (2005). "The use of narrative to understand and respond to complexity: A comparative analysis of the Cynefin and </w:t>
      </w:r>
      <w:proofErr w:type="spellStart"/>
      <w:r>
        <w:t>Weickian</w:t>
      </w:r>
      <w:proofErr w:type="spellEnd"/>
      <w:r>
        <w:t xml:space="preserve"> models." Emergence: Complexity &amp; Organization 7(3/4): 35-42.</w:t>
      </w:r>
    </w:p>
    <w:p w14:paraId="06881E15" w14:textId="77777777" w:rsidR="00750A5D" w:rsidRDefault="00750A5D" w:rsidP="00750A5D">
      <w:r>
        <w:t xml:space="preserve">Callahan, A., A. </w:t>
      </w:r>
      <w:proofErr w:type="spellStart"/>
      <w:r>
        <w:t>Rixon</w:t>
      </w:r>
      <w:proofErr w:type="spellEnd"/>
      <w:r>
        <w:t xml:space="preserve"> and Schenk. (2006). "The ultimate guide to anecdote circles: a practical guide to facilitating storytelling and story listening. http://www.anecdote.com.au/</w:t>
      </w:r>
    </w:p>
    <w:p w14:paraId="2EF6AF72" w14:textId="77777777" w:rsidR="00750A5D" w:rsidRDefault="00750A5D" w:rsidP="00750A5D">
      <w:r>
        <w:t>."   Retrieved 2016, from http://www.anecdote.com/pdfs/papers/Ultimate_Guide_to_ACs_v1.0.pdf.</w:t>
      </w:r>
    </w:p>
    <w:p w14:paraId="48B57B82" w14:textId="77777777" w:rsidR="00750A5D" w:rsidRDefault="00750A5D" w:rsidP="00750A5D">
      <w:r>
        <w:lastRenderedPageBreak/>
        <w:t xml:space="preserve">Christiansen, J. K. and C. </w:t>
      </w:r>
      <w:proofErr w:type="spellStart"/>
      <w:r>
        <w:t>Varnes</w:t>
      </w:r>
      <w:proofErr w:type="spellEnd"/>
      <w:r>
        <w:t xml:space="preserve"> (2008). "From models to practice: decision making at portfolio meetings." The International Journal of Quality &amp; Reliability Management 25(1): 87.</w:t>
      </w:r>
    </w:p>
    <w:p w14:paraId="755014EC" w14:textId="77777777" w:rsidR="00750A5D" w:rsidRDefault="00750A5D" w:rsidP="00750A5D">
      <w:r>
        <w:t>Clapper, T. C. (2010). "Role Play and Simulation Returning to Teaching for Understanding." THE EDUCATION DIGEST.</w:t>
      </w:r>
    </w:p>
    <w:p w14:paraId="1C3F94C0" w14:textId="77777777" w:rsidR="00750A5D" w:rsidRDefault="00750A5D" w:rsidP="00750A5D">
      <w:r>
        <w:t xml:space="preserve">Cooper, R. G., S. J. </w:t>
      </w:r>
      <w:proofErr w:type="spellStart"/>
      <w:r>
        <w:t>Edgett</w:t>
      </w:r>
      <w:proofErr w:type="spellEnd"/>
      <w:r>
        <w:t xml:space="preserve"> and E. J. Kleinschmidt (1997a). "Portfolio management in new product development: Lessons from the leaders-I." Research technology management 40(5): 16-28.</w:t>
      </w:r>
    </w:p>
    <w:p w14:paraId="4E3A5CB2" w14:textId="77777777" w:rsidR="00750A5D" w:rsidRDefault="00750A5D" w:rsidP="00750A5D">
      <w:r>
        <w:t xml:space="preserve">Cooper, R. G., S. J. </w:t>
      </w:r>
      <w:proofErr w:type="spellStart"/>
      <w:r>
        <w:t>Edgett</w:t>
      </w:r>
      <w:proofErr w:type="spellEnd"/>
      <w:r>
        <w:t xml:space="preserve"> and E. J. Kleinschmidt (1997b). "Portfolio management in new product development: Lessons from the leaders-II." Research technology management 40(6).</w:t>
      </w:r>
    </w:p>
    <w:p w14:paraId="3002F56D" w14:textId="77777777" w:rsidR="00750A5D" w:rsidRDefault="00750A5D" w:rsidP="00750A5D">
      <w:r>
        <w:t xml:space="preserve">Cooper, R. G., S. J. </w:t>
      </w:r>
      <w:proofErr w:type="spellStart"/>
      <w:r>
        <w:t>Edgett</w:t>
      </w:r>
      <w:proofErr w:type="spellEnd"/>
      <w:r>
        <w:t xml:space="preserve"> and E. J. Kleinschmidt (2001). Portfolio management for new products. Cambridge, MA, Perseus.</w:t>
      </w:r>
    </w:p>
    <w:p w14:paraId="7C8E2B7D" w14:textId="77777777" w:rsidR="00750A5D" w:rsidRDefault="00750A5D" w:rsidP="00750A5D">
      <w:r>
        <w:t xml:space="preserve">Costantino, F., G. Di </w:t>
      </w:r>
      <w:proofErr w:type="spellStart"/>
      <w:r>
        <w:t>Gravio</w:t>
      </w:r>
      <w:proofErr w:type="spellEnd"/>
      <w:r>
        <w:t xml:space="preserve"> and F. </w:t>
      </w:r>
      <w:proofErr w:type="spellStart"/>
      <w:r>
        <w:t>Nonino</w:t>
      </w:r>
      <w:proofErr w:type="spellEnd"/>
      <w:r>
        <w:t xml:space="preserve"> (2015). "Project selection in project portfolio management- An artificial neural network model based on critical success factors." International Journal of Project Management 33.</w:t>
      </w:r>
    </w:p>
    <w:p w14:paraId="752752E4" w14:textId="77777777" w:rsidR="00750A5D" w:rsidRDefault="00750A5D" w:rsidP="00750A5D">
      <w:proofErr w:type="spellStart"/>
      <w:r>
        <w:t>Culpin</w:t>
      </w:r>
      <w:proofErr w:type="spellEnd"/>
      <w:r>
        <w:t>, V. and H. Scott (2012). "The effectiveness of a live case study approach: Increasing knowledge and understanding of ‘hard’ versus ‘soft’ skills in executive education." Management Learning 43(5): 565-577.</w:t>
      </w:r>
    </w:p>
    <w:p w14:paraId="00A3F808" w14:textId="77777777" w:rsidR="00750A5D" w:rsidRDefault="00750A5D" w:rsidP="00750A5D">
      <w:r>
        <w:t>Daft, R. L. (1992). Organization Theory and Design. St. Paul, West Publishing.</w:t>
      </w:r>
    </w:p>
    <w:p w14:paraId="2D6F007B" w14:textId="77777777" w:rsidR="00750A5D" w:rsidRDefault="00750A5D" w:rsidP="00750A5D">
      <w:r>
        <w:t xml:space="preserve">de </w:t>
      </w:r>
      <w:proofErr w:type="spellStart"/>
      <w:r>
        <w:t>Caluwé</w:t>
      </w:r>
      <w:proofErr w:type="spellEnd"/>
      <w:r>
        <w:t xml:space="preserve">, L., J. </w:t>
      </w:r>
      <w:proofErr w:type="spellStart"/>
      <w:r>
        <w:t>Geurts</w:t>
      </w:r>
      <w:proofErr w:type="spellEnd"/>
      <w:r>
        <w:t xml:space="preserve"> and W. J. </w:t>
      </w:r>
      <w:proofErr w:type="spellStart"/>
      <w:r>
        <w:t>Kleinlugtenbelt</w:t>
      </w:r>
      <w:proofErr w:type="spellEnd"/>
      <w:r>
        <w:t xml:space="preserve"> (2012). "Gaming Research in Policy and Organization: An Assessment </w:t>
      </w:r>
      <w:proofErr w:type="gramStart"/>
      <w:r>
        <w:t>From</w:t>
      </w:r>
      <w:proofErr w:type="gramEnd"/>
      <w:r>
        <w:t xml:space="preserve"> the Netherlands." Simulation &amp; Gaming 43(5): 600-626.</w:t>
      </w:r>
    </w:p>
    <w:p w14:paraId="167243A8" w14:textId="77777777" w:rsidR="00750A5D" w:rsidRDefault="00750A5D" w:rsidP="00750A5D">
      <w:r>
        <w:t xml:space="preserve">Dietrich, P. H. (2007). Coordination strategies in organizational development programs., Helsinki University of </w:t>
      </w:r>
      <w:proofErr w:type="gramStart"/>
      <w:r>
        <w:t>Technology,.</w:t>
      </w:r>
      <w:proofErr w:type="gramEnd"/>
    </w:p>
    <w:p w14:paraId="389A4243" w14:textId="77777777" w:rsidR="00750A5D" w:rsidRDefault="00750A5D" w:rsidP="00750A5D">
      <w:r>
        <w:t xml:space="preserve">Dooley, K. J. and A. H. van de </w:t>
      </w:r>
      <w:proofErr w:type="spellStart"/>
      <w:r>
        <w:t>Ven</w:t>
      </w:r>
      <w:proofErr w:type="spellEnd"/>
      <w:r>
        <w:t xml:space="preserve"> (1999). "Explaining complex organizational dynamics." Organization Science 10(3): 358-372.</w:t>
      </w:r>
    </w:p>
    <w:p w14:paraId="10ECC558" w14:textId="77777777" w:rsidR="00750A5D" w:rsidRDefault="00750A5D" w:rsidP="00750A5D">
      <w:r>
        <w:t>Duffy, T. M. and D. J. Cunningham (1996). "Constructivism: Implications for the design and delivery of instructions." Handbook of research for educational communications and technology.</w:t>
      </w:r>
    </w:p>
    <w:p w14:paraId="665B7737" w14:textId="77777777" w:rsidR="00750A5D" w:rsidRDefault="00750A5D" w:rsidP="00750A5D">
      <w:proofErr w:type="spellStart"/>
      <w:r>
        <w:t>Elgood</w:t>
      </w:r>
      <w:proofErr w:type="spellEnd"/>
      <w:r>
        <w:t>, C. (1993). Handbook of management games. UK.</w:t>
      </w:r>
    </w:p>
    <w:p w14:paraId="5DF9664D" w14:textId="77777777" w:rsidR="00750A5D" w:rsidRDefault="00750A5D" w:rsidP="00750A5D">
      <w:proofErr w:type="spellStart"/>
      <w:r>
        <w:t>Elgood</w:t>
      </w:r>
      <w:proofErr w:type="spellEnd"/>
      <w:r>
        <w:t>, C. (1997). Handbook of management games and simulations. Aldershot, Gower.</w:t>
      </w:r>
    </w:p>
    <w:p w14:paraId="43D67256" w14:textId="77777777" w:rsidR="00750A5D" w:rsidRDefault="00750A5D" w:rsidP="00750A5D">
      <w:proofErr w:type="spellStart"/>
      <w:r>
        <w:t>Engwall</w:t>
      </w:r>
      <w:proofErr w:type="spellEnd"/>
      <w:r>
        <w:t xml:space="preserve">, M. and A. </w:t>
      </w:r>
      <w:proofErr w:type="spellStart"/>
      <w:r>
        <w:t>Jerbrant</w:t>
      </w:r>
      <w:proofErr w:type="spellEnd"/>
      <w:r>
        <w:t xml:space="preserve"> (2003). "The resource allocation </w:t>
      </w:r>
      <w:proofErr w:type="spellStart"/>
      <w:r>
        <w:t>sydrome</w:t>
      </w:r>
      <w:proofErr w:type="spellEnd"/>
      <w:r>
        <w:t>: the prime challenge of multi-project management." International Journal of Project Management 21.</w:t>
      </w:r>
    </w:p>
    <w:p w14:paraId="14ED2955" w14:textId="77777777" w:rsidR="00750A5D" w:rsidRDefault="00750A5D" w:rsidP="00750A5D">
      <w:proofErr w:type="spellStart"/>
      <w:r>
        <w:t>Faria</w:t>
      </w:r>
      <w:proofErr w:type="spellEnd"/>
      <w:r>
        <w:t>, A. J., D. Hutchinson, W. J. Wellington and S. Gold (2009). "Developments in Business Gaming: A Review of the Past 40 Years." Simulation &amp; Gaming 40(4): 464-487.</w:t>
      </w:r>
    </w:p>
    <w:p w14:paraId="69575E6B" w14:textId="77777777" w:rsidR="00750A5D" w:rsidRDefault="00750A5D" w:rsidP="00750A5D">
      <w:proofErr w:type="spellStart"/>
      <w:r>
        <w:lastRenderedPageBreak/>
        <w:t>Faria</w:t>
      </w:r>
      <w:proofErr w:type="spellEnd"/>
      <w:r>
        <w:t>, A. J. and W. Wellington (2004). "A survey of simulation game users, former-users, and never-users." Simulation &amp; Gaming 35: 178-207.</w:t>
      </w:r>
    </w:p>
    <w:p w14:paraId="57CE2615" w14:textId="77777777" w:rsidR="00750A5D" w:rsidRDefault="00750A5D" w:rsidP="00750A5D">
      <w:proofErr w:type="spellStart"/>
      <w:r>
        <w:t>Gemünden</w:t>
      </w:r>
      <w:proofErr w:type="spellEnd"/>
      <w:r>
        <w:t xml:space="preserve">, H. G., A. </w:t>
      </w:r>
      <w:proofErr w:type="spellStart"/>
      <w:r>
        <w:t>Kock</w:t>
      </w:r>
      <w:proofErr w:type="spellEnd"/>
      <w:r>
        <w:t xml:space="preserve">, J. </w:t>
      </w:r>
      <w:proofErr w:type="spellStart"/>
      <w:r>
        <w:t>Kopmann</w:t>
      </w:r>
      <w:proofErr w:type="spellEnd"/>
      <w:r>
        <w:t xml:space="preserve"> and B. Schulz (2015). The Influence </w:t>
      </w:r>
      <w:proofErr w:type="gramStart"/>
      <w:r>
        <w:t>of  Project</w:t>
      </w:r>
      <w:proofErr w:type="gramEnd"/>
      <w:r>
        <w:t xml:space="preserve"> Portfolio  Management Information Systems  (PPMIS) on Project Portfolio Success. </w:t>
      </w:r>
      <w:proofErr w:type="spellStart"/>
      <w:r>
        <w:t>Apros</w:t>
      </w:r>
      <w:proofErr w:type="spellEnd"/>
      <w:r>
        <w:t xml:space="preserve"> Egos 2015. Sydney, UTS.</w:t>
      </w:r>
    </w:p>
    <w:p w14:paraId="1A97CD19" w14:textId="77777777" w:rsidR="00750A5D" w:rsidRDefault="00750A5D" w:rsidP="00750A5D">
      <w:proofErr w:type="spellStart"/>
      <w:r>
        <w:t>Ghasemzadeh</w:t>
      </w:r>
      <w:proofErr w:type="spellEnd"/>
      <w:r>
        <w:t xml:space="preserve">, F., N. Archer and P. </w:t>
      </w:r>
      <w:proofErr w:type="spellStart"/>
      <w:r>
        <w:t>Iyogun</w:t>
      </w:r>
      <w:proofErr w:type="spellEnd"/>
      <w:r>
        <w:t xml:space="preserve"> (1999). "A zero-one model for project portfolio selection and scheduling." The Journal of the Operational Research Society 50(7): 745.</w:t>
      </w:r>
    </w:p>
    <w:p w14:paraId="4CA3E6E9" w14:textId="77777777" w:rsidR="00750A5D" w:rsidRDefault="00750A5D" w:rsidP="00750A5D">
      <w:proofErr w:type="spellStart"/>
      <w:r>
        <w:t>Gorzen-Mitka</w:t>
      </w:r>
      <w:proofErr w:type="spellEnd"/>
      <w:r>
        <w:t xml:space="preserve">, I. and M. </w:t>
      </w:r>
      <w:proofErr w:type="spellStart"/>
      <w:r>
        <w:t>Okreglicka</w:t>
      </w:r>
      <w:proofErr w:type="spellEnd"/>
      <w:r>
        <w:t xml:space="preserve"> (2014). IMPROVE MANAGEMENT BY SUITABLE APPROACH TO</w:t>
      </w:r>
    </w:p>
    <w:p w14:paraId="46DE66A4" w14:textId="77777777" w:rsidR="00750A5D" w:rsidRDefault="00750A5D" w:rsidP="00750A5D">
      <w:r>
        <w:t>COMPLEXITY– CYNEFIN FRAMEWORK EXAMPLE. MEKON, CZECK REPUBLIC.</w:t>
      </w:r>
    </w:p>
    <w:p w14:paraId="5D146DEE" w14:textId="77777777" w:rsidR="00750A5D" w:rsidRDefault="00750A5D" w:rsidP="00750A5D">
      <w:r>
        <w:t>GORZEŃ-MITKA, I. and M. OKRĘGLICKA (2014). MEKON_2014_SELECTED_PAPERS_Online. Conference Proceedings of MEKON 2014 Selected Papers Ostrava.</w:t>
      </w:r>
    </w:p>
    <w:p w14:paraId="73CA20D2" w14:textId="77777777" w:rsidR="00750A5D" w:rsidRDefault="00750A5D" w:rsidP="00750A5D">
      <w:r>
        <w:t xml:space="preserve">Hall, J. (2004). "Computer simulation: A design </w:t>
      </w:r>
      <w:proofErr w:type="spellStart"/>
      <w:r>
        <w:t>architectronic</w:t>
      </w:r>
      <w:proofErr w:type="spellEnd"/>
      <w:r>
        <w:t>." Developments in Business Simulation and Experiential Learning 31: 166-175.</w:t>
      </w:r>
    </w:p>
    <w:p w14:paraId="2C59FE91" w14:textId="77777777" w:rsidR="00750A5D" w:rsidRDefault="00750A5D" w:rsidP="00750A5D">
      <w:proofErr w:type="spellStart"/>
      <w:r>
        <w:t>Hengst</w:t>
      </w:r>
      <w:proofErr w:type="spellEnd"/>
      <w:r>
        <w:t xml:space="preserve">, M. d., G.-J. d. </w:t>
      </w:r>
      <w:proofErr w:type="spellStart"/>
      <w:r>
        <w:t>Vreede</w:t>
      </w:r>
      <w:proofErr w:type="spellEnd"/>
      <w:r>
        <w:t xml:space="preserve"> and R. </w:t>
      </w:r>
      <w:proofErr w:type="spellStart"/>
      <w:r>
        <w:t>Maghnouji</w:t>
      </w:r>
      <w:proofErr w:type="spellEnd"/>
      <w:r>
        <w:t xml:space="preserve"> (2007). "Using soft OR principles for collaborative simulation: a case study in the Dutch airline industry." Journal of operational research society 58: 669-682.</w:t>
      </w:r>
    </w:p>
    <w:p w14:paraId="1387D845" w14:textId="77777777" w:rsidR="00750A5D" w:rsidRDefault="00750A5D" w:rsidP="00750A5D">
      <w:proofErr w:type="spellStart"/>
      <w:r>
        <w:t>Huebscher</w:t>
      </w:r>
      <w:proofErr w:type="spellEnd"/>
      <w:r>
        <w:t xml:space="preserve">, J. and C. </w:t>
      </w:r>
      <w:proofErr w:type="spellStart"/>
      <w:r>
        <w:t>Lendner</w:t>
      </w:r>
      <w:proofErr w:type="spellEnd"/>
      <w:r>
        <w:t xml:space="preserve"> (2010). "Effects of </w:t>
      </w:r>
      <w:proofErr w:type="spellStart"/>
      <w:r>
        <w:t>Enterpreneurship</w:t>
      </w:r>
      <w:proofErr w:type="spellEnd"/>
      <w:r>
        <w:t xml:space="preserve"> Simulation Game Seminars on Entrepreneurs' and Students' Learning." Journal of Small Business and Entrepreneurship 23(4): 543-554.</w:t>
      </w:r>
    </w:p>
    <w:p w14:paraId="5D808F81" w14:textId="77777777" w:rsidR="00750A5D" w:rsidRDefault="00750A5D" w:rsidP="00750A5D">
      <w:r>
        <w:t xml:space="preserve">Hussein, B. A. (2007). On using simulation games as a research tool in project management organizing and learning through gaming and simulation Trondheim </w:t>
      </w:r>
    </w:p>
    <w:p w14:paraId="280E29CC" w14:textId="77777777" w:rsidR="00750A5D" w:rsidRDefault="00750A5D" w:rsidP="00750A5D">
      <w:proofErr w:type="spellStart"/>
      <w:r>
        <w:t>Joldersma</w:t>
      </w:r>
      <w:proofErr w:type="spellEnd"/>
      <w:r>
        <w:t xml:space="preserve">, C. and J. L. A. </w:t>
      </w:r>
      <w:proofErr w:type="spellStart"/>
      <w:r>
        <w:t>Geurts</w:t>
      </w:r>
      <w:proofErr w:type="spellEnd"/>
      <w:r>
        <w:t xml:space="preserve"> (1998). "Simulation/Gaming for Policy Development and Organizational Change." Simulation &amp; Gaming 29(4): 391-399.</w:t>
      </w:r>
    </w:p>
    <w:p w14:paraId="42663A18" w14:textId="77777777" w:rsidR="00750A5D" w:rsidRDefault="00750A5D" w:rsidP="00750A5D">
      <w:r>
        <w:t xml:space="preserve">Kaiser, M. G., F. El </w:t>
      </w:r>
      <w:proofErr w:type="spellStart"/>
      <w:r>
        <w:t>Arbi</w:t>
      </w:r>
      <w:proofErr w:type="spellEnd"/>
      <w:r>
        <w:t xml:space="preserve"> and F. </w:t>
      </w:r>
      <w:proofErr w:type="spellStart"/>
      <w:r>
        <w:t>Ahlemann</w:t>
      </w:r>
      <w:proofErr w:type="spellEnd"/>
      <w:r>
        <w:t xml:space="preserve"> (2015). "Successful project portfolio management beyond project selection techniques: Understanding the role of structural alignment." International Journal of Project Management 33(1): 126-139.</w:t>
      </w:r>
    </w:p>
    <w:p w14:paraId="66CF9364" w14:textId="77777777" w:rsidR="00750A5D" w:rsidRDefault="00750A5D" w:rsidP="00750A5D">
      <w:r>
        <w:t>Kaplan, R. S. and D. P. Norton (2001). "The Strategy Focused Organization: How Balanced</w:t>
      </w:r>
    </w:p>
    <w:p w14:paraId="44565A04" w14:textId="77777777" w:rsidR="00750A5D" w:rsidRDefault="00750A5D" w:rsidP="00750A5D">
      <w:r>
        <w:t>Scorecard Companies Thrive in the New Business Environment." Harvard Business School</w:t>
      </w:r>
    </w:p>
    <w:p w14:paraId="3FC81A81" w14:textId="77777777" w:rsidR="00750A5D" w:rsidRDefault="00750A5D" w:rsidP="00750A5D">
      <w:r>
        <w:t>Press.</w:t>
      </w:r>
    </w:p>
    <w:p w14:paraId="7AAD928A" w14:textId="77777777" w:rsidR="00750A5D" w:rsidRDefault="00750A5D" w:rsidP="00750A5D">
      <w:proofErr w:type="spellStart"/>
      <w:r>
        <w:t>Kappelman</w:t>
      </w:r>
      <w:proofErr w:type="spellEnd"/>
      <w:r>
        <w:t xml:space="preserve">, L. A., R. </w:t>
      </w:r>
      <w:proofErr w:type="spellStart"/>
      <w:r>
        <w:t>McKeeman</w:t>
      </w:r>
      <w:proofErr w:type="spellEnd"/>
      <w:r>
        <w:t xml:space="preserve"> and L. Zhang (2006). "EARLY WARNING SIGNS OF IT PROJECT FAILURE: THE DOMINANT DOZEN." Information Systems Management 23(4): 31-36.</w:t>
      </w:r>
    </w:p>
    <w:p w14:paraId="6FDBA381" w14:textId="77777777" w:rsidR="00750A5D" w:rsidRDefault="00750A5D" w:rsidP="00750A5D">
      <w:r>
        <w:lastRenderedPageBreak/>
        <w:t>Keys, B. and J. Wolfe (1990). "The Role of Management Games and Simulations in Education and Research." Journal of Management 16(2): 307- 336.</w:t>
      </w:r>
    </w:p>
    <w:p w14:paraId="581C70F1" w14:textId="77777777" w:rsidR="00750A5D" w:rsidRDefault="00750A5D" w:rsidP="00750A5D">
      <w:proofErr w:type="spellStart"/>
      <w:r>
        <w:t>Khalili-Damghani</w:t>
      </w:r>
      <w:proofErr w:type="spellEnd"/>
      <w:r>
        <w:t xml:space="preserve">, K. and S. </w:t>
      </w:r>
      <w:proofErr w:type="spellStart"/>
      <w:r>
        <w:t>Sadi-Nezhad</w:t>
      </w:r>
      <w:proofErr w:type="spellEnd"/>
      <w:r>
        <w:t xml:space="preserve"> (2013). "A hybrid fuzzy multiple criteria group decision making approach for sustainable project selection." Applied Soft Computing 13(1): 339-352.</w:t>
      </w:r>
    </w:p>
    <w:p w14:paraId="5625A8BD" w14:textId="77777777" w:rsidR="00750A5D" w:rsidRDefault="00750A5D" w:rsidP="00750A5D">
      <w:proofErr w:type="spellStart"/>
      <w:r>
        <w:t>Khalili-Damghani</w:t>
      </w:r>
      <w:proofErr w:type="spellEnd"/>
      <w:r>
        <w:t xml:space="preserve">, K. and S. </w:t>
      </w:r>
      <w:proofErr w:type="spellStart"/>
      <w:r>
        <w:t>Sadi-Nezhad</w:t>
      </w:r>
      <w:proofErr w:type="spellEnd"/>
      <w:r>
        <w:t xml:space="preserve"> (2013). "Strategic framework for sustainable project portfolio selection and evaluation." Int. J. of Sustainable Strategic Management 4(1): 66-82.</w:t>
      </w:r>
    </w:p>
    <w:p w14:paraId="7DC736AB" w14:textId="77777777" w:rsidR="00750A5D" w:rsidRDefault="00750A5D" w:rsidP="00750A5D">
      <w:r>
        <w:t xml:space="preserve">Killen, C. P. (2013). "Evaluation of project interdependency visualizations through decision scenario experimentation." International Journal of Project </w:t>
      </w:r>
      <w:proofErr w:type="gramStart"/>
      <w:r>
        <w:t>Management(</w:t>
      </w:r>
      <w:proofErr w:type="gramEnd"/>
      <w:r>
        <w:t>0).</w:t>
      </w:r>
    </w:p>
    <w:p w14:paraId="5E89406B" w14:textId="77777777" w:rsidR="00750A5D" w:rsidRDefault="00750A5D" w:rsidP="00750A5D">
      <w:r>
        <w:t xml:space="preserve">Killen, C. P., K. </w:t>
      </w:r>
      <w:proofErr w:type="spellStart"/>
      <w:r>
        <w:t>Jugdev</w:t>
      </w:r>
      <w:proofErr w:type="spellEnd"/>
      <w:r>
        <w:t>, N. Drouin and Y. Petit (2012). "Advancing project and portfolio management research: Applying strategic management theories." International journal of project management 30: 525 - 538.</w:t>
      </w:r>
    </w:p>
    <w:p w14:paraId="52794447" w14:textId="77777777" w:rsidR="00750A5D" w:rsidRDefault="00750A5D" w:rsidP="00750A5D">
      <w:proofErr w:type="spellStart"/>
      <w:r>
        <w:t>Kodukula</w:t>
      </w:r>
      <w:proofErr w:type="spellEnd"/>
      <w:r>
        <w:t xml:space="preserve"> S., P. (2014). Organizational Project Portfolio Management, J. Ross.</w:t>
      </w:r>
    </w:p>
    <w:p w14:paraId="113D37DB" w14:textId="77777777" w:rsidR="00750A5D" w:rsidRDefault="00750A5D" w:rsidP="00750A5D">
      <w:proofErr w:type="spellStart"/>
      <w:r>
        <w:t>Korhonen</w:t>
      </w:r>
      <w:proofErr w:type="spellEnd"/>
      <w:r>
        <w:t xml:space="preserve">, T., T. Laine and M. </w:t>
      </w:r>
      <w:proofErr w:type="spellStart"/>
      <w:r>
        <w:t>Martinsuo</w:t>
      </w:r>
      <w:proofErr w:type="spellEnd"/>
      <w:r>
        <w:t xml:space="preserve"> (2013). Varying Perfections of uncertainty among managerial actors in project portfolio management EURAM European Academy of Management Istanbul Tampere University of Technology </w:t>
      </w:r>
    </w:p>
    <w:p w14:paraId="74947AC9" w14:textId="77777777" w:rsidR="00750A5D" w:rsidRDefault="00750A5D" w:rsidP="00750A5D">
      <w:proofErr w:type="spellStart"/>
      <w:r>
        <w:t>Krems</w:t>
      </w:r>
      <w:proofErr w:type="spellEnd"/>
      <w:r>
        <w:t>, J. F. (1995). Cognitive ¯</w:t>
      </w:r>
      <w:proofErr w:type="spellStart"/>
      <w:r>
        <w:t>exibility</w:t>
      </w:r>
      <w:proofErr w:type="spellEnd"/>
      <w:r>
        <w:t xml:space="preserve"> and complex problem solving. Complex problem solving ± the European perspective. P. A. French and J. </w:t>
      </w:r>
      <w:proofErr w:type="spellStart"/>
      <w:r>
        <w:t>Funke</w:t>
      </w:r>
      <w:proofErr w:type="spellEnd"/>
      <w:r>
        <w:t>. Hillsdale.</w:t>
      </w:r>
    </w:p>
    <w:p w14:paraId="7F3773FE" w14:textId="77777777" w:rsidR="00750A5D" w:rsidRDefault="00750A5D" w:rsidP="00750A5D">
      <w:r>
        <w:t>Kurtz, C. F. and D. J. Snowden (2003). "The new dynamics of strategy: Sense-making in a complex and complicated world." IBM Systems Journal 42(3): 462-462.</w:t>
      </w:r>
    </w:p>
    <w:p w14:paraId="0D69C499" w14:textId="77777777" w:rsidR="00750A5D" w:rsidRDefault="00750A5D" w:rsidP="00750A5D">
      <w:r>
        <w:t xml:space="preserve">Leigh, E. (2013). Simulation in project management research. Novel Approaches to organizational project management research: Translational and Transformational N. Drouin, R. Muller and S. </w:t>
      </w:r>
      <w:proofErr w:type="spellStart"/>
      <w:r>
        <w:t>Sankaran</w:t>
      </w:r>
      <w:proofErr w:type="spellEnd"/>
      <w:r>
        <w:t>: 199-220.</w:t>
      </w:r>
    </w:p>
    <w:p w14:paraId="2DA7D5A9" w14:textId="77777777" w:rsidR="00750A5D" w:rsidRDefault="00750A5D" w:rsidP="00750A5D">
      <w:r>
        <w:t>Leigh, E. and J. Kinder, Eds. (2001). Fun &amp; Games for Workplace Learning. Sydney, McGraw Hill.</w:t>
      </w:r>
    </w:p>
    <w:p w14:paraId="1ABC7117" w14:textId="77777777" w:rsidR="00750A5D" w:rsidRDefault="00750A5D" w:rsidP="00750A5D">
      <w:proofErr w:type="spellStart"/>
      <w:r>
        <w:t>Levinthal</w:t>
      </w:r>
      <w:proofErr w:type="spellEnd"/>
      <w:r>
        <w:t xml:space="preserve">, D. A. and M. </w:t>
      </w:r>
      <w:proofErr w:type="spellStart"/>
      <w:r>
        <w:t>Warglien</w:t>
      </w:r>
      <w:proofErr w:type="spellEnd"/>
      <w:r>
        <w:t xml:space="preserve"> (1999). "Landscape design: designing for local action in complex worlds." Organization Science 10(3): 342-353.</w:t>
      </w:r>
    </w:p>
    <w:p w14:paraId="4A4B37C7" w14:textId="77777777" w:rsidR="00750A5D" w:rsidRDefault="00750A5D" w:rsidP="00750A5D">
      <w:proofErr w:type="spellStart"/>
      <w:r>
        <w:t>Maged</w:t>
      </w:r>
      <w:proofErr w:type="spellEnd"/>
      <w:r>
        <w:t>, S. M. (2008). "Modelling resource allocation of R&amp;D project portfolios using a multi-criteria decision-making methodology." The International Journal of Quality &amp; Reliability Management 25(1): 72.</w:t>
      </w:r>
    </w:p>
    <w:p w14:paraId="42A79E84" w14:textId="77777777" w:rsidR="00750A5D" w:rsidRDefault="00750A5D" w:rsidP="00750A5D">
      <w:proofErr w:type="spellStart"/>
      <w:r>
        <w:t>Martinsuo</w:t>
      </w:r>
      <w:proofErr w:type="spellEnd"/>
      <w:r>
        <w:t>, M. (2013). "Project portfolio management in practice and in context." International Journal of Project Management 31(6): 794-803.</w:t>
      </w:r>
    </w:p>
    <w:p w14:paraId="337903E6" w14:textId="77777777" w:rsidR="00750A5D" w:rsidRDefault="00750A5D" w:rsidP="00750A5D">
      <w:proofErr w:type="spellStart"/>
      <w:r>
        <w:t>Martinsuo</w:t>
      </w:r>
      <w:proofErr w:type="spellEnd"/>
      <w:r>
        <w:t xml:space="preserve">, M., T. </w:t>
      </w:r>
      <w:proofErr w:type="spellStart"/>
      <w:r>
        <w:t>Korhonen</w:t>
      </w:r>
      <w:proofErr w:type="spellEnd"/>
      <w:r>
        <w:t xml:space="preserve"> and T. Laine (2014). Uncertainty in the practice of project portfolio management The Routledge Companion to Strategic Project Management. Routledge, Tampere University of Technology, Department of Industrial Management, Finland.</w:t>
      </w:r>
    </w:p>
    <w:p w14:paraId="44974F25" w14:textId="77777777" w:rsidR="00750A5D" w:rsidRDefault="00750A5D" w:rsidP="00750A5D"/>
    <w:p w14:paraId="7BC407F1" w14:textId="77777777" w:rsidR="00750A5D" w:rsidRDefault="00750A5D" w:rsidP="00750A5D">
      <w:proofErr w:type="spellStart"/>
      <w:r>
        <w:t>Martinsuo</w:t>
      </w:r>
      <w:proofErr w:type="spellEnd"/>
      <w:r>
        <w:t xml:space="preserve">, M. and P. </w:t>
      </w:r>
      <w:proofErr w:type="spellStart"/>
      <w:r>
        <w:t>Lehtonen</w:t>
      </w:r>
      <w:proofErr w:type="spellEnd"/>
      <w:r>
        <w:t xml:space="preserve"> (2007). "Role of single-project management in achieving portfolio management efficiency." International Journal of Project Management 25(1): 56.</w:t>
      </w:r>
    </w:p>
    <w:p w14:paraId="2A71B006" w14:textId="77777777" w:rsidR="00750A5D" w:rsidRDefault="00750A5D" w:rsidP="00750A5D">
      <w:r>
        <w:t xml:space="preserve">Mills, J. H., A. </w:t>
      </w:r>
      <w:proofErr w:type="spellStart"/>
      <w:r>
        <w:t>Thurlow</w:t>
      </w:r>
      <w:proofErr w:type="spellEnd"/>
      <w:r>
        <w:t xml:space="preserve"> and A. J. Mills (2010). "Making sense of </w:t>
      </w:r>
      <w:proofErr w:type="spellStart"/>
      <w:r>
        <w:t>sensemaking</w:t>
      </w:r>
      <w:proofErr w:type="spellEnd"/>
      <w:r>
        <w:t xml:space="preserve">: the critical </w:t>
      </w:r>
      <w:proofErr w:type="spellStart"/>
      <w:r>
        <w:t>sensemaking</w:t>
      </w:r>
      <w:proofErr w:type="spellEnd"/>
      <w:r>
        <w:t xml:space="preserve"> approach." Qualitative Research in Organizations</w:t>
      </w:r>
    </w:p>
    <w:p w14:paraId="667A993D" w14:textId="77777777" w:rsidR="00750A5D" w:rsidRDefault="00750A5D" w:rsidP="00750A5D">
      <w:r>
        <w:t>and Management: An International</w:t>
      </w:r>
    </w:p>
    <w:p w14:paraId="0855A8CF" w14:textId="77777777" w:rsidR="00750A5D" w:rsidRDefault="00750A5D" w:rsidP="00750A5D">
      <w:r>
        <w:t>Journal of Business Research 5(2): 182-195.</w:t>
      </w:r>
    </w:p>
    <w:p w14:paraId="5939B309" w14:textId="77777777" w:rsidR="00750A5D" w:rsidRDefault="00750A5D" w:rsidP="00750A5D">
      <w:r>
        <w:t xml:space="preserve">Müller, R., M. </w:t>
      </w:r>
      <w:proofErr w:type="spellStart"/>
      <w:r>
        <w:t>Martinsuo</w:t>
      </w:r>
      <w:proofErr w:type="spellEnd"/>
      <w:r>
        <w:t xml:space="preserve"> and T. </w:t>
      </w:r>
      <w:proofErr w:type="spellStart"/>
      <w:r>
        <w:t>Blomquist</w:t>
      </w:r>
      <w:proofErr w:type="spellEnd"/>
      <w:r>
        <w:t xml:space="preserve"> (2008). "Project Portfolio Control and Portfolio Management Performance in Different Contexts." Project Management Journal 39(3): 28.</w:t>
      </w:r>
    </w:p>
    <w:p w14:paraId="1596560F" w14:textId="77777777" w:rsidR="00750A5D" w:rsidRDefault="00750A5D" w:rsidP="00750A5D">
      <w:r>
        <w:t xml:space="preserve">Okuda, Y., et al (2009). "The Utility of Simulation in Medical </w:t>
      </w:r>
      <w:proofErr w:type="spellStart"/>
      <w:proofErr w:type="gramStart"/>
      <w:r>
        <w:t>Education:What</w:t>
      </w:r>
      <w:proofErr w:type="spellEnd"/>
      <w:proofErr w:type="gramEnd"/>
      <w:r>
        <w:t xml:space="preserve"> Is the Evidence?" Mount Sinai Journal of Medicine: A Journal of Translational and Personalized</w:t>
      </w:r>
    </w:p>
    <w:p w14:paraId="4370459B" w14:textId="77777777" w:rsidR="00750A5D" w:rsidRDefault="00750A5D" w:rsidP="00750A5D">
      <w:r>
        <w:t>Medicine 76(4): 330-343.</w:t>
      </w:r>
    </w:p>
    <w:p w14:paraId="452B2213" w14:textId="77777777" w:rsidR="00750A5D" w:rsidRDefault="00750A5D" w:rsidP="00750A5D">
      <w:r>
        <w:t>Petit, Y. (2012). "Project portfolios in dynamic environments: Organizing for uncertainty." International Journal of Project Management 30(5): 539-553.</w:t>
      </w:r>
    </w:p>
    <w:p w14:paraId="22C719C8" w14:textId="77777777" w:rsidR="00750A5D" w:rsidRDefault="00750A5D" w:rsidP="00750A5D">
      <w:r>
        <w:t xml:space="preserve">Petit, Y. and B. Hobbs (2012). Project portfolios in dynamic environment: organizing for uncertainty. PhD, Montreal </w:t>
      </w:r>
    </w:p>
    <w:p w14:paraId="4B34D031" w14:textId="77777777" w:rsidR="00750A5D" w:rsidRDefault="00750A5D" w:rsidP="00750A5D">
      <w:r>
        <w:t>PMI (2006). The standard for Portfolio Management. USA.</w:t>
      </w:r>
    </w:p>
    <w:p w14:paraId="4423CD07" w14:textId="77777777" w:rsidR="00750A5D" w:rsidRDefault="00750A5D" w:rsidP="00750A5D">
      <w:r>
        <w:t>Project Management Institute, P. (2012). The standard for project portfolio management Third Edition, Project Management Institute.</w:t>
      </w:r>
    </w:p>
    <w:p w14:paraId="2C7D6E98" w14:textId="77777777" w:rsidR="00750A5D" w:rsidRDefault="00750A5D" w:rsidP="00750A5D">
      <w:r>
        <w:t>Quade, E. S. (1989). Analysis for public decisions. Amsterdam, Elsevier Science Publishers.</w:t>
      </w:r>
    </w:p>
    <w:p w14:paraId="63088A05" w14:textId="77777777" w:rsidR="00750A5D" w:rsidRDefault="00750A5D" w:rsidP="00750A5D">
      <w:r>
        <w:t>Remington, K. and J. Pollack (2007). Tools for Complex Projects. UK, GOWER.</w:t>
      </w:r>
    </w:p>
    <w:p w14:paraId="59A3C29F" w14:textId="77777777" w:rsidR="00750A5D" w:rsidRDefault="00750A5D" w:rsidP="00750A5D">
      <w:r>
        <w:t>Remington, K. and J. Pollack (2008). Tools for complex projects Burlington, Aldershot.</w:t>
      </w:r>
    </w:p>
    <w:p w14:paraId="7A6E41AC" w14:textId="77777777" w:rsidR="00750A5D" w:rsidRDefault="00750A5D" w:rsidP="00750A5D">
      <w:proofErr w:type="spellStart"/>
      <w:r>
        <w:t>Ribbers</w:t>
      </w:r>
      <w:proofErr w:type="spellEnd"/>
      <w:r>
        <w:t xml:space="preserve">, P. M. A. and K.-C. </w:t>
      </w:r>
      <w:proofErr w:type="spellStart"/>
      <w:r>
        <w:t>Schoo</w:t>
      </w:r>
      <w:proofErr w:type="spellEnd"/>
      <w:r>
        <w:t xml:space="preserve"> (2002). "Program management and complexity of ERP implementations." Engineering Management Journal 14(2): 45-52.</w:t>
      </w:r>
    </w:p>
    <w:p w14:paraId="72DA639C" w14:textId="77777777" w:rsidR="00750A5D" w:rsidRDefault="00750A5D" w:rsidP="00750A5D">
      <w:proofErr w:type="spellStart"/>
      <w:r>
        <w:t>Rogério</w:t>
      </w:r>
      <w:proofErr w:type="spellEnd"/>
      <w:r>
        <w:t xml:space="preserve"> </w:t>
      </w:r>
      <w:proofErr w:type="spellStart"/>
      <w:r>
        <w:t>Tadeu</w:t>
      </w:r>
      <w:proofErr w:type="spellEnd"/>
      <w:r>
        <w:t xml:space="preserve"> de Oliveira, L., L. </w:t>
      </w:r>
      <w:proofErr w:type="spellStart"/>
      <w:r>
        <w:t>Ensslin</w:t>
      </w:r>
      <w:proofErr w:type="spellEnd"/>
      <w:r>
        <w:t xml:space="preserve"> and E. Sandra </w:t>
      </w:r>
      <w:proofErr w:type="spellStart"/>
      <w:r>
        <w:t>Rolim</w:t>
      </w:r>
      <w:proofErr w:type="spellEnd"/>
      <w:r>
        <w:t xml:space="preserve"> (2011). "A performance measurement framework in portfolio management." Management Decision 49(4): 648-668.</w:t>
      </w:r>
    </w:p>
    <w:p w14:paraId="3F2C48E4" w14:textId="77777777" w:rsidR="00750A5D" w:rsidRDefault="00750A5D" w:rsidP="00750A5D">
      <w:r>
        <w:t>Rosen, K. R. (2008). "The history of medical simulation." Journal of Critical Care 23(2): 157-166.</w:t>
      </w:r>
    </w:p>
    <w:p w14:paraId="20F517FD" w14:textId="77777777" w:rsidR="00750A5D" w:rsidRDefault="00750A5D" w:rsidP="00750A5D">
      <w:r>
        <w:t xml:space="preserve">Sa. Silva, P., D. </w:t>
      </w:r>
      <w:proofErr w:type="spellStart"/>
      <w:r>
        <w:t>Pedrosa</w:t>
      </w:r>
      <w:proofErr w:type="spellEnd"/>
      <w:r>
        <w:t xml:space="preserve">, A. </w:t>
      </w:r>
      <w:proofErr w:type="spellStart"/>
      <w:r>
        <w:t>Trigo</w:t>
      </w:r>
      <w:proofErr w:type="spellEnd"/>
      <w:r>
        <w:t xml:space="preserve"> and J. </w:t>
      </w:r>
      <w:proofErr w:type="spellStart"/>
      <w:r>
        <w:t>Varajao</w:t>
      </w:r>
      <w:proofErr w:type="spellEnd"/>
      <w:r>
        <w:t xml:space="preserve"> (2011). Simulation, Games and Challenges: From Schools to Enterprises. J. </w:t>
      </w:r>
      <w:proofErr w:type="spellStart"/>
      <w:r>
        <w:t>Barjis</w:t>
      </w:r>
      <w:proofErr w:type="spellEnd"/>
      <w:r>
        <w:t xml:space="preserve">, T. </w:t>
      </w:r>
      <w:proofErr w:type="spellStart"/>
      <w:r>
        <w:t>Eldabi</w:t>
      </w:r>
      <w:proofErr w:type="spellEnd"/>
      <w:r>
        <w:t xml:space="preserve"> and A. Gupta. Berlin, Springer: 63-73.</w:t>
      </w:r>
    </w:p>
    <w:p w14:paraId="75A6117C" w14:textId="77777777" w:rsidR="00750A5D" w:rsidRDefault="00750A5D" w:rsidP="00750A5D">
      <w:proofErr w:type="spellStart"/>
      <w:r>
        <w:lastRenderedPageBreak/>
        <w:t>Sardon</w:t>
      </w:r>
      <w:proofErr w:type="spellEnd"/>
      <w:r>
        <w:t xml:space="preserve">, G. and S. W. Wong (2010). MAKING SENSE OF SAFETY: A COMPLEXITY-BASED APPROACH TO SAFETY INTERVENTIONS. Association of Canadian Ergonomists 41st Annual Conference, Kelowna, </w:t>
      </w:r>
      <w:proofErr w:type="gramStart"/>
      <w:r>
        <w:t>BC,.</w:t>
      </w:r>
      <w:proofErr w:type="gramEnd"/>
    </w:p>
    <w:p w14:paraId="7EF9B44F" w14:textId="77777777" w:rsidR="00750A5D" w:rsidRDefault="00750A5D" w:rsidP="00750A5D">
      <w:r>
        <w:t xml:space="preserve">Shalbafan, S., E. Leigh, J. Pollack and S. </w:t>
      </w:r>
      <w:proofErr w:type="spellStart"/>
      <w:r>
        <w:t>Sankaran</w:t>
      </w:r>
      <w:proofErr w:type="spellEnd"/>
      <w:r>
        <w:t xml:space="preserve"> (2015). </w:t>
      </w:r>
      <w:proofErr w:type="gramStart"/>
      <w:r>
        <w:t>Using  simulation</w:t>
      </w:r>
      <w:proofErr w:type="gramEnd"/>
      <w:r>
        <w:t xml:space="preserve"> to create a time-bound, space-constrained context for studying decision-making in project portfolio management using the Cynefin  framework. </w:t>
      </w:r>
      <w:proofErr w:type="spellStart"/>
      <w:r>
        <w:t>Apros</w:t>
      </w:r>
      <w:proofErr w:type="spellEnd"/>
      <w:r>
        <w:t xml:space="preserve"> - Egos 2015. Sydney.</w:t>
      </w:r>
    </w:p>
    <w:p w14:paraId="4C873B0D" w14:textId="77777777" w:rsidR="00750A5D" w:rsidRDefault="00750A5D" w:rsidP="00750A5D">
      <w:r>
        <w:t>Shepherd, N. G. and J. M. Rudd (2014). "The Influence of Context on the Strategic Decision-Making Process: A Review of the Literature." International Journal of Management Reviews 16(3): 340-364.</w:t>
      </w:r>
    </w:p>
    <w:p w14:paraId="7AF14167" w14:textId="77777777" w:rsidR="00750A5D" w:rsidRDefault="00750A5D" w:rsidP="00750A5D">
      <w:r>
        <w:t>Snowden, D. J. and M. E. Boone (2007). "A Leader's Framework for Decision Making. (cover story)." Harvard Business Review 85(11): 68-76.</w:t>
      </w:r>
    </w:p>
    <w:p w14:paraId="14670AE6" w14:textId="77777777" w:rsidR="00750A5D" w:rsidRDefault="00750A5D" w:rsidP="00750A5D">
      <w:r>
        <w:t xml:space="preserve">Stainton, A. J., J. E. Johnson and E. P. </w:t>
      </w:r>
      <w:proofErr w:type="spellStart"/>
      <w:r>
        <w:t>Borodzicz</w:t>
      </w:r>
      <w:proofErr w:type="spellEnd"/>
      <w:r>
        <w:t xml:space="preserve"> (2010). "Educational Validity of Business Gaming Simulation: A Research Methodology Framework." Simulation &amp; Gaming 41(5): 705-723.</w:t>
      </w:r>
    </w:p>
    <w:p w14:paraId="5019E468" w14:textId="77777777" w:rsidR="00750A5D" w:rsidRDefault="00750A5D" w:rsidP="00750A5D">
      <w:r>
        <w:t xml:space="preserve">Teller, J., B. N. Unger, A. </w:t>
      </w:r>
      <w:proofErr w:type="spellStart"/>
      <w:r>
        <w:t>Kock</w:t>
      </w:r>
      <w:proofErr w:type="spellEnd"/>
      <w:r>
        <w:t xml:space="preserve"> and H. G. </w:t>
      </w:r>
      <w:proofErr w:type="spellStart"/>
      <w:r>
        <w:t>Gemünden</w:t>
      </w:r>
      <w:proofErr w:type="spellEnd"/>
      <w:r>
        <w:t xml:space="preserve"> (2012). "Formalization of project portfolio management: The moderating role of project portfolio complexity." International Journal of Project Management 30(5): 596-607.</w:t>
      </w:r>
    </w:p>
    <w:p w14:paraId="0C5C553B" w14:textId="77777777" w:rsidR="00750A5D" w:rsidRDefault="00750A5D" w:rsidP="00750A5D">
      <w:proofErr w:type="spellStart"/>
      <w:r>
        <w:t>Tomasini</w:t>
      </w:r>
      <w:proofErr w:type="spellEnd"/>
      <w:r>
        <w:t>, A. (2013). Cynefin Lego Game, Agile 42.</w:t>
      </w:r>
    </w:p>
    <w:p w14:paraId="4D3E7E0B" w14:textId="77777777" w:rsidR="00750A5D" w:rsidRDefault="00750A5D" w:rsidP="00750A5D">
      <w:r>
        <w:t xml:space="preserve">Walker, W. E., J. </w:t>
      </w:r>
      <w:proofErr w:type="spellStart"/>
      <w:r>
        <w:t>GIddings</w:t>
      </w:r>
      <w:proofErr w:type="spellEnd"/>
      <w:r>
        <w:t xml:space="preserve"> and S. Armstrong (2011). "Training and learning for crisis management using a virtual simulation / gaming environment " </w:t>
      </w:r>
      <w:proofErr w:type="spellStart"/>
      <w:r>
        <w:t>Cogn</w:t>
      </w:r>
      <w:proofErr w:type="spellEnd"/>
      <w:r>
        <w:t xml:space="preserve"> Tech Work 13: 163-173.</w:t>
      </w:r>
    </w:p>
    <w:p w14:paraId="71763C04" w14:textId="77777777" w:rsidR="00750A5D" w:rsidRDefault="00750A5D" w:rsidP="00750A5D">
      <w:proofErr w:type="spellStart"/>
      <w:r>
        <w:t>Weick</w:t>
      </w:r>
      <w:proofErr w:type="spellEnd"/>
      <w:r>
        <w:t xml:space="preserve">, K. E. (1995). </w:t>
      </w:r>
      <w:proofErr w:type="spellStart"/>
      <w:r>
        <w:t>Sensemaking</w:t>
      </w:r>
      <w:proofErr w:type="spellEnd"/>
      <w:r>
        <w:t xml:space="preserve"> in Organizations. CA, SAGE.</w:t>
      </w:r>
    </w:p>
    <w:p w14:paraId="5FE9655B" w14:textId="77777777" w:rsidR="00750A5D" w:rsidRDefault="00750A5D" w:rsidP="00750A5D">
      <w:proofErr w:type="spellStart"/>
      <w:r>
        <w:t>Weick</w:t>
      </w:r>
      <w:proofErr w:type="spellEnd"/>
      <w:r>
        <w:t xml:space="preserve">, K. E. (2005). "Organizing and the process of </w:t>
      </w:r>
      <w:proofErr w:type="spellStart"/>
      <w:r>
        <w:t>sensemaking</w:t>
      </w:r>
      <w:proofErr w:type="spellEnd"/>
      <w:r>
        <w:t>." Organization Science 16(4): 409 - 421.</w:t>
      </w:r>
    </w:p>
    <w:p w14:paraId="17E2304C" w14:textId="77777777" w:rsidR="00750A5D" w:rsidRDefault="00750A5D" w:rsidP="00750A5D">
      <w:r>
        <w:t>Wolfe, J. (1997). "The Effectiveness of Business Game in Strategic Management Course Work." Simulation &amp; Gaming 28(4): 360-376.</w:t>
      </w:r>
    </w:p>
    <w:p w14:paraId="5B639E16" w14:textId="77777777" w:rsidR="00750A5D" w:rsidRDefault="00750A5D" w:rsidP="00750A5D">
      <w:proofErr w:type="spellStart"/>
      <w:r>
        <w:t>Yahaya</w:t>
      </w:r>
      <w:proofErr w:type="spellEnd"/>
      <w:r>
        <w:t>, S.-Y. and N. Abu-Bakar (2007). "New Product development management issues and decision making approaches." Management Decision 45(7): 1123-1142.</w:t>
      </w:r>
    </w:p>
    <w:p w14:paraId="17B4A0F7" w14:textId="77777777" w:rsidR="00750A5D" w:rsidRDefault="00750A5D" w:rsidP="00750A5D">
      <w:r>
        <w:t xml:space="preserve">Zee, D.-J. V. d. and J. </w:t>
      </w:r>
      <w:proofErr w:type="spellStart"/>
      <w:r>
        <w:t>Slomp</w:t>
      </w:r>
      <w:proofErr w:type="spellEnd"/>
      <w:r>
        <w:t xml:space="preserve"> (2009). "Simulation as a tool for gaming and training in operations management - a case study " Journal of Simulation 3: 17-28.</w:t>
      </w:r>
    </w:p>
    <w:p w14:paraId="078FD796" w14:textId="77777777" w:rsidR="00750A5D" w:rsidRDefault="00750A5D" w:rsidP="00750A5D"/>
    <w:p w14:paraId="344E3D48" w14:textId="77777777" w:rsidR="00750A5D" w:rsidRDefault="00750A5D" w:rsidP="00750A5D"/>
    <w:p w14:paraId="54B9CD64" w14:textId="2FAD1D1B" w:rsidR="008C1DE3" w:rsidRPr="00A30842" w:rsidRDefault="008C1DE3" w:rsidP="00947423">
      <w:pPr>
        <w:rPr>
          <w:rFonts w:ascii="Calibri" w:hAnsi="Calibri"/>
          <w:sz w:val="24"/>
          <w:szCs w:val="24"/>
          <w:lang w:bidi="fa-IR"/>
        </w:rPr>
      </w:pPr>
    </w:p>
    <w:sectPr w:rsidR="008C1DE3" w:rsidRPr="00A30842" w:rsidSect="004F30B2">
      <w:footerReference w:type="even" r:id="rId17"/>
      <w:footerReference w:type="default" r:id="rId18"/>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hankar Sankaran" w:date="2017-01-31T10:43:00Z" w:initials="SS">
    <w:p w14:paraId="79F2A7D0" w14:textId="7206E11C" w:rsidR="003E5734" w:rsidRDefault="003E5734">
      <w:pPr>
        <w:pStyle w:val="CommentText"/>
      </w:pPr>
      <w:r>
        <w:rPr>
          <w:rStyle w:val="CommentReference"/>
        </w:rPr>
        <w:annotationRef/>
      </w:r>
      <w:r>
        <w:t xml:space="preserve">Seems like a lot of statements are being made </w:t>
      </w:r>
      <w:proofErr w:type="spellStart"/>
      <w:r>
        <w:t>withour</w:t>
      </w:r>
      <w:proofErr w:type="spellEnd"/>
      <w:r>
        <w:t xml:space="preserve"> references. Is it your intention to do the referencing in the lit review only?</w:t>
      </w:r>
    </w:p>
    <w:p w14:paraId="3BD3A88E" w14:textId="698A60A1" w:rsidR="003E5734" w:rsidRDefault="003E5734">
      <w:pPr>
        <w:pStyle w:val="CommentText"/>
      </w:pPr>
      <w:r>
        <w:t>Julien – you should be referencing the introduction. It makes the start of the paper look bad if it isn’t referenced. It sets the expectation that the rest of the paper won’t be well referenced. Having no references in the introduction is like a wet limp handshake. It provides a poor first impression.</w:t>
      </w:r>
    </w:p>
  </w:comment>
  <w:comment w:id="2" w:author="Microsoft Office User" w:date="2017-02-01T09:08:00Z" w:initials="Office">
    <w:p w14:paraId="6E83BD28" w14:textId="4B66DC3E" w:rsidR="003E5734" w:rsidRDefault="003E5734">
      <w:pPr>
        <w:pStyle w:val="CommentText"/>
      </w:pPr>
      <w:r>
        <w:rPr>
          <w:rStyle w:val="CommentReference"/>
        </w:rPr>
        <w:annotationRef/>
      </w:r>
      <w:r>
        <w:t xml:space="preserve">I agree. You should be linking your research to an increase in uncertainty in </w:t>
      </w:r>
      <w:proofErr w:type="spellStart"/>
      <w:r>
        <w:t>portcolio</w:t>
      </w:r>
      <w:proofErr w:type="spellEnd"/>
      <w:r>
        <w:t xml:space="preserve"> management, not the global context.</w:t>
      </w:r>
    </w:p>
  </w:comment>
  <w:comment w:id="3" w:author="Shankar Sankaran" w:date="2017-01-31T10:40:00Z" w:initials="SS">
    <w:p w14:paraId="1F259A22" w14:textId="5E11AEDA" w:rsidR="003E5734" w:rsidRDefault="003E5734">
      <w:pPr>
        <w:pStyle w:val="CommentText"/>
      </w:pPr>
      <w:r>
        <w:rPr>
          <w:rStyle w:val="CommentReference"/>
        </w:rPr>
        <w:annotationRef/>
      </w:r>
      <w:r>
        <w:t xml:space="preserve">Why webs? Complex </w:t>
      </w:r>
      <w:proofErr w:type="spellStart"/>
      <w:r>
        <w:t>insterrelated</w:t>
      </w:r>
      <w:proofErr w:type="spellEnd"/>
      <w:r>
        <w:t>?</w:t>
      </w:r>
    </w:p>
  </w:comment>
  <w:comment w:id="4" w:author="Saeed Shalbafan" w:date="2017-02-05T19:33:00Z" w:initials="SS">
    <w:p w14:paraId="18735B48" w14:textId="33081CFD" w:rsidR="003E5734" w:rsidRDefault="003E5734">
      <w:pPr>
        <w:pStyle w:val="CommentText"/>
      </w:pPr>
      <w:r>
        <w:rPr>
          <w:rStyle w:val="CommentReference"/>
        </w:rPr>
        <w:annotationRef/>
      </w:r>
      <w:r>
        <w:t>reworded</w:t>
      </w:r>
    </w:p>
  </w:comment>
  <w:comment w:id="5" w:author="Microsoft Office User" w:date="2017-02-01T09:21:00Z" w:initials="Office">
    <w:p w14:paraId="79CEE46C" w14:textId="111E0863" w:rsidR="003E5734" w:rsidRDefault="003E5734">
      <w:pPr>
        <w:pStyle w:val="CommentText"/>
      </w:pPr>
      <w:r>
        <w:rPr>
          <w:rStyle w:val="CommentReference"/>
        </w:rPr>
        <w:annotationRef/>
      </w:r>
    </w:p>
  </w:comment>
  <w:comment w:id="6" w:author="Microsoft Office User" w:date="2017-02-01T09:21:00Z" w:initials="Office">
    <w:p w14:paraId="2165C0A8" w14:textId="72D12339" w:rsidR="003E5734" w:rsidRDefault="003E5734">
      <w:pPr>
        <w:pStyle w:val="CommentText"/>
      </w:pPr>
      <w:r>
        <w:rPr>
          <w:rStyle w:val="CommentReference"/>
        </w:rPr>
        <w:annotationRef/>
      </w:r>
      <w:r>
        <w:t>I cut the paragraph on Black Swan Even</w:t>
      </w:r>
      <w:r>
        <w:rPr>
          <w:noProof/>
        </w:rPr>
        <w:t>ts, becuase your research isn't really looking at them. Better to not frame it in the introduction as if it is. Yes, your research is looking at unexpected change, but most unexpected change would not be considered a Black Swan Event.</w:t>
      </w:r>
    </w:p>
  </w:comment>
  <w:comment w:id="7" w:author="Microsoft Office User" w:date="2017-02-01T09:24:00Z" w:initials="Office">
    <w:p w14:paraId="54A151B5" w14:textId="23A2AF60" w:rsidR="003E5734" w:rsidRDefault="003E5734">
      <w:pPr>
        <w:pStyle w:val="CommentText"/>
      </w:pPr>
      <w:r>
        <w:rPr>
          <w:rStyle w:val="CommentReference"/>
        </w:rPr>
        <w:annotationRef/>
      </w:r>
      <w:r>
        <w:t xml:space="preserve">Why did you say this was not done as well in Australia? Was this supported by references? Is the cultural aspect an important part of your research? One of your sample groups was Iranian. </w:t>
      </w:r>
    </w:p>
  </w:comment>
  <w:comment w:id="8" w:author="Elyssebeth Leigh" w:date="2017-01-23T18:01:00Z" w:initials="EL">
    <w:p w14:paraId="3E33FF1C" w14:textId="48FB0905" w:rsidR="003E5734" w:rsidRDefault="003E5734">
      <w:pPr>
        <w:pStyle w:val="CommentText"/>
      </w:pPr>
      <w:r>
        <w:rPr>
          <w:rStyle w:val="CommentReference"/>
        </w:rPr>
        <w:annotationRef/>
      </w:r>
      <w:r>
        <w:t>IS this referring to a document of PPM standards? If so the sentence needs to make this clear</w:t>
      </w:r>
    </w:p>
  </w:comment>
  <w:comment w:id="9" w:author="Shankar Sankaran" w:date="2017-01-31T11:09:00Z" w:initials="SS">
    <w:p w14:paraId="41823000" w14:textId="30E6EF1C" w:rsidR="003E5734" w:rsidRDefault="003E5734">
      <w:pPr>
        <w:pStyle w:val="CommentText"/>
      </w:pPr>
      <w:r>
        <w:rPr>
          <w:rStyle w:val="CommentReference"/>
        </w:rPr>
        <w:annotationRef/>
      </w:r>
      <w:r>
        <w:t>What standard is this? PMI? If so please use a reference</w:t>
      </w:r>
    </w:p>
  </w:comment>
  <w:comment w:id="10" w:author="Shankar Sankaran" w:date="2017-01-31T11:11:00Z" w:initials="SS">
    <w:p w14:paraId="266FD905" w14:textId="1C0047A1" w:rsidR="003E5734" w:rsidRDefault="003E5734">
      <w:pPr>
        <w:pStyle w:val="CommentText"/>
      </w:pPr>
      <w:r>
        <w:rPr>
          <w:rStyle w:val="CommentReference"/>
        </w:rPr>
        <w:annotationRef/>
      </w:r>
      <w:r>
        <w:t>Worth mentioning key features if you are comparing.</w:t>
      </w:r>
    </w:p>
  </w:comment>
  <w:comment w:id="12" w:author="Shankar Sankaran" w:date="2017-01-31T11:11:00Z" w:initials="SS">
    <w:p w14:paraId="51C8B644" w14:textId="0E895BCF" w:rsidR="003E5734" w:rsidRDefault="003E5734">
      <w:pPr>
        <w:pStyle w:val="CommentText"/>
      </w:pPr>
      <w:r>
        <w:rPr>
          <w:rStyle w:val="CommentReference"/>
        </w:rPr>
        <w:annotationRef/>
      </w:r>
      <w:r>
        <w:t>What is their basis for goodness?</w:t>
      </w:r>
    </w:p>
  </w:comment>
  <w:comment w:id="13" w:author="Shankar Sankaran" w:date="2017-01-31T11:12:00Z" w:initials="SS">
    <w:p w14:paraId="4693BD7C" w14:textId="1A1BAE68" w:rsidR="003E5734" w:rsidRDefault="003E5734">
      <w:pPr>
        <w:pStyle w:val="CommentText"/>
      </w:pPr>
      <w:r>
        <w:rPr>
          <w:rStyle w:val="CommentReference"/>
        </w:rPr>
        <w:annotationRef/>
      </w:r>
      <w:r>
        <w:t>Seems incomplete. Features may be needed if you are comparing</w:t>
      </w:r>
    </w:p>
  </w:comment>
  <w:comment w:id="11" w:author="Microsoft Office User" w:date="2017-02-01T09:47:00Z" w:initials="Office">
    <w:p w14:paraId="780CFD85" w14:textId="2D833604" w:rsidR="003E5734" w:rsidRDefault="003E5734">
      <w:pPr>
        <w:pStyle w:val="CommentText"/>
      </w:pPr>
      <w:r>
        <w:rPr>
          <w:rStyle w:val="CommentReference"/>
        </w:rPr>
        <w:annotationRef/>
      </w:r>
      <w:r>
        <w:t xml:space="preserve">This seems like a separate point to me. They first and second halves of the paragraphs either need to be linked in some way, or separated. </w:t>
      </w:r>
    </w:p>
  </w:comment>
  <w:comment w:id="14" w:author="Shankar Sankaran" w:date="2017-01-31T11:17:00Z" w:initials="SS">
    <w:p w14:paraId="7FEF8137" w14:textId="1EA47C1A" w:rsidR="003E5734" w:rsidRDefault="003E5734">
      <w:pPr>
        <w:pStyle w:val="CommentText"/>
      </w:pPr>
      <w:r>
        <w:rPr>
          <w:rStyle w:val="CommentReference"/>
        </w:rPr>
        <w:annotationRef/>
      </w:r>
      <w:r>
        <w:t>Sounds good</w:t>
      </w:r>
    </w:p>
    <w:p w14:paraId="0A263921" w14:textId="2937C0C7" w:rsidR="003E5734" w:rsidRDefault="003E5734" w:rsidP="000056A1">
      <w:pPr>
        <w:pStyle w:val="CommentText"/>
        <w:numPr>
          <w:ilvl w:val="0"/>
          <w:numId w:val="39"/>
        </w:numPr>
      </w:pPr>
      <w:r>
        <w:t xml:space="preserve"> Yes, a nice, clear sentence.</w:t>
      </w:r>
    </w:p>
  </w:comment>
  <w:comment w:id="15" w:author="Shankar Sankaran" w:date="2017-01-31T11:17:00Z" w:initials="SS">
    <w:p w14:paraId="14512FCC" w14:textId="4D1CE119" w:rsidR="003E5734" w:rsidRDefault="003E5734">
      <w:pPr>
        <w:pStyle w:val="CommentText"/>
      </w:pPr>
      <w:r>
        <w:rPr>
          <w:rStyle w:val="CommentReference"/>
        </w:rPr>
        <w:annotationRef/>
      </w:r>
      <w:r>
        <w:t xml:space="preserve">This a </w:t>
      </w:r>
      <w:proofErr w:type="spellStart"/>
      <w:r>
        <w:t>papra</w:t>
      </w:r>
      <w:proofErr w:type="spellEnd"/>
      <w:r>
        <w:t xml:space="preserve"> summarises tools - good</w:t>
      </w:r>
    </w:p>
  </w:comment>
  <w:comment w:id="16" w:author="Microsoft Office User" w:date="2017-02-01T09:55:00Z" w:initials="Office">
    <w:p w14:paraId="310EEB03" w14:textId="13A06F6C" w:rsidR="003E5734" w:rsidRDefault="003E5734">
      <w:pPr>
        <w:pStyle w:val="CommentText"/>
      </w:pPr>
      <w:r>
        <w:rPr>
          <w:rStyle w:val="CommentReference"/>
        </w:rPr>
        <w:annotationRef/>
      </w:r>
      <w:r>
        <w:t>Not sure what this sentence is saying. Is it that the likelihood of project success is a factor in decision making, or something else?</w:t>
      </w:r>
    </w:p>
  </w:comment>
  <w:comment w:id="17" w:author="Saeed Shalbafan" w:date="2017-02-05T13:30:00Z" w:initials="SS">
    <w:p w14:paraId="053721F2" w14:textId="2B6EEF6A" w:rsidR="003E5734" w:rsidRDefault="003E5734">
      <w:pPr>
        <w:pStyle w:val="CommentText"/>
      </w:pPr>
      <w:r>
        <w:rPr>
          <w:rStyle w:val="CommentReference"/>
        </w:rPr>
        <w:annotationRef/>
      </w:r>
      <w:r>
        <w:t>Revised</w:t>
      </w:r>
    </w:p>
  </w:comment>
  <w:comment w:id="18" w:author="Microsoft Office User" w:date="2017-02-01T09:56:00Z" w:initials="Office">
    <w:p w14:paraId="7BDC77EE" w14:textId="3B6ED74C" w:rsidR="003E5734" w:rsidRDefault="003E5734">
      <w:pPr>
        <w:pStyle w:val="CommentText"/>
      </w:pPr>
      <w:r>
        <w:rPr>
          <w:rStyle w:val="CommentReference"/>
        </w:rPr>
        <w:annotationRef/>
      </w:r>
      <w:r>
        <w:t xml:space="preserve">There is no need to create extra acronyms. </w:t>
      </w:r>
    </w:p>
  </w:comment>
  <w:comment w:id="19" w:author="Microsoft Office User" w:date="2017-02-01T09:59:00Z" w:initials="Office">
    <w:p w14:paraId="17AC0325" w14:textId="0F352495" w:rsidR="003E5734" w:rsidRDefault="003E5734">
      <w:pPr>
        <w:pStyle w:val="CommentText"/>
      </w:pPr>
      <w:r>
        <w:rPr>
          <w:rStyle w:val="CommentReference"/>
        </w:rPr>
        <w:annotationRef/>
      </w:r>
      <w:r>
        <w:t>What is this? You can’t use an acronym without explaining it first.</w:t>
      </w:r>
    </w:p>
  </w:comment>
  <w:comment w:id="20" w:author="Saeed Shalbafan" w:date="2017-02-05T13:30:00Z" w:initials="SS">
    <w:p w14:paraId="50D9C79E" w14:textId="1FB1DB4F" w:rsidR="003E5734" w:rsidRDefault="003E5734">
      <w:pPr>
        <w:pStyle w:val="CommentText"/>
      </w:pPr>
      <w:r>
        <w:rPr>
          <w:rStyle w:val="CommentReference"/>
        </w:rPr>
        <w:annotationRef/>
      </w:r>
      <w:r>
        <w:t>Fixed</w:t>
      </w:r>
    </w:p>
  </w:comment>
  <w:comment w:id="21" w:author="Microsoft Office User" w:date="2017-02-01T10:00:00Z" w:initials="Office">
    <w:p w14:paraId="277DDA91" w14:textId="77777777" w:rsidR="003E5734" w:rsidRDefault="003E5734" w:rsidP="004D71E8">
      <w:pPr>
        <w:pStyle w:val="CommentText"/>
      </w:pPr>
      <w:r>
        <w:rPr>
          <w:rStyle w:val="CommentReference"/>
        </w:rPr>
        <w:annotationRef/>
      </w:r>
      <w:r>
        <w:t xml:space="preserve">This sentence reads as if it is arguing for more formalisation and a stronger rational model. It reads as if it would be better in the </w:t>
      </w:r>
      <w:proofErr w:type="spellStart"/>
      <w:r>
        <w:t>preceeding</w:t>
      </w:r>
      <w:proofErr w:type="spellEnd"/>
      <w:r>
        <w:t xml:space="preserve"> paragraph.</w:t>
      </w:r>
    </w:p>
  </w:comment>
  <w:comment w:id="22" w:author="Saeed Shalbafan" w:date="2017-02-05T13:33:00Z" w:initials="SS">
    <w:p w14:paraId="2236B655" w14:textId="77777777" w:rsidR="003E5734" w:rsidRDefault="003E5734" w:rsidP="004D71E8">
      <w:pPr>
        <w:pStyle w:val="CommentText"/>
      </w:pPr>
      <w:r>
        <w:rPr>
          <w:rStyle w:val="CommentReference"/>
        </w:rPr>
        <w:annotationRef/>
      </w:r>
      <w:r>
        <w:t>Relocated to next paragraph</w:t>
      </w:r>
    </w:p>
  </w:comment>
  <w:comment w:id="23" w:author="Shankar Sankaran" w:date="2017-01-31T11:18:00Z" w:initials="SS">
    <w:p w14:paraId="67F458D7" w14:textId="5BE960E8" w:rsidR="003E5734" w:rsidRDefault="003E5734">
      <w:pPr>
        <w:pStyle w:val="CommentText"/>
      </w:pPr>
      <w:r>
        <w:rPr>
          <w:rStyle w:val="CommentReference"/>
        </w:rPr>
        <w:annotationRef/>
      </w:r>
      <w:r>
        <w:t>Unclear what the point here is? Are you implying that current PPM methods?</w:t>
      </w:r>
    </w:p>
  </w:comment>
  <w:comment w:id="24" w:author="Saeed Shalbafan" w:date="2017-02-05T13:36:00Z" w:initials="SS">
    <w:p w14:paraId="34165C19" w14:textId="2A633D82" w:rsidR="003E5734" w:rsidRDefault="003E5734">
      <w:pPr>
        <w:pStyle w:val="CommentText"/>
      </w:pPr>
      <w:r>
        <w:rPr>
          <w:rStyle w:val="CommentReference"/>
        </w:rPr>
        <w:annotationRef/>
      </w:r>
      <w:r>
        <w:t>Added</w:t>
      </w:r>
    </w:p>
  </w:comment>
  <w:comment w:id="25" w:author="Shankar Sankaran" w:date="2017-01-31T11:20:00Z" w:initials="SS">
    <w:p w14:paraId="683CCF3D" w14:textId="77777777" w:rsidR="003E5734" w:rsidRDefault="003E5734" w:rsidP="00771DAF">
      <w:pPr>
        <w:pStyle w:val="CommentText"/>
      </w:pPr>
      <w:r>
        <w:rPr>
          <w:rStyle w:val="CommentReference"/>
        </w:rPr>
        <w:annotationRef/>
      </w:r>
      <w:r>
        <w:t xml:space="preserve">This seems like a good point. Isn’t PPM generally decided in groups? If you can show that individual decision making in PPM has limitations that can be resolved by group decision making it will be good. </w:t>
      </w:r>
    </w:p>
  </w:comment>
  <w:comment w:id="26" w:author="Shankar Sankaran" w:date="2017-01-31T11:26:00Z" w:initials="SS">
    <w:p w14:paraId="4E4B6F94" w14:textId="689108BC" w:rsidR="003E5734" w:rsidRDefault="003E5734">
      <w:pPr>
        <w:pStyle w:val="CommentText"/>
      </w:pPr>
      <w:r>
        <w:rPr>
          <w:rStyle w:val="CommentReference"/>
        </w:rPr>
        <w:annotationRef/>
      </w:r>
      <w:r>
        <w:t xml:space="preserve">I think this section needs a bit of logic and connections between items? I think that this section may be more important than the previous literature review section for this paper. So one idea would be to get the best out of theses sections </w:t>
      </w:r>
      <w:proofErr w:type="gramStart"/>
      <w:r>
        <w:t>and  create</w:t>
      </w:r>
      <w:proofErr w:type="gramEnd"/>
      <w:r>
        <w:t xml:space="preserve"> a more focused and logical lit review.</w:t>
      </w:r>
    </w:p>
  </w:comment>
  <w:comment w:id="27" w:author="Saeed Shalbafan" w:date="2017-02-05T19:24:00Z" w:initials="SS">
    <w:p w14:paraId="462B1916" w14:textId="326D491D" w:rsidR="003E5734" w:rsidRDefault="003E5734">
      <w:pPr>
        <w:pStyle w:val="CommentText"/>
      </w:pPr>
      <w:r>
        <w:rPr>
          <w:rStyle w:val="CommentReference"/>
        </w:rPr>
        <w:annotationRef/>
      </w:r>
      <w:r>
        <w:t xml:space="preserve">Shankar, the current framework discusses application of Cynefin as a framework for simulation, reflection and data analysis of decision making in complex situations. I suggest we will have a separate paper just to concentrate on group decision making as a mechanism to manage decision making in uncertainty. </w:t>
      </w:r>
    </w:p>
  </w:comment>
  <w:comment w:id="28" w:author="Shankar Sankaran" w:date="2017-01-31T11:24:00Z" w:initials="SS">
    <w:p w14:paraId="239C5297" w14:textId="45AFA662" w:rsidR="003E5734" w:rsidRDefault="003E5734">
      <w:pPr>
        <w:pStyle w:val="CommentText"/>
      </w:pPr>
      <w:r>
        <w:rPr>
          <w:rStyle w:val="CommentReference"/>
        </w:rPr>
        <w:annotationRef/>
      </w:r>
      <w:r>
        <w:t>Any reference?</w:t>
      </w:r>
    </w:p>
  </w:comment>
  <w:comment w:id="29" w:author="Saeed Shalbafan" w:date="2017-02-05T15:37:00Z" w:initials="SS">
    <w:p w14:paraId="1CF39E81" w14:textId="3240F59A" w:rsidR="003E5734" w:rsidRDefault="003E5734">
      <w:pPr>
        <w:pStyle w:val="CommentText"/>
      </w:pPr>
      <w:r>
        <w:rPr>
          <w:rStyle w:val="CommentReference"/>
        </w:rPr>
        <w:annotationRef/>
      </w:r>
      <w:r>
        <w:t>Added</w:t>
      </w:r>
    </w:p>
  </w:comment>
  <w:comment w:id="30" w:author="Microsoft Office User" w:date="2017-02-01T10:28:00Z" w:initials="Office">
    <w:p w14:paraId="2BFE190A" w14:textId="12CFACBA" w:rsidR="003E5734" w:rsidRDefault="003E5734">
      <w:pPr>
        <w:pStyle w:val="CommentText"/>
      </w:pPr>
      <w:r>
        <w:rPr>
          <w:rStyle w:val="CommentReference"/>
        </w:rPr>
        <w:annotationRef/>
      </w:r>
      <w:r>
        <w:t xml:space="preserve">Does this sentence reference </w:t>
      </w:r>
      <w:proofErr w:type="spellStart"/>
      <w:r>
        <w:t>Weick</w:t>
      </w:r>
      <w:proofErr w:type="spellEnd"/>
      <w:r>
        <w:t xml:space="preserve"> or </w:t>
      </w:r>
      <w:proofErr w:type="gramStart"/>
      <w:r>
        <w:t>Lundberg.</w:t>
      </w:r>
      <w:proofErr w:type="gramEnd"/>
      <w:r>
        <w:t xml:space="preserve"> Or both? If both, which ideas are you attributing to which author? Or are you referencing Lundberg, who referenced </w:t>
      </w:r>
      <w:proofErr w:type="spellStart"/>
      <w:r>
        <w:t>Weick</w:t>
      </w:r>
      <w:proofErr w:type="spellEnd"/>
      <w:r>
        <w:t>? Please be specific.</w:t>
      </w:r>
    </w:p>
  </w:comment>
  <w:comment w:id="31" w:author="Saeed Shalbafan" w:date="2017-02-05T15:37:00Z" w:initials="SS">
    <w:p w14:paraId="011AEECA" w14:textId="011B28E0" w:rsidR="003E5734" w:rsidRDefault="003E5734">
      <w:pPr>
        <w:pStyle w:val="CommentText"/>
      </w:pPr>
      <w:r>
        <w:rPr>
          <w:rStyle w:val="CommentReference"/>
        </w:rPr>
        <w:annotationRef/>
      </w:r>
      <w:r>
        <w:t xml:space="preserve">It was a direct quote to </w:t>
      </w:r>
      <w:proofErr w:type="spellStart"/>
      <w:r>
        <w:t>weick</w:t>
      </w:r>
      <w:proofErr w:type="spellEnd"/>
      <w:r>
        <w:t xml:space="preserve"> by Lundberg, revised. </w:t>
      </w:r>
    </w:p>
  </w:comment>
  <w:comment w:id="33" w:author="Shankar Sankaran" w:date="2016-08-12T17:45:00Z" w:initials="SS">
    <w:p w14:paraId="066BF99D" w14:textId="28C3CA71" w:rsidR="003E5734" w:rsidRDefault="003E5734" w:rsidP="00FC315C">
      <w:pPr>
        <w:pStyle w:val="CommentText"/>
      </w:pPr>
      <w:r>
        <w:rPr>
          <w:rStyle w:val="CommentReference"/>
        </w:rPr>
        <w:annotationRef/>
      </w:r>
      <w:r>
        <w:t xml:space="preserve">Are decision makers not people. What are you trying to convey here? Are you trying to imply that </w:t>
      </w:r>
      <w:proofErr w:type="spellStart"/>
      <w:r>
        <w:t>sensemaking</w:t>
      </w:r>
      <w:proofErr w:type="spellEnd"/>
      <w:r>
        <w:t xml:space="preserve"> is a general process that is particularly useful in decision making?</w:t>
      </w:r>
    </w:p>
  </w:comment>
  <w:comment w:id="32" w:author="Shankar Sankaran" w:date="2017-01-31T11:25:00Z" w:initials="SS">
    <w:p w14:paraId="46D813A6" w14:textId="6347A32A" w:rsidR="003E5734" w:rsidRDefault="003E5734">
      <w:pPr>
        <w:pStyle w:val="CommentText"/>
      </w:pPr>
      <w:r>
        <w:rPr>
          <w:rStyle w:val="CommentReference"/>
        </w:rPr>
        <w:annotationRef/>
      </w:r>
      <w:r>
        <w:t>Relationship to complexity where you started this paragraph?</w:t>
      </w:r>
    </w:p>
  </w:comment>
  <w:comment w:id="34" w:author="Microsoft Office User" w:date="2017-02-01T10:46:00Z" w:initials="Office">
    <w:p w14:paraId="07C2B12B" w14:textId="35F10F70" w:rsidR="003E5734" w:rsidRDefault="003E5734">
      <w:pPr>
        <w:pStyle w:val="CommentText"/>
      </w:pPr>
      <w:r>
        <w:rPr>
          <w:rStyle w:val="CommentReference"/>
        </w:rPr>
        <w:annotationRef/>
      </w:r>
      <w:r>
        <w:t>This reads as if it is a quote. Make sure you are not plagiarising</w:t>
      </w:r>
    </w:p>
  </w:comment>
  <w:comment w:id="35" w:author="Saeed Shalbafan" w:date="2017-02-05T16:15:00Z" w:initials="SS">
    <w:p w14:paraId="52007267" w14:textId="67A34D0B" w:rsidR="003E5734" w:rsidRDefault="003E5734">
      <w:pPr>
        <w:pStyle w:val="CommentText"/>
      </w:pPr>
      <w:r>
        <w:rPr>
          <w:rStyle w:val="CommentReference"/>
        </w:rPr>
        <w:annotationRef/>
      </w:r>
      <w:r>
        <w:t xml:space="preserve">Not a quote, but a </w:t>
      </w:r>
      <w:proofErr w:type="spellStart"/>
      <w:proofErr w:type="gramStart"/>
      <w:r>
        <w:t>parapherase</w:t>
      </w:r>
      <w:proofErr w:type="spellEnd"/>
      <w:r>
        <w:t xml:space="preserve"> ,</w:t>
      </w:r>
      <w:proofErr w:type="gramEnd"/>
      <w:r>
        <w:t xml:space="preserve"> Ref added</w:t>
      </w:r>
    </w:p>
  </w:comment>
  <w:comment w:id="36" w:author="Microsoft Office User" w:date="2017-02-01T13:25:00Z" w:initials="Office">
    <w:p w14:paraId="5DE9FBF5" w14:textId="31FCEAAC" w:rsidR="003E5734" w:rsidRDefault="003E5734">
      <w:pPr>
        <w:pStyle w:val="CommentText"/>
      </w:pPr>
      <w:r>
        <w:rPr>
          <w:rStyle w:val="CommentReference"/>
        </w:rPr>
        <w:annotationRef/>
      </w:r>
      <w:r>
        <w:t xml:space="preserve">Perhaps another word than ‘discrete’? What is a discrete simulation, and how is it different to a simulation that might </w:t>
      </w:r>
      <w:proofErr w:type="spellStart"/>
      <w:r>
        <w:t>incocle</w:t>
      </w:r>
      <w:proofErr w:type="spellEnd"/>
      <w:r>
        <w:t xml:space="preserve"> strategic decision-making?</w:t>
      </w:r>
    </w:p>
  </w:comment>
  <w:comment w:id="37" w:author="Saeed Shalbafan" w:date="2017-02-05T16:41:00Z" w:initials="SS">
    <w:p w14:paraId="6CAD9ED1" w14:textId="4AA4AB85" w:rsidR="003E5734" w:rsidRDefault="003E5734">
      <w:pPr>
        <w:pStyle w:val="CommentText"/>
      </w:pPr>
      <w:r>
        <w:rPr>
          <w:rStyle w:val="CommentReference"/>
        </w:rPr>
        <w:annotationRef/>
      </w:r>
      <w:r>
        <w:t xml:space="preserve">Description for </w:t>
      </w:r>
      <w:r w:rsidRPr="00444E8C">
        <w:rPr>
          <w:rFonts w:ascii="Calibri" w:hAnsi="Calibri"/>
        </w:rPr>
        <w:t xml:space="preserve">discrete </w:t>
      </w:r>
      <w:r>
        <w:rPr>
          <w:rStyle w:val="CommentReference"/>
        </w:rPr>
        <w:annotationRef/>
      </w:r>
      <w:r w:rsidRPr="00444E8C">
        <w:rPr>
          <w:rFonts w:ascii="Calibri" w:hAnsi="Calibri"/>
        </w:rPr>
        <w:t>simulation</w:t>
      </w:r>
      <w:r>
        <w:t xml:space="preserve"> was added</w:t>
      </w:r>
    </w:p>
  </w:comment>
  <w:comment w:id="38" w:author="Microsoft Office User" w:date="2017-02-01T10:40:00Z" w:initials="Office">
    <w:p w14:paraId="0DE05FEB" w14:textId="77777777" w:rsidR="003E5734" w:rsidRDefault="003E5734" w:rsidP="00F24016">
      <w:pPr>
        <w:pStyle w:val="CommentText"/>
      </w:pPr>
      <w:r>
        <w:rPr>
          <w:rStyle w:val="CommentReference"/>
        </w:rPr>
        <w:annotationRef/>
      </w:r>
      <w:r>
        <w:t xml:space="preserve">I’m confused why you’re bringing up narratives. Narrative </w:t>
      </w:r>
      <w:proofErr w:type="spellStart"/>
      <w:r>
        <w:t>aanlysis</w:t>
      </w:r>
      <w:proofErr w:type="spellEnd"/>
      <w:r>
        <w:t xml:space="preserve"> forms part of your methodology. Perhaps this paragraph should go there. It doesn’t seem to sit with this discussion of complexity.</w:t>
      </w:r>
    </w:p>
  </w:comment>
  <w:comment w:id="39" w:author="Microsoft Office User" w:date="2017-02-01T10:31:00Z" w:initials="Office">
    <w:p w14:paraId="73CC776F" w14:textId="77777777" w:rsidR="003E5734" w:rsidRDefault="003E5734" w:rsidP="00F24016">
      <w:pPr>
        <w:pStyle w:val="CommentText"/>
      </w:pPr>
      <w:r>
        <w:rPr>
          <w:rStyle w:val="CommentReference"/>
        </w:rPr>
        <w:annotationRef/>
      </w:r>
      <w:r>
        <w:t>No. No. No.</w:t>
      </w:r>
    </w:p>
    <w:p w14:paraId="060EDEF4" w14:textId="77777777" w:rsidR="003E5734" w:rsidRDefault="003E5734" w:rsidP="00F24016">
      <w:pPr>
        <w:pStyle w:val="CommentText"/>
      </w:pPr>
      <w:r>
        <w:t>Who is this quote from?</w:t>
      </w:r>
    </w:p>
    <w:p w14:paraId="038BF369" w14:textId="77777777" w:rsidR="003E5734" w:rsidRDefault="003E5734" w:rsidP="00F24016">
      <w:pPr>
        <w:pStyle w:val="CommentText"/>
      </w:pPr>
      <w:r>
        <w:t xml:space="preserve">Did </w:t>
      </w:r>
      <w:proofErr w:type="gramStart"/>
      <w:r>
        <w:t>all of these</w:t>
      </w:r>
      <w:proofErr w:type="gramEnd"/>
      <w:r>
        <w:t xml:space="preserve"> references all include this exact quote? If not, attribute the quote properly, then add a sentence like “This sentiment is also echoed by (REF)”</w:t>
      </w:r>
    </w:p>
    <w:p w14:paraId="2B05C289" w14:textId="77777777" w:rsidR="003E5734" w:rsidRDefault="003E5734" w:rsidP="00F24016">
      <w:pPr>
        <w:pStyle w:val="CommentText"/>
      </w:pPr>
      <w:r>
        <w:t>Whenever you quote, you need a page number?</w:t>
      </w:r>
    </w:p>
  </w:comment>
  <w:comment w:id="40" w:author="Microsoft Office User" w:date="2017-02-01T10:42:00Z" w:initials="Office">
    <w:p w14:paraId="5963BEA4" w14:textId="77777777" w:rsidR="003E5734" w:rsidRDefault="003E5734" w:rsidP="00F24016">
      <w:pPr>
        <w:pStyle w:val="CommentText"/>
      </w:pPr>
      <w:r>
        <w:rPr>
          <w:rStyle w:val="CommentReference"/>
        </w:rPr>
        <w:annotationRef/>
      </w:r>
      <w:r>
        <w:t xml:space="preserve">Huh? Sense-making is </w:t>
      </w:r>
      <w:proofErr w:type="spellStart"/>
      <w:r>
        <w:t>anatural</w:t>
      </w:r>
      <w:proofErr w:type="spellEnd"/>
      <w:r>
        <w:t xml:space="preserve"> process of people trying to understand what is going on in the world. Sense-making has nothing to do with SenseMaker software, or the Cynefin framework. </w:t>
      </w:r>
    </w:p>
    <w:p w14:paraId="629581F4" w14:textId="77777777" w:rsidR="003E5734" w:rsidRDefault="003E5734" w:rsidP="00F24016">
      <w:pPr>
        <w:pStyle w:val="CommentText"/>
      </w:pPr>
      <w:r>
        <w:t>Make sure you are clear about when you are talking about sense-making, SenseMaker, and Cynefin. They are three very different things.</w:t>
      </w:r>
    </w:p>
  </w:comment>
  <w:comment w:id="41" w:author="Microsoft Office User" w:date="2017-02-01T10:51:00Z" w:initials="Office">
    <w:p w14:paraId="2A1107D4" w14:textId="77777777" w:rsidR="003E5734" w:rsidRDefault="003E5734" w:rsidP="00677BCD">
      <w:pPr>
        <w:pStyle w:val="CommentText"/>
      </w:pPr>
      <w:r>
        <w:rPr>
          <w:rStyle w:val="CommentReference"/>
        </w:rPr>
        <w:annotationRef/>
      </w:r>
      <w:r>
        <w:t>Quotation marks “” and page numbers please</w:t>
      </w:r>
    </w:p>
  </w:comment>
  <w:comment w:id="42" w:author="Saeed Shalbafan" w:date="2017-02-05T16:37:00Z" w:initials="SS">
    <w:p w14:paraId="6A6629ED" w14:textId="77777777" w:rsidR="003E5734" w:rsidRDefault="003E5734" w:rsidP="00677BCD">
      <w:pPr>
        <w:pStyle w:val="CommentText"/>
      </w:pPr>
      <w:r>
        <w:rPr>
          <w:rStyle w:val="CommentReference"/>
        </w:rPr>
        <w:annotationRef/>
      </w:r>
      <w:r>
        <w:t>This has been re-worded and it is not a direct quote</w:t>
      </w:r>
    </w:p>
  </w:comment>
  <w:comment w:id="47" w:author="Microsoft Office User" w:date="2017-02-01T14:54:00Z" w:initials="Office">
    <w:p w14:paraId="4D4EBB91" w14:textId="0067EC4B" w:rsidR="003E5734" w:rsidRDefault="003E5734">
      <w:pPr>
        <w:pStyle w:val="CommentText"/>
      </w:pPr>
      <w:r>
        <w:rPr>
          <w:rStyle w:val="CommentReference"/>
        </w:rPr>
        <w:annotationRef/>
      </w:r>
      <w:r>
        <w:t>I suggest you delete this table, and replace it with the following sentence. “There was no apparent pattern in the way that respondents clustered in these three groups, other than all participants I the third cluster having the role of PDU (WHAT DOES THIS MEAN? MORE UNEXPLAINED ACRONYMS!!). No particular significance was attributed to this.”</w:t>
      </w:r>
    </w:p>
  </w:comment>
  <w:comment w:id="48" w:author="Saeed Shalbafan" w:date="2017-02-05T17:07:00Z" w:initials="SS">
    <w:p w14:paraId="38AED298" w14:textId="2875E233" w:rsidR="003E5734" w:rsidRDefault="003E5734">
      <w:pPr>
        <w:pStyle w:val="CommentText"/>
      </w:pPr>
      <w:r>
        <w:rPr>
          <w:rStyle w:val="CommentReference"/>
        </w:rPr>
        <w:annotationRef/>
      </w:r>
      <w:r>
        <w:t xml:space="preserve">The definition of clusters based on patterns of results are summarised above the table. I have defined acronyms in simulation definitions earlier, the table is to codify individual results in the following sections. </w:t>
      </w:r>
    </w:p>
  </w:comment>
  <w:comment w:id="49" w:author="Shankar Sankaran" w:date="2017-01-31T11:47:00Z" w:initials="SS">
    <w:p w14:paraId="0352AB16" w14:textId="06774FB9" w:rsidR="003E5734" w:rsidRDefault="003E5734">
      <w:pPr>
        <w:pStyle w:val="CommentText"/>
      </w:pPr>
      <w:r>
        <w:rPr>
          <w:rStyle w:val="CommentReference"/>
        </w:rPr>
        <w:annotationRef/>
      </w:r>
      <w:r>
        <w:t>How did you conclude that? Explain?</w:t>
      </w:r>
    </w:p>
    <w:p w14:paraId="65A29CCC" w14:textId="77777777" w:rsidR="003E5734" w:rsidRDefault="003E5734">
      <w:pPr>
        <w:pStyle w:val="CommentText"/>
      </w:pPr>
    </w:p>
    <w:p w14:paraId="2A663639" w14:textId="4BF47E82" w:rsidR="003E5734" w:rsidRDefault="003E5734">
      <w:pPr>
        <w:pStyle w:val="CommentText"/>
      </w:pPr>
      <w:r>
        <w:t xml:space="preserve">Yes, I’m not sure that follows, either. How do you know that the people in the other clusters also didn’t recognise the same thing, but they didn’t bother to write it </w:t>
      </w:r>
      <w:proofErr w:type="gramStart"/>
      <w:r>
        <w:t>down.</w:t>
      </w:r>
      <w:proofErr w:type="gramEnd"/>
      <w:r>
        <w:t xml:space="preserve"> After all, you didn’t collect exhaustive information from them, just a micro-narrative. </w:t>
      </w:r>
    </w:p>
  </w:comment>
  <w:comment w:id="50" w:author="Microsoft Office User" w:date="2017-02-01T15:34:00Z" w:initials="Office">
    <w:p w14:paraId="242CF982" w14:textId="767A496C" w:rsidR="003E5734" w:rsidRDefault="003E5734">
      <w:pPr>
        <w:pStyle w:val="CommentText"/>
      </w:pPr>
      <w:r>
        <w:rPr>
          <w:rStyle w:val="CommentReference"/>
        </w:rPr>
        <w:annotationRef/>
      </w:r>
      <w:r>
        <w:t xml:space="preserve">Saeed, does each of the following six sections focus on a single participant each, or does each one focus on a group? At the </w:t>
      </w:r>
      <w:proofErr w:type="gramStart"/>
      <w:r>
        <w:t>moment</w:t>
      </w:r>
      <w:proofErr w:type="gramEnd"/>
      <w:r>
        <w:t xml:space="preserve"> it reads as if each one focuses on a single participant (</w:t>
      </w:r>
      <w:proofErr w:type="spellStart"/>
      <w:r>
        <w:t>e.g</w:t>
      </w:r>
      <w:proofErr w:type="spellEnd"/>
      <w:r>
        <w:t xml:space="preserve"> “Participant 1”) If you’re actually referring to groups, please rephrase this.</w:t>
      </w:r>
    </w:p>
  </w:comment>
  <w:comment w:id="51" w:author="Saeed Shalbafan" w:date="2017-02-05T17:15:00Z" w:initials="SS">
    <w:p w14:paraId="7A9FEA0E" w14:textId="4F66A1EB" w:rsidR="003E5734" w:rsidRDefault="003E5734">
      <w:pPr>
        <w:pStyle w:val="CommentText"/>
      </w:pPr>
      <w:r>
        <w:rPr>
          <w:rStyle w:val="CommentReference"/>
        </w:rPr>
        <w:annotationRef/>
      </w:r>
      <w:r>
        <w:t>These are individual analysis as per their micro-narratives and the way they have seen their own group made decision during turning points.</w:t>
      </w:r>
    </w:p>
  </w:comment>
  <w:comment w:id="52" w:author="Shankar Sankaran" w:date="2017-01-31T11:48:00Z" w:initials="SS">
    <w:p w14:paraId="435221CA" w14:textId="28602F49" w:rsidR="003E5734" w:rsidRDefault="003E5734">
      <w:pPr>
        <w:pStyle w:val="CommentText"/>
      </w:pPr>
      <w:r>
        <w:rPr>
          <w:rStyle w:val="CommentReference"/>
        </w:rPr>
        <w:annotationRef/>
      </w:r>
      <w:hyperlink r:id="rId1" w:history="1">
        <w:r w:rsidRPr="00E67D2B">
          <w:rPr>
            <w:rStyle w:val="Hyperlink"/>
          </w:rPr>
          <w:t>http://cognitive-edge.com/methods/the-future-backwards/</w:t>
        </w:r>
      </w:hyperlink>
    </w:p>
    <w:p w14:paraId="0D02C456" w14:textId="77777777" w:rsidR="003E5734" w:rsidRDefault="003E5734">
      <w:pPr>
        <w:pStyle w:val="CommentText"/>
      </w:pPr>
    </w:p>
    <w:p w14:paraId="3E32CF4A" w14:textId="3A7696F4" w:rsidR="003E5734" w:rsidRDefault="003E5734">
      <w:pPr>
        <w:pStyle w:val="CommentText"/>
      </w:pPr>
      <w:proofErr w:type="spellStart"/>
      <w:r>
        <w:t>Manojlovich</w:t>
      </w:r>
      <w:proofErr w:type="spellEnd"/>
      <w:r>
        <w:t xml:space="preserve">, M. (January 31, 2007). "Power and Empowerment in Nursing: Looking Backward to Inform the Future". </w:t>
      </w:r>
      <w:r>
        <w:rPr>
          <w:rStyle w:val="HTMLCite"/>
        </w:rPr>
        <w:t>OJIN: The Online Journal of Issues in Nursing</w:t>
      </w:r>
      <w:r>
        <w:t>. Vol. 12 No. 1, Manuscript 1. Not sure if this is relevant?</w:t>
      </w:r>
    </w:p>
    <w:p w14:paraId="2A3A2827" w14:textId="11855673" w:rsidR="003E5734" w:rsidRDefault="003E5734">
      <w:pPr>
        <w:pStyle w:val="CommentText"/>
      </w:pPr>
    </w:p>
  </w:comment>
  <w:comment w:id="53" w:author="Saeed Shalbafan" w:date="2017-02-05T17:25:00Z" w:initials="SS">
    <w:p w14:paraId="288F3C9D" w14:textId="78D6B010" w:rsidR="003E5734" w:rsidRDefault="003E5734">
      <w:pPr>
        <w:pStyle w:val="CommentText"/>
      </w:pPr>
      <w:r>
        <w:rPr>
          <w:rStyle w:val="CommentReference"/>
        </w:rPr>
        <w:annotationRef/>
      </w:r>
      <w:proofErr w:type="gramStart"/>
      <w:r>
        <w:t>Thanks</w:t>
      </w:r>
      <w:proofErr w:type="gramEnd"/>
      <w:r>
        <w:t xml:space="preserve"> I will add this to database. </w:t>
      </w:r>
    </w:p>
  </w:comment>
  <w:comment w:id="54" w:author="Microsoft Office User" w:date="2017-02-01T15:27:00Z" w:initials="Office">
    <w:p w14:paraId="7B75523C" w14:textId="6D6F9A7F" w:rsidR="003E5734" w:rsidRDefault="003E5734">
      <w:pPr>
        <w:pStyle w:val="CommentText"/>
      </w:pPr>
      <w:r>
        <w:rPr>
          <w:rStyle w:val="CommentReference"/>
        </w:rPr>
        <w:annotationRef/>
      </w:r>
      <w:r>
        <w:t xml:space="preserve">What is a </w:t>
      </w:r>
      <w:proofErr w:type="spellStart"/>
      <w:r>
        <w:t>pdu</w:t>
      </w:r>
      <w:proofErr w:type="spellEnd"/>
      <w:r>
        <w:t>?</w:t>
      </w:r>
    </w:p>
  </w:comment>
  <w:comment w:id="55" w:author="Saeed Shalbafan" w:date="2017-02-05T17:27:00Z" w:initials="SS">
    <w:p w14:paraId="5F2D4A06" w14:textId="5D7C2431" w:rsidR="003E5734" w:rsidRDefault="003E5734">
      <w:pPr>
        <w:pStyle w:val="CommentText"/>
      </w:pPr>
      <w:r>
        <w:rPr>
          <w:rStyle w:val="CommentReference"/>
        </w:rPr>
        <w:annotationRef/>
      </w:r>
      <w:r>
        <w:t>One of the simulation roles for head of product Development Unit as per earlier description for Sim Hooshmand-1</w:t>
      </w:r>
    </w:p>
  </w:comment>
  <w:comment w:id="56" w:author="Microsoft Office User" w:date="2017-02-01T15:44:00Z" w:initials="Office">
    <w:p w14:paraId="18E40606" w14:textId="18F8A8FA" w:rsidR="003E5734" w:rsidRDefault="003E5734">
      <w:pPr>
        <w:pStyle w:val="CommentText"/>
      </w:pPr>
      <w:r>
        <w:rPr>
          <w:rStyle w:val="CommentReference"/>
        </w:rPr>
        <w:annotationRef/>
      </w:r>
      <w:r>
        <w:t xml:space="preserve">Sorry, the section on groupthink wasn’t very clear. I didn’t understand how it connected with the previous or the following section. </w:t>
      </w:r>
    </w:p>
  </w:comment>
  <w:comment w:id="57" w:author="Shankar Sankaran" w:date="2017-01-31T11:58:00Z" w:initials="SS">
    <w:p w14:paraId="71E03DAF" w14:textId="7F4A7C54" w:rsidR="003E5734" w:rsidRDefault="003E5734">
      <w:pPr>
        <w:pStyle w:val="CommentText"/>
      </w:pPr>
      <w:r>
        <w:rPr>
          <w:rStyle w:val="CommentReference"/>
        </w:rPr>
        <w:annotationRef/>
      </w:r>
      <w:r>
        <w:t>Make it clear by using numbers or bullets to list each factor?</w:t>
      </w:r>
    </w:p>
  </w:comment>
  <w:comment w:id="58" w:author="Microsoft Office User" w:date="2017-02-01T15:46:00Z" w:initials="Office">
    <w:p w14:paraId="26BF3A1A" w14:textId="1923D3FD" w:rsidR="003E5734" w:rsidRDefault="003E5734">
      <w:pPr>
        <w:pStyle w:val="CommentText"/>
      </w:pPr>
      <w:r>
        <w:rPr>
          <w:rStyle w:val="CommentReference"/>
        </w:rPr>
        <w:annotationRef/>
      </w:r>
      <w:r>
        <w:t>No it doesn’t. Risk management is usually a linear and rationalist approach that also doesn’t deal well with change. The basis for risk management is to extend from the past into the future. The problem is that unexpected things don’t usually have precedent.</w:t>
      </w:r>
    </w:p>
  </w:comment>
  <w:comment w:id="59" w:author="Saeed Shalbafan" w:date="2017-02-05T18:22:00Z" w:initials="SS">
    <w:p w14:paraId="2A915AB0" w14:textId="27C358E5" w:rsidR="003E5734" w:rsidRDefault="003E5734">
      <w:pPr>
        <w:pStyle w:val="CommentText"/>
      </w:pPr>
      <w:r>
        <w:rPr>
          <w:rStyle w:val="CommentReference"/>
        </w:rPr>
        <w:annotationRef/>
      </w:r>
      <w:r>
        <w:t>Agree</w:t>
      </w:r>
    </w:p>
  </w:comment>
  <w:comment w:id="60" w:author="Microsoft Office User" w:date="2017-02-01T15:53:00Z" w:initials="Office">
    <w:p w14:paraId="75D2E5CE" w14:textId="4A944249" w:rsidR="003E5734" w:rsidRDefault="003E5734">
      <w:pPr>
        <w:pStyle w:val="CommentText"/>
      </w:pPr>
      <w:r>
        <w:rPr>
          <w:rStyle w:val="CommentReference"/>
        </w:rPr>
        <w:annotationRef/>
      </w:r>
      <w:r>
        <w:t>I think this bit should be cut. I’m not sure that you’re saying.</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D3A88E" w15:done="0"/>
  <w15:commentEx w15:paraId="6E83BD28" w15:done="0"/>
  <w15:commentEx w15:paraId="1F259A22" w15:done="0"/>
  <w15:commentEx w15:paraId="18735B48" w15:paraIdParent="1F259A22" w15:done="0"/>
  <w15:commentEx w15:paraId="79CEE46C" w15:done="0"/>
  <w15:commentEx w15:paraId="2165C0A8" w15:done="0"/>
  <w15:commentEx w15:paraId="54A151B5" w15:done="0"/>
  <w15:commentEx w15:paraId="3E33FF1C" w15:done="0"/>
  <w15:commentEx w15:paraId="41823000" w15:done="0"/>
  <w15:commentEx w15:paraId="266FD905" w15:done="0"/>
  <w15:commentEx w15:paraId="51C8B644" w15:done="0"/>
  <w15:commentEx w15:paraId="4693BD7C" w15:done="0"/>
  <w15:commentEx w15:paraId="780CFD85" w15:done="0"/>
  <w15:commentEx w15:paraId="0A263921" w15:done="0"/>
  <w15:commentEx w15:paraId="14512FCC" w15:done="0"/>
  <w15:commentEx w15:paraId="310EEB03" w15:done="0"/>
  <w15:commentEx w15:paraId="053721F2" w15:paraIdParent="310EEB03" w15:done="0"/>
  <w15:commentEx w15:paraId="7BDC77EE" w15:done="0"/>
  <w15:commentEx w15:paraId="17AC0325" w15:done="0"/>
  <w15:commentEx w15:paraId="50D9C79E" w15:paraIdParent="17AC0325" w15:done="0"/>
  <w15:commentEx w15:paraId="277DDA91" w15:done="0"/>
  <w15:commentEx w15:paraId="2236B655" w15:paraIdParent="277DDA91" w15:done="0"/>
  <w15:commentEx w15:paraId="67F458D7" w15:done="0"/>
  <w15:commentEx w15:paraId="34165C19" w15:paraIdParent="67F458D7" w15:done="0"/>
  <w15:commentEx w15:paraId="683CCF3D" w15:done="0"/>
  <w15:commentEx w15:paraId="4E4B6F94" w15:done="0"/>
  <w15:commentEx w15:paraId="462B1916" w15:paraIdParent="4E4B6F94" w15:done="0"/>
  <w15:commentEx w15:paraId="239C5297" w15:done="0"/>
  <w15:commentEx w15:paraId="1CF39E81" w15:paraIdParent="239C5297" w15:done="0"/>
  <w15:commentEx w15:paraId="2BFE190A" w15:done="0"/>
  <w15:commentEx w15:paraId="011AEECA" w15:paraIdParent="2BFE190A" w15:done="0"/>
  <w15:commentEx w15:paraId="066BF99D" w15:done="0"/>
  <w15:commentEx w15:paraId="46D813A6" w15:done="0"/>
  <w15:commentEx w15:paraId="07C2B12B" w15:done="0"/>
  <w15:commentEx w15:paraId="52007267" w15:paraIdParent="07C2B12B" w15:done="0"/>
  <w15:commentEx w15:paraId="5DE9FBF5" w15:done="0"/>
  <w15:commentEx w15:paraId="6CAD9ED1" w15:paraIdParent="5DE9FBF5" w15:done="0"/>
  <w15:commentEx w15:paraId="0DE05FEB" w15:done="0"/>
  <w15:commentEx w15:paraId="2B05C289" w15:done="0"/>
  <w15:commentEx w15:paraId="629581F4" w15:done="0"/>
  <w15:commentEx w15:paraId="2A1107D4" w15:done="0"/>
  <w15:commentEx w15:paraId="6A6629ED" w15:paraIdParent="2A1107D4" w15:done="0"/>
  <w15:commentEx w15:paraId="4D4EBB91" w15:done="0"/>
  <w15:commentEx w15:paraId="38AED298" w15:paraIdParent="4D4EBB91" w15:done="0"/>
  <w15:commentEx w15:paraId="2A663639" w15:done="0"/>
  <w15:commentEx w15:paraId="242CF982" w15:done="0"/>
  <w15:commentEx w15:paraId="7A9FEA0E" w15:paraIdParent="242CF982" w15:done="0"/>
  <w15:commentEx w15:paraId="2A3A2827" w15:done="0"/>
  <w15:commentEx w15:paraId="288F3C9D" w15:paraIdParent="2A3A2827" w15:done="0"/>
  <w15:commentEx w15:paraId="7B75523C" w15:done="0"/>
  <w15:commentEx w15:paraId="5F2D4A06" w15:paraIdParent="7B75523C" w15:done="0"/>
  <w15:commentEx w15:paraId="18E40606" w15:done="0"/>
  <w15:commentEx w15:paraId="71E03DAF" w15:done="0"/>
  <w15:commentEx w15:paraId="26BF3A1A" w15:done="0"/>
  <w15:commentEx w15:paraId="2A915AB0" w15:paraIdParent="26BF3A1A" w15:done="0"/>
  <w15:commentEx w15:paraId="75D2E5C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FB94D" w14:textId="77777777" w:rsidR="002C0A66" w:rsidRDefault="002C0A66" w:rsidP="00D114C5">
      <w:pPr>
        <w:spacing w:after="0" w:line="240" w:lineRule="auto"/>
      </w:pPr>
      <w:r>
        <w:separator/>
      </w:r>
    </w:p>
  </w:endnote>
  <w:endnote w:type="continuationSeparator" w:id="0">
    <w:p w14:paraId="21452EEA" w14:textId="77777777" w:rsidR="002C0A66" w:rsidRDefault="002C0A66" w:rsidP="00D114C5">
      <w:pPr>
        <w:spacing w:after="0" w:line="240" w:lineRule="auto"/>
      </w:pPr>
      <w:r>
        <w:continuationSeparator/>
      </w:r>
    </w:p>
  </w:endnote>
  <w:endnote w:type="continuationNotice" w:id="1">
    <w:p w14:paraId="1C02FD3B" w14:textId="77777777" w:rsidR="002C0A66" w:rsidRDefault="002C0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øï'BEﬂ">
    <w:altName w:val="Times New Roman"/>
    <w:panose1 w:val="00000000000000000000"/>
    <w:charset w:val="4D"/>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72182" w14:textId="77777777" w:rsidR="003E5734" w:rsidRDefault="003E5734" w:rsidP="00D11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B0C984" w14:textId="77777777" w:rsidR="003E5734" w:rsidRDefault="003E5734" w:rsidP="00D114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D676C" w14:textId="77777777" w:rsidR="003E5734" w:rsidRDefault="003E5734" w:rsidP="00D11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20C9">
      <w:rPr>
        <w:rStyle w:val="PageNumber"/>
        <w:noProof/>
      </w:rPr>
      <w:t>1</w:t>
    </w:r>
    <w:r>
      <w:rPr>
        <w:rStyle w:val="PageNumber"/>
      </w:rPr>
      <w:fldChar w:fldCharType="end"/>
    </w:r>
  </w:p>
  <w:p w14:paraId="7C4EE6C3" w14:textId="77777777" w:rsidR="003E5734" w:rsidRDefault="003E5734" w:rsidP="00D114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25120" w14:textId="77777777" w:rsidR="002C0A66" w:rsidRDefault="002C0A66" w:rsidP="00D114C5">
      <w:pPr>
        <w:spacing w:after="0" w:line="240" w:lineRule="auto"/>
      </w:pPr>
      <w:r>
        <w:separator/>
      </w:r>
    </w:p>
  </w:footnote>
  <w:footnote w:type="continuationSeparator" w:id="0">
    <w:p w14:paraId="2103F097" w14:textId="77777777" w:rsidR="002C0A66" w:rsidRDefault="002C0A66" w:rsidP="00D114C5">
      <w:pPr>
        <w:spacing w:after="0" w:line="240" w:lineRule="auto"/>
      </w:pPr>
      <w:r>
        <w:continuationSeparator/>
      </w:r>
    </w:p>
  </w:footnote>
  <w:footnote w:type="continuationNotice" w:id="1">
    <w:p w14:paraId="1B74AE1F" w14:textId="77777777" w:rsidR="002C0A66" w:rsidRDefault="002C0A66">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93247"/>
    <w:multiLevelType w:val="hybridMultilevel"/>
    <w:tmpl w:val="3280B774"/>
    <w:lvl w:ilvl="0" w:tplc="47088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53E92"/>
    <w:multiLevelType w:val="hybridMultilevel"/>
    <w:tmpl w:val="5F883E00"/>
    <w:lvl w:ilvl="0" w:tplc="08E80D9A">
      <w:start w:val="1"/>
      <w:numFmt w:val="bullet"/>
      <w:lvlText w:val="•"/>
      <w:lvlJc w:val="left"/>
      <w:pPr>
        <w:tabs>
          <w:tab w:val="num" w:pos="720"/>
        </w:tabs>
        <w:ind w:left="720" w:hanging="360"/>
      </w:pPr>
      <w:rPr>
        <w:rFonts w:ascii="Times New Roman" w:hAnsi="Times New Roman" w:hint="default"/>
      </w:rPr>
    </w:lvl>
    <w:lvl w:ilvl="1" w:tplc="20408A1A" w:tentative="1">
      <w:start w:val="1"/>
      <w:numFmt w:val="bullet"/>
      <w:lvlText w:val="•"/>
      <w:lvlJc w:val="left"/>
      <w:pPr>
        <w:tabs>
          <w:tab w:val="num" w:pos="1440"/>
        </w:tabs>
        <w:ind w:left="1440" w:hanging="360"/>
      </w:pPr>
      <w:rPr>
        <w:rFonts w:ascii="Times New Roman" w:hAnsi="Times New Roman" w:hint="default"/>
      </w:rPr>
    </w:lvl>
    <w:lvl w:ilvl="2" w:tplc="86166546" w:tentative="1">
      <w:start w:val="1"/>
      <w:numFmt w:val="bullet"/>
      <w:lvlText w:val="•"/>
      <w:lvlJc w:val="left"/>
      <w:pPr>
        <w:tabs>
          <w:tab w:val="num" w:pos="2160"/>
        </w:tabs>
        <w:ind w:left="2160" w:hanging="360"/>
      </w:pPr>
      <w:rPr>
        <w:rFonts w:ascii="Times New Roman" w:hAnsi="Times New Roman" w:hint="default"/>
      </w:rPr>
    </w:lvl>
    <w:lvl w:ilvl="3" w:tplc="B51448E4" w:tentative="1">
      <w:start w:val="1"/>
      <w:numFmt w:val="bullet"/>
      <w:lvlText w:val="•"/>
      <w:lvlJc w:val="left"/>
      <w:pPr>
        <w:tabs>
          <w:tab w:val="num" w:pos="2880"/>
        </w:tabs>
        <w:ind w:left="2880" w:hanging="360"/>
      </w:pPr>
      <w:rPr>
        <w:rFonts w:ascii="Times New Roman" w:hAnsi="Times New Roman" w:hint="default"/>
      </w:rPr>
    </w:lvl>
    <w:lvl w:ilvl="4" w:tplc="D53CE7F6" w:tentative="1">
      <w:start w:val="1"/>
      <w:numFmt w:val="bullet"/>
      <w:lvlText w:val="•"/>
      <w:lvlJc w:val="left"/>
      <w:pPr>
        <w:tabs>
          <w:tab w:val="num" w:pos="3600"/>
        </w:tabs>
        <w:ind w:left="3600" w:hanging="360"/>
      </w:pPr>
      <w:rPr>
        <w:rFonts w:ascii="Times New Roman" w:hAnsi="Times New Roman" w:hint="default"/>
      </w:rPr>
    </w:lvl>
    <w:lvl w:ilvl="5" w:tplc="4732BE22" w:tentative="1">
      <w:start w:val="1"/>
      <w:numFmt w:val="bullet"/>
      <w:lvlText w:val="•"/>
      <w:lvlJc w:val="left"/>
      <w:pPr>
        <w:tabs>
          <w:tab w:val="num" w:pos="4320"/>
        </w:tabs>
        <w:ind w:left="4320" w:hanging="360"/>
      </w:pPr>
      <w:rPr>
        <w:rFonts w:ascii="Times New Roman" w:hAnsi="Times New Roman" w:hint="default"/>
      </w:rPr>
    </w:lvl>
    <w:lvl w:ilvl="6" w:tplc="D3AE369E" w:tentative="1">
      <w:start w:val="1"/>
      <w:numFmt w:val="bullet"/>
      <w:lvlText w:val="•"/>
      <w:lvlJc w:val="left"/>
      <w:pPr>
        <w:tabs>
          <w:tab w:val="num" w:pos="5040"/>
        </w:tabs>
        <w:ind w:left="5040" w:hanging="360"/>
      </w:pPr>
      <w:rPr>
        <w:rFonts w:ascii="Times New Roman" w:hAnsi="Times New Roman" w:hint="default"/>
      </w:rPr>
    </w:lvl>
    <w:lvl w:ilvl="7" w:tplc="D3C6FE6A" w:tentative="1">
      <w:start w:val="1"/>
      <w:numFmt w:val="bullet"/>
      <w:lvlText w:val="•"/>
      <w:lvlJc w:val="left"/>
      <w:pPr>
        <w:tabs>
          <w:tab w:val="num" w:pos="5760"/>
        </w:tabs>
        <w:ind w:left="5760" w:hanging="360"/>
      </w:pPr>
      <w:rPr>
        <w:rFonts w:ascii="Times New Roman" w:hAnsi="Times New Roman" w:hint="default"/>
      </w:rPr>
    </w:lvl>
    <w:lvl w:ilvl="8" w:tplc="B61A9E6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CB0844"/>
    <w:multiLevelType w:val="hybridMultilevel"/>
    <w:tmpl w:val="6EDECCD0"/>
    <w:lvl w:ilvl="0" w:tplc="06289588">
      <w:start w:val="1"/>
      <w:numFmt w:val="bullet"/>
      <w:lvlText w:val="•"/>
      <w:lvlJc w:val="left"/>
      <w:pPr>
        <w:tabs>
          <w:tab w:val="num" w:pos="720"/>
        </w:tabs>
        <w:ind w:left="720" w:hanging="360"/>
      </w:pPr>
      <w:rPr>
        <w:rFonts w:ascii="Times New Roman" w:hAnsi="Times New Roman" w:hint="default"/>
      </w:rPr>
    </w:lvl>
    <w:lvl w:ilvl="1" w:tplc="29F26E7A" w:tentative="1">
      <w:start w:val="1"/>
      <w:numFmt w:val="bullet"/>
      <w:lvlText w:val="•"/>
      <w:lvlJc w:val="left"/>
      <w:pPr>
        <w:tabs>
          <w:tab w:val="num" w:pos="1440"/>
        </w:tabs>
        <w:ind w:left="1440" w:hanging="360"/>
      </w:pPr>
      <w:rPr>
        <w:rFonts w:ascii="Times New Roman" w:hAnsi="Times New Roman" w:hint="default"/>
      </w:rPr>
    </w:lvl>
    <w:lvl w:ilvl="2" w:tplc="9CEA594E" w:tentative="1">
      <w:start w:val="1"/>
      <w:numFmt w:val="bullet"/>
      <w:lvlText w:val="•"/>
      <w:lvlJc w:val="left"/>
      <w:pPr>
        <w:tabs>
          <w:tab w:val="num" w:pos="2160"/>
        </w:tabs>
        <w:ind w:left="2160" w:hanging="360"/>
      </w:pPr>
      <w:rPr>
        <w:rFonts w:ascii="Times New Roman" w:hAnsi="Times New Roman" w:hint="default"/>
      </w:rPr>
    </w:lvl>
    <w:lvl w:ilvl="3" w:tplc="86A04216" w:tentative="1">
      <w:start w:val="1"/>
      <w:numFmt w:val="bullet"/>
      <w:lvlText w:val="•"/>
      <w:lvlJc w:val="left"/>
      <w:pPr>
        <w:tabs>
          <w:tab w:val="num" w:pos="2880"/>
        </w:tabs>
        <w:ind w:left="2880" w:hanging="360"/>
      </w:pPr>
      <w:rPr>
        <w:rFonts w:ascii="Times New Roman" w:hAnsi="Times New Roman" w:hint="default"/>
      </w:rPr>
    </w:lvl>
    <w:lvl w:ilvl="4" w:tplc="AD0045FE" w:tentative="1">
      <w:start w:val="1"/>
      <w:numFmt w:val="bullet"/>
      <w:lvlText w:val="•"/>
      <w:lvlJc w:val="left"/>
      <w:pPr>
        <w:tabs>
          <w:tab w:val="num" w:pos="3600"/>
        </w:tabs>
        <w:ind w:left="3600" w:hanging="360"/>
      </w:pPr>
      <w:rPr>
        <w:rFonts w:ascii="Times New Roman" w:hAnsi="Times New Roman" w:hint="default"/>
      </w:rPr>
    </w:lvl>
    <w:lvl w:ilvl="5" w:tplc="89089006" w:tentative="1">
      <w:start w:val="1"/>
      <w:numFmt w:val="bullet"/>
      <w:lvlText w:val="•"/>
      <w:lvlJc w:val="left"/>
      <w:pPr>
        <w:tabs>
          <w:tab w:val="num" w:pos="4320"/>
        </w:tabs>
        <w:ind w:left="4320" w:hanging="360"/>
      </w:pPr>
      <w:rPr>
        <w:rFonts w:ascii="Times New Roman" w:hAnsi="Times New Roman" w:hint="default"/>
      </w:rPr>
    </w:lvl>
    <w:lvl w:ilvl="6" w:tplc="A468CA5C" w:tentative="1">
      <w:start w:val="1"/>
      <w:numFmt w:val="bullet"/>
      <w:lvlText w:val="•"/>
      <w:lvlJc w:val="left"/>
      <w:pPr>
        <w:tabs>
          <w:tab w:val="num" w:pos="5040"/>
        </w:tabs>
        <w:ind w:left="5040" w:hanging="360"/>
      </w:pPr>
      <w:rPr>
        <w:rFonts w:ascii="Times New Roman" w:hAnsi="Times New Roman" w:hint="default"/>
      </w:rPr>
    </w:lvl>
    <w:lvl w:ilvl="7" w:tplc="BB10E1DC" w:tentative="1">
      <w:start w:val="1"/>
      <w:numFmt w:val="bullet"/>
      <w:lvlText w:val="•"/>
      <w:lvlJc w:val="left"/>
      <w:pPr>
        <w:tabs>
          <w:tab w:val="num" w:pos="5760"/>
        </w:tabs>
        <w:ind w:left="5760" w:hanging="360"/>
      </w:pPr>
      <w:rPr>
        <w:rFonts w:ascii="Times New Roman" w:hAnsi="Times New Roman" w:hint="default"/>
      </w:rPr>
    </w:lvl>
    <w:lvl w:ilvl="8" w:tplc="4CCEE59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D443B1"/>
    <w:multiLevelType w:val="hybridMultilevel"/>
    <w:tmpl w:val="1AAA5D64"/>
    <w:lvl w:ilvl="0" w:tplc="3AEE46F4">
      <w:start w:val="1"/>
      <w:numFmt w:val="bullet"/>
      <w:lvlText w:val="•"/>
      <w:lvlJc w:val="left"/>
      <w:pPr>
        <w:tabs>
          <w:tab w:val="num" w:pos="720"/>
        </w:tabs>
        <w:ind w:left="720" w:hanging="360"/>
      </w:pPr>
      <w:rPr>
        <w:rFonts w:ascii="Times New Roman" w:hAnsi="Times New Roman" w:hint="default"/>
      </w:rPr>
    </w:lvl>
    <w:lvl w:ilvl="1" w:tplc="573A9FC2" w:tentative="1">
      <w:start w:val="1"/>
      <w:numFmt w:val="bullet"/>
      <w:lvlText w:val="•"/>
      <w:lvlJc w:val="left"/>
      <w:pPr>
        <w:tabs>
          <w:tab w:val="num" w:pos="1440"/>
        </w:tabs>
        <w:ind w:left="1440" w:hanging="360"/>
      </w:pPr>
      <w:rPr>
        <w:rFonts w:ascii="Times New Roman" w:hAnsi="Times New Roman" w:hint="default"/>
      </w:rPr>
    </w:lvl>
    <w:lvl w:ilvl="2" w:tplc="475604E4" w:tentative="1">
      <w:start w:val="1"/>
      <w:numFmt w:val="bullet"/>
      <w:lvlText w:val="•"/>
      <w:lvlJc w:val="left"/>
      <w:pPr>
        <w:tabs>
          <w:tab w:val="num" w:pos="2160"/>
        </w:tabs>
        <w:ind w:left="2160" w:hanging="360"/>
      </w:pPr>
      <w:rPr>
        <w:rFonts w:ascii="Times New Roman" w:hAnsi="Times New Roman" w:hint="default"/>
      </w:rPr>
    </w:lvl>
    <w:lvl w:ilvl="3" w:tplc="177A1C1C" w:tentative="1">
      <w:start w:val="1"/>
      <w:numFmt w:val="bullet"/>
      <w:lvlText w:val="•"/>
      <w:lvlJc w:val="left"/>
      <w:pPr>
        <w:tabs>
          <w:tab w:val="num" w:pos="2880"/>
        </w:tabs>
        <w:ind w:left="2880" w:hanging="360"/>
      </w:pPr>
      <w:rPr>
        <w:rFonts w:ascii="Times New Roman" w:hAnsi="Times New Roman" w:hint="default"/>
      </w:rPr>
    </w:lvl>
    <w:lvl w:ilvl="4" w:tplc="DDE2A622" w:tentative="1">
      <w:start w:val="1"/>
      <w:numFmt w:val="bullet"/>
      <w:lvlText w:val="•"/>
      <w:lvlJc w:val="left"/>
      <w:pPr>
        <w:tabs>
          <w:tab w:val="num" w:pos="3600"/>
        </w:tabs>
        <w:ind w:left="3600" w:hanging="360"/>
      </w:pPr>
      <w:rPr>
        <w:rFonts w:ascii="Times New Roman" w:hAnsi="Times New Roman" w:hint="default"/>
      </w:rPr>
    </w:lvl>
    <w:lvl w:ilvl="5" w:tplc="1236068E" w:tentative="1">
      <w:start w:val="1"/>
      <w:numFmt w:val="bullet"/>
      <w:lvlText w:val="•"/>
      <w:lvlJc w:val="left"/>
      <w:pPr>
        <w:tabs>
          <w:tab w:val="num" w:pos="4320"/>
        </w:tabs>
        <w:ind w:left="4320" w:hanging="360"/>
      </w:pPr>
      <w:rPr>
        <w:rFonts w:ascii="Times New Roman" w:hAnsi="Times New Roman" w:hint="default"/>
      </w:rPr>
    </w:lvl>
    <w:lvl w:ilvl="6" w:tplc="B5CCE2D8" w:tentative="1">
      <w:start w:val="1"/>
      <w:numFmt w:val="bullet"/>
      <w:lvlText w:val="•"/>
      <w:lvlJc w:val="left"/>
      <w:pPr>
        <w:tabs>
          <w:tab w:val="num" w:pos="5040"/>
        </w:tabs>
        <w:ind w:left="5040" w:hanging="360"/>
      </w:pPr>
      <w:rPr>
        <w:rFonts w:ascii="Times New Roman" w:hAnsi="Times New Roman" w:hint="default"/>
      </w:rPr>
    </w:lvl>
    <w:lvl w:ilvl="7" w:tplc="1AA0DFCC" w:tentative="1">
      <w:start w:val="1"/>
      <w:numFmt w:val="bullet"/>
      <w:lvlText w:val="•"/>
      <w:lvlJc w:val="left"/>
      <w:pPr>
        <w:tabs>
          <w:tab w:val="num" w:pos="5760"/>
        </w:tabs>
        <w:ind w:left="5760" w:hanging="360"/>
      </w:pPr>
      <w:rPr>
        <w:rFonts w:ascii="Times New Roman" w:hAnsi="Times New Roman" w:hint="default"/>
      </w:rPr>
    </w:lvl>
    <w:lvl w:ilvl="8" w:tplc="46E2BCA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C33A5F"/>
    <w:multiLevelType w:val="multilevel"/>
    <w:tmpl w:val="19F2A2B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7C4622"/>
    <w:multiLevelType w:val="hybridMultilevel"/>
    <w:tmpl w:val="F1667F6A"/>
    <w:lvl w:ilvl="0" w:tplc="94E48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F4F3B"/>
    <w:multiLevelType w:val="hybridMultilevel"/>
    <w:tmpl w:val="BA1EB160"/>
    <w:lvl w:ilvl="0" w:tplc="9BBAC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65B5C"/>
    <w:multiLevelType w:val="hybridMultilevel"/>
    <w:tmpl w:val="5B124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FB1BA9"/>
    <w:multiLevelType w:val="hybridMultilevel"/>
    <w:tmpl w:val="1612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E468E"/>
    <w:multiLevelType w:val="hybridMultilevel"/>
    <w:tmpl w:val="A9FA7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0D5988"/>
    <w:multiLevelType w:val="hybridMultilevel"/>
    <w:tmpl w:val="EA38F55E"/>
    <w:lvl w:ilvl="0" w:tplc="D97E6DB8">
      <w:start w:val="1"/>
      <w:numFmt w:val="bullet"/>
      <w:lvlText w:val="•"/>
      <w:lvlJc w:val="left"/>
      <w:pPr>
        <w:tabs>
          <w:tab w:val="num" w:pos="720"/>
        </w:tabs>
        <w:ind w:left="720" w:hanging="360"/>
      </w:pPr>
      <w:rPr>
        <w:rFonts w:ascii="Times New Roman" w:hAnsi="Times New Roman" w:hint="default"/>
      </w:rPr>
    </w:lvl>
    <w:lvl w:ilvl="1" w:tplc="CB40095C" w:tentative="1">
      <w:start w:val="1"/>
      <w:numFmt w:val="bullet"/>
      <w:lvlText w:val="•"/>
      <w:lvlJc w:val="left"/>
      <w:pPr>
        <w:tabs>
          <w:tab w:val="num" w:pos="1440"/>
        </w:tabs>
        <w:ind w:left="1440" w:hanging="360"/>
      </w:pPr>
      <w:rPr>
        <w:rFonts w:ascii="Times New Roman" w:hAnsi="Times New Roman" w:hint="default"/>
      </w:rPr>
    </w:lvl>
    <w:lvl w:ilvl="2" w:tplc="4CF48134" w:tentative="1">
      <w:start w:val="1"/>
      <w:numFmt w:val="bullet"/>
      <w:lvlText w:val="•"/>
      <w:lvlJc w:val="left"/>
      <w:pPr>
        <w:tabs>
          <w:tab w:val="num" w:pos="2160"/>
        </w:tabs>
        <w:ind w:left="2160" w:hanging="360"/>
      </w:pPr>
      <w:rPr>
        <w:rFonts w:ascii="Times New Roman" w:hAnsi="Times New Roman" w:hint="default"/>
      </w:rPr>
    </w:lvl>
    <w:lvl w:ilvl="3" w:tplc="43EAEDD6" w:tentative="1">
      <w:start w:val="1"/>
      <w:numFmt w:val="bullet"/>
      <w:lvlText w:val="•"/>
      <w:lvlJc w:val="left"/>
      <w:pPr>
        <w:tabs>
          <w:tab w:val="num" w:pos="2880"/>
        </w:tabs>
        <w:ind w:left="2880" w:hanging="360"/>
      </w:pPr>
      <w:rPr>
        <w:rFonts w:ascii="Times New Roman" w:hAnsi="Times New Roman" w:hint="default"/>
      </w:rPr>
    </w:lvl>
    <w:lvl w:ilvl="4" w:tplc="AC5CDBF0" w:tentative="1">
      <w:start w:val="1"/>
      <w:numFmt w:val="bullet"/>
      <w:lvlText w:val="•"/>
      <w:lvlJc w:val="left"/>
      <w:pPr>
        <w:tabs>
          <w:tab w:val="num" w:pos="3600"/>
        </w:tabs>
        <w:ind w:left="3600" w:hanging="360"/>
      </w:pPr>
      <w:rPr>
        <w:rFonts w:ascii="Times New Roman" w:hAnsi="Times New Roman" w:hint="default"/>
      </w:rPr>
    </w:lvl>
    <w:lvl w:ilvl="5" w:tplc="1A2692EC" w:tentative="1">
      <w:start w:val="1"/>
      <w:numFmt w:val="bullet"/>
      <w:lvlText w:val="•"/>
      <w:lvlJc w:val="left"/>
      <w:pPr>
        <w:tabs>
          <w:tab w:val="num" w:pos="4320"/>
        </w:tabs>
        <w:ind w:left="4320" w:hanging="360"/>
      </w:pPr>
      <w:rPr>
        <w:rFonts w:ascii="Times New Roman" w:hAnsi="Times New Roman" w:hint="default"/>
      </w:rPr>
    </w:lvl>
    <w:lvl w:ilvl="6" w:tplc="CBAAF67E" w:tentative="1">
      <w:start w:val="1"/>
      <w:numFmt w:val="bullet"/>
      <w:lvlText w:val="•"/>
      <w:lvlJc w:val="left"/>
      <w:pPr>
        <w:tabs>
          <w:tab w:val="num" w:pos="5040"/>
        </w:tabs>
        <w:ind w:left="5040" w:hanging="360"/>
      </w:pPr>
      <w:rPr>
        <w:rFonts w:ascii="Times New Roman" w:hAnsi="Times New Roman" w:hint="default"/>
      </w:rPr>
    </w:lvl>
    <w:lvl w:ilvl="7" w:tplc="C2721CA2" w:tentative="1">
      <w:start w:val="1"/>
      <w:numFmt w:val="bullet"/>
      <w:lvlText w:val="•"/>
      <w:lvlJc w:val="left"/>
      <w:pPr>
        <w:tabs>
          <w:tab w:val="num" w:pos="5760"/>
        </w:tabs>
        <w:ind w:left="5760" w:hanging="360"/>
      </w:pPr>
      <w:rPr>
        <w:rFonts w:ascii="Times New Roman" w:hAnsi="Times New Roman" w:hint="default"/>
      </w:rPr>
    </w:lvl>
    <w:lvl w:ilvl="8" w:tplc="F958397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468650D"/>
    <w:multiLevelType w:val="hybridMultilevel"/>
    <w:tmpl w:val="BF16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2723B"/>
    <w:multiLevelType w:val="hybridMultilevel"/>
    <w:tmpl w:val="1A4C30E8"/>
    <w:lvl w:ilvl="0" w:tplc="A030F5E8">
      <w:start w:val="1"/>
      <w:numFmt w:val="bullet"/>
      <w:lvlText w:val="•"/>
      <w:lvlJc w:val="left"/>
      <w:pPr>
        <w:tabs>
          <w:tab w:val="num" w:pos="720"/>
        </w:tabs>
        <w:ind w:left="720" w:hanging="360"/>
      </w:pPr>
      <w:rPr>
        <w:rFonts w:ascii="Times New Roman" w:hAnsi="Times New Roman" w:hint="default"/>
      </w:rPr>
    </w:lvl>
    <w:lvl w:ilvl="1" w:tplc="610EADEC" w:tentative="1">
      <w:start w:val="1"/>
      <w:numFmt w:val="bullet"/>
      <w:lvlText w:val="•"/>
      <w:lvlJc w:val="left"/>
      <w:pPr>
        <w:tabs>
          <w:tab w:val="num" w:pos="1440"/>
        </w:tabs>
        <w:ind w:left="1440" w:hanging="360"/>
      </w:pPr>
      <w:rPr>
        <w:rFonts w:ascii="Times New Roman" w:hAnsi="Times New Roman" w:hint="default"/>
      </w:rPr>
    </w:lvl>
    <w:lvl w:ilvl="2" w:tplc="E990B900" w:tentative="1">
      <w:start w:val="1"/>
      <w:numFmt w:val="bullet"/>
      <w:lvlText w:val="•"/>
      <w:lvlJc w:val="left"/>
      <w:pPr>
        <w:tabs>
          <w:tab w:val="num" w:pos="2160"/>
        </w:tabs>
        <w:ind w:left="2160" w:hanging="360"/>
      </w:pPr>
      <w:rPr>
        <w:rFonts w:ascii="Times New Roman" w:hAnsi="Times New Roman" w:hint="default"/>
      </w:rPr>
    </w:lvl>
    <w:lvl w:ilvl="3" w:tplc="BCF8156A" w:tentative="1">
      <w:start w:val="1"/>
      <w:numFmt w:val="bullet"/>
      <w:lvlText w:val="•"/>
      <w:lvlJc w:val="left"/>
      <w:pPr>
        <w:tabs>
          <w:tab w:val="num" w:pos="2880"/>
        </w:tabs>
        <w:ind w:left="2880" w:hanging="360"/>
      </w:pPr>
      <w:rPr>
        <w:rFonts w:ascii="Times New Roman" w:hAnsi="Times New Roman" w:hint="default"/>
      </w:rPr>
    </w:lvl>
    <w:lvl w:ilvl="4" w:tplc="F648CB0A" w:tentative="1">
      <w:start w:val="1"/>
      <w:numFmt w:val="bullet"/>
      <w:lvlText w:val="•"/>
      <w:lvlJc w:val="left"/>
      <w:pPr>
        <w:tabs>
          <w:tab w:val="num" w:pos="3600"/>
        </w:tabs>
        <w:ind w:left="3600" w:hanging="360"/>
      </w:pPr>
      <w:rPr>
        <w:rFonts w:ascii="Times New Roman" w:hAnsi="Times New Roman" w:hint="default"/>
      </w:rPr>
    </w:lvl>
    <w:lvl w:ilvl="5" w:tplc="C80C25A0" w:tentative="1">
      <w:start w:val="1"/>
      <w:numFmt w:val="bullet"/>
      <w:lvlText w:val="•"/>
      <w:lvlJc w:val="left"/>
      <w:pPr>
        <w:tabs>
          <w:tab w:val="num" w:pos="4320"/>
        </w:tabs>
        <w:ind w:left="4320" w:hanging="360"/>
      </w:pPr>
      <w:rPr>
        <w:rFonts w:ascii="Times New Roman" w:hAnsi="Times New Roman" w:hint="default"/>
      </w:rPr>
    </w:lvl>
    <w:lvl w:ilvl="6" w:tplc="BA6652C6" w:tentative="1">
      <w:start w:val="1"/>
      <w:numFmt w:val="bullet"/>
      <w:lvlText w:val="•"/>
      <w:lvlJc w:val="left"/>
      <w:pPr>
        <w:tabs>
          <w:tab w:val="num" w:pos="5040"/>
        </w:tabs>
        <w:ind w:left="5040" w:hanging="360"/>
      </w:pPr>
      <w:rPr>
        <w:rFonts w:ascii="Times New Roman" w:hAnsi="Times New Roman" w:hint="default"/>
      </w:rPr>
    </w:lvl>
    <w:lvl w:ilvl="7" w:tplc="0A60730A" w:tentative="1">
      <w:start w:val="1"/>
      <w:numFmt w:val="bullet"/>
      <w:lvlText w:val="•"/>
      <w:lvlJc w:val="left"/>
      <w:pPr>
        <w:tabs>
          <w:tab w:val="num" w:pos="5760"/>
        </w:tabs>
        <w:ind w:left="5760" w:hanging="360"/>
      </w:pPr>
      <w:rPr>
        <w:rFonts w:ascii="Times New Roman" w:hAnsi="Times New Roman" w:hint="default"/>
      </w:rPr>
    </w:lvl>
    <w:lvl w:ilvl="8" w:tplc="DB42121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A9E26CC"/>
    <w:multiLevelType w:val="hybridMultilevel"/>
    <w:tmpl w:val="134ED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C73E07"/>
    <w:multiLevelType w:val="hybridMultilevel"/>
    <w:tmpl w:val="BF849E26"/>
    <w:lvl w:ilvl="0" w:tplc="C17C29B2">
      <w:start w:val="1"/>
      <w:numFmt w:val="bullet"/>
      <w:lvlText w:val="•"/>
      <w:lvlJc w:val="left"/>
      <w:pPr>
        <w:tabs>
          <w:tab w:val="num" w:pos="720"/>
        </w:tabs>
        <w:ind w:left="720" w:hanging="360"/>
      </w:pPr>
      <w:rPr>
        <w:rFonts w:ascii="Times New Roman" w:hAnsi="Times New Roman" w:hint="default"/>
      </w:rPr>
    </w:lvl>
    <w:lvl w:ilvl="1" w:tplc="15861CB8" w:tentative="1">
      <w:start w:val="1"/>
      <w:numFmt w:val="bullet"/>
      <w:lvlText w:val="•"/>
      <w:lvlJc w:val="left"/>
      <w:pPr>
        <w:tabs>
          <w:tab w:val="num" w:pos="1440"/>
        </w:tabs>
        <w:ind w:left="1440" w:hanging="360"/>
      </w:pPr>
      <w:rPr>
        <w:rFonts w:ascii="Times New Roman" w:hAnsi="Times New Roman" w:hint="default"/>
      </w:rPr>
    </w:lvl>
    <w:lvl w:ilvl="2" w:tplc="29283A84" w:tentative="1">
      <w:start w:val="1"/>
      <w:numFmt w:val="bullet"/>
      <w:lvlText w:val="•"/>
      <w:lvlJc w:val="left"/>
      <w:pPr>
        <w:tabs>
          <w:tab w:val="num" w:pos="2160"/>
        </w:tabs>
        <w:ind w:left="2160" w:hanging="360"/>
      </w:pPr>
      <w:rPr>
        <w:rFonts w:ascii="Times New Roman" w:hAnsi="Times New Roman" w:hint="default"/>
      </w:rPr>
    </w:lvl>
    <w:lvl w:ilvl="3" w:tplc="4D2625E4" w:tentative="1">
      <w:start w:val="1"/>
      <w:numFmt w:val="bullet"/>
      <w:lvlText w:val="•"/>
      <w:lvlJc w:val="left"/>
      <w:pPr>
        <w:tabs>
          <w:tab w:val="num" w:pos="2880"/>
        </w:tabs>
        <w:ind w:left="2880" w:hanging="360"/>
      </w:pPr>
      <w:rPr>
        <w:rFonts w:ascii="Times New Roman" w:hAnsi="Times New Roman" w:hint="default"/>
      </w:rPr>
    </w:lvl>
    <w:lvl w:ilvl="4" w:tplc="E738096A" w:tentative="1">
      <w:start w:val="1"/>
      <w:numFmt w:val="bullet"/>
      <w:lvlText w:val="•"/>
      <w:lvlJc w:val="left"/>
      <w:pPr>
        <w:tabs>
          <w:tab w:val="num" w:pos="3600"/>
        </w:tabs>
        <w:ind w:left="3600" w:hanging="360"/>
      </w:pPr>
      <w:rPr>
        <w:rFonts w:ascii="Times New Roman" w:hAnsi="Times New Roman" w:hint="default"/>
      </w:rPr>
    </w:lvl>
    <w:lvl w:ilvl="5" w:tplc="88548266" w:tentative="1">
      <w:start w:val="1"/>
      <w:numFmt w:val="bullet"/>
      <w:lvlText w:val="•"/>
      <w:lvlJc w:val="left"/>
      <w:pPr>
        <w:tabs>
          <w:tab w:val="num" w:pos="4320"/>
        </w:tabs>
        <w:ind w:left="4320" w:hanging="360"/>
      </w:pPr>
      <w:rPr>
        <w:rFonts w:ascii="Times New Roman" w:hAnsi="Times New Roman" w:hint="default"/>
      </w:rPr>
    </w:lvl>
    <w:lvl w:ilvl="6" w:tplc="0F22D808" w:tentative="1">
      <w:start w:val="1"/>
      <w:numFmt w:val="bullet"/>
      <w:lvlText w:val="•"/>
      <w:lvlJc w:val="left"/>
      <w:pPr>
        <w:tabs>
          <w:tab w:val="num" w:pos="5040"/>
        </w:tabs>
        <w:ind w:left="5040" w:hanging="360"/>
      </w:pPr>
      <w:rPr>
        <w:rFonts w:ascii="Times New Roman" w:hAnsi="Times New Roman" w:hint="default"/>
      </w:rPr>
    </w:lvl>
    <w:lvl w:ilvl="7" w:tplc="42EE0D16" w:tentative="1">
      <w:start w:val="1"/>
      <w:numFmt w:val="bullet"/>
      <w:lvlText w:val="•"/>
      <w:lvlJc w:val="left"/>
      <w:pPr>
        <w:tabs>
          <w:tab w:val="num" w:pos="5760"/>
        </w:tabs>
        <w:ind w:left="5760" w:hanging="360"/>
      </w:pPr>
      <w:rPr>
        <w:rFonts w:ascii="Times New Roman" w:hAnsi="Times New Roman" w:hint="default"/>
      </w:rPr>
    </w:lvl>
    <w:lvl w:ilvl="8" w:tplc="560A401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C4500CB"/>
    <w:multiLevelType w:val="multilevel"/>
    <w:tmpl w:val="277886A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F9408AA"/>
    <w:multiLevelType w:val="hybridMultilevel"/>
    <w:tmpl w:val="8DAC9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A63105"/>
    <w:multiLevelType w:val="hybridMultilevel"/>
    <w:tmpl w:val="053C09CE"/>
    <w:lvl w:ilvl="0" w:tplc="9DCC39B4">
      <w:start w:val="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A80803"/>
    <w:multiLevelType w:val="hybridMultilevel"/>
    <w:tmpl w:val="F1667F6A"/>
    <w:lvl w:ilvl="0" w:tplc="94E48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DD76C9"/>
    <w:multiLevelType w:val="hybridMultilevel"/>
    <w:tmpl w:val="89BE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B4B44"/>
    <w:multiLevelType w:val="multilevel"/>
    <w:tmpl w:val="649A02C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BDC23D9"/>
    <w:multiLevelType w:val="hybridMultilevel"/>
    <w:tmpl w:val="0880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26DF2"/>
    <w:multiLevelType w:val="hybridMultilevel"/>
    <w:tmpl w:val="0E9A8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071CEB"/>
    <w:multiLevelType w:val="multilevel"/>
    <w:tmpl w:val="CE7E63DA"/>
    <w:lvl w:ilvl="0">
      <w:start w:val="2"/>
      <w:numFmt w:val="decimal"/>
      <w:suff w:val="space"/>
      <w:lvlText w:val="Chapter %1"/>
      <w:lvlJc w:val="left"/>
      <w:pPr>
        <w:ind w:left="0" w:firstLine="0"/>
      </w:pPr>
      <w:rPr>
        <w:rFonts w:hint="default"/>
      </w:rPr>
    </w:lvl>
    <w:lvl w:ilvl="1">
      <w:start w:val="1"/>
      <w:numFmt w:val="decimal"/>
      <w:suff w:val="nothing"/>
      <w:lvlText w:val="%2"/>
      <w:lvlJc w:val="left"/>
      <w:pPr>
        <w:ind w:left="0" w:firstLine="0"/>
      </w:pPr>
      <w:rPr>
        <w:rFonts w:hint="default"/>
        <w:sz w:val="24"/>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4C633DD2"/>
    <w:multiLevelType w:val="hybridMultilevel"/>
    <w:tmpl w:val="B8A64B7C"/>
    <w:lvl w:ilvl="0" w:tplc="E8EE88A2">
      <w:start w:val="1"/>
      <w:numFmt w:val="decimal"/>
      <w:lvlText w:val="%1."/>
      <w:lvlJc w:val="left"/>
      <w:pPr>
        <w:ind w:left="720" w:hanging="360"/>
      </w:pPr>
    </w:lvl>
    <w:lvl w:ilvl="1" w:tplc="398C211C" w:tentative="1">
      <w:start w:val="1"/>
      <w:numFmt w:val="lowerLetter"/>
      <w:lvlText w:val="%2."/>
      <w:lvlJc w:val="left"/>
      <w:pPr>
        <w:ind w:left="1440" w:hanging="360"/>
      </w:pPr>
    </w:lvl>
    <w:lvl w:ilvl="2" w:tplc="9B5A4F56" w:tentative="1">
      <w:start w:val="1"/>
      <w:numFmt w:val="lowerRoman"/>
      <w:lvlText w:val="%3."/>
      <w:lvlJc w:val="right"/>
      <w:pPr>
        <w:ind w:left="2160" w:hanging="180"/>
      </w:pPr>
    </w:lvl>
    <w:lvl w:ilvl="3" w:tplc="081A34A6" w:tentative="1">
      <w:start w:val="1"/>
      <w:numFmt w:val="decimal"/>
      <w:lvlText w:val="%4."/>
      <w:lvlJc w:val="left"/>
      <w:pPr>
        <w:ind w:left="2880" w:hanging="360"/>
      </w:pPr>
    </w:lvl>
    <w:lvl w:ilvl="4" w:tplc="16CCFD54" w:tentative="1">
      <w:start w:val="1"/>
      <w:numFmt w:val="lowerLetter"/>
      <w:lvlText w:val="%5."/>
      <w:lvlJc w:val="left"/>
      <w:pPr>
        <w:ind w:left="3600" w:hanging="360"/>
      </w:pPr>
    </w:lvl>
    <w:lvl w:ilvl="5" w:tplc="43FEE180" w:tentative="1">
      <w:start w:val="1"/>
      <w:numFmt w:val="lowerRoman"/>
      <w:lvlText w:val="%6."/>
      <w:lvlJc w:val="right"/>
      <w:pPr>
        <w:ind w:left="4320" w:hanging="180"/>
      </w:pPr>
    </w:lvl>
    <w:lvl w:ilvl="6" w:tplc="7188FB9E" w:tentative="1">
      <w:start w:val="1"/>
      <w:numFmt w:val="decimal"/>
      <w:lvlText w:val="%7."/>
      <w:lvlJc w:val="left"/>
      <w:pPr>
        <w:ind w:left="5040" w:hanging="360"/>
      </w:pPr>
    </w:lvl>
    <w:lvl w:ilvl="7" w:tplc="8ED401C0" w:tentative="1">
      <w:start w:val="1"/>
      <w:numFmt w:val="lowerLetter"/>
      <w:lvlText w:val="%8."/>
      <w:lvlJc w:val="left"/>
      <w:pPr>
        <w:ind w:left="5760" w:hanging="360"/>
      </w:pPr>
    </w:lvl>
    <w:lvl w:ilvl="8" w:tplc="8FB8F1F4" w:tentative="1">
      <w:start w:val="1"/>
      <w:numFmt w:val="lowerRoman"/>
      <w:lvlText w:val="%9."/>
      <w:lvlJc w:val="right"/>
      <w:pPr>
        <w:ind w:left="6480" w:hanging="180"/>
      </w:pPr>
    </w:lvl>
  </w:abstractNum>
  <w:abstractNum w:abstractNumId="25">
    <w:nsid w:val="4E0B506E"/>
    <w:multiLevelType w:val="hybridMultilevel"/>
    <w:tmpl w:val="0CF0D5FC"/>
    <w:lvl w:ilvl="0" w:tplc="E4B6B8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221904"/>
    <w:multiLevelType w:val="hybridMultilevel"/>
    <w:tmpl w:val="1BC82E52"/>
    <w:lvl w:ilvl="0" w:tplc="94E48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9D6AF3"/>
    <w:multiLevelType w:val="hybridMultilevel"/>
    <w:tmpl w:val="E1B47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C72E06"/>
    <w:multiLevelType w:val="hybridMultilevel"/>
    <w:tmpl w:val="F9C25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CB34C3"/>
    <w:multiLevelType w:val="multilevel"/>
    <w:tmpl w:val="ACCA60CA"/>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57824E36"/>
    <w:multiLevelType w:val="hybridMultilevel"/>
    <w:tmpl w:val="1BC82E52"/>
    <w:lvl w:ilvl="0" w:tplc="94E48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5C3A50"/>
    <w:multiLevelType w:val="hybridMultilevel"/>
    <w:tmpl w:val="EB98DF2A"/>
    <w:lvl w:ilvl="0" w:tplc="09CA04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CB1EFC"/>
    <w:multiLevelType w:val="hybridMultilevel"/>
    <w:tmpl w:val="901278B4"/>
    <w:lvl w:ilvl="0" w:tplc="F398C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EE363C"/>
    <w:multiLevelType w:val="multilevel"/>
    <w:tmpl w:val="CCFED2F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95774F0"/>
    <w:multiLevelType w:val="hybridMultilevel"/>
    <w:tmpl w:val="E64EC91A"/>
    <w:lvl w:ilvl="0" w:tplc="828481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B64A3F"/>
    <w:multiLevelType w:val="hybridMultilevel"/>
    <w:tmpl w:val="08669468"/>
    <w:lvl w:ilvl="0" w:tplc="D4BCD77A">
      <w:start w:val="1"/>
      <w:numFmt w:val="bullet"/>
      <w:lvlText w:val="•"/>
      <w:lvlJc w:val="left"/>
      <w:pPr>
        <w:tabs>
          <w:tab w:val="num" w:pos="720"/>
        </w:tabs>
        <w:ind w:left="720" w:hanging="360"/>
      </w:pPr>
      <w:rPr>
        <w:rFonts w:ascii="Times New Roman" w:hAnsi="Times New Roman" w:hint="default"/>
      </w:rPr>
    </w:lvl>
    <w:lvl w:ilvl="1" w:tplc="02B40186" w:tentative="1">
      <w:start w:val="1"/>
      <w:numFmt w:val="bullet"/>
      <w:lvlText w:val="•"/>
      <w:lvlJc w:val="left"/>
      <w:pPr>
        <w:tabs>
          <w:tab w:val="num" w:pos="1440"/>
        </w:tabs>
        <w:ind w:left="1440" w:hanging="360"/>
      </w:pPr>
      <w:rPr>
        <w:rFonts w:ascii="Times New Roman" w:hAnsi="Times New Roman" w:hint="default"/>
      </w:rPr>
    </w:lvl>
    <w:lvl w:ilvl="2" w:tplc="E5E2CF9C" w:tentative="1">
      <w:start w:val="1"/>
      <w:numFmt w:val="bullet"/>
      <w:lvlText w:val="•"/>
      <w:lvlJc w:val="left"/>
      <w:pPr>
        <w:tabs>
          <w:tab w:val="num" w:pos="2160"/>
        </w:tabs>
        <w:ind w:left="2160" w:hanging="360"/>
      </w:pPr>
      <w:rPr>
        <w:rFonts w:ascii="Times New Roman" w:hAnsi="Times New Roman" w:hint="default"/>
      </w:rPr>
    </w:lvl>
    <w:lvl w:ilvl="3" w:tplc="152481C4" w:tentative="1">
      <w:start w:val="1"/>
      <w:numFmt w:val="bullet"/>
      <w:lvlText w:val="•"/>
      <w:lvlJc w:val="left"/>
      <w:pPr>
        <w:tabs>
          <w:tab w:val="num" w:pos="2880"/>
        </w:tabs>
        <w:ind w:left="2880" w:hanging="360"/>
      </w:pPr>
      <w:rPr>
        <w:rFonts w:ascii="Times New Roman" w:hAnsi="Times New Roman" w:hint="default"/>
      </w:rPr>
    </w:lvl>
    <w:lvl w:ilvl="4" w:tplc="DB724866" w:tentative="1">
      <w:start w:val="1"/>
      <w:numFmt w:val="bullet"/>
      <w:lvlText w:val="•"/>
      <w:lvlJc w:val="left"/>
      <w:pPr>
        <w:tabs>
          <w:tab w:val="num" w:pos="3600"/>
        </w:tabs>
        <w:ind w:left="3600" w:hanging="360"/>
      </w:pPr>
      <w:rPr>
        <w:rFonts w:ascii="Times New Roman" w:hAnsi="Times New Roman" w:hint="default"/>
      </w:rPr>
    </w:lvl>
    <w:lvl w:ilvl="5" w:tplc="C95EA52E" w:tentative="1">
      <w:start w:val="1"/>
      <w:numFmt w:val="bullet"/>
      <w:lvlText w:val="•"/>
      <w:lvlJc w:val="left"/>
      <w:pPr>
        <w:tabs>
          <w:tab w:val="num" w:pos="4320"/>
        </w:tabs>
        <w:ind w:left="4320" w:hanging="360"/>
      </w:pPr>
      <w:rPr>
        <w:rFonts w:ascii="Times New Roman" w:hAnsi="Times New Roman" w:hint="default"/>
      </w:rPr>
    </w:lvl>
    <w:lvl w:ilvl="6" w:tplc="5F883FDC" w:tentative="1">
      <w:start w:val="1"/>
      <w:numFmt w:val="bullet"/>
      <w:lvlText w:val="•"/>
      <w:lvlJc w:val="left"/>
      <w:pPr>
        <w:tabs>
          <w:tab w:val="num" w:pos="5040"/>
        </w:tabs>
        <w:ind w:left="5040" w:hanging="360"/>
      </w:pPr>
      <w:rPr>
        <w:rFonts w:ascii="Times New Roman" w:hAnsi="Times New Roman" w:hint="default"/>
      </w:rPr>
    </w:lvl>
    <w:lvl w:ilvl="7" w:tplc="24B82E5A" w:tentative="1">
      <w:start w:val="1"/>
      <w:numFmt w:val="bullet"/>
      <w:lvlText w:val="•"/>
      <w:lvlJc w:val="left"/>
      <w:pPr>
        <w:tabs>
          <w:tab w:val="num" w:pos="5760"/>
        </w:tabs>
        <w:ind w:left="5760" w:hanging="360"/>
      </w:pPr>
      <w:rPr>
        <w:rFonts w:ascii="Times New Roman" w:hAnsi="Times New Roman" w:hint="default"/>
      </w:rPr>
    </w:lvl>
    <w:lvl w:ilvl="8" w:tplc="92C8A5D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E8F4168"/>
    <w:multiLevelType w:val="multilevel"/>
    <w:tmpl w:val="E81E47A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F920CFF"/>
    <w:multiLevelType w:val="hybridMultilevel"/>
    <w:tmpl w:val="11C27FC8"/>
    <w:lvl w:ilvl="0" w:tplc="9B56C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624FC8"/>
    <w:multiLevelType w:val="hybridMultilevel"/>
    <w:tmpl w:val="DD20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0738AB"/>
    <w:multiLevelType w:val="hybridMultilevel"/>
    <w:tmpl w:val="79C646DA"/>
    <w:lvl w:ilvl="0" w:tplc="847C2846">
      <w:start w:val="1"/>
      <w:numFmt w:val="bullet"/>
      <w:lvlText w:val="•"/>
      <w:lvlJc w:val="left"/>
      <w:pPr>
        <w:tabs>
          <w:tab w:val="num" w:pos="720"/>
        </w:tabs>
        <w:ind w:left="720" w:hanging="360"/>
      </w:pPr>
      <w:rPr>
        <w:rFonts w:ascii="Times New Roman" w:hAnsi="Times New Roman" w:hint="default"/>
      </w:rPr>
    </w:lvl>
    <w:lvl w:ilvl="1" w:tplc="82404CB4" w:tentative="1">
      <w:start w:val="1"/>
      <w:numFmt w:val="bullet"/>
      <w:lvlText w:val="•"/>
      <w:lvlJc w:val="left"/>
      <w:pPr>
        <w:tabs>
          <w:tab w:val="num" w:pos="1440"/>
        </w:tabs>
        <w:ind w:left="1440" w:hanging="360"/>
      </w:pPr>
      <w:rPr>
        <w:rFonts w:ascii="Times New Roman" w:hAnsi="Times New Roman" w:hint="default"/>
      </w:rPr>
    </w:lvl>
    <w:lvl w:ilvl="2" w:tplc="E5D0DE3E" w:tentative="1">
      <w:start w:val="1"/>
      <w:numFmt w:val="bullet"/>
      <w:lvlText w:val="•"/>
      <w:lvlJc w:val="left"/>
      <w:pPr>
        <w:tabs>
          <w:tab w:val="num" w:pos="2160"/>
        </w:tabs>
        <w:ind w:left="2160" w:hanging="360"/>
      </w:pPr>
      <w:rPr>
        <w:rFonts w:ascii="Times New Roman" w:hAnsi="Times New Roman" w:hint="default"/>
      </w:rPr>
    </w:lvl>
    <w:lvl w:ilvl="3" w:tplc="AF82C15C" w:tentative="1">
      <w:start w:val="1"/>
      <w:numFmt w:val="bullet"/>
      <w:lvlText w:val="•"/>
      <w:lvlJc w:val="left"/>
      <w:pPr>
        <w:tabs>
          <w:tab w:val="num" w:pos="2880"/>
        </w:tabs>
        <w:ind w:left="2880" w:hanging="360"/>
      </w:pPr>
      <w:rPr>
        <w:rFonts w:ascii="Times New Roman" w:hAnsi="Times New Roman" w:hint="default"/>
      </w:rPr>
    </w:lvl>
    <w:lvl w:ilvl="4" w:tplc="73B68250" w:tentative="1">
      <w:start w:val="1"/>
      <w:numFmt w:val="bullet"/>
      <w:lvlText w:val="•"/>
      <w:lvlJc w:val="left"/>
      <w:pPr>
        <w:tabs>
          <w:tab w:val="num" w:pos="3600"/>
        </w:tabs>
        <w:ind w:left="3600" w:hanging="360"/>
      </w:pPr>
      <w:rPr>
        <w:rFonts w:ascii="Times New Roman" w:hAnsi="Times New Roman" w:hint="default"/>
      </w:rPr>
    </w:lvl>
    <w:lvl w:ilvl="5" w:tplc="A3B0199C" w:tentative="1">
      <w:start w:val="1"/>
      <w:numFmt w:val="bullet"/>
      <w:lvlText w:val="•"/>
      <w:lvlJc w:val="left"/>
      <w:pPr>
        <w:tabs>
          <w:tab w:val="num" w:pos="4320"/>
        </w:tabs>
        <w:ind w:left="4320" w:hanging="360"/>
      </w:pPr>
      <w:rPr>
        <w:rFonts w:ascii="Times New Roman" w:hAnsi="Times New Roman" w:hint="default"/>
      </w:rPr>
    </w:lvl>
    <w:lvl w:ilvl="6" w:tplc="D580478E" w:tentative="1">
      <w:start w:val="1"/>
      <w:numFmt w:val="bullet"/>
      <w:lvlText w:val="•"/>
      <w:lvlJc w:val="left"/>
      <w:pPr>
        <w:tabs>
          <w:tab w:val="num" w:pos="5040"/>
        </w:tabs>
        <w:ind w:left="5040" w:hanging="360"/>
      </w:pPr>
      <w:rPr>
        <w:rFonts w:ascii="Times New Roman" w:hAnsi="Times New Roman" w:hint="default"/>
      </w:rPr>
    </w:lvl>
    <w:lvl w:ilvl="7" w:tplc="AA60CAEA" w:tentative="1">
      <w:start w:val="1"/>
      <w:numFmt w:val="bullet"/>
      <w:lvlText w:val="•"/>
      <w:lvlJc w:val="left"/>
      <w:pPr>
        <w:tabs>
          <w:tab w:val="num" w:pos="5760"/>
        </w:tabs>
        <w:ind w:left="5760" w:hanging="360"/>
      </w:pPr>
      <w:rPr>
        <w:rFonts w:ascii="Times New Roman" w:hAnsi="Times New Roman" w:hint="default"/>
      </w:rPr>
    </w:lvl>
    <w:lvl w:ilvl="8" w:tplc="FF5AD172"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0"/>
  </w:num>
  <w:num w:numId="3">
    <w:abstractNumId w:val="37"/>
  </w:num>
  <w:num w:numId="4">
    <w:abstractNumId w:val="6"/>
  </w:num>
  <w:num w:numId="5">
    <w:abstractNumId w:val="32"/>
  </w:num>
  <w:num w:numId="6">
    <w:abstractNumId w:val="19"/>
  </w:num>
  <w:num w:numId="7">
    <w:abstractNumId w:val="11"/>
  </w:num>
  <w:num w:numId="8">
    <w:abstractNumId w:val="38"/>
  </w:num>
  <w:num w:numId="9">
    <w:abstractNumId w:val="21"/>
  </w:num>
  <w:num w:numId="10">
    <w:abstractNumId w:val="8"/>
  </w:num>
  <w:num w:numId="11">
    <w:abstractNumId w:val="5"/>
  </w:num>
  <w:num w:numId="12">
    <w:abstractNumId w:val="18"/>
  </w:num>
  <w:num w:numId="13">
    <w:abstractNumId w:val="26"/>
  </w:num>
  <w:num w:numId="14">
    <w:abstractNumId w:val="30"/>
  </w:num>
  <w:num w:numId="15">
    <w:abstractNumId w:val="2"/>
  </w:num>
  <w:num w:numId="16">
    <w:abstractNumId w:val="35"/>
  </w:num>
  <w:num w:numId="17">
    <w:abstractNumId w:val="22"/>
  </w:num>
  <w:num w:numId="18">
    <w:abstractNumId w:val="16"/>
  </w:num>
  <w:num w:numId="19">
    <w:abstractNumId w:val="27"/>
  </w:num>
  <w:num w:numId="20">
    <w:abstractNumId w:val="9"/>
  </w:num>
  <w:num w:numId="21">
    <w:abstractNumId w:val="13"/>
  </w:num>
  <w:num w:numId="22">
    <w:abstractNumId w:val="28"/>
  </w:num>
  <w:num w:numId="23">
    <w:abstractNumId w:val="7"/>
  </w:num>
  <w:num w:numId="24">
    <w:abstractNumId w:val="1"/>
  </w:num>
  <w:num w:numId="25">
    <w:abstractNumId w:val="14"/>
  </w:num>
  <w:num w:numId="26">
    <w:abstractNumId w:val="10"/>
  </w:num>
  <w:num w:numId="27">
    <w:abstractNumId w:val="12"/>
  </w:num>
  <w:num w:numId="28">
    <w:abstractNumId w:val="39"/>
  </w:num>
  <w:num w:numId="29">
    <w:abstractNumId w:val="3"/>
  </w:num>
  <w:num w:numId="30">
    <w:abstractNumId w:val="4"/>
  </w:num>
  <w:num w:numId="31">
    <w:abstractNumId w:val="29"/>
  </w:num>
  <w:num w:numId="32">
    <w:abstractNumId w:val="20"/>
  </w:num>
  <w:num w:numId="33">
    <w:abstractNumId w:val="33"/>
  </w:num>
  <w:num w:numId="34">
    <w:abstractNumId w:val="36"/>
  </w:num>
  <w:num w:numId="35">
    <w:abstractNumId w:val="15"/>
  </w:num>
  <w:num w:numId="36">
    <w:abstractNumId w:val="31"/>
  </w:num>
  <w:num w:numId="37">
    <w:abstractNumId w:val="34"/>
  </w:num>
  <w:num w:numId="38">
    <w:abstractNumId w:val="24"/>
  </w:num>
  <w:num w:numId="39">
    <w:abstractNumId w:val="17"/>
  </w:num>
  <w:num w:numId="40">
    <w:abstractNumId w:val="2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nkar Sankaran">
    <w15:presenceInfo w15:providerId="Windows Live" w15:userId="cf62f6036e344073"/>
  </w15:person>
  <w15:person w15:author="Microsoft Office User">
    <w15:presenceInfo w15:providerId="None" w15:userId="Microsoft Office User"/>
  </w15:person>
  <w15:person w15:author="Saeed Shalbafan">
    <w15:presenceInfo w15:providerId="None" w15:userId="Saeed Shalbafan"/>
  </w15:person>
  <w15:person w15:author="Elyssebeth Leigh">
    <w15:presenceInfo w15:providerId="Windows Live" w15:userId="180d354a9b0dc6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revisionView w:comment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ssxreapxwevpbeevs6xvfshws222ex20xvp&quot;&gt;Master Library&lt;record-ids&gt;&lt;item&gt;57&lt;/item&gt;&lt;item&gt;86&lt;/item&gt;&lt;item&gt;197&lt;/item&gt;&lt;item&gt;295&lt;/item&gt;&lt;item&gt;307&lt;/item&gt;&lt;item&gt;333&lt;/item&gt;&lt;item&gt;344&lt;/item&gt;&lt;item&gt;349&lt;/item&gt;&lt;item&gt;350&lt;/item&gt;&lt;item&gt;353&lt;/item&gt;&lt;item&gt;357&lt;/item&gt;&lt;item&gt;366&lt;/item&gt;&lt;item&gt;368&lt;/item&gt;&lt;item&gt;371&lt;/item&gt;&lt;item&gt;372&lt;/item&gt;&lt;item&gt;375&lt;/item&gt;&lt;item&gt;396&lt;/item&gt;&lt;item&gt;400&lt;/item&gt;&lt;item&gt;407&lt;/item&gt;&lt;item&gt;408&lt;/item&gt;&lt;item&gt;410&lt;/item&gt;&lt;item&gt;417&lt;/item&gt;&lt;item&gt;419&lt;/item&gt;&lt;item&gt;421&lt;/item&gt;&lt;item&gt;423&lt;/item&gt;&lt;item&gt;424&lt;/item&gt;&lt;item&gt;437&lt;/item&gt;&lt;item&gt;439&lt;/item&gt;&lt;item&gt;446&lt;/item&gt;&lt;item&gt;449&lt;/item&gt;&lt;item&gt;456&lt;/item&gt;&lt;item&gt;458&lt;/item&gt;&lt;item&gt;462&lt;/item&gt;&lt;item&gt;476&lt;/item&gt;&lt;item&gt;493&lt;/item&gt;&lt;item&gt;494&lt;/item&gt;&lt;item&gt;498&lt;/item&gt;&lt;item&gt;501&lt;/item&gt;&lt;item&gt;508&lt;/item&gt;&lt;item&gt;512&lt;/item&gt;&lt;item&gt;657&lt;/item&gt;&lt;item&gt;665&lt;/item&gt;&lt;item&gt;680&lt;/item&gt;&lt;item&gt;693&lt;/item&gt;&lt;item&gt;695&lt;/item&gt;&lt;item&gt;696&lt;/item&gt;&lt;item&gt;701&lt;/item&gt;&lt;item&gt;713&lt;/item&gt;&lt;item&gt;721&lt;/item&gt;&lt;item&gt;732&lt;/item&gt;&lt;item&gt;738&lt;/item&gt;&lt;item&gt;748&lt;/item&gt;&lt;item&gt;775&lt;/item&gt;&lt;item&gt;776&lt;/item&gt;&lt;item&gt;777&lt;/item&gt;&lt;item&gt;793&lt;/item&gt;&lt;item&gt;800&lt;/item&gt;&lt;item&gt;801&lt;/item&gt;&lt;item&gt;808&lt;/item&gt;&lt;item&gt;832&lt;/item&gt;&lt;item&gt;845&lt;/item&gt;&lt;item&gt;853&lt;/item&gt;&lt;item&gt;856&lt;/item&gt;&lt;item&gt;857&lt;/item&gt;&lt;item&gt;858&lt;/item&gt;&lt;item&gt;859&lt;/item&gt;&lt;item&gt;860&lt;/item&gt;&lt;item&gt;862&lt;/item&gt;&lt;item&gt;863&lt;/item&gt;&lt;item&gt;868&lt;/item&gt;&lt;item&gt;877&lt;/item&gt;&lt;item&gt;882&lt;/item&gt;&lt;item&gt;898&lt;/item&gt;&lt;item&gt;899&lt;/item&gt;&lt;item&gt;900&lt;/item&gt;&lt;item&gt;901&lt;/item&gt;&lt;item&gt;902&lt;/item&gt;&lt;item&gt;906&lt;/item&gt;&lt;item&gt;934&lt;/item&gt;&lt;item&gt;940&lt;/item&gt;&lt;item&gt;941&lt;/item&gt;&lt;item&gt;951&lt;/item&gt;&lt;item&gt;1003&lt;/item&gt;&lt;/record-ids&gt;&lt;/item&gt;&lt;/Libraries&gt;"/>
  </w:docVars>
  <w:rsids>
    <w:rsidRoot w:val="004B3044"/>
    <w:rsid w:val="00000E7C"/>
    <w:rsid w:val="00001529"/>
    <w:rsid w:val="00001AAE"/>
    <w:rsid w:val="00001BF3"/>
    <w:rsid w:val="000056A1"/>
    <w:rsid w:val="0000721A"/>
    <w:rsid w:val="00007567"/>
    <w:rsid w:val="00007A2D"/>
    <w:rsid w:val="00014F87"/>
    <w:rsid w:val="00016F98"/>
    <w:rsid w:val="0001744A"/>
    <w:rsid w:val="00020DEB"/>
    <w:rsid w:val="0002151A"/>
    <w:rsid w:val="000224FB"/>
    <w:rsid w:val="0002537C"/>
    <w:rsid w:val="00030C38"/>
    <w:rsid w:val="00032447"/>
    <w:rsid w:val="00032D31"/>
    <w:rsid w:val="000350B0"/>
    <w:rsid w:val="0003751D"/>
    <w:rsid w:val="00041AF0"/>
    <w:rsid w:val="000433E1"/>
    <w:rsid w:val="00045202"/>
    <w:rsid w:val="00047A08"/>
    <w:rsid w:val="000506CF"/>
    <w:rsid w:val="00051520"/>
    <w:rsid w:val="000518D8"/>
    <w:rsid w:val="00054B3A"/>
    <w:rsid w:val="000554A5"/>
    <w:rsid w:val="0005666C"/>
    <w:rsid w:val="000567B6"/>
    <w:rsid w:val="00056CF1"/>
    <w:rsid w:val="00062033"/>
    <w:rsid w:val="00063121"/>
    <w:rsid w:val="000651CB"/>
    <w:rsid w:val="00066A6A"/>
    <w:rsid w:val="00067F5C"/>
    <w:rsid w:val="00071130"/>
    <w:rsid w:val="000719AD"/>
    <w:rsid w:val="00073599"/>
    <w:rsid w:val="00074227"/>
    <w:rsid w:val="00074A63"/>
    <w:rsid w:val="00077DCB"/>
    <w:rsid w:val="00085D81"/>
    <w:rsid w:val="00086CC9"/>
    <w:rsid w:val="00094748"/>
    <w:rsid w:val="00094B65"/>
    <w:rsid w:val="00094CAE"/>
    <w:rsid w:val="00095134"/>
    <w:rsid w:val="000976B2"/>
    <w:rsid w:val="000A3F7B"/>
    <w:rsid w:val="000A5718"/>
    <w:rsid w:val="000A5BE8"/>
    <w:rsid w:val="000A6C1C"/>
    <w:rsid w:val="000A76E7"/>
    <w:rsid w:val="000B054B"/>
    <w:rsid w:val="000B0B91"/>
    <w:rsid w:val="000B6CB1"/>
    <w:rsid w:val="000C03B1"/>
    <w:rsid w:val="000C1279"/>
    <w:rsid w:val="000C13BB"/>
    <w:rsid w:val="000C3320"/>
    <w:rsid w:val="000C3D14"/>
    <w:rsid w:val="000C536E"/>
    <w:rsid w:val="000C55AE"/>
    <w:rsid w:val="000C5B8A"/>
    <w:rsid w:val="000C72EF"/>
    <w:rsid w:val="000D47C3"/>
    <w:rsid w:val="000D5D02"/>
    <w:rsid w:val="000D5EB4"/>
    <w:rsid w:val="000D685F"/>
    <w:rsid w:val="000E076E"/>
    <w:rsid w:val="000E3C82"/>
    <w:rsid w:val="000E4882"/>
    <w:rsid w:val="000E4DFD"/>
    <w:rsid w:val="000E5364"/>
    <w:rsid w:val="000E77B1"/>
    <w:rsid w:val="000F1A54"/>
    <w:rsid w:val="000F2260"/>
    <w:rsid w:val="000F2B98"/>
    <w:rsid w:val="000F4BA7"/>
    <w:rsid w:val="000F77CA"/>
    <w:rsid w:val="00101D49"/>
    <w:rsid w:val="00104B2F"/>
    <w:rsid w:val="00104D99"/>
    <w:rsid w:val="00105DA2"/>
    <w:rsid w:val="001065E7"/>
    <w:rsid w:val="00107248"/>
    <w:rsid w:val="00107A1A"/>
    <w:rsid w:val="0011122A"/>
    <w:rsid w:val="00115867"/>
    <w:rsid w:val="001175B1"/>
    <w:rsid w:val="0012271F"/>
    <w:rsid w:val="001243E1"/>
    <w:rsid w:val="001254BB"/>
    <w:rsid w:val="00127316"/>
    <w:rsid w:val="0013109D"/>
    <w:rsid w:val="00132980"/>
    <w:rsid w:val="00133ABF"/>
    <w:rsid w:val="00135E66"/>
    <w:rsid w:val="001368BC"/>
    <w:rsid w:val="001373F4"/>
    <w:rsid w:val="00140F4C"/>
    <w:rsid w:val="00141582"/>
    <w:rsid w:val="00142B83"/>
    <w:rsid w:val="00145952"/>
    <w:rsid w:val="00146697"/>
    <w:rsid w:val="00147E0A"/>
    <w:rsid w:val="00150222"/>
    <w:rsid w:val="00151363"/>
    <w:rsid w:val="0015136F"/>
    <w:rsid w:val="00151BB0"/>
    <w:rsid w:val="00153BF9"/>
    <w:rsid w:val="00154848"/>
    <w:rsid w:val="00155CBE"/>
    <w:rsid w:val="001565C7"/>
    <w:rsid w:val="00161A3C"/>
    <w:rsid w:val="001622B4"/>
    <w:rsid w:val="001646D5"/>
    <w:rsid w:val="00167401"/>
    <w:rsid w:val="001678F1"/>
    <w:rsid w:val="00170B26"/>
    <w:rsid w:val="00170DD4"/>
    <w:rsid w:val="00170E6A"/>
    <w:rsid w:val="0017186E"/>
    <w:rsid w:val="00172618"/>
    <w:rsid w:val="00172D88"/>
    <w:rsid w:val="001736E9"/>
    <w:rsid w:val="001755E2"/>
    <w:rsid w:val="00184615"/>
    <w:rsid w:val="00184F8C"/>
    <w:rsid w:val="001860C6"/>
    <w:rsid w:val="00186AEC"/>
    <w:rsid w:val="00187E45"/>
    <w:rsid w:val="00190B79"/>
    <w:rsid w:val="00194783"/>
    <w:rsid w:val="00196310"/>
    <w:rsid w:val="00197FF5"/>
    <w:rsid w:val="001A0CF1"/>
    <w:rsid w:val="001A14E3"/>
    <w:rsid w:val="001A167F"/>
    <w:rsid w:val="001A1ABC"/>
    <w:rsid w:val="001A3BD0"/>
    <w:rsid w:val="001A4EB0"/>
    <w:rsid w:val="001A54C2"/>
    <w:rsid w:val="001A6145"/>
    <w:rsid w:val="001A7844"/>
    <w:rsid w:val="001B1735"/>
    <w:rsid w:val="001B4AD8"/>
    <w:rsid w:val="001B5386"/>
    <w:rsid w:val="001B541D"/>
    <w:rsid w:val="001B6850"/>
    <w:rsid w:val="001B7350"/>
    <w:rsid w:val="001B7B05"/>
    <w:rsid w:val="001C0461"/>
    <w:rsid w:val="001C06BD"/>
    <w:rsid w:val="001C0DD0"/>
    <w:rsid w:val="001C0F4E"/>
    <w:rsid w:val="001C0F56"/>
    <w:rsid w:val="001C1BF8"/>
    <w:rsid w:val="001C5236"/>
    <w:rsid w:val="001D4132"/>
    <w:rsid w:val="001D4F7C"/>
    <w:rsid w:val="001D5651"/>
    <w:rsid w:val="001D68C5"/>
    <w:rsid w:val="001E2236"/>
    <w:rsid w:val="001E23E4"/>
    <w:rsid w:val="001E4F79"/>
    <w:rsid w:val="001E61E5"/>
    <w:rsid w:val="001E733A"/>
    <w:rsid w:val="001E7709"/>
    <w:rsid w:val="001E79F2"/>
    <w:rsid w:val="001F02DA"/>
    <w:rsid w:val="001F19A4"/>
    <w:rsid w:val="001F33F1"/>
    <w:rsid w:val="001F3BDE"/>
    <w:rsid w:val="001F49E9"/>
    <w:rsid w:val="001F7C6A"/>
    <w:rsid w:val="0020280E"/>
    <w:rsid w:val="00202AE0"/>
    <w:rsid w:val="00205F0F"/>
    <w:rsid w:val="00206AF3"/>
    <w:rsid w:val="00207479"/>
    <w:rsid w:val="00207F40"/>
    <w:rsid w:val="0021305B"/>
    <w:rsid w:val="00213FD5"/>
    <w:rsid w:val="00214368"/>
    <w:rsid w:val="00214664"/>
    <w:rsid w:val="0021476C"/>
    <w:rsid w:val="00214AFB"/>
    <w:rsid w:val="00216651"/>
    <w:rsid w:val="0022074F"/>
    <w:rsid w:val="002220AA"/>
    <w:rsid w:val="0022420D"/>
    <w:rsid w:val="002247FB"/>
    <w:rsid w:val="00225A73"/>
    <w:rsid w:val="00226667"/>
    <w:rsid w:val="00227AFE"/>
    <w:rsid w:val="002302D7"/>
    <w:rsid w:val="00232892"/>
    <w:rsid w:val="0023339B"/>
    <w:rsid w:val="002371CA"/>
    <w:rsid w:val="00243A96"/>
    <w:rsid w:val="002444BD"/>
    <w:rsid w:val="002447C1"/>
    <w:rsid w:val="002512A6"/>
    <w:rsid w:val="002531AC"/>
    <w:rsid w:val="00254C46"/>
    <w:rsid w:val="00254C69"/>
    <w:rsid w:val="00255D26"/>
    <w:rsid w:val="00260156"/>
    <w:rsid w:val="00260C53"/>
    <w:rsid w:val="00261691"/>
    <w:rsid w:val="00262184"/>
    <w:rsid w:val="00262AB8"/>
    <w:rsid w:val="00265598"/>
    <w:rsid w:val="002667C1"/>
    <w:rsid w:val="00267DD9"/>
    <w:rsid w:val="002705D9"/>
    <w:rsid w:val="00270CDA"/>
    <w:rsid w:val="00271F86"/>
    <w:rsid w:val="002729BD"/>
    <w:rsid w:val="00275BCD"/>
    <w:rsid w:val="00277DDA"/>
    <w:rsid w:val="00277EF7"/>
    <w:rsid w:val="00280612"/>
    <w:rsid w:val="002833C2"/>
    <w:rsid w:val="002861BD"/>
    <w:rsid w:val="00291703"/>
    <w:rsid w:val="002927C2"/>
    <w:rsid w:val="00292BE3"/>
    <w:rsid w:val="0029330A"/>
    <w:rsid w:val="002954C1"/>
    <w:rsid w:val="00296CBF"/>
    <w:rsid w:val="002A452E"/>
    <w:rsid w:val="002A45C7"/>
    <w:rsid w:val="002A5441"/>
    <w:rsid w:val="002A55CF"/>
    <w:rsid w:val="002A73A2"/>
    <w:rsid w:val="002B0771"/>
    <w:rsid w:val="002B2A05"/>
    <w:rsid w:val="002B2EE1"/>
    <w:rsid w:val="002B3743"/>
    <w:rsid w:val="002B41E2"/>
    <w:rsid w:val="002B540F"/>
    <w:rsid w:val="002B6820"/>
    <w:rsid w:val="002B6D55"/>
    <w:rsid w:val="002C0A66"/>
    <w:rsid w:val="002C0D9F"/>
    <w:rsid w:val="002C2F08"/>
    <w:rsid w:val="002C54D0"/>
    <w:rsid w:val="002C6A8C"/>
    <w:rsid w:val="002D1600"/>
    <w:rsid w:val="002D78F0"/>
    <w:rsid w:val="002E15B9"/>
    <w:rsid w:val="002E1D00"/>
    <w:rsid w:val="002E3073"/>
    <w:rsid w:val="002E3C2F"/>
    <w:rsid w:val="002E5506"/>
    <w:rsid w:val="002E58C8"/>
    <w:rsid w:val="002E7A79"/>
    <w:rsid w:val="002F1BB9"/>
    <w:rsid w:val="002F1BFF"/>
    <w:rsid w:val="002F26BC"/>
    <w:rsid w:val="002F38B8"/>
    <w:rsid w:val="002F4F30"/>
    <w:rsid w:val="003003FD"/>
    <w:rsid w:val="0030118C"/>
    <w:rsid w:val="00301417"/>
    <w:rsid w:val="00301D7F"/>
    <w:rsid w:val="00301F19"/>
    <w:rsid w:val="00302C48"/>
    <w:rsid w:val="00302C50"/>
    <w:rsid w:val="00303D4C"/>
    <w:rsid w:val="003040F9"/>
    <w:rsid w:val="003053BE"/>
    <w:rsid w:val="00307CBD"/>
    <w:rsid w:val="00313227"/>
    <w:rsid w:val="0031382B"/>
    <w:rsid w:val="00313CA3"/>
    <w:rsid w:val="00315CEB"/>
    <w:rsid w:val="00315D31"/>
    <w:rsid w:val="00317A77"/>
    <w:rsid w:val="00320439"/>
    <w:rsid w:val="00322FA5"/>
    <w:rsid w:val="003256EF"/>
    <w:rsid w:val="003259B2"/>
    <w:rsid w:val="003262FD"/>
    <w:rsid w:val="0032683D"/>
    <w:rsid w:val="00326A50"/>
    <w:rsid w:val="00327C52"/>
    <w:rsid w:val="003312DC"/>
    <w:rsid w:val="00331317"/>
    <w:rsid w:val="003320E6"/>
    <w:rsid w:val="00333377"/>
    <w:rsid w:val="00334D0A"/>
    <w:rsid w:val="003352C7"/>
    <w:rsid w:val="00342B65"/>
    <w:rsid w:val="00346BC6"/>
    <w:rsid w:val="003503B3"/>
    <w:rsid w:val="00352EE3"/>
    <w:rsid w:val="00353D2E"/>
    <w:rsid w:val="00354A6E"/>
    <w:rsid w:val="00355182"/>
    <w:rsid w:val="00355E84"/>
    <w:rsid w:val="003602D2"/>
    <w:rsid w:val="00360A34"/>
    <w:rsid w:val="00362455"/>
    <w:rsid w:val="00365E54"/>
    <w:rsid w:val="00365FCB"/>
    <w:rsid w:val="0037187F"/>
    <w:rsid w:val="00372347"/>
    <w:rsid w:val="00373857"/>
    <w:rsid w:val="003740D8"/>
    <w:rsid w:val="00381363"/>
    <w:rsid w:val="003815F5"/>
    <w:rsid w:val="00381C75"/>
    <w:rsid w:val="0038248E"/>
    <w:rsid w:val="003825E7"/>
    <w:rsid w:val="0039070A"/>
    <w:rsid w:val="003912ED"/>
    <w:rsid w:val="00392BEA"/>
    <w:rsid w:val="00393102"/>
    <w:rsid w:val="00394423"/>
    <w:rsid w:val="00394533"/>
    <w:rsid w:val="00397AA1"/>
    <w:rsid w:val="00397C04"/>
    <w:rsid w:val="003A0F7D"/>
    <w:rsid w:val="003A4180"/>
    <w:rsid w:val="003A4AF4"/>
    <w:rsid w:val="003A4BD2"/>
    <w:rsid w:val="003A58B2"/>
    <w:rsid w:val="003A7645"/>
    <w:rsid w:val="003B1BD3"/>
    <w:rsid w:val="003B24C8"/>
    <w:rsid w:val="003B2BCD"/>
    <w:rsid w:val="003B3BB7"/>
    <w:rsid w:val="003B4327"/>
    <w:rsid w:val="003B529F"/>
    <w:rsid w:val="003B5D50"/>
    <w:rsid w:val="003B7041"/>
    <w:rsid w:val="003C0703"/>
    <w:rsid w:val="003C26ED"/>
    <w:rsid w:val="003C32B1"/>
    <w:rsid w:val="003C35F3"/>
    <w:rsid w:val="003C38E6"/>
    <w:rsid w:val="003C45F4"/>
    <w:rsid w:val="003C7380"/>
    <w:rsid w:val="003D077E"/>
    <w:rsid w:val="003D4FD2"/>
    <w:rsid w:val="003D5640"/>
    <w:rsid w:val="003D609A"/>
    <w:rsid w:val="003E1D46"/>
    <w:rsid w:val="003E29B3"/>
    <w:rsid w:val="003E29FD"/>
    <w:rsid w:val="003E424D"/>
    <w:rsid w:val="003E4428"/>
    <w:rsid w:val="003E4AD4"/>
    <w:rsid w:val="003E5734"/>
    <w:rsid w:val="003E7585"/>
    <w:rsid w:val="003F04B6"/>
    <w:rsid w:val="003F38B2"/>
    <w:rsid w:val="003F576D"/>
    <w:rsid w:val="003F6B74"/>
    <w:rsid w:val="003F6D8E"/>
    <w:rsid w:val="003F70D8"/>
    <w:rsid w:val="003F75EE"/>
    <w:rsid w:val="003F7FFD"/>
    <w:rsid w:val="00400ACD"/>
    <w:rsid w:val="00403B68"/>
    <w:rsid w:val="004060FC"/>
    <w:rsid w:val="00407119"/>
    <w:rsid w:val="00407B51"/>
    <w:rsid w:val="00410E2C"/>
    <w:rsid w:val="00414CB8"/>
    <w:rsid w:val="0041678D"/>
    <w:rsid w:val="004175D9"/>
    <w:rsid w:val="0042068C"/>
    <w:rsid w:val="00421C41"/>
    <w:rsid w:val="00422BC5"/>
    <w:rsid w:val="00423815"/>
    <w:rsid w:val="00427B0E"/>
    <w:rsid w:val="00430175"/>
    <w:rsid w:val="00431D45"/>
    <w:rsid w:val="00432B7F"/>
    <w:rsid w:val="00434B3C"/>
    <w:rsid w:val="0043504B"/>
    <w:rsid w:val="00435A0E"/>
    <w:rsid w:val="00436308"/>
    <w:rsid w:val="00436F07"/>
    <w:rsid w:val="00440B18"/>
    <w:rsid w:val="004433D9"/>
    <w:rsid w:val="00443A4B"/>
    <w:rsid w:val="0044642C"/>
    <w:rsid w:val="00447482"/>
    <w:rsid w:val="00450DD1"/>
    <w:rsid w:val="0045183E"/>
    <w:rsid w:val="00454B87"/>
    <w:rsid w:val="00454BE9"/>
    <w:rsid w:val="0045533E"/>
    <w:rsid w:val="0045732D"/>
    <w:rsid w:val="00461039"/>
    <w:rsid w:val="00462554"/>
    <w:rsid w:val="004630BB"/>
    <w:rsid w:val="0046537C"/>
    <w:rsid w:val="0046631E"/>
    <w:rsid w:val="0046742D"/>
    <w:rsid w:val="0046788A"/>
    <w:rsid w:val="00467C6E"/>
    <w:rsid w:val="004706E5"/>
    <w:rsid w:val="0047138C"/>
    <w:rsid w:val="004763DB"/>
    <w:rsid w:val="00477660"/>
    <w:rsid w:val="00482F61"/>
    <w:rsid w:val="00484999"/>
    <w:rsid w:val="00487733"/>
    <w:rsid w:val="00487BB5"/>
    <w:rsid w:val="00490758"/>
    <w:rsid w:val="004920DE"/>
    <w:rsid w:val="0049513A"/>
    <w:rsid w:val="004969D3"/>
    <w:rsid w:val="00496BC9"/>
    <w:rsid w:val="0049789A"/>
    <w:rsid w:val="004A1753"/>
    <w:rsid w:val="004A2699"/>
    <w:rsid w:val="004A2B0B"/>
    <w:rsid w:val="004A6377"/>
    <w:rsid w:val="004A6FD1"/>
    <w:rsid w:val="004B15AA"/>
    <w:rsid w:val="004B2FCA"/>
    <w:rsid w:val="004B3044"/>
    <w:rsid w:val="004B38C9"/>
    <w:rsid w:val="004B4508"/>
    <w:rsid w:val="004B5091"/>
    <w:rsid w:val="004B66DE"/>
    <w:rsid w:val="004C18DB"/>
    <w:rsid w:val="004C23BD"/>
    <w:rsid w:val="004C52B2"/>
    <w:rsid w:val="004C5C0D"/>
    <w:rsid w:val="004D0282"/>
    <w:rsid w:val="004D24D2"/>
    <w:rsid w:val="004D2D30"/>
    <w:rsid w:val="004D406E"/>
    <w:rsid w:val="004D71E8"/>
    <w:rsid w:val="004D7429"/>
    <w:rsid w:val="004E06F8"/>
    <w:rsid w:val="004E2DF2"/>
    <w:rsid w:val="004E2ECE"/>
    <w:rsid w:val="004E38B5"/>
    <w:rsid w:val="004E4B71"/>
    <w:rsid w:val="004E6D2F"/>
    <w:rsid w:val="004F0180"/>
    <w:rsid w:val="004F2D61"/>
    <w:rsid w:val="004F307D"/>
    <w:rsid w:val="004F30B2"/>
    <w:rsid w:val="00500F46"/>
    <w:rsid w:val="005014A3"/>
    <w:rsid w:val="00501C74"/>
    <w:rsid w:val="0050276F"/>
    <w:rsid w:val="00502E87"/>
    <w:rsid w:val="00504130"/>
    <w:rsid w:val="005146B9"/>
    <w:rsid w:val="0051489F"/>
    <w:rsid w:val="00522C5A"/>
    <w:rsid w:val="00524E29"/>
    <w:rsid w:val="005258DA"/>
    <w:rsid w:val="005274BE"/>
    <w:rsid w:val="00527908"/>
    <w:rsid w:val="0053127C"/>
    <w:rsid w:val="00533F3E"/>
    <w:rsid w:val="005379B3"/>
    <w:rsid w:val="005432FD"/>
    <w:rsid w:val="0055070F"/>
    <w:rsid w:val="00550924"/>
    <w:rsid w:val="00550F45"/>
    <w:rsid w:val="0055288E"/>
    <w:rsid w:val="00553211"/>
    <w:rsid w:val="00554D71"/>
    <w:rsid w:val="00556A58"/>
    <w:rsid w:val="00557E77"/>
    <w:rsid w:val="0056731E"/>
    <w:rsid w:val="005706AC"/>
    <w:rsid w:val="00571F36"/>
    <w:rsid w:val="00572B08"/>
    <w:rsid w:val="00576BF6"/>
    <w:rsid w:val="00580771"/>
    <w:rsid w:val="00580886"/>
    <w:rsid w:val="005821B4"/>
    <w:rsid w:val="00583959"/>
    <w:rsid w:val="00583A49"/>
    <w:rsid w:val="005841DD"/>
    <w:rsid w:val="00585628"/>
    <w:rsid w:val="005874CB"/>
    <w:rsid w:val="00590B0C"/>
    <w:rsid w:val="00590CC3"/>
    <w:rsid w:val="00592063"/>
    <w:rsid w:val="005928AD"/>
    <w:rsid w:val="0059412F"/>
    <w:rsid w:val="00594655"/>
    <w:rsid w:val="00595BD5"/>
    <w:rsid w:val="00596026"/>
    <w:rsid w:val="005963E2"/>
    <w:rsid w:val="00597E21"/>
    <w:rsid w:val="005A09E5"/>
    <w:rsid w:val="005A0E88"/>
    <w:rsid w:val="005A1163"/>
    <w:rsid w:val="005A1681"/>
    <w:rsid w:val="005A21B5"/>
    <w:rsid w:val="005A25AD"/>
    <w:rsid w:val="005A48C4"/>
    <w:rsid w:val="005A57CC"/>
    <w:rsid w:val="005A65F8"/>
    <w:rsid w:val="005A794B"/>
    <w:rsid w:val="005A7AE9"/>
    <w:rsid w:val="005B3471"/>
    <w:rsid w:val="005B3837"/>
    <w:rsid w:val="005B4A5A"/>
    <w:rsid w:val="005B73B1"/>
    <w:rsid w:val="005C0D63"/>
    <w:rsid w:val="005C1E7E"/>
    <w:rsid w:val="005C2544"/>
    <w:rsid w:val="005C4165"/>
    <w:rsid w:val="005C46E3"/>
    <w:rsid w:val="005D0E84"/>
    <w:rsid w:val="005D44A4"/>
    <w:rsid w:val="005D631E"/>
    <w:rsid w:val="005E44A3"/>
    <w:rsid w:val="005E4D90"/>
    <w:rsid w:val="005E611C"/>
    <w:rsid w:val="005E75F2"/>
    <w:rsid w:val="005F05E4"/>
    <w:rsid w:val="005F1459"/>
    <w:rsid w:val="005F15DF"/>
    <w:rsid w:val="005F19FB"/>
    <w:rsid w:val="005F4884"/>
    <w:rsid w:val="006000DC"/>
    <w:rsid w:val="006006BD"/>
    <w:rsid w:val="006029D7"/>
    <w:rsid w:val="00602CDD"/>
    <w:rsid w:val="00602FCF"/>
    <w:rsid w:val="00603A33"/>
    <w:rsid w:val="0060472E"/>
    <w:rsid w:val="00605E90"/>
    <w:rsid w:val="00612E73"/>
    <w:rsid w:val="00614927"/>
    <w:rsid w:val="006169FF"/>
    <w:rsid w:val="00616FC0"/>
    <w:rsid w:val="00617935"/>
    <w:rsid w:val="006202DC"/>
    <w:rsid w:val="00622F06"/>
    <w:rsid w:val="00625FCC"/>
    <w:rsid w:val="00626254"/>
    <w:rsid w:val="00626A5B"/>
    <w:rsid w:val="00627722"/>
    <w:rsid w:val="00631458"/>
    <w:rsid w:val="006329BE"/>
    <w:rsid w:val="006347AA"/>
    <w:rsid w:val="00635557"/>
    <w:rsid w:val="00640EF7"/>
    <w:rsid w:val="0064112A"/>
    <w:rsid w:val="0064186D"/>
    <w:rsid w:val="00643F4A"/>
    <w:rsid w:val="0064410F"/>
    <w:rsid w:val="006452D4"/>
    <w:rsid w:val="00646418"/>
    <w:rsid w:val="00647E3C"/>
    <w:rsid w:val="006539D1"/>
    <w:rsid w:val="0065525D"/>
    <w:rsid w:val="0065614A"/>
    <w:rsid w:val="00657D7B"/>
    <w:rsid w:val="00662D11"/>
    <w:rsid w:val="00663550"/>
    <w:rsid w:val="0066357F"/>
    <w:rsid w:val="00663625"/>
    <w:rsid w:val="00663C7A"/>
    <w:rsid w:val="00663F9D"/>
    <w:rsid w:val="00664D41"/>
    <w:rsid w:val="0066522F"/>
    <w:rsid w:val="006655AD"/>
    <w:rsid w:val="00665615"/>
    <w:rsid w:val="00667D46"/>
    <w:rsid w:val="00675225"/>
    <w:rsid w:val="00675578"/>
    <w:rsid w:val="0067744F"/>
    <w:rsid w:val="00677B3A"/>
    <w:rsid w:val="00677BCD"/>
    <w:rsid w:val="006818EB"/>
    <w:rsid w:val="00683FAB"/>
    <w:rsid w:val="006848BA"/>
    <w:rsid w:val="00684E93"/>
    <w:rsid w:val="006860FC"/>
    <w:rsid w:val="006879F7"/>
    <w:rsid w:val="00693122"/>
    <w:rsid w:val="00694656"/>
    <w:rsid w:val="006960AE"/>
    <w:rsid w:val="0069716E"/>
    <w:rsid w:val="00697444"/>
    <w:rsid w:val="00697C2E"/>
    <w:rsid w:val="006A09BF"/>
    <w:rsid w:val="006A1369"/>
    <w:rsid w:val="006A5DDD"/>
    <w:rsid w:val="006B06F0"/>
    <w:rsid w:val="006B0B62"/>
    <w:rsid w:val="006B3126"/>
    <w:rsid w:val="006B5C78"/>
    <w:rsid w:val="006C0B58"/>
    <w:rsid w:val="006C10D9"/>
    <w:rsid w:val="006C2AE7"/>
    <w:rsid w:val="006C2BCF"/>
    <w:rsid w:val="006C3491"/>
    <w:rsid w:val="006C3D2A"/>
    <w:rsid w:val="006C57BF"/>
    <w:rsid w:val="006C61CC"/>
    <w:rsid w:val="006D1C24"/>
    <w:rsid w:val="006D22A6"/>
    <w:rsid w:val="006D28EE"/>
    <w:rsid w:val="006D2BFD"/>
    <w:rsid w:val="006D415D"/>
    <w:rsid w:val="006D50E9"/>
    <w:rsid w:val="006D5C16"/>
    <w:rsid w:val="006E07F7"/>
    <w:rsid w:val="006E0F7C"/>
    <w:rsid w:val="006E18D5"/>
    <w:rsid w:val="006E28F1"/>
    <w:rsid w:val="006E3218"/>
    <w:rsid w:val="006E3A34"/>
    <w:rsid w:val="006E43C8"/>
    <w:rsid w:val="006E4D00"/>
    <w:rsid w:val="006E73E1"/>
    <w:rsid w:val="006E79C4"/>
    <w:rsid w:val="006F2EB4"/>
    <w:rsid w:val="006F3243"/>
    <w:rsid w:val="006F3F94"/>
    <w:rsid w:val="006F4891"/>
    <w:rsid w:val="006F68CA"/>
    <w:rsid w:val="00701153"/>
    <w:rsid w:val="007028A7"/>
    <w:rsid w:val="00707F3D"/>
    <w:rsid w:val="00710D54"/>
    <w:rsid w:val="00713EBC"/>
    <w:rsid w:val="00714D67"/>
    <w:rsid w:val="007222FD"/>
    <w:rsid w:val="00723028"/>
    <w:rsid w:val="0072380F"/>
    <w:rsid w:val="00723B9E"/>
    <w:rsid w:val="00724AEE"/>
    <w:rsid w:val="00732C72"/>
    <w:rsid w:val="007359F8"/>
    <w:rsid w:val="00735D82"/>
    <w:rsid w:val="007361A4"/>
    <w:rsid w:val="00737EBB"/>
    <w:rsid w:val="00741A36"/>
    <w:rsid w:val="00741B3A"/>
    <w:rsid w:val="00741E4B"/>
    <w:rsid w:val="00742F91"/>
    <w:rsid w:val="00744CEC"/>
    <w:rsid w:val="00750A5D"/>
    <w:rsid w:val="00752FB3"/>
    <w:rsid w:val="0075530A"/>
    <w:rsid w:val="00756B40"/>
    <w:rsid w:val="00756E62"/>
    <w:rsid w:val="00756E70"/>
    <w:rsid w:val="0075788C"/>
    <w:rsid w:val="007602B9"/>
    <w:rsid w:val="0076155F"/>
    <w:rsid w:val="00763BDA"/>
    <w:rsid w:val="00763CAC"/>
    <w:rsid w:val="00764540"/>
    <w:rsid w:val="00765590"/>
    <w:rsid w:val="007663B4"/>
    <w:rsid w:val="00771A83"/>
    <w:rsid w:val="00771DAF"/>
    <w:rsid w:val="00772329"/>
    <w:rsid w:val="00773A77"/>
    <w:rsid w:val="0077501A"/>
    <w:rsid w:val="0077593E"/>
    <w:rsid w:val="007768E2"/>
    <w:rsid w:val="00776E9E"/>
    <w:rsid w:val="007811B1"/>
    <w:rsid w:val="00782DFD"/>
    <w:rsid w:val="007838BD"/>
    <w:rsid w:val="00783907"/>
    <w:rsid w:val="00785D71"/>
    <w:rsid w:val="007861D2"/>
    <w:rsid w:val="00786F3C"/>
    <w:rsid w:val="007874C1"/>
    <w:rsid w:val="00787970"/>
    <w:rsid w:val="007914B8"/>
    <w:rsid w:val="00791D74"/>
    <w:rsid w:val="00792F6B"/>
    <w:rsid w:val="0079358D"/>
    <w:rsid w:val="007939E6"/>
    <w:rsid w:val="007956BC"/>
    <w:rsid w:val="007A16CA"/>
    <w:rsid w:val="007A18E9"/>
    <w:rsid w:val="007A1DAB"/>
    <w:rsid w:val="007A298F"/>
    <w:rsid w:val="007A2C25"/>
    <w:rsid w:val="007A6F1A"/>
    <w:rsid w:val="007B1A08"/>
    <w:rsid w:val="007C15AB"/>
    <w:rsid w:val="007C1B16"/>
    <w:rsid w:val="007C2F38"/>
    <w:rsid w:val="007C5377"/>
    <w:rsid w:val="007C58CE"/>
    <w:rsid w:val="007C62F1"/>
    <w:rsid w:val="007C6B5D"/>
    <w:rsid w:val="007C6DB3"/>
    <w:rsid w:val="007C7289"/>
    <w:rsid w:val="007D1A56"/>
    <w:rsid w:val="007E0A6A"/>
    <w:rsid w:val="007E4BCF"/>
    <w:rsid w:val="007E63D5"/>
    <w:rsid w:val="007E6A32"/>
    <w:rsid w:val="007E6FAA"/>
    <w:rsid w:val="007F0635"/>
    <w:rsid w:val="007F5767"/>
    <w:rsid w:val="007F5AC0"/>
    <w:rsid w:val="007F774F"/>
    <w:rsid w:val="00802E00"/>
    <w:rsid w:val="00802F82"/>
    <w:rsid w:val="0080453C"/>
    <w:rsid w:val="0080741E"/>
    <w:rsid w:val="00813786"/>
    <w:rsid w:val="00813E44"/>
    <w:rsid w:val="00817F08"/>
    <w:rsid w:val="00822146"/>
    <w:rsid w:val="008247C5"/>
    <w:rsid w:val="0082585A"/>
    <w:rsid w:val="00825A67"/>
    <w:rsid w:val="008300D6"/>
    <w:rsid w:val="00832D5C"/>
    <w:rsid w:val="008402F1"/>
    <w:rsid w:val="00840B2F"/>
    <w:rsid w:val="008436BA"/>
    <w:rsid w:val="0084406D"/>
    <w:rsid w:val="00845341"/>
    <w:rsid w:val="008461FE"/>
    <w:rsid w:val="008520C9"/>
    <w:rsid w:val="008536AE"/>
    <w:rsid w:val="00853B55"/>
    <w:rsid w:val="00854397"/>
    <w:rsid w:val="00862C4B"/>
    <w:rsid w:val="008642D2"/>
    <w:rsid w:val="00864D97"/>
    <w:rsid w:val="00865A40"/>
    <w:rsid w:val="00867214"/>
    <w:rsid w:val="00867539"/>
    <w:rsid w:val="008703D7"/>
    <w:rsid w:val="008731A7"/>
    <w:rsid w:val="00875ABE"/>
    <w:rsid w:val="00876839"/>
    <w:rsid w:val="00880C5E"/>
    <w:rsid w:val="008833EC"/>
    <w:rsid w:val="00883C82"/>
    <w:rsid w:val="00884450"/>
    <w:rsid w:val="0089051D"/>
    <w:rsid w:val="00891AFD"/>
    <w:rsid w:val="00891F6E"/>
    <w:rsid w:val="0089285B"/>
    <w:rsid w:val="00894CDE"/>
    <w:rsid w:val="008A19AD"/>
    <w:rsid w:val="008A2405"/>
    <w:rsid w:val="008A3702"/>
    <w:rsid w:val="008A401F"/>
    <w:rsid w:val="008A5000"/>
    <w:rsid w:val="008A5008"/>
    <w:rsid w:val="008A6283"/>
    <w:rsid w:val="008A6A0B"/>
    <w:rsid w:val="008A7FB1"/>
    <w:rsid w:val="008B0BB1"/>
    <w:rsid w:val="008B169F"/>
    <w:rsid w:val="008B230B"/>
    <w:rsid w:val="008B2D55"/>
    <w:rsid w:val="008B4C3A"/>
    <w:rsid w:val="008B4F81"/>
    <w:rsid w:val="008B5265"/>
    <w:rsid w:val="008B5E07"/>
    <w:rsid w:val="008B6CBD"/>
    <w:rsid w:val="008B78B3"/>
    <w:rsid w:val="008C015A"/>
    <w:rsid w:val="008C0B30"/>
    <w:rsid w:val="008C1BEC"/>
    <w:rsid w:val="008C1DE3"/>
    <w:rsid w:val="008C6D1B"/>
    <w:rsid w:val="008D1A6F"/>
    <w:rsid w:val="008D1C8F"/>
    <w:rsid w:val="008D212D"/>
    <w:rsid w:val="008D2C37"/>
    <w:rsid w:val="008D30B6"/>
    <w:rsid w:val="008D4164"/>
    <w:rsid w:val="008D43B1"/>
    <w:rsid w:val="008D479F"/>
    <w:rsid w:val="008D4D91"/>
    <w:rsid w:val="008D51F7"/>
    <w:rsid w:val="008D5781"/>
    <w:rsid w:val="008D688A"/>
    <w:rsid w:val="008D74CF"/>
    <w:rsid w:val="008D7EC3"/>
    <w:rsid w:val="008E002E"/>
    <w:rsid w:val="008E1C6D"/>
    <w:rsid w:val="008E2DD7"/>
    <w:rsid w:val="008E45DF"/>
    <w:rsid w:val="008E538D"/>
    <w:rsid w:val="008E5AFE"/>
    <w:rsid w:val="008E72A4"/>
    <w:rsid w:val="008E770A"/>
    <w:rsid w:val="008F08E1"/>
    <w:rsid w:val="008F2673"/>
    <w:rsid w:val="008F394D"/>
    <w:rsid w:val="008F4EE3"/>
    <w:rsid w:val="008F59F7"/>
    <w:rsid w:val="008F6114"/>
    <w:rsid w:val="008F7D87"/>
    <w:rsid w:val="009001A7"/>
    <w:rsid w:val="009012DC"/>
    <w:rsid w:val="00901568"/>
    <w:rsid w:val="009018BD"/>
    <w:rsid w:val="00905437"/>
    <w:rsid w:val="00905E65"/>
    <w:rsid w:val="00911DBF"/>
    <w:rsid w:val="0091229B"/>
    <w:rsid w:val="0091370A"/>
    <w:rsid w:val="0091787F"/>
    <w:rsid w:val="00922CF5"/>
    <w:rsid w:val="0092738E"/>
    <w:rsid w:val="00927BF3"/>
    <w:rsid w:val="0093010D"/>
    <w:rsid w:val="009301FC"/>
    <w:rsid w:val="00930471"/>
    <w:rsid w:val="0093382E"/>
    <w:rsid w:val="0093489A"/>
    <w:rsid w:val="009364EA"/>
    <w:rsid w:val="00940812"/>
    <w:rsid w:val="00941274"/>
    <w:rsid w:val="0094292E"/>
    <w:rsid w:val="00944535"/>
    <w:rsid w:val="00944591"/>
    <w:rsid w:val="009448F3"/>
    <w:rsid w:val="00947423"/>
    <w:rsid w:val="009518C5"/>
    <w:rsid w:val="00951B2A"/>
    <w:rsid w:val="00951C8B"/>
    <w:rsid w:val="009579C2"/>
    <w:rsid w:val="00960239"/>
    <w:rsid w:val="0096096E"/>
    <w:rsid w:val="00960C78"/>
    <w:rsid w:val="0096331D"/>
    <w:rsid w:val="00963A7B"/>
    <w:rsid w:val="009718B1"/>
    <w:rsid w:val="00971D39"/>
    <w:rsid w:val="00972E8E"/>
    <w:rsid w:val="009730EA"/>
    <w:rsid w:val="00974221"/>
    <w:rsid w:val="00980A19"/>
    <w:rsid w:val="00981A11"/>
    <w:rsid w:val="00981A7F"/>
    <w:rsid w:val="009820ED"/>
    <w:rsid w:val="00982E57"/>
    <w:rsid w:val="00984CD5"/>
    <w:rsid w:val="009865E2"/>
    <w:rsid w:val="00990773"/>
    <w:rsid w:val="009909BF"/>
    <w:rsid w:val="00990ECE"/>
    <w:rsid w:val="0099113C"/>
    <w:rsid w:val="009918CD"/>
    <w:rsid w:val="00991D01"/>
    <w:rsid w:val="00993152"/>
    <w:rsid w:val="0099490D"/>
    <w:rsid w:val="009957A0"/>
    <w:rsid w:val="00995FEF"/>
    <w:rsid w:val="00996FE3"/>
    <w:rsid w:val="00997BB4"/>
    <w:rsid w:val="009A1FC9"/>
    <w:rsid w:val="009A3108"/>
    <w:rsid w:val="009A4424"/>
    <w:rsid w:val="009A4852"/>
    <w:rsid w:val="009B2E5C"/>
    <w:rsid w:val="009B3C70"/>
    <w:rsid w:val="009B4AA3"/>
    <w:rsid w:val="009B59C2"/>
    <w:rsid w:val="009B5B06"/>
    <w:rsid w:val="009B6D07"/>
    <w:rsid w:val="009B7BF6"/>
    <w:rsid w:val="009B7E68"/>
    <w:rsid w:val="009C0864"/>
    <w:rsid w:val="009C1BAC"/>
    <w:rsid w:val="009C228E"/>
    <w:rsid w:val="009C255F"/>
    <w:rsid w:val="009C380D"/>
    <w:rsid w:val="009C449A"/>
    <w:rsid w:val="009C46DB"/>
    <w:rsid w:val="009C4938"/>
    <w:rsid w:val="009C4D26"/>
    <w:rsid w:val="009C7950"/>
    <w:rsid w:val="009D1548"/>
    <w:rsid w:val="009D5A3D"/>
    <w:rsid w:val="009D6E84"/>
    <w:rsid w:val="009E0F29"/>
    <w:rsid w:val="009E4BD7"/>
    <w:rsid w:val="009E572F"/>
    <w:rsid w:val="009F1E0B"/>
    <w:rsid w:val="009F245F"/>
    <w:rsid w:val="009F2749"/>
    <w:rsid w:val="009F6834"/>
    <w:rsid w:val="009F7392"/>
    <w:rsid w:val="00A0070E"/>
    <w:rsid w:val="00A02140"/>
    <w:rsid w:val="00A031EE"/>
    <w:rsid w:val="00A0514B"/>
    <w:rsid w:val="00A07C5F"/>
    <w:rsid w:val="00A17622"/>
    <w:rsid w:val="00A21364"/>
    <w:rsid w:val="00A22F11"/>
    <w:rsid w:val="00A257D7"/>
    <w:rsid w:val="00A261EB"/>
    <w:rsid w:val="00A2697E"/>
    <w:rsid w:val="00A279E7"/>
    <w:rsid w:val="00A305AF"/>
    <w:rsid w:val="00A30842"/>
    <w:rsid w:val="00A37582"/>
    <w:rsid w:val="00A43A28"/>
    <w:rsid w:val="00A45C36"/>
    <w:rsid w:val="00A47D9E"/>
    <w:rsid w:val="00A511E4"/>
    <w:rsid w:val="00A51E01"/>
    <w:rsid w:val="00A524F1"/>
    <w:rsid w:val="00A52A80"/>
    <w:rsid w:val="00A53D45"/>
    <w:rsid w:val="00A63473"/>
    <w:rsid w:val="00A6559E"/>
    <w:rsid w:val="00A67576"/>
    <w:rsid w:val="00A677F9"/>
    <w:rsid w:val="00A70F6E"/>
    <w:rsid w:val="00A724C3"/>
    <w:rsid w:val="00A74276"/>
    <w:rsid w:val="00A757CC"/>
    <w:rsid w:val="00A757D2"/>
    <w:rsid w:val="00A7668D"/>
    <w:rsid w:val="00A803C0"/>
    <w:rsid w:val="00A82F62"/>
    <w:rsid w:val="00A84BEA"/>
    <w:rsid w:val="00A85923"/>
    <w:rsid w:val="00A86872"/>
    <w:rsid w:val="00A875FE"/>
    <w:rsid w:val="00A87DF8"/>
    <w:rsid w:val="00A91F75"/>
    <w:rsid w:val="00A933E1"/>
    <w:rsid w:val="00A948A5"/>
    <w:rsid w:val="00A952FA"/>
    <w:rsid w:val="00A97AC5"/>
    <w:rsid w:val="00AA21F7"/>
    <w:rsid w:val="00AA43E4"/>
    <w:rsid w:val="00AA4A67"/>
    <w:rsid w:val="00AA5B41"/>
    <w:rsid w:val="00AA6E62"/>
    <w:rsid w:val="00AB2825"/>
    <w:rsid w:val="00AB5285"/>
    <w:rsid w:val="00AB755C"/>
    <w:rsid w:val="00AC15BB"/>
    <w:rsid w:val="00AC1DEA"/>
    <w:rsid w:val="00AC5B88"/>
    <w:rsid w:val="00AC72C6"/>
    <w:rsid w:val="00AC7701"/>
    <w:rsid w:val="00AD1518"/>
    <w:rsid w:val="00AD1AC6"/>
    <w:rsid w:val="00AD2985"/>
    <w:rsid w:val="00AD2A51"/>
    <w:rsid w:val="00AD35FF"/>
    <w:rsid w:val="00AD3E67"/>
    <w:rsid w:val="00AE1A77"/>
    <w:rsid w:val="00AE3E78"/>
    <w:rsid w:val="00AE46E6"/>
    <w:rsid w:val="00AE5B8E"/>
    <w:rsid w:val="00AE5DAE"/>
    <w:rsid w:val="00AE5DE7"/>
    <w:rsid w:val="00AE65B9"/>
    <w:rsid w:val="00AF2CED"/>
    <w:rsid w:val="00AF5D93"/>
    <w:rsid w:val="00AF5E91"/>
    <w:rsid w:val="00AF7D95"/>
    <w:rsid w:val="00B005A3"/>
    <w:rsid w:val="00B022E7"/>
    <w:rsid w:val="00B04EAA"/>
    <w:rsid w:val="00B0729C"/>
    <w:rsid w:val="00B115A2"/>
    <w:rsid w:val="00B11C96"/>
    <w:rsid w:val="00B14F3C"/>
    <w:rsid w:val="00B162C3"/>
    <w:rsid w:val="00B16BBB"/>
    <w:rsid w:val="00B220D4"/>
    <w:rsid w:val="00B2454A"/>
    <w:rsid w:val="00B2756D"/>
    <w:rsid w:val="00B305CC"/>
    <w:rsid w:val="00B30926"/>
    <w:rsid w:val="00B31CF4"/>
    <w:rsid w:val="00B33B09"/>
    <w:rsid w:val="00B34A6C"/>
    <w:rsid w:val="00B41CE6"/>
    <w:rsid w:val="00B42A8D"/>
    <w:rsid w:val="00B43885"/>
    <w:rsid w:val="00B455BE"/>
    <w:rsid w:val="00B458F1"/>
    <w:rsid w:val="00B47305"/>
    <w:rsid w:val="00B507E3"/>
    <w:rsid w:val="00B513AD"/>
    <w:rsid w:val="00B514AC"/>
    <w:rsid w:val="00B5216F"/>
    <w:rsid w:val="00B568B6"/>
    <w:rsid w:val="00B61591"/>
    <w:rsid w:val="00B64BE4"/>
    <w:rsid w:val="00B64E59"/>
    <w:rsid w:val="00B658C1"/>
    <w:rsid w:val="00B66023"/>
    <w:rsid w:val="00B6699D"/>
    <w:rsid w:val="00B66C95"/>
    <w:rsid w:val="00B70326"/>
    <w:rsid w:val="00B709F8"/>
    <w:rsid w:val="00B73A95"/>
    <w:rsid w:val="00B769A0"/>
    <w:rsid w:val="00B82B6B"/>
    <w:rsid w:val="00B8551C"/>
    <w:rsid w:val="00B86465"/>
    <w:rsid w:val="00B910B2"/>
    <w:rsid w:val="00B94111"/>
    <w:rsid w:val="00B9512E"/>
    <w:rsid w:val="00B965CE"/>
    <w:rsid w:val="00B96C89"/>
    <w:rsid w:val="00BA0711"/>
    <w:rsid w:val="00BA32AE"/>
    <w:rsid w:val="00BA64E2"/>
    <w:rsid w:val="00BA7822"/>
    <w:rsid w:val="00BB1519"/>
    <w:rsid w:val="00BB37BA"/>
    <w:rsid w:val="00BB3DAE"/>
    <w:rsid w:val="00BB75D1"/>
    <w:rsid w:val="00BC1A12"/>
    <w:rsid w:val="00BC293F"/>
    <w:rsid w:val="00BC33B1"/>
    <w:rsid w:val="00BC485B"/>
    <w:rsid w:val="00BC55E2"/>
    <w:rsid w:val="00BC601F"/>
    <w:rsid w:val="00BC668D"/>
    <w:rsid w:val="00BC79E7"/>
    <w:rsid w:val="00BD36E3"/>
    <w:rsid w:val="00BD46D4"/>
    <w:rsid w:val="00BE00FC"/>
    <w:rsid w:val="00BE040F"/>
    <w:rsid w:val="00BE286E"/>
    <w:rsid w:val="00BE374B"/>
    <w:rsid w:val="00BE4C3E"/>
    <w:rsid w:val="00BE7624"/>
    <w:rsid w:val="00BE787C"/>
    <w:rsid w:val="00BF3A64"/>
    <w:rsid w:val="00BF4B7B"/>
    <w:rsid w:val="00BF5189"/>
    <w:rsid w:val="00BF798C"/>
    <w:rsid w:val="00BF7F56"/>
    <w:rsid w:val="00C020C6"/>
    <w:rsid w:val="00C0395F"/>
    <w:rsid w:val="00C0436B"/>
    <w:rsid w:val="00C04801"/>
    <w:rsid w:val="00C0590F"/>
    <w:rsid w:val="00C05E29"/>
    <w:rsid w:val="00C068ED"/>
    <w:rsid w:val="00C07B02"/>
    <w:rsid w:val="00C07FB2"/>
    <w:rsid w:val="00C10969"/>
    <w:rsid w:val="00C11EF8"/>
    <w:rsid w:val="00C149E7"/>
    <w:rsid w:val="00C16C57"/>
    <w:rsid w:val="00C177E9"/>
    <w:rsid w:val="00C2003D"/>
    <w:rsid w:val="00C21BB2"/>
    <w:rsid w:val="00C224C4"/>
    <w:rsid w:val="00C23C8C"/>
    <w:rsid w:val="00C244DD"/>
    <w:rsid w:val="00C25ACF"/>
    <w:rsid w:val="00C26696"/>
    <w:rsid w:val="00C2698F"/>
    <w:rsid w:val="00C27DE0"/>
    <w:rsid w:val="00C3061B"/>
    <w:rsid w:val="00C34B2B"/>
    <w:rsid w:val="00C42D27"/>
    <w:rsid w:val="00C43224"/>
    <w:rsid w:val="00C43563"/>
    <w:rsid w:val="00C43D29"/>
    <w:rsid w:val="00C4636B"/>
    <w:rsid w:val="00C50533"/>
    <w:rsid w:val="00C52FDD"/>
    <w:rsid w:val="00C53056"/>
    <w:rsid w:val="00C55E49"/>
    <w:rsid w:val="00C57681"/>
    <w:rsid w:val="00C579F4"/>
    <w:rsid w:val="00C641EC"/>
    <w:rsid w:val="00C65CFE"/>
    <w:rsid w:val="00C66687"/>
    <w:rsid w:val="00C707A4"/>
    <w:rsid w:val="00C711DD"/>
    <w:rsid w:val="00C7231F"/>
    <w:rsid w:val="00C728A6"/>
    <w:rsid w:val="00C73036"/>
    <w:rsid w:val="00C76A8C"/>
    <w:rsid w:val="00C82A25"/>
    <w:rsid w:val="00C84886"/>
    <w:rsid w:val="00C86070"/>
    <w:rsid w:val="00C86675"/>
    <w:rsid w:val="00C86B02"/>
    <w:rsid w:val="00C95E77"/>
    <w:rsid w:val="00C97A5F"/>
    <w:rsid w:val="00CA1737"/>
    <w:rsid w:val="00CA2926"/>
    <w:rsid w:val="00CA3D03"/>
    <w:rsid w:val="00CA51C3"/>
    <w:rsid w:val="00CA5525"/>
    <w:rsid w:val="00CA61CB"/>
    <w:rsid w:val="00CB01C0"/>
    <w:rsid w:val="00CB1E94"/>
    <w:rsid w:val="00CB767C"/>
    <w:rsid w:val="00CC0B73"/>
    <w:rsid w:val="00CC2F99"/>
    <w:rsid w:val="00CC3AB4"/>
    <w:rsid w:val="00CC581D"/>
    <w:rsid w:val="00CC5BC7"/>
    <w:rsid w:val="00CC6CD5"/>
    <w:rsid w:val="00CC73A1"/>
    <w:rsid w:val="00CD02FA"/>
    <w:rsid w:val="00CD238B"/>
    <w:rsid w:val="00CD23DF"/>
    <w:rsid w:val="00CD387D"/>
    <w:rsid w:val="00CD3F11"/>
    <w:rsid w:val="00CD427A"/>
    <w:rsid w:val="00CE1091"/>
    <w:rsid w:val="00CE1C3E"/>
    <w:rsid w:val="00CE3644"/>
    <w:rsid w:val="00CE3CCF"/>
    <w:rsid w:val="00CE71DB"/>
    <w:rsid w:val="00CF0F06"/>
    <w:rsid w:val="00CF2A5E"/>
    <w:rsid w:val="00CF41C9"/>
    <w:rsid w:val="00D006D7"/>
    <w:rsid w:val="00D00ACB"/>
    <w:rsid w:val="00D01112"/>
    <w:rsid w:val="00D01930"/>
    <w:rsid w:val="00D0196C"/>
    <w:rsid w:val="00D046E3"/>
    <w:rsid w:val="00D07489"/>
    <w:rsid w:val="00D07684"/>
    <w:rsid w:val="00D07ACE"/>
    <w:rsid w:val="00D10FFD"/>
    <w:rsid w:val="00D114C5"/>
    <w:rsid w:val="00D11B34"/>
    <w:rsid w:val="00D139CA"/>
    <w:rsid w:val="00D13F46"/>
    <w:rsid w:val="00D15A25"/>
    <w:rsid w:val="00D163C1"/>
    <w:rsid w:val="00D165E8"/>
    <w:rsid w:val="00D16A08"/>
    <w:rsid w:val="00D20DAD"/>
    <w:rsid w:val="00D22C50"/>
    <w:rsid w:val="00D25609"/>
    <w:rsid w:val="00D26FEA"/>
    <w:rsid w:val="00D314AA"/>
    <w:rsid w:val="00D31DBB"/>
    <w:rsid w:val="00D32EFF"/>
    <w:rsid w:val="00D33C08"/>
    <w:rsid w:val="00D3410E"/>
    <w:rsid w:val="00D37198"/>
    <w:rsid w:val="00D37836"/>
    <w:rsid w:val="00D4465A"/>
    <w:rsid w:val="00D4506B"/>
    <w:rsid w:val="00D45D9A"/>
    <w:rsid w:val="00D47E96"/>
    <w:rsid w:val="00D50702"/>
    <w:rsid w:val="00D512F4"/>
    <w:rsid w:val="00D5251F"/>
    <w:rsid w:val="00D528C9"/>
    <w:rsid w:val="00D52B92"/>
    <w:rsid w:val="00D52C4C"/>
    <w:rsid w:val="00D540C3"/>
    <w:rsid w:val="00D5629E"/>
    <w:rsid w:val="00D56C40"/>
    <w:rsid w:val="00D61064"/>
    <w:rsid w:val="00D62C80"/>
    <w:rsid w:val="00D6377F"/>
    <w:rsid w:val="00D651F1"/>
    <w:rsid w:val="00D66E61"/>
    <w:rsid w:val="00D70EB7"/>
    <w:rsid w:val="00D71F54"/>
    <w:rsid w:val="00D739FE"/>
    <w:rsid w:val="00D76318"/>
    <w:rsid w:val="00D77440"/>
    <w:rsid w:val="00D77617"/>
    <w:rsid w:val="00D7784F"/>
    <w:rsid w:val="00D82915"/>
    <w:rsid w:val="00D83A79"/>
    <w:rsid w:val="00D84494"/>
    <w:rsid w:val="00D84560"/>
    <w:rsid w:val="00D86487"/>
    <w:rsid w:val="00D86E18"/>
    <w:rsid w:val="00D90CF4"/>
    <w:rsid w:val="00D9326D"/>
    <w:rsid w:val="00D93A6B"/>
    <w:rsid w:val="00D93D7A"/>
    <w:rsid w:val="00D94397"/>
    <w:rsid w:val="00D9676B"/>
    <w:rsid w:val="00D9676C"/>
    <w:rsid w:val="00D97675"/>
    <w:rsid w:val="00DA06A9"/>
    <w:rsid w:val="00DA0CE9"/>
    <w:rsid w:val="00DA10AB"/>
    <w:rsid w:val="00DA1DAC"/>
    <w:rsid w:val="00DA207B"/>
    <w:rsid w:val="00DA5602"/>
    <w:rsid w:val="00DA5F7C"/>
    <w:rsid w:val="00DA646C"/>
    <w:rsid w:val="00DA6D36"/>
    <w:rsid w:val="00DA7D34"/>
    <w:rsid w:val="00DB0796"/>
    <w:rsid w:val="00DB1AAA"/>
    <w:rsid w:val="00DB25E6"/>
    <w:rsid w:val="00DB5666"/>
    <w:rsid w:val="00DB72FE"/>
    <w:rsid w:val="00DB7995"/>
    <w:rsid w:val="00DC50E4"/>
    <w:rsid w:val="00DC567B"/>
    <w:rsid w:val="00DC7412"/>
    <w:rsid w:val="00DC78D7"/>
    <w:rsid w:val="00DD16F6"/>
    <w:rsid w:val="00DD2965"/>
    <w:rsid w:val="00DD3582"/>
    <w:rsid w:val="00DD4AC4"/>
    <w:rsid w:val="00DD6DF9"/>
    <w:rsid w:val="00DE05DC"/>
    <w:rsid w:val="00DE08BF"/>
    <w:rsid w:val="00DE1860"/>
    <w:rsid w:val="00DE2C7D"/>
    <w:rsid w:val="00DE3090"/>
    <w:rsid w:val="00DE3408"/>
    <w:rsid w:val="00DE3D4F"/>
    <w:rsid w:val="00DE5AFA"/>
    <w:rsid w:val="00DE6DF3"/>
    <w:rsid w:val="00DF1A76"/>
    <w:rsid w:val="00DF2A72"/>
    <w:rsid w:val="00DF36DC"/>
    <w:rsid w:val="00DF70C8"/>
    <w:rsid w:val="00E018DC"/>
    <w:rsid w:val="00E0220A"/>
    <w:rsid w:val="00E04A3B"/>
    <w:rsid w:val="00E109F6"/>
    <w:rsid w:val="00E12850"/>
    <w:rsid w:val="00E12D3A"/>
    <w:rsid w:val="00E15186"/>
    <w:rsid w:val="00E158FD"/>
    <w:rsid w:val="00E16A3C"/>
    <w:rsid w:val="00E16EE1"/>
    <w:rsid w:val="00E20B7F"/>
    <w:rsid w:val="00E21559"/>
    <w:rsid w:val="00E2179E"/>
    <w:rsid w:val="00E21B3F"/>
    <w:rsid w:val="00E21BFD"/>
    <w:rsid w:val="00E222B9"/>
    <w:rsid w:val="00E23C8E"/>
    <w:rsid w:val="00E23F7C"/>
    <w:rsid w:val="00E241BA"/>
    <w:rsid w:val="00E2426E"/>
    <w:rsid w:val="00E26DF6"/>
    <w:rsid w:val="00E27EF6"/>
    <w:rsid w:val="00E327E7"/>
    <w:rsid w:val="00E32EAE"/>
    <w:rsid w:val="00E32F5E"/>
    <w:rsid w:val="00E37238"/>
    <w:rsid w:val="00E373C7"/>
    <w:rsid w:val="00E41BBA"/>
    <w:rsid w:val="00E41EB9"/>
    <w:rsid w:val="00E43985"/>
    <w:rsid w:val="00E46CB7"/>
    <w:rsid w:val="00E51138"/>
    <w:rsid w:val="00E533E1"/>
    <w:rsid w:val="00E53C95"/>
    <w:rsid w:val="00E55EDC"/>
    <w:rsid w:val="00E56F13"/>
    <w:rsid w:val="00E6159F"/>
    <w:rsid w:val="00E6177E"/>
    <w:rsid w:val="00E61D52"/>
    <w:rsid w:val="00E62181"/>
    <w:rsid w:val="00E648E7"/>
    <w:rsid w:val="00E6517C"/>
    <w:rsid w:val="00E65AE2"/>
    <w:rsid w:val="00E65F94"/>
    <w:rsid w:val="00E6641A"/>
    <w:rsid w:val="00E6711F"/>
    <w:rsid w:val="00E674B9"/>
    <w:rsid w:val="00E7177B"/>
    <w:rsid w:val="00E72CA4"/>
    <w:rsid w:val="00E74065"/>
    <w:rsid w:val="00E74F92"/>
    <w:rsid w:val="00E7553D"/>
    <w:rsid w:val="00E75F2B"/>
    <w:rsid w:val="00E76C81"/>
    <w:rsid w:val="00E775D0"/>
    <w:rsid w:val="00E81BF5"/>
    <w:rsid w:val="00E82EC5"/>
    <w:rsid w:val="00E835DA"/>
    <w:rsid w:val="00E85789"/>
    <w:rsid w:val="00E85AEA"/>
    <w:rsid w:val="00E86831"/>
    <w:rsid w:val="00E9164C"/>
    <w:rsid w:val="00E919D0"/>
    <w:rsid w:val="00E93D36"/>
    <w:rsid w:val="00E94DAF"/>
    <w:rsid w:val="00E95D7B"/>
    <w:rsid w:val="00E97F0D"/>
    <w:rsid w:val="00EA0E59"/>
    <w:rsid w:val="00EA3A49"/>
    <w:rsid w:val="00EA3D13"/>
    <w:rsid w:val="00EA47DA"/>
    <w:rsid w:val="00EA5315"/>
    <w:rsid w:val="00EB2107"/>
    <w:rsid w:val="00EB2DFE"/>
    <w:rsid w:val="00EB3CA6"/>
    <w:rsid w:val="00EB4FD4"/>
    <w:rsid w:val="00EC3C9C"/>
    <w:rsid w:val="00ED00D2"/>
    <w:rsid w:val="00ED32B6"/>
    <w:rsid w:val="00ED68BD"/>
    <w:rsid w:val="00EE3388"/>
    <w:rsid w:val="00EE4667"/>
    <w:rsid w:val="00EE4D66"/>
    <w:rsid w:val="00EE5137"/>
    <w:rsid w:val="00EE5151"/>
    <w:rsid w:val="00EF0141"/>
    <w:rsid w:val="00EF0225"/>
    <w:rsid w:val="00EF0B8C"/>
    <w:rsid w:val="00EF2265"/>
    <w:rsid w:val="00EF2D62"/>
    <w:rsid w:val="00EF54CC"/>
    <w:rsid w:val="00EF6535"/>
    <w:rsid w:val="00EF78FB"/>
    <w:rsid w:val="00F053ED"/>
    <w:rsid w:val="00F07028"/>
    <w:rsid w:val="00F109D4"/>
    <w:rsid w:val="00F141C9"/>
    <w:rsid w:val="00F20FFD"/>
    <w:rsid w:val="00F24016"/>
    <w:rsid w:val="00F24598"/>
    <w:rsid w:val="00F24EE8"/>
    <w:rsid w:val="00F25654"/>
    <w:rsid w:val="00F272CB"/>
    <w:rsid w:val="00F30D13"/>
    <w:rsid w:val="00F3496F"/>
    <w:rsid w:val="00F40226"/>
    <w:rsid w:val="00F42107"/>
    <w:rsid w:val="00F435C7"/>
    <w:rsid w:val="00F46A6A"/>
    <w:rsid w:val="00F47A49"/>
    <w:rsid w:val="00F53466"/>
    <w:rsid w:val="00F564DF"/>
    <w:rsid w:val="00F61166"/>
    <w:rsid w:val="00F633F8"/>
    <w:rsid w:val="00F64B66"/>
    <w:rsid w:val="00F6626A"/>
    <w:rsid w:val="00F709D5"/>
    <w:rsid w:val="00F75AA0"/>
    <w:rsid w:val="00F76390"/>
    <w:rsid w:val="00F80336"/>
    <w:rsid w:val="00F857AC"/>
    <w:rsid w:val="00F86598"/>
    <w:rsid w:val="00F865B4"/>
    <w:rsid w:val="00F86A3C"/>
    <w:rsid w:val="00F87098"/>
    <w:rsid w:val="00F924DD"/>
    <w:rsid w:val="00F93D95"/>
    <w:rsid w:val="00F95669"/>
    <w:rsid w:val="00F95D47"/>
    <w:rsid w:val="00F97767"/>
    <w:rsid w:val="00F97ECA"/>
    <w:rsid w:val="00FA1825"/>
    <w:rsid w:val="00FA237F"/>
    <w:rsid w:val="00FA5301"/>
    <w:rsid w:val="00FA6BA8"/>
    <w:rsid w:val="00FA7EC7"/>
    <w:rsid w:val="00FB175A"/>
    <w:rsid w:val="00FB1808"/>
    <w:rsid w:val="00FB1825"/>
    <w:rsid w:val="00FB18CB"/>
    <w:rsid w:val="00FB19F3"/>
    <w:rsid w:val="00FB1DBE"/>
    <w:rsid w:val="00FB2C7C"/>
    <w:rsid w:val="00FB2DFC"/>
    <w:rsid w:val="00FC0BE8"/>
    <w:rsid w:val="00FC0EC5"/>
    <w:rsid w:val="00FC122A"/>
    <w:rsid w:val="00FC315C"/>
    <w:rsid w:val="00FC373F"/>
    <w:rsid w:val="00FC3751"/>
    <w:rsid w:val="00FC5BC9"/>
    <w:rsid w:val="00FD17DC"/>
    <w:rsid w:val="00FD1EEA"/>
    <w:rsid w:val="00FD2C67"/>
    <w:rsid w:val="00FD4CB3"/>
    <w:rsid w:val="00FE0618"/>
    <w:rsid w:val="00FE0E91"/>
    <w:rsid w:val="00FE10F4"/>
    <w:rsid w:val="00FE1132"/>
    <w:rsid w:val="00FE12C9"/>
    <w:rsid w:val="00FE2EBA"/>
    <w:rsid w:val="00FE54B0"/>
    <w:rsid w:val="00FF0788"/>
    <w:rsid w:val="00FF20D5"/>
    <w:rsid w:val="00FF20D6"/>
    <w:rsid w:val="00FF2C69"/>
    <w:rsid w:val="00FF4409"/>
    <w:rsid w:val="00FF516A"/>
    <w:rsid w:val="00FF58F4"/>
    <w:rsid w:val="00FF65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CD6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46B9"/>
  </w:style>
  <w:style w:type="paragraph" w:styleId="Heading1">
    <w:name w:val="heading 1"/>
    <w:basedOn w:val="Normal"/>
    <w:next w:val="Normal"/>
    <w:link w:val="Heading1Char"/>
    <w:uiPriority w:val="9"/>
    <w:qFormat/>
    <w:rsid w:val="005146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46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46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146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46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46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46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46B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146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6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46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46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146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146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46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46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46B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146B9"/>
    <w:rPr>
      <w:rFonts w:asciiTheme="majorHAnsi" w:eastAsiaTheme="majorEastAsia" w:hAnsiTheme="majorHAnsi" w:cstheme="majorBidi"/>
      <w:i/>
      <w:iCs/>
      <w:color w:val="404040" w:themeColor="text1" w:themeTint="BF"/>
      <w:sz w:val="20"/>
      <w:szCs w:val="20"/>
    </w:rPr>
  </w:style>
  <w:style w:type="paragraph" w:customStyle="1" w:styleId="EndNoteBibliographyTitle">
    <w:name w:val="EndNote Bibliography Title"/>
    <w:basedOn w:val="Normal"/>
    <w:rsid w:val="00407119"/>
    <w:pPr>
      <w:jc w:val="center"/>
    </w:pPr>
    <w:rPr>
      <w:rFonts w:ascii="Times New Roman" w:hAnsi="Times New Roman" w:cs="Times New Roman"/>
      <w:sz w:val="24"/>
      <w:lang w:val="en-US"/>
    </w:rPr>
  </w:style>
  <w:style w:type="paragraph" w:customStyle="1" w:styleId="EndNoteBibliography">
    <w:name w:val="EndNote Bibliography"/>
    <w:basedOn w:val="Normal"/>
    <w:rsid w:val="00407119"/>
    <w:pPr>
      <w:spacing w:line="240" w:lineRule="auto"/>
    </w:pPr>
    <w:rPr>
      <w:rFonts w:ascii="Times New Roman" w:hAnsi="Times New Roman" w:cs="Times New Roman"/>
      <w:sz w:val="24"/>
      <w:lang w:val="en-US"/>
    </w:rPr>
  </w:style>
  <w:style w:type="paragraph" w:customStyle="1" w:styleId="Default">
    <w:name w:val="Default"/>
    <w:rsid w:val="00313227"/>
    <w:pPr>
      <w:widowControl w:val="0"/>
      <w:autoSpaceDE w:val="0"/>
      <w:autoSpaceDN w:val="0"/>
      <w:adjustRightInd w:val="0"/>
    </w:pPr>
    <w:rPr>
      <w:rFonts w:ascii="Arial" w:hAnsi="Arial" w:cs="Arial"/>
      <w:color w:val="000000"/>
      <w:lang w:val="en-US"/>
    </w:rPr>
  </w:style>
  <w:style w:type="paragraph" w:styleId="BalloonText">
    <w:name w:val="Balloon Text"/>
    <w:basedOn w:val="Normal"/>
    <w:link w:val="BalloonTextChar"/>
    <w:uiPriority w:val="99"/>
    <w:semiHidden/>
    <w:unhideWhenUsed/>
    <w:rsid w:val="003907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70A"/>
    <w:rPr>
      <w:rFonts w:ascii="Lucida Grande" w:hAnsi="Lucida Grande" w:cs="Lucida Grande"/>
      <w:sz w:val="18"/>
      <w:szCs w:val="18"/>
    </w:rPr>
  </w:style>
  <w:style w:type="paragraph" w:styleId="ListParagraph">
    <w:name w:val="List Paragraph"/>
    <w:basedOn w:val="Normal"/>
    <w:uiPriority w:val="34"/>
    <w:qFormat/>
    <w:rsid w:val="005146B9"/>
    <w:pPr>
      <w:ind w:left="720"/>
      <w:contextualSpacing/>
    </w:pPr>
  </w:style>
  <w:style w:type="paragraph" w:styleId="Caption">
    <w:name w:val="caption"/>
    <w:basedOn w:val="Normal"/>
    <w:next w:val="Normal"/>
    <w:uiPriority w:val="35"/>
    <w:unhideWhenUsed/>
    <w:qFormat/>
    <w:rsid w:val="005146B9"/>
    <w:pPr>
      <w:spacing w:line="240" w:lineRule="auto"/>
    </w:pPr>
    <w:rPr>
      <w:b/>
      <w:bCs/>
      <w:color w:val="4F81BD" w:themeColor="accent1"/>
      <w:sz w:val="18"/>
      <w:szCs w:val="18"/>
    </w:rPr>
  </w:style>
  <w:style w:type="paragraph" w:styleId="Title">
    <w:name w:val="Title"/>
    <w:basedOn w:val="Normal"/>
    <w:next w:val="Normal"/>
    <w:link w:val="TitleChar"/>
    <w:uiPriority w:val="10"/>
    <w:qFormat/>
    <w:rsid w:val="005146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6B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146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46B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146B9"/>
    <w:rPr>
      <w:b/>
      <w:bCs/>
    </w:rPr>
  </w:style>
  <w:style w:type="character" w:styleId="Emphasis">
    <w:name w:val="Emphasis"/>
    <w:basedOn w:val="DefaultParagraphFont"/>
    <w:uiPriority w:val="20"/>
    <w:qFormat/>
    <w:rsid w:val="005146B9"/>
    <w:rPr>
      <w:i/>
      <w:iCs/>
    </w:rPr>
  </w:style>
  <w:style w:type="paragraph" w:styleId="NoSpacing">
    <w:name w:val="No Spacing"/>
    <w:uiPriority w:val="1"/>
    <w:qFormat/>
    <w:rsid w:val="005146B9"/>
    <w:pPr>
      <w:spacing w:after="0" w:line="240" w:lineRule="auto"/>
    </w:pPr>
  </w:style>
  <w:style w:type="paragraph" w:styleId="Quote">
    <w:name w:val="Quote"/>
    <w:basedOn w:val="Normal"/>
    <w:next w:val="Normal"/>
    <w:link w:val="QuoteChar"/>
    <w:uiPriority w:val="29"/>
    <w:qFormat/>
    <w:rsid w:val="005146B9"/>
    <w:rPr>
      <w:i/>
      <w:iCs/>
      <w:color w:val="000000" w:themeColor="text1"/>
    </w:rPr>
  </w:style>
  <w:style w:type="character" w:customStyle="1" w:styleId="QuoteChar">
    <w:name w:val="Quote Char"/>
    <w:basedOn w:val="DefaultParagraphFont"/>
    <w:link w:val="Quote"/>
    <w:uiPriority w:val="29"/>
    <w:rsid w:val="005146B9"/>
    <w:rPr>
      <w:i/>
      <w:iCs/>
      <w:color w:val="000000" w:themeColor="text1"/>
    </w:rPr>
  </w:style>
  <w:style w:type="paragraph" w:styleId="IntenseQuote">
    <w:name w:val="Intense Quote"/>
    <w:basedOn w:val="Normal"/>
    <w:next w:val="Normal"/>
    <w:link w:val="IntenseQuoteChar"/>
    <w:uiPriority w:val="30"/>
    <w:qFormat/>
    <w:rsid w:val="005146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46B9"/>
    <w:rPr>
      <w:b/>
      <w:bCs/>
      <w:i/>
      <w:iCs/>
      <w:color w:val="4F81BD" w:themeColor="accent1"/>
    </w:rPr>
  </w:style>
  <w:style w:type="character" w:styleId="SubtleEmphasis">
    <w:name w:val="Subtle Emphasis"/>
    <w:basedOn w:val="DefaultParagraphFont"/>
    <w:uiPriority w:val="19"/>
    <w:qFormat/>
    <w:rsid w:val="005146B9"/>
    <w:rPr>
      <w:i/>
      <w:iCs/>
      <w:color w:val="808080" w:themeColor="text1" w:themeTint="7F"/>
    </w:rPr>
  </w:style>
  <w:style w:type="character" w:styleId="IntenseEmphasis">
    <w:name w:val="Intense Emphasis"/>
    <w:basedOn w:val="DefaultParagraphFont"/>
    <w:uiPriority w:val="21"/>
    <w:qFormat/>
    <w:rsid w:val="005146B9"/>
    <w:rPr>
      <w:b/>
      <w:bCs/>
      <w:i/>
      <w:iCs/>
      <w:color w:val="4F81BD" w:themeColor="accent1"/>
    </w:rPr>
  </w:style>
  <w:style w:type="character" w:styleId="SubtleReference">
    <w:name w:val="Subtle Reference"/>
    <w:basedOn w:val="DefaultParagraphFont"/>
    <w:uiPriority w:val="31"/>
    <w:qFormat/>
    <w:rsid w:val="005146B9"/>
    <w:rPr>
      <w:smallCaps/>
      <w:color w:val="C0504D" w:themeColor="accent2"/>
      <w:u w:val="single"/>
    </w:rPr>
  </w:style>
  <w:style w:type="character" w:styleId="IntenseReference">
    <w:name w:val="Intense Reference"/>
    <w:basedOn w:val="DefaultParagraphFont"/>
    <w:uiPriority w:val="32"/>
    <w:qFormat/>
    <w:rsid w:val="005146B9"/>
    <w:rPr>
      <w:b/>
      <w:bCs/>
      <w:smallCaps/>
      <w:color w:val="C0504D" w:themeColor="accent2"/>
      <w:spacing w:val="5"/>
      <w:u w:val="single"/>
    </w:rPr>
  </w:style>
  <w:style w:type="character" w:styleId="BookTitle">
    <w:name w:val="Book Title"/>
    <w:basedOn w:val="DefaultParagraphFont"/>
    <w:uiPriority w:val="33"/>
    <w:qFormat/>
    <w:rsid w:val="005146B9"/>
    <w:rPr>
      <w:b/>
      <w:bCs/>
      <w:smallCaps/>
      <w:spacing w:val="5"/>
    </w:rPr>
  </w:style>
  <w:style w:type="paragraph" w:styleId="TOCHeading">
    <w:name w:val="TOC Heading"/>
    <w:basedOn w:val="Heading1"/>
    <w:next w:val="Normal"/>
    <w:uiPriority w:val="39"/>
    <w:semiHidden/>
    <w:unhideWhenUsed/>
    <w:qFormat/>
    <w:rsid w:val="005146B9"/>
    <w:pPr>
      <w:outlineLvl w:val="9"/>
    </w:pPr>
  </w:style>
  <w:style w:type="paragraph" w:styleId="Header">
    <w:name w:val="header"/>
    <w:basedOn w:val="Normal"/>
    <w:link w:val="HeaderChar"/>
    <w:uiPriority w:val="99"/>
    <w:unhideWhenUsed/>
    <w:rsid w:val="00D114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14C5"/>
  </w:style>
  <w:style w:type="paragraph" w:styleId="Footer">
    <w:name w:val="footer"/>
    <w:basedOn w:val="Normal"/>
    <w:link w:val="FooterChar"/>
    <w:uiPriority w:val="99"/>
    <w:unhideWhenUsed/>
    <w:rsid w:val="00D114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14C5"/>
  </w:style>
  <w:style w:type="character" w:styleId="PageNumber">
    <w:name w:val="page number"/>
    <w:basedOn w:val="DefaultParagraphFont"/>
    <w:uiPriority w:val="99"/>
    <w:semiHidden/>
    <w:unhideWhenUsed/>
    <w:rsid w:val="00D114C5"/>
  </w:style>
  <w:style w:type="paragraph" w:customStyle="1" w:styleId="BodyA">
    <w:name w:val="Body A"/>
    <w:rsid w:val="00085D8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table" w:styleId="TableGrid">
    <w:name w:val="Table Grid"/>
    <w:basedOn w:val="TableNormal"/>
    <w:uiPriority w:val="59"/>
    <w:rsid w:val="006A5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7C04"/>
    <w:rPr>
      <w:color w:val="0000FF" w:themeColor="hyperlink"/>
      <w:u w:val="single"/>
    </w:rPr>
  </w:style>
  <w:style w:type="paragraph" w:styleId="DocumentMap">
    <w:name w:val="Document Map"/>
    <w:basedOn w:val="Normal"/>
    <w:link w:val="DocumentMapChar"/>
    <w:uiPriority w:val="99"/>
    <w:semiHidden/>
    <w:unhideWhenUsed/>
    <w:rsid w:val="00BA32A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A32AE"/>
    <w:rPr>
      <w:rFonts w:ascii="Lucida Grande" w:hAnsi="Lucida Grande" w:cs="Lucida Grande"/>
      <w:sz w:val="24"/>
      <w:szCs w:val="24"/>
    </w:rPr>
  </w:style>
  <w:style w:type="character" w:styleId="CommentReference">
    <w:name w:val="annotation reference"/>
    <w:basedOn w:val="DefaultParagraphFont"/>
    <w:uiPriority w:val="99"/>
    <w:semiHidden/>
    <w:unhideWhenUsed/>
    <w:rsid w:val="00477660"/>
    <w:rPr>
      <w:sz w:val="16"/>
      <w:szCs w:val="16"/>
    </w:rPr>
  </w:style>
  <w:style w:type="paragraph" w:styleId="CommentText">
    <w:name w:val="annotation text"/>
    <w:basedOn w:val="Normal"/>
    <w:link w:val="CommentTextChar"/>
    <w:uiPriority w:val="99"/>
    <w:semiHidden/>
    <w:unhideWhenUsed/>
    <w:rsid w:val="00477660"/>
    <w:pPr>
      <w:spacing w:line="240" w:lineRule="auto"/>
    </w:pPr>
    <w:rPr>
      <w:sz w:val="20"/>
      <w:szCs w:val="20"/>
    </w:rPr>
  </w:style>
  <w:style w:type="character" w:customStyle="1" w:styleId="CommentTextChar">
    <w:name w:val="Comment Text Char"/>
    <w:basedOn w:val="DefaultParagraphFont"/>
    <w:link w:val="CommentText"/>
    <w:uiPriority w:val="99"/>
    <w:semiHidden/>
    <w:rsid w:val="00477660"/>
    <w:rPr>
      <w:sz w:val="20"/>
      <w:szCs w:val="20"/>
    </w:rPr>
  </w:style>
  <w:style w:type="paragraph" w:styleId="CommentSubject">
    <w:name w:val="annotation subject"/>
    <w:basedOn w:val="CommentText"/>
    <w:next w:val="CommentText"/>
    <w:link w:val="CommentSubjectChar"/>
    <w:uiPriority w:val="99"/>
    <w:semiHidden/>
    <w:unhideWhenUsed/>
    <w:rsid w:val="00477660"/>
    <w:rPr>
      <w:b/>
      <w:bCs/>
    </w:rPr>
  </w:style>
  <w:style w:type="character" w:customStyle="1" w:styleId="CommentSubjectChar">
    <w:name w:val="Comment Subject Char"/>
    <w:basedOn w:val="CommentTextChar"/>
    <w:link w:val="CommentSubject"/>
    <w:uiPriority w:val="99"/>
    <w:semiHidden/>
    <w:rsid w:val="00477660"/>
    <w:rPr>
      <w:b/>
      <w:bCs/>
      <w:sz w:val="20"/>
      <w:szCs w:val="20"/>
    </w:rPr>
  </w:style>
  <w:style w:type="paragraph" w:styleId="Revision">
    <w:name w:val="Revision"/>
    <w:hidden/>
    <w:uiPriority w:val="99"/>
    <w:semiHidden/>
    <w:rsid w:val="0059412F"/>
    <w:pPr>
      <w:spacing w:after="0" w:line="240" w:lineRule="auto"/>
    </w:pPr>
  </w:style>
  <w:style w:type="paragraph" w:customStyle="1" w:styleId="Body">
    <w:name w:val="Body"/>
    <w:rsid w:val="006D415D"/>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HTMLCite">
    <w:name w:val="HTML Cite"/>
    <w:basedOn w:val="DefaultParagraphFont"/>
    <w:uiPriority w:val="99"/>
    <w:semiHidden/>
    <w:unhideWhenUsed/>
    <w:rsid w:val="001E23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32978">
      <w:bodyDiv w:val="1"/>
      <w:marLeft w:val="0"/>
      <w:marRight w:val="0"/>
      <w:marTop w:val="0"/>
      <w:marBottom w:val="0"/>
      <w:divBdr>
        <w:top w:val="none" w:sz="0" w:space="0" w:color="auto"/>
        <w:left w:val="none" w:sz="0" w:space="0" w:color="auto"/>
        <w:bottom w:val="none" w:sz="0" w:space="0" w:color="auto"/>
        <w:right w:val="none" w:sz="0" w:space="0" w:color="auto"/>
      </w:divBdr>
      <w:divsChild>
        <w:div w:id="1776442955">
          <w:marLeft w:val="547"/>
          <w:marRight w:val="0"/>
          <w:marTop w:val="0"/>
          <w:marBottom w:val="0"/>
          <w:divBdr>
            <w:top w:val="none" w:sz="0" w:space="0" w:color="auto"/>
            <w:left w:val="none" w:sz="0" w:space="0" w:color="auto"/>
            <w:bottom w:val="none" w:sz="0" w:space="0" w:color="auto"/>
            <w:right w:val="none" w:sz="0" w:space="0" w:color="auto"/>
          </w:divBdr>
        </w:div>
      </w:divsChild>
    </w:div>
    <w:div w:id="220287280">
      <w:bodyDiv w:val="1"/>
      <w:marLeft w:val="0"/>
      <w:marRight w:val="0"/>
      <w:marTop w:val="0"/>
      <w:marBottom w:val="0"/>
      <w:divBdr>
        <w:top w:val="none" w:sz="0" w:space="0" w:color="auto"/>
        <w:left w:val="none" w:sz="0" w:space="0" w:color="auto"/>
        <w:bottom w:val="none" w:sz="0" w:space="0" w:color="auto"/>
        <w:right w:val="none" w:sz="0" w:space="0" w:color="auto"/>
      </w:divBdr>
      <w:divsChild>
        <w:div w:id="1373730514">
          <w:marLeft w:val="547"/>
          <w:marRight w:val="0"/>
          <w:marTop w:val="0"/>
          <w:marBottom w:val="0"/>
          <w:divBdr>
            <w:top w:val="none" w:sz="0" w:space="0" w:color="auto"/>
            <w:left w:val="none" w:sz="0" w:space="0" w:color="auto"/>
            <w:bottom w:val="none" w:sz="0" w:space="0" w:color="auto"/>
            <w:right w:val="none" w:sz="0" w:space="0" w:color="auto"/>
          </w:divBdr>
        </w:div>
      </w:divsChild>
    </w:div>
    <w:div w:id="304547884">
      <w:bodyDiv w:val="1"/>
      <w:marLeft w:val="0"/>
      <w:marRight w:val="0"/>
      <w:marTop w:val="0"/>
      <w:marBottom w:val="0"/>
      <w:divBdr>
        <w:top w:val="none" w:sz="0" w:space="0" w:color="auto"/>
        <w:left w:val="none" w:sz="0" w:space="0" w:color="auto"/>
        <w:bottom w:val="none" w:sz="0" w:space="0" w:color="auto"/>
        <w:right w:val="none" w:sz="0" w:space="0" w:color="auto"/>
      </w:divBdr>
      <w:divsChild>
        <w:div w:id="807818763">
          <w:marLeft w:val="547"/>
          <w:marRight w:val="0"/>
          <w:marTop w:val="0"/>
          <w:marBottom w:val="0"/>
          <w:divBdr>
            <w:top w:val="none" w:sz="0" w:space="0" w:color="auto"/>
            <w:left w:val="none" w:sz="0" w:space="0" w:color="auto"/>
            <w:bottom w:val="none" w:sz="0" w:space="0" w:color="auto"/>
            <w:right w:val="none" w:sz="0" w:space="0" w:color="auto"/>
          </w:divBdr>
        </w:div>
      </w:divsChild>
    </w:div>
    <w:div w:id="557084595">
      <w:bodyDiv w:val="1"/>
      <w:marLeft w:val="0"/>
      <w:marRight w:val="0"/>
      <w:marTop w:val="0"/>
      <w:marBottom w:val="0"/>
      <w:divBdr>
        <w:top w:val="none" w:sz="0" w:space="0" w:color="auto"/>
        <w:left w:val="none" w:sz="0" w:space="0" w:color="auto"/>
        <w:bottom w:val="none" w:sz="0" w:space="0" w:color="auto"/>
        <w:right w:val="none" w:sz="0" w:space="0" w:color="auto"/>
      </w:divBdr>
      <w:divsChild>
        <w:div w:id="789276049">
          <w:marLeft w:val="547"/>
          <w:marRight w:val="0"/>
          <w:marTop w:val="0"/>
          <w:marBottom w:val="0"/>
          <w:divBdr>
            <w:top w:val="none" w:sz="0" w:space="0" w:color="auto"/>
            <w:left w:val="none" w:sz="0" w:space="0" w:color="auto"/>
            <w:bottom w:val="none" w:sz="0" w:space="0" w:color="auto"/>
            <w:right w:val="none" w:sz="0" w:space="0" w:color="auto"/>
          </w:divBdr>
        </w:div>
      </w:divsChild>
    </w:div>
    <w:div w:id="1283852055">
      <w:bodyDiv w:val="1"/>
      <w:marLeft w:val="0"/>
      <w:marRight w:val="0"/>
      <w:marTop w:val="0"/>
      <w:marBottom w:val="0"/>
      <w:divBdr>
        <w:top w:val="none" w:sz="0" w:space="0" w:color="auto"/>
        <w:left w:val="none" w:sz="0" w:space="0" w:color="auto"/>
        <w:bottom w:val="none" w:sz="0" w:space="0" w:color="auto"/>
        <w:right w:val="none" w:sz="0" w:space="0" w:color="auto"/>
      </w:divBdr>
      <w:divsChild>
        <w:div w:id="710151357">
          <w:marLeft w:val="547"/>
          <w:marRight w:val="0"/>
          <w:marTop w:val="0"/>
          <w:marBottom w:val="0"/>
          <w:divBdr>
            <w:top w:val="none" w:sz="0" w:space="0" w:color="auto"/>
            <w:left w:val="none" w:sz="0" w:space="0" w:color="auto"/>
            <w:bottom w:val="none" w:sz="0" w:space="0" w:color="auto"/>
            <w:right w:val="none" w:sz="0" w:space="0" w:color="auto"/>
          </w:divBdr>
        </w:div>
      </w:divsChild>
    </w:div>
    <w:div w:id="1369796810">
      <w:bodyDiv w:val="1"/>
      <w:marLeft w:val="0"/>
      <w:marRight w:val="0"/>
      <w:marTop w:val="0"/>
      <w:marBottom w:val="0"/>
      <w:divBdr>
        <w:top w:val="none" w:sz="0" w:space="0" w:color="auto"/>
        <w:left w:val="none" w:sz="0" w:space="0" w:color="auto"/>
        <w:bottom w:val="none" w:sz="0" w:space="0" w:color="auto"/>
        <w:right w:val="none" w:sz="0" w:space="0" w:color="auto"/>
      </w:divBdr>
    </w:div>
    <w:div w:id="2055620586">
      <w:bodyDiv w:val="1"/>
      <w:marLeft w:val="0"/>
      <w:marRight w:val="0"/>
      <w:marTop w:val="0"/>
      <w:marBottom w:val="0"/>
      <w:divBdr>
        <w:top w:val="none" w:sz="0" w:space="0" w:color="auto"/>
        <w:left w:val="none" w:sz="0" w:space="0" w:color="auto"/>
        <w:bottom w:val="none" w:sz="0" w:space="0" w:color="auto"/>
        <w:right w:val="none" w:sz="0" w:space="0" w:color="auto"/>
      </w:divBdr>
      <w:divsChild>
        <w:div w:id="1543785063">
          <w:marLeft w:val="547"/>
          <w:marRight w:val="0"/>
          <w:marTop w:val="0"/>
          <w:marBottom w:val="0"/>
          <w:divBdr>
            <w:top w:val="none" w:sz="0" w:space="0" w:color="auto"/>
            <w:left w:val="none" w:sz="0" w:space="0" w:color="auto"/>
            <w:bottom w:val="none" w:sz="0" w:space="0" w:color="auto"/>
            <w:right w:val="none" w:sz="0" w:space="0" w:color="auto"/>
          </w:divBdr>
        </w:div>
      </w:divsChild>
    </w:div>
    <w:div w:id="2108649284">
      <w:bodyDiv w:val="1"/>
      <w:marLeft w:val="0"/>
      <w:marRight w:val="0"/>
      <w:marTop w:val="0"/>
      <w:marBottom w:val="0"/>
      <w:divBdr>
        <w:top w:val="none" w:sz="0" w:space="0" w:color="auto"/>
        <w:left w:val="none" w:sz="0" w:space="0" w:color="auto"/>
        <w:bottom w:val="none" w:sz="0" w:space="0" w:color="auto"/>
        <w:right w:val="none" w:sz="0" w:space="0" w:color="auto"/>
      </w:divBdr>
      <w:divsChild>
        <w:div w:id="1681816718">
          <w:marLeft w:val="547"/>
          <w:marRight w:val="0"/>
          <w:marTop w:val="0"/>
          <w:marBottom w:val="0"/>
          <w:divBdr>
            <w:top w:val="none" w:sz="0" w:space="0" w:color="auto"/>
            <w:left w:val="none" w:sz="0" w:space="0" w:color="auto"/>
            <w:bottom w:val="none" w:sz="0" w:space="0" w:color="auto"/>
            <w:right w:val="none" w:sz="0" w:space="0" w:color="auto"/>
          </w:divBdr>
        </w:div>
      </w:divsChild>
    </w:div>
    <w:div w:id="2135516195">
      <w:bodyDiv w:val="1"/>
      <w:marLeft w:val="0"/>
      <w:marRight w:val="0"/>
      <w:marTop w:val="0"/>
      <w:marBottom w:val="0"/>
      <w:divBdr>
        <w:top w:val="none" w:sz="0" w:space="0" w:color="auto"/>
        <w:left w:val="none" w:sz="0" w:space="0" w:color="auto"/>
        <w:bottom w:val="none" w:sz="0" w:space="0" w:color="auto"/>
        <w:right w:val="none" w:sz="0" w:space="0" w:color="auto"/>
      </w:divBdr>
      <w:divsChild>
        <w:div w:id="984552536">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cognitive-edge.com/methods/the-future-backwards/" TargetMode="External"/></Relationship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microsoft.com/office/2011/relationships/people" Target="people.xml"/><Relationship Id="rId21" Type="http://schemas.openxmlformats.org/officeDocument/2006/relationships/theme" Target="theme/theme1.xml"/><Relationship Id="rId10" Type="http://schemas.microsoft.com/office/2011/relationships/commentsExtended" Target="commentsExtended.xml"/><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image" Target="media/image6.emf"/><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2E933-2923-324D-BDA9-FE522B3683E0}">
  <ds:schemaRefs>
    <ds:schemaRef ds:uri="http://schemas.openxmlformats.org/officeDocument/2006/bibliography"/>
  </ds:schemaRefs>
</ds:datastoreItem>
</file>

<file path=customXml/itemProps2.xml><?xml version="1.0" encoding="utf-8"?>
<ds:datastoreItem xmlns:ds="http://schemas.openxmlformats.org/officeDocument/2006/customXml" ds:itemID="{754E9EA9-B7D5-A44A-86C7-F46234D4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20117</Words>
  <Characters>114669</Characters>
  <Application>Microsoft Macintosh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134517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Shalbafan</dc:creator>
  <cp:keywords/>
  <dc:description/>
  <cp:lastModifiedBy>Saeed Shalbafan</cp:lastModifiedBy>
  <cp:revision>2</cp:revision>
  <dcterms:created xsi:type="dcterms:W3CDTF">2017-05-28T08:45:00Z</dcterms:created>
  <dcterms:modified xsi:type="dcterms:W3CDTF">2017-05-28T08:45:00Z</dcterms:modified>
</cp:coreProperties>
</file>