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A77FB" w14:textId="77777777" w:rsidR="006F60C2" w:rsidRPr="004C5E97" w:rsidRDefault="00AC3800" w:rsidP="00AC3800">
      <w:pPr>
        <w:jc w:val="center"/>
        <w:rPr>
          <w:rFonts w:ascii="Times New Roman" w:hAnsi="Times New Roman" w:cs="Times New Roman"/>
          <w:b/>
          <w:sz w:val="24"/>
          <w:szCs w:val="24"/>
        </w:rPr>
      </w:pPr>
      <w:r w:rsidRPr="004C5E97">
        <w:rPr>
          <w:rFonts w:ascii="Times New Roman" w:hAnsi="Times New Roman" w:cs="Times New Roman"/>
          <w:b/>
          <w:sz w:val="24"/>
          <w:szCs w:val="24"/>
        </w:rPr>
        <w:t>Sport for Social Change: Bridging the Theory-Practice Divide</w:t>
      </w:r>
    </w:p>
    <w:p w14:paraId="7F5E520E" w14:textId="77777777" w:rsidR="00173A4B" w:rsidRDefault="00173A4B" w:rsidP="00AC3800">
      <w:pPr>
        <w:jc w:val="center"/>
        <w:rPr>
          <w:rFonts w:ascii="Times New Roman" w:hAnsi="Times New Roman" w:cs="Times New Roman"/>
          <w:sz w:val="24"/>
          <w:szCs w:val="24"/>
        </w:rPr>
      </w:pPr>
    </w:p>
    <w:p w14:paraId="32361A5A" w14:textId="106149F1" w:rsidR="00546409" w:rsidRDefault="00546409" w:rsidP="00AC3800">
      <w:pPr>
        <w:jc w:val="center"/>
        <w:rPr>
          <w:rFonts w:ascii="Times New Roman" w:hAnsi="Times New Roman" w:cs="Times New Roman"/>
          <w:sz w:val="24"/>
          <w:szCs w:val="24"/>
        </w:rPr>
      </w:pPr>
      <w:r>
        <w:rPr>
          <w:rFonts w:ascii="Times New Roman" w:hAnsi="Times New Roman" w:cs="Times New Roman"/>
          <w:sz w:val="24"/>
          <w:szCs w:val="24"/>
        </w:rPr>
        <w:t>By Jon Welty Peachey, Nico Schulenkorf, and Ramon Spaaij</w:t>
      </w:r>
    </w:p>
    <w:p w14:paraId="609DBF3E" w14:textId="77777777" w:rsidR="00AC3800" w:rsidRDefault="00AC3800" w:rsidP="00AC3800">
      <w:pPr>
        <w:jc w:val="center"/>
        <w:rPr>
          <w:rFonts w:ascii="Times New Roman" w:hAnsi="Times New Roman" w:cs="Times New Roman"/>
          <w:sz w:val="24"/>
          <w:szCs w:val="24"/>
        </w:rPr>
      </w:pPr>
    </w:p>
    <w:p w14:paraId="1EBE917B" w14:textId="77777777" w:rsidR="00AC3800" w:rsidRDefault="00AC3800" w:rsidP="00AC3800">
      <w:pPr>
        <w:spacing w:line="480" w:lineRule="auto"/>
        <w:ind w:firstLine="720"/>
        <w:contextualSpacing/>
        <w:rPr>
          <w:rFonts w:ascii="Times New Roman" w:hAnsi="Times New Roman" w:cs="Times New Roman"/>
          <w:sz w:val="24"/>
          <w:szCs w:val="24"/>
        </w:rPr>
      </w:pPr>
    </w:p>
    <w:p w14:paraId="2E00A7A4" w14:textId="5724DA90" w:rsidR="002063B0" w:rsidRDefault="002063B0" w:rsidP="00EE6D35">
      <w:pPr>
        <w:spacing w:line="480" w:lineRule="auto"/>
        <w:ind w:left="720"/>
        <w:contextualSpacing/>
        <w:rPr>
          <w:rFonts w:ascii="Times New Roman" w:hAnsi="Times New Roman" w:cs="Times New Roman"/>
          <w:sz w:val="24"/>
          <w:szCs w:val="24"/>
        </w:rPr>
      </w:pPr>
      <w:r w:rsidRPr="002063B0">
        <w:rPr>
          <w:rFonts w:ascii="Times New Roman" w:hAnsi="Times New Roman" w:cs="Times New Roman"/>
          <w:sz w:val="24"/>
          <w:szCs w:val="24"/>
        </w:rPr>
        <w:t>Practice cannot be blind to theory, and theory cannot be blind to practice. This is simple to say yet immensely difficult to do.</w:t>
      </w:r>
      <w:r w:rsidR="00200D99">
        <w:rPr>
          <w:rFonts w:ascii="Times New Roman" w:hAnsi="Times New Roman" w:cs="Times New Roman"/>
          <w:sz w:val="24"/>
          <w:szCs w:val="24"/>
        </w:rPr>
        <w:t xml:space="preserve"> (Morrison &amp; v</w:t>
      </w:r>
      <w:r>
        <w:rPr>
          <w:rFonts w:ascii="Times New Roman" w:hAnsi="Times New Roman" w:cs="Times New Roman"/>
          <w:sz w:val="24"/>
          <w:szCs w:val="24"/>
        </w:rPr>
        <w:t>an der Werf, 2012, p. 400)</w:t>
      </w:r>
    </w:p>
    <w:p w14:paraId="1275CBEB" w14:textId="4F995C9E" w:rsidR="00227590" w:rsidRDefault="00227590" w:rsidP="00EE6D35">
      <w:pPr>
        <w:spacing w:line="480" w:lineRule="auto"/>
        <w:contextualSpacing/>
        <w:rPr>
          <w:rFonts w:ascii="Times New Roman" w:hAnsi="Times New Roman" w:cs="Times New Roman"/>
          <w:sz w:val="24"/>
          <w:szCs w:val="24"/>
        </w:rPr>
      </w:pPr>
    </w:p>
    <w:p w14:paraId="0FDFDB00" w14:textId="31A6A830" w:rsidR="00AC3800" w:rsidRPr="00565082" w:rsidRDefault="00EC5A13" w:rsidP="00EE6D35">
      <w:pPr>
        <w:spacing w:line="480" w:lineRule="auto"/>
        <w:contextualSpacing/>
        <w:rPr>
          <w:rFonts w:ascii="Times New Roman" w:hAnsi="Times New Roman" w:cs="Times New Roman"/>
          <w:sz w:val="24"/>
          <w:szCs w:val="24"/>
        </w:rPr>
      </w:pPr>
      <w:r>
        <w:rPr>
          <w:rFonts w:ascii="Times New Roman" w:hAnsi="Times New Roman" w:cs="Times New Roman"/>
          <w:sz w:val="24"/>
          <w:szCs w:val="24"/>
        </w:rPr>
        <w:t>T</w:t>
      </w:r>
      <w:r w:rsidR="00AC3800" w:rsidRPr="00565082">
        <w:rPr>
          <w:rFonts w:ascii="Times New Roman" w:hAnsi="Times New Roman" w:cs="Times New Roman"/>
          <w:sz w:val="24"/>
          <w:szCs w:val="24"/>
        </w:rPr>
        <w:t xml:space="preserve">heory development around </w:t>
      </w:r>
      <w:r w:rsidR="00AC3800">
        <w:rPr>
          <w:rFonts w:ascii="Times New Roman" w:hAnsi="Times New Roman" w:cs="Times New Roman"/>
          <w:sz w:val="24"/>
          <w:szCs w:val="24"/>
        </w:rPr>
        <w:t>sport for social change agendas</w:t>
      </w:r>
      <w:r w:rsidR="00AC3800" w:rsidRPr="00565082">
        <w:rPr>
          <w:rFonts w:ascii="Times New Roman" w:hAnsi="Times New Roman" w:cs="Times New Roman"/>
          <w:sz w:val="24"/>
          <w:szCs w:val="24"/>
        </w:rPr>
        <w:t xml:space="preserve"> has received greater attention from sch</w:t>
      </w:r>
      <w:r>
        <w:rPr>
          <w:rFonts w:ascii="Times New Roman" w:hAnsi="Times New Roman" w:cs="Times New Roman"/>
          <w:sz w:val="24"/>
          <w:szCs w:val="24"/>
        </w:rPr>
        <w:t>olars over the past 10 years. Yet, it</w:t>
      </w:r>
      <w:r w:rsidR="00AC3800" w:rsidRPr="00565082">
        <w:rPr>
          <w:rFonts w:ascii="Times New Roman" w:hAnsi="Times New Roman" w:cs="Times New Roman"/>
          <w:sz w:val="24"/>
          <w:szCs w:val="24"/>
        </w:rPr>
        <w:t xml:space="preserve"> remains </w:t>
      </w:r>
      <w:r w:rsidR="00AC3800">
        <w:rPr>
          <w:rFonts w:ascii="Times New Roman" w:hAnsi="Times New Roman" w:cs="Times New Roman"/>
          <w:sz w:val="24"/>
          <w:szCs w:val="24"/>
        </w:rPr>
        <w:t>underdeveloped</w:t>
      </w:r>
      <w:r w:rsidR="00AC3800" w:rsidRPr="00565082">
        <w:rPr>
          <w:rFonts w:ascii="Times New Roman" w:hAnsi="Times New Roman" w:cs="Times New Roman"/>
          <w:sz w:val="24"/>
          <w:szCs w:val="24"/>
        </w:rPr>
        <w:t xml:space="preserve"> when compared to theoretical advancements </w:t>
      </w:r>
      <w:r w:rsidR="00AC3800">
        <w:rPr>
          <w:rFonts w:ascii="Times New Roman" w:hAnsi="Times New Roman" w:cs="Times New Roman"/>
          <w:sz w:val="24"/>
          <w:szCs w:val="24"/>
        </w:rPr>
        <w:t xml:space="preserve">and innovations </w:t>
      </w:r>
      <w:r w:rsidR="00AC3800" w:rsidRPr="00565082">
        <w:rPr>
          <w:rFonts w:ascii="Times New Roman" w:hAnsi="Times New Roman" w:cs="Times New Roman"/>
          <w:sz w:val="24"/>
          <w:szCs w:val="24"/>
        </w:rPr>
        <w:t xml:space="preserve">in other </w:t>
      </w:r>
      <w:r w:rsidR="00AC3800">
        <w:rPr>
          <w:rFonts w:ascii="Times New Roman" w:hAnsi="Times New Roman" w:cs="Times New Roman"/>
          <w:sz w:val="24"/>
          <w:szCs w:val="24"/>
        </w:rPr>
        <w:t>aspects</w:t>
      </w:r>
      <w:r w:rsidR="00AC3800" w:rsidRPr="00565082">
        <w:rPr>
          <w:rFonts w:ascii="Times New Roman" w:hAnsi="Times New Roman" w:cs="Times New Roman"/>
          <w:sz w:val="24"/>
          <w:szCs w:val="24"/>
        </w:rPr>
        <w:t xml:space="preserve"> of the sport industry (</w:t>
      </w:r>
      <w:r w:rsidR="004F6658">
        <w:rPr>
          <w:rFonts w:ascii="Times New Roman" w:hAnsi="Times New Roman" w:cs="Times New Roman"/>
          <w:sz w:val="24"/>
          <w:szCs w:val="24"/>
        </w:rPr>
        <w:t xml:space="preserve">Schulenkorf &amp; Spaaij, 2015; </w:t>
      </w:r>
      <w:r w:rsidR="00AC3800" w:rsidRPr="00565082">
        <w:rPr>
          <w:rFonts w:ascii="Times New Roman" w:hAnsi="Times New Roman" w:cs="Times New Roman"/>
          <w:sz w:val="24"/>
          <w:szCs w:val="24"/>
        </w:rPr>
        <w:t>Welty Peachey, 201</w:t>
      </w:r>
      <w:r w:rsidR="00AC3800">
        <w:rPr>
          <w:rFonts w:ascii="Times New Roman" w:hAnsi="Times New Roman" w:cs="Times New Roman"/>
          <w:sz w:val="24"/>
          <w:szCs w:val="24"/>
        </w:rPr>
        <w:t>5</w:t>
      </w:r>
      <w:r w:rsidR="00AC3800" w:rsidRPr="00565082">
        <w:rPr>
          <w:rFonts w:ascii="Times New Roman" w:hAnsi="Times New Roman" w:cs="Times New Roman"/>
          <w:sz w:val="24"/>
          <w:szCs w:val="24"/>
        </w:rPr>
        <w:t xml:space="preserve">). </w:t>
      </w:r>
      <w:r w:rsidR="00AC3800">
        <w:rPr>
          <w:rFonts w:ascii="Times New Roman" w:hAnsi="Times New Roman" w:cs="Times New Roman"/>
          <w:sz w:val="24"/>
          <w:szCs w:val="24"/>
        </w:rPr>
        <w:t>S</w:t>
      </w:r>
      <w:r w:rsidR="00AC3800" w:rsidRPr="00565082">
        <w:rPr>
          <w:rFonts w:ascii="Times New Roman" w:hAnsi="Times New Roman" w:cs="Times New Roman"/>
          <w:sz w:val="24"/>
          <w:szCs w:val="24"/>
        </w:rPr>
        <w:t xml:space="preserve">cholars have wrestled with the appropriateness of theory in this context, whether theory should or even can drive interventions and change agendas, and how </w:t>
      </w:r>
      <w:r w:rsidR="00AC3800">
        <w:rPr>
          <w:rFonts w:ascii="Times New Roman" w:hAnsi="Times New Roman" w:cs="Times New Roman"/>
          <w:sz w:val="24"/>
          <w:szCs w:val="24"/>
        </w:rPr>
        <w:t>management</w:t>
      </w:r>
      <w:r w:rsidR="00AC3800" w:rsidRPr="00565082">
        <w:rPr>
          <w:rFonts w:ascii="Times New Roman" w:hAnsi="Times New Roman" w:cs="Times New Roman"/>
          <w:sz w:val="24"/>
          <w:szCs w:val="24"/>
        </w:rPr>
        <w:t xml:space="preserve"> practice can advance theory development in this </w:t>
      </w:r>
      <w:r w:rsidR="00ED15D2">
        <w:rPr>
          <w:rFonts w:ascii="Times New Roman" w:hAnsi="Times New Roman" w:cs="Times New Roman"/>
          <w:sz w:val="24"/>
          <w:szCs w:val="24"/>
        </w:rPr>
        <w:t>field</w:t>
      </w:r>
      <w:r w:rsidR="00AC3800" w:rsidRPr="00565082">
        <w:rPr>
          <w:rFonts w:ascii="Times New Roman" w:hAnsi="Times New Roman" w:cs="Times New Roman"/>
          <w:sz w:val="24"/>
          <w:szCs w:val="24"/>
        </w:rPr>
        <w:t xml:space="preserve"> (</w:t>
      </w:r>
      <w:r w:rsidR="00AC3800">
        <w:rPr>
          <w:rFonts w:ascii="Times New Roman" w:hAnsi="Times New Roman" w:cs="Times New Roman"/>
          <w:sz w:val="24"/>
          <w:szCs w:val="24"/>
        </w:rPr>
        <w:t>Coalter, 2013</w:t>
      </w:r>
      <w:r w:rsidR="004F6658">
        <w:rPr>
          <w:rFonts w:ascii="Times New Roman" w:hAnsi="Times New Roman" w:cs="Times New Roman"/>
          <w:sz w:val="24"/>
          <w:szCs w:val="24"/>
        </w:rPr>
        <w:t>a</w:t>
      </w:r>
      <w:r w:rsidR="00AC3800">
        <w:rPr>
          <w:rFonts w:ascii="Times New Roman" w:hAnsi="Times New Roman" w:cs="Times New Roman"/>
          <w:sz w:val="24"/>
          <w:szCs w:val="24"/>
        </w:rPr>
        <w:t xml:space="preserve">; </w:t>
      </w:r>
      <w:r w:rsidR="00AC3800" w:rsidRPr="00565082">
        <w:rPr>
          <w:rFonts w:ascii="Times New Roman" w:hAnsi="Times New Roman" w:cs="Times New Roman"/>
          <w:sz w:val="24"/>
          <w:szCs w:val="24"/>
        </w:rPr>
        <w:t>Lyras &amp; Welty Peachey, 2011</w:t>
      </w:r>
      <w:r w:rsidR="009E7C60">
        <w:rPr>
          <w:rFonts w:ascii="Times New Roman" w:hAnsi="Times New Roman" w:cs="Times New Roman"/>
          <w:sz w:val="24"/>
          <w:szCs w:val="24"/>
        </w:rPr>
        <w:t>, 2018</w:t>
      </w:r>
      <w:r w:rsidR="00AC3800" w:rsidRPr="00565082">
        <w:rPr>
          <w:rFonts w:ascii="Times New Roman" w:hAnsi="Times New Roman" w:cs="Times New Roman"/>
          <w:sz w:val="24"/>
          <w:szCs w:val="24"/>
        </w:rPr>
        <w:t>; Schulenkorf, 2012; Schulenkorf &amp; Spaaij, 201</w:t>
      </w:r>
      <w:r w:rsidR="00AC3800">
        <w:rPr>
          <w:rFonts w:ascii="Times New Roman" w:hAnsi="Times New Roman" w:cs="Times New Roman"/>
          <w:sz w:val="24"/>
          <w:szCs w:val="24"/>
        </w:rPr>
        <w:t>5</w:t>
      </w:r>
      <w:r w:rsidR="00AC3800" w:rsidRPr="00565082">
        <w:rPr>
          <w:rFonts w:ascii="Times New Roman" w:hAnsi="Times New Roman" w:cs="Times New Roman"/>
          <w:sz w:val="24"/>
          <w:szCs w:val="24"/>
        </w:rPr>
        <w:t xml:space="preserve">). Sport for social change, broadly speaking, captures change that occurs both in and through sport. </w:t>
      </w:r>
      <w:r w:rsidR="00ED15D2">
        <w:rPr>
          <w:rFonts w:ascii="Times New Roman" w:hAnsi="Times New Roman" w:cs="Times New Roman"/>
          <w:sz w:val="24"/>
          <w:szCs w:val="24"/>
        </w:rPr>
        <w:t xml:space="preserve">Social change is universal, and therefore difficult to grasp. </w:t>
      </w:r>
      <w:r w:rsidR="00E86916">
        <w:rPr>
          <w:rFonts w:ascii="Times New Roman" w:hAnsi="Times New Roman" w:cs="Times New Roman"/>
          <w:sz w:val="24"/>
          <w:szCs w:val="24"/>
        </w:rPr>
        <w:t>S</w:t>
      </w:r>
      <w:r w:rsidR="00ED15D2">
        <w:rPr>
          <w:rFonts w:ascii="Times New Roman" w:hAnsi="Times New Roman" w:cs="Times New Roman"/>
          <w:sz w:val="24"/>
          <w:szCs w:val="24"/>
        </w:rPr>
        <w:t xml:space="preserve">port for social change is primarily considered from two perspectives: </w:t>
      </w:r>
      <w:r w:rsidR="00AC3800" w:rsidRPr="00565082">
        <w:rPr>
          <w:rFonts w:ascii="Times New Roman" w:hAnsi="Times New Roman" w:cs="Times New Roman"/>
          <w:sz w:val="24"/>
          <w:szCs w:val="24"/>
        </w:rPr>
        <w:t xml:space="preserve">initiatives and programs </w:t>
      </w:r>
      <w:r w:rsidR="00ED15D2">
        <w:rPr>
          <w:rFonts w:ascii="Times New Roman" w:hAnsi="Times New Roman" w:cs="Times New Roman"/>
          <w:sz w:val="24"/>
          <w:szCs w:val="24"/>
        </w:rPr>
        <w:t>that</w:t>
      </w:r>
      <w:r w:rsidR="00AC3800" w:rsidRPr="00565082">
        <w:rPr>
          <w:rFonts w:ascii="Times New Roman" w:hAnsi="Times New Roman" w:cs="Times New Roman"/>
          <w:sz w:val="24"/>
          <w:szCs w:val="24"/>
        </w:rPr>
        <w:t xml:space="preserve"> aim to achieve change in sport structures, systems, and processes</w:t>
      </w:r>
      <w:r w:rsidR="00ED15D2">
        <w:rPr>
          <w:rFonts w:ascii="Times New Roman" w:hAnsi="Times New Roman" w:cs="Times New Roman"/>
          <w:sz w:val="24"/>
          <w:szCs w:val="24"/>
        </w:rPr>
        <w:t>; and</w:t>
      </w:r>
      <w:r w:rsidR="00AC3800" w:rsidRPr="00565082">
        <w:rPr>
          <w:rFonts w:ascii="Times New Roman" w:hAnsi="Times New Roman" w:cs="Times New Roman"/>
          <w:sz w:val="24"/>
          <w:szCs w:val="24"/>
        </w:rPr>
        <w:t xml:space="preserve"> sport</w:t>
      </w:r>
      <w:r w:rsidR="00ED15D2">
        <w:rPr>
          <w:rFonts w:ascii="Times New Roman" w:hAnsi="Times New Roman" w:cs="Times New Roman"/>
          <w:sz w:val="24"/>
          <w:szCs w:val="24"/>
        </w:rPr>
        <w:t>-based</w:t>
      </w:r>
      <w:r w:rsidR="00AC3800" w:rsidRPr="00565082">
        <w:rPr>
          <w:rFonts w:ascii="Times New Roman" w:hAnsi="Times New Roman" w:cs="Times New Roman"/>
          <w:sz w:val="24"/>
          <w:szCs w:val="24"/>
        </w:rPr>
        <w:t xml:space="preserve"> </w:t>
      </w:r>
      <w:r w:rsidR="00ED15D2">
        <w:rPr>
          <w:rFonts w:ascii="Times New Roman" w:hAnsi="Times New Roman" w:cs="Times New Roman"/>
          <w:sz w:val="24"/>
          <w:szCs w:val="24"/>
        </w:rPr>
        <w:t xml:space="preserve">interventions that are designed to deliver </w:t>
      </w:r>
      <w:r w:rsidR="00036983">
        <w:rPr>
          <w:rFonts w:ascii="Times New Roman" w:hAnsi="Times New Roman" w:cs="Times New Roman"/>
          <w:sz w:val="24"/>
          <w:szCs w:val="24"/>
        </w:rPr>
        <w:t>micro- and/or macro</w:t>
      </w:r>
      <w:r w:rsidR="00AC3800" w:rsidRPr="00565082">
        <w:rPr>
          <w:rFonts w:ascii="Times New Roman" w:hAnsi="Times New Roman" w:cs="Times New Roman"/>
          <w:sz w:val="24"/>
          <w:szCs w:val="24"/>
        </w:rPr>
        <w:t xml:space="preserve">-level outcomes such as social inclusion, social capital, peacebuilding, conflict </w:t>
      </w:r>
      <w:r w:rsidR="00ED15D2">
        <w:rPr>
          <w:rFonts w:ascii="Times New Roman" w:hAnsi="Times New Roman" w:cs="Times New Roman"/>
          <w:sz w:val="24"/>
          <w:szCs w:val="24"/>
        </w:rPr>
        <w:t>transformation</w:t>
      </w:r>
      <w:r w:rsidR="00AC3800" w:rsidRPr="00565082">
        <w:rPr>
          <w:rFonts w:ascii="Times New Roman" w:hAnsi="Times New Roman" w:cs="Times New Roman"/>
          <w:sz w:val="24"/>
          <w:szCs w:val="24"/>
        </w:rPr>
        <w:t>, crime reduction,</w:t>
      </w:r>
      <w:r w:rsidR="00AC3800">
        <w:rPr>
          <w:rFonts w:ascii="Times New Roman" w:hAnsi="Times New Roman" w:cs="Times New Roman"/>
          <w:sz w:val="24"/>
          <w:szCs w:val="24"/>
        </w:rPr>
        <w:t xml:space="preserve"> </w:t>
      </w:r>
      <w:r w:rsidR="0075087E">
        <w:rPr>
          <w:rFonts w:ascii="Times New Roman" w:hAnsi="Times New Roman" w:cs="Times New Roman"/>
          <w:sz w:val="24"/>
          <w:szCs w:val="24"/>
        </w:rPr>
        <w:t xml:space="preserve">gender equity, </w:t>
      </w:r>
      <w:r w:rsidR="00AC3800">
        <w:rPr>
          <w:rFonts w:ascii="Times New Roman" w:hAnsi="Times New Roman" w:cs="Times New Roman"/>
          <w:sz w:val="24"/>
          <w:szCs w:val="24"/>
        </w:rPr>
        <w:t>and community development</w:t>
      </w:r>
      <w:r w:rsidR="00E86916">
        <w:rPr>
          <w:rFonts w:ascii="Times New Roman" w:hAnsi="Times New Roman" w:cs="Times New Roman"/>
          <w:sz w:val="24"/>
          <w:szCs w:val="24"/>
        </w:rPr>
        <w:t>, among others</w:t>
      </w:r>
      <w:r w:rsidR="00AC3800" w:rsidRPr="00565082">
        <w:rPr>
          <w:rFonts w:ascii="Times New Roman" w:hAnsi="Times New Roman" w:cs="Times New Roman"/>
          <w:sz w:val="24"/>
          <w:szCs w:val="24"/>
        </w:rPr>
        <w:t xml:space="preserve"> (Schulenkorf, Sherry, &amp; Rowe, 2016).</w:t>
      </w:r>
      <w:r w:rsidR="00AC3800">
        <w:rPr>
          <w:rFonts w:ascii="Times New Roman" w:hAnsi="Times New Roman" w:cs="Times New Roman"/>
          <w:sz w:val="24"/>
          <w:szCs w:val="24"/>
        </w:rPr>
        <w:t xml:space="preserve"> Scholars engaged in sport for social change work often </w:t>
      </w:r>
      <w:r>
        <w:rPr>
          <w:rFonts w:ascii="Times New Roman" w:hAnsi="Times New Roman" w:cs="Times New Roman"/>
          <w:sz w:val="24"/>
          <w:szCs w:val="24"/>
        </w:rPr>
        <w:t>collaborate</w:t>
      </w:r>
      <w:r w:rsidR="00AC3800">
        <w:rPr>
          <w:rFonts w:ascii="Times New Roman" w:hAnsi="Times New Roman" w:cs="Times New Roman"/>
          <w:sz w:val="24"/>
          <w:szCs w:val="24"/>
        </w:rPr>
        <w:t xml:space="preserve"> with industry and practitioners, and are thus well positioned to make essential contributions to the nexus between theory and practice. </w:t>
      </w:r>
    </w:p>
    <w:p w14:paraId="16EBCA5F" w14:textId="6D099559" w:rsidR="0062346B" w:rsidRDefault="00AC3800" w:rsidP="00AC3800">
      <w:pPr>
        <w:spacing w:line="480" w:lineRule="auto"/>
        <w:ind w:firstLine="720"/>
        <w:contextualSpacing/>
        <w:rPr>
          <w:rFonts w:ascii="Times New Roman" w:hAnsi="Times New Roman" w:cs="Times New Roman"/>
          <w:sz w:val="24"/>
          <w:szCs w:val="24"/>
        </w:rPr>
      </w:pPr>
      <w:r w:rsidRPr="00565082">
        <w:rPr>
          <w:rFonts w:ascii="Times New Roman" w:hAnsi="Times New Roman" w:cs="Times New Roman"/>
          <w:sz w:val="24"/>
          <w:szCs w:val="24"/>
        </w:rPr>
        <w:lastRenderedPageBreak/>
        <w:t xml:space="preserve">There </w:t>
      </w:r>
      <w:r>
        <w:rPr>
          <w:rFonts w:ascii="Times New Roman" w:hAnsi="Times New Roman" w:cs="Times New Roman"/>
          <w:sz w:val="24"/>
          <w:szCs w:val="24"/>
        </w:rPr>
        <w:t>has been some limited yet important</w:t>
      </w:r>
      <w:r w:rsidRPr="00565082">
        <w:rPr>
          <w:rFonts w:ascii="Times New Roman" w:hAnsi="Times New Roman" w:cs="Times New Roman"/>
          <w:sz w:val="24"/>
          <w:szCs w:val="24"/>
        </w:rPr>
        <w:t xml:space="preserve"> </w:t>
      </w:r>
      <w:r w:rsidR="000047F1" w:rsidRPr="00565082">
        <w:rPr>
          <w:rFonts w:ascii="Times New Roman" w:hAnsi="Times New Roman" w:cs="Times New Roman"/>
          <w:sz w:val="24"/>
          <w:szCs w:val="24"/>
        </w:rPr>
        <w:t>theory building</w:t>
      </w:r>
      <w:r w:rsidRPr="00565082">
        <w:rPr>
          <w:rFonts w:ascii="Times New Roman" w:hAnsi="Times New Roman" w:cs="Times New Roman"/>
          <w:sz w:val="24"/>
          <w:szCs w:val="24"/>
        </w:rPr>
        <w:t xml:space="preserve"> in this </w:t>
      </w:r>
      <w:r w:rsidR="000047F1">
        <w:rPr>
          <w:rFonts w:ascii="Times New Roman" w:hAnsi="Times New Roman" w:cs="Times New Roman"/>
          <w:sz w:val="24"/>
          <w:szCs w:val="24"/>
        </w:rPr>
        <w:t>field of study</w:t>
      </w:r>
      <w:r>
        <w:rPr>
          <w:rFonts w:ascii="Times New Roman" w:hAnsi="Times New Roman" w:cs="Times New Roman"/>
          <w:sz w:val="24"/>
          <w:szCs w:val="24"/>
        </w:rPr>
        <w:t>, from both theory</w:t>
      </w:r>
      <w:r w:rsidR="000047F1">
        <w:rPr>
          <w:rFonts w:ascii="Times New Roman" w:hAnsi="Times New Roman" w:cs="Times New Roman"/>
          <w:sz w:val="24"/>
          <w:szCs w:val="24"/>
        </w:rPr>
        <w:t>-</w:t>
      </w:r>
      <w:r>
        <w:rPr>
          <w:rFonts w:ascii="Times New Roman" w:hAnsi="Times New Roman" w:cs="Times New Roman"/>
          <w:sz w:val="24"/>
          <w:szCs w:val="24"/>
        </w:rPr>
        <w:t>to</w:t>
      </w:r>
      <w:r w:rsidR="000047F1">
        <w:rPr>
          <w:rFonts w:ascii="Times New Roman" w:hAnsi="Times New Roman" w:cs="Times New Roman"/>
          <w:sz w:val="24"/>
          <w:szCs w:val="24"/>
        </w:rPr>
        <w:t>-</w:t>
      </w:r>
      <w:r>
        <w:rPr>
          <w:rFonts w:ascii="Times New Roman" w:hAnsi="Times New Roman" w:cs="Times New Roman"/>
          <w:sz w:val="24"/>
          <w:szCs w:val="24"/>
        </w:rPr>
        <w:t>practice and practice</w:t>
      </w:r>
      <w:r w:rsidR="000047F1">
        <w:rPr>
          <w:rFonts w:ascii="Times New Roman" w:hAnsi="Times New Roman" w:cs="Times New Roman"/>
          <w:sz w:val="24"/>
          <w:szCs w:val="24"/>
        </w:rPr>
        <w:t>-</w:t>
      </w:r>
      <w:r>
        <w:rPr>
          <w:rFonts w:ascii="Times New Roman" w:hAnsi="Times New Roman" w:cs="Times New Roman"/>
          <w:sz w:val="24"/>
          <w:szCs w:val="24"/>
        </w:rPr>
        <w:t>to</w:t>
      </w:r>
      <w:r w:rsidR="000047F1">
        <w:rPr>
          <w:rFonts w:ascii="Times New Roman" w:hAnsi="Times New Roman" w:cs="Times New Roman"/>
          <w:sz w:val="24"/>
          <w:szCs w:val="24"/>
        </w:rPr>
        <w:t>-</w:t>
      </w:r>
      <w:r>
        <w:rPr>
          <w:rFonts w:ascii="Times New Roman" w:hAnsi="Times New Roman" w:cs="Times New Roman"/>
          <w:sz w:val="24"/>
          <w:szCs w:val="24"/>
        </w:rPr>
        <w:t>theory perspectives</w:t>
      </w:r>
      <w:r w:rsidRPr="00565082">
        <w:rPr>
          <w:rFonts w:ascii="Times New Roman" w:hAnsi="Times New Roman" w:cs="Times New Roman"/>
          <w:sz w:val="24"/>
          <w:szCs w:val="24"/>
        </w:rPr>
        <w:t xml:space="preserve"> (e.g., </w:t>
      </w:r>
      <w:r>
        <w:rPr>
          <w:rFonts w:ascii="Times New Roman" w:hAnsi="Times New Roman" w:cs="Times New Roman"/>
          <w:sz w:val="24"/>
          <w:szCs w:val="24"/>
        </w:rPr>
        <w:t>Coalter, 2013</w:t>
      </w:r>
      <w:r w:rsidR="004F6658">
        <w:rPr>
          <w:rFonts w:ascii="Times New Roman" w:hAnsi="Times New Roman" w:cs="Times New Roman"/>
          <w:sz w:val="24"/>
          <w:szCs w:val="24"/>
        </w:rPr>
        <w:t>b</w:t>
      </w:r>
      <w:r>
        <w:rPr>
          <w:rFonts w:ascii="Times New Roman" w:hAnsi="Times New Roman" w:cs="Times New Roman"/>
          <w:sz w:val="24"/>
          <w:szCs w:val="24"/>
        </w:rPr>
        <w:t>;</w:t>
      </w:r>
      <w:r w:rsidRPr="00565082">
        <w:rPr>
          <w:rFonts w:ascii="Times New Roman" w:hAnsi="Times New Roman" w:cs="Times New Roman"/>
          <w:sz w:val="24"/>
          <w:szCs w:val="24"/>
        </w:rPr>
        <w:t xml:space="preserve"> Lyras &amp; Welty Peachey, 2011</w:t>
      </w:r>
      <w:r>
        <w:rPr>
          <w:rFonts w:ascii="Times New Roman" w:hAnsi="Times New Roman" w:cs="Times New Roman"/>
          <w:sz w:val="24"/>
          <w:szCs w:val="24"/>
        </w:rPr>
        <w:t>;</w:t>
      </w:r>
      <w:r w:rsidRPr="00565082">
        <w:rPr>
          <w:rFonts w:ascii="Times New Roman" w:hAnsi="Times New Roman" w:cs="Times New Roman"/>
          <w:sz w:val="24"/>
          <w:szCs w:val="24"/>
        </w:rPr>
        <w:t xml:space="preserve"> Schulenkorf, 2012</w:t>
      </w:r>
      <w:r w:rsidR="004F6658">
        <w:rPr>
          <w:rFonts w:ascii="Times New Roman" w:hAnsi="Times New Roman" w:cs="Times New Roman"/>
          <w:sz w:val="24"/>
          <w:szCs w:val="24"/>
        </w:rPr>
        <w:t>; Schulenkorf &amp; Si</w:t>
      </w:r>
      <w:r w:rsidR="00546409">
        <w:rPr>
          <w:rFonts w:ascii="Times New Roman" w:hAnsi="Times New Roman" w:cs="Times New Roman"/>
          <w:sz w:val="24"/>
          <w:szCs w:val="24"/>
        </w:rPr>
        <w:t>e</w:t>
      </w:r>
      <w:r w:rsidR="004F6658">
        <w:rPr>
          <w:rFonts w:ascii="Times New Roman" w:hAnsi="Times New Roman" w:cs="Times New Roman"/>
          <w:sz w:val="24"/>
          <w:szCs w:val="24"/>
        </w:rPr>
        <w:t>fk</w:t>
      </w:r>
      <w:r w:rsidR="000C34DF">
        <w:rPr>
          <w:rFonts w:ascii="Times New Roman" w:hAnsi="Times New Roman" w:cs="Times New Roman"/>
          <w:sz w:val="24"/>
          <w:szCs w:val="24"/>
        </w:rPr>
        <w:t>e</w:t>
      </w:r>
      <w:r w:rsidR="004F6658">
        <w:rPr>
          <w:rFonts w:ascii="Times New Roman" w:hAnsi="Times New Roman" w:cs="Times New Roman"/>
          <w:sz w:val="24"/>
          <w:szCs w:val="24"/>
        </w:rPr>
        <w:t>n, 2019; Sugden, 2010</w:t>
      </w:r>
      <w:r w:rsidRPr="00565082">
        <w:rPr>
          <w:rFonts w:ascii="Times New Roman" w:hAnsi="Times New Roman" w:cs="Times New Roman"/>
          <w:sz w:val="24"/>
          <w:szCs w:val="24"/>
        </w:rPr>
        <w:t>)</w:t>
      </w:r>
      <w:r>
        <w:rPr>
          <w:rFonts w:ascii="Times New Roman" w:hAnsi="Times New Roman" w:cs="Times New Roman"/>
          <w:sz w:val="24"/>
          <w:szCs w:val="24"/>
        </w:rPr>
        <w:t>. Still, there are</w:t>
      </w:r>
      <w:r w:rsidRPr="00565082">
        <w:rPr>
          <w:rFonts w:ascii="Times New Roman" w:hAnsi="Times New Roman" w:cs="Times New Roman"/>
          <w:sz w:val="24"/>
          <w:szCs w:val="24"/>
        </w:rPr>
        <w:t xml:space="preserve"> concerted calls by scholars</w:t>
      </w:r>
      <w:r>
        <w:rPr>
          <w:rFonts w:ascii="Times New Roman" w:hAnsi="Times New Roman" w:cs="Times New Roman"/>
          <w:sz w:val="24"/>
          <w:szCs w:val="24"/>
        </w:rPr>
        <w:t xml:space="preserve"> for more theoretical work in sport for social change</w:t>
      </w:r>
      <w:r w:rsidRPr="00565082">
        <w:rPr>
          <w:rFonts w:ascii="Times New Roman" w:hAnsi="Times New Roman" w:cs="Times New Roman"/>
          <w:sz w:val="24"/>
          <w:szCs w:val="24"/>
        </w:rPr>
        <w:t xml:space="preserve"> to ground practice</w:t>
      </w:r>
      <w:r>
        <w:rPr>
          <w:rFonts w:ascii="Times New Roman" w:hAnsi="Times New Roman" w:cs="Times New Roman"/>
          <w:sz w:val="24"/>
          <w:szCs w:val="24"/>
        </w:rPr>
        <w:t xml:space="preserve"> in theory</w:t>
      </w:r>
      <w:r w:rsidRPr="00565082">
        <w:rPr>
          <w:rFonts w:ascii="Times New Roman" w:hAnsi="Times New Roman" w:cs="Times New Roman"/>
          <w:sz w:val="24"/>
          <w:szCs w:val="24"/>
        </w:rPr>
        <w:t xml:space="preserve"> and to consider contextual influences and challenges to theory development</w:t>
      </w:r>
      <w:r>
        <w:rPr>
          <w:rFonts w:ascii="Times New Roman" w:hAnsi="Times New Roman" w:cs="Times New Roman"/>
          <w:sz w:val="24"/>
          <w:szCs w:val="24"/>
        </w:rPr>
        <w:t xml:space="preserve"> (Coalter</w:t>
      </w:r>
      <w:r w:rsidR="000047F1">
        <w:rPr>
          <w:rFonts w:ascii="Times New Roman" w:hAnsi="Times New Roman" w:cs="Times New Roman"/>
          <w:sz w:val="24"/>
          <w:szCs w:val="24"/>
        </w:rPr>
        <w:t>,</w:t>
      </w:r>
      <w:r>
        <w:rPr>
          <w:rFonts w:ascii="Times New Roman" w:hAnsi="Times New Roman" w:cs="Times New Roman"/>
          <w:sz w:val="24"/>
          <w:szCs w:val="24"/>
        </w:rPr>
        <w:t xml:space="preserve"> 2007, 2013; Schulenkorf &amp; Spaaij, 2015)</w:t>
      </w:r>
      <w:r w:rsidRPr="00565082">
        <w:rPr>
          <w:rFonts w:ascii="Times New Roman" w:hAnsi="Times New Roman" w:cs="Times New Roman"/>
          <w:sz w:val="24"/>
          <w:szCs w:val="24"/>
        </w:rPr>
        <w:t xml:space="preserve">. </w:t>
      </w:r>
      <w:r>
        <w:rPr>
          <w:rFonts w:ascii="Times New Roman" w:hAnsi="Times New Roman" w:cs="Times New Roman"/>
          <w:sz w:val="24"/>
          <w:szCs w:val="24"/>
        </w:rPr>
        <w:t xml:space="preserve">This is particularly relevant for sport management scholars who </w:t>
      </w:r>
      <w:r w:rsidR="000047F1">
        <w:rPr>
          <w:rFonts w:ascii="Times New Roman" w:hAnsi="Times New Roman" w:cs="Times New Roman"/>
          <w:sz w:val="24"/>
          <w:szCs w:val="24"/>
        </w:rPr>
        <w:t>examine</w:t>
      </w:r>
      <w:r>
        <w:rPr>
          <w:rFonts w:ascii="Times New Roman" w:hAnsi="Times New Roman" w:cs="Times New Roman"/>
          <w:sz w:val="24"/>
          <w:szCs w:val="24"/>
        </w:rPr>
        <w:t xml:space="preserve"> the strategies, </w:t>
      </w:r>
      <w:r w:rsidR="000047F1">
        <w:rPr>
          <w:rFonts w:ascii="Times New Roman" w:hAnsi="Times New Roman" w:cs="Times New Roman"/>
          <w:sz w:val="24"/>
          <w:szCs w:val="24"/>
        </w:rPr>
        <w:t xml:space="preserve">mechanisms, </w:t>
      </w:r>
      <w:r>
        <w:rPr>
          <w:rFonts w:ascii="Times New Roman" w:hAnsi="Times New Roman" w:cs="Times New Roman"/>
          <w:sz w:val="24"/>
          <w:szCs w:val="24"/>
        </w:rPr>
        <w:t xml:space="preserve">and </w:t>
      </w:r>
      <w:r w:rsidR="000047F1">
        <w:rPr>
          <w:rFonts w:ascii="Times New Roman" w:hAnsi="Times New Roman" w:cs="Times New Roman"/>
          <w:sz w:val="24"/>
          <w:szCs w:val="24"/>
        </w:rPr>
        <w:t>contexts</w:t>
      </w:r>
      <w:r>
        <w:rPr>
          <w:rFonts w:ascii="Times New Roman" w:hAnsi="Times New Roman" w:cs="Times New Roman"/>
          <w:sz w:val="24"/>
          <w:szCs w:val="24"/>
        </w:rPr>
        <w:t xml:space="preserve"> of </w:t>
      </w:r>
      <w:r w:rsidR="000047F1">
        <w:rPr>
          <w:rFonts w:ascii="Times New Roman" w:hAnsi="Times New Roman" w:cs="Times New Roman"/>
          <w:sz w:val="24"/>
          <w:szCs w:val="24"/>
        </w:rPr>
        <w:t xml:space="preserve">sports </w:t>
      </w:r>
      <w:r>
        <w:rPr>
          <w:rFonts w:ascii="Times New Roman" w:hAnsi="Times New Roman" w:cs="Times New Roman"/>
          <w:sz w:val="24"/>
          <w:szCs w:val="24"/>
        </w:rPr>
        <w:t xml:space="preserve">programs </w:t>
      </w:r>
      <w:r w:rsidR="000047F1">
        <w:rPr>
          <w:rFonts w:ascii="Times New Roman" w:hAnsi="Times New Roman" w:cs="Times New Roman"/>
          <w:sz w:val="24"/>
          <w:szCs w:val="24"/>
        </w:rPr>
        <w:t xml:space="preserve">and services </w:t>
      </w:r>
      <w:r>
        <w:rPr>
          <w:rFonts w:ascii="Times New Roman" w:hAnsi="Times New Roman" w:cs="Times New Roman"/>
          <w:sz w:val="24"/>
          <w:szCs w:val="24"/>
        </w:rPr>
        <w:t xml:space="preserve">to achieve meaningful outcomes for all stakeholders. </w:t>
      </w:r>
    </w:p>
    <w:p w14:paraId="51B1E4EB" w14:textId="3FBA0D54" w:rsidR="00D51E56" w:rsidRDefault="001D00F1" w:rsidP="00363018">
      <w:pPr>
        <w:spacing w:line="480" w:lineRule="auto"/>
        <w:ind w:firstLine="720"/>
        <w:contextualSpacing/>
        <w:rPr>
          <w:rFonts w:ascii="Times New Roman" w:hAnsi="Times New Roman" w:cs="Times New Roman"/>
          <w:b/>
          <w:sz w:val="24"/>
          <w:szCs w:val="24"/>
        </w:rPr>
      </w:pPr>
      <w:r>
        <w:rPr>
          <w:rFonts w:ascii="Times New Roman" w:hAnsi="Times New Roman" w:cs="Times New Roman"/>
          <w:sz w:val="24"/>
          <w:szCs w:val="24"/>
        </w:rPr>
        <w:t>G</w:t>
      </w:r>
      <w:r w:rsidRPr="00565082">
        <w:rPr>
          <w:rFonts w:ascii="Times New Roman" w:hAnsi="Times New Roman" w:cs="Times New Roman"/>
          <w:sz w:val="24"/>
          <w:szCs w:val="24"/>
        </w:rPr>
        <w:t>iv</w:t>
      </w:r>
      <w:r>
        <w:rPr>
          <w:rFonts w:ascii="Times New Roman" w:hAnsi="Times New Roman" w:cs="Times New Roman"/>
          <w:sz w:val="24"/>
          <w:szCs w:val="24"/>
        </w:rPr>
        <w:t>ing</w:t>
      </w:r>
      <w:r w:rsidRPr="00565082">
        <w:rPr>
          <w:rFonts w:ascii="Times New Roman" w:hAnsi="Times New Roman" w:cs="Times New Roman"/>
          <w:sz w:val="24"/>
          <w:szCs w:val="24"/>
        </w:rPr>
        <w:t xml:space="preserve"> voice to these important considerations,</w:t>
      </w:r>
      <w:r>
        <w:rPr>
          <w:rFonts w:ascii="Times New Roman" w:hAnsi="Times New Roman" w:cs="Times New Roman"/>
          <w:sz w:val="24"/>
          <w:szCs w:val="24"/>
        </w:rPr>
        <w:t xml:space="preserve"> this special issue answers</w:t>
      </w:r>
      <w:r w:rsidRPr="00565082">
        <w:rPr>
          <w:rFonts w:ascii="Times New Roman" w:hAnsi="Times New Roman" w:cs="Times New Roman"/>
          <w:sz w:val="24"/>
          <w:szCs w:val="24"/>
        </w:rPr>
        <w:t xml:space="preserve"> calls to explore the nature of theory development within the sport for social change </w:t>
      </w:r>
      <w:r>
        <w:rPr>
          <w:rFonts w:ascii="Times New Roman" w:hAnsi="Times New Roman" w:cs="Times New Roman"/>
          <w:sz w:val="24"/>
          <w:szCs w:val="24"/>
        </w:rPr>
        <w:t>landscape</w:t>
      </w:r>
      <w:r w:rsidRPr="00565082">
        <w:rPr>
          <w:rFonts w:ascii="Times New Roman" w:hAnsi="Times New Roman" w:cs="Times New Roman"/>
          <w:sz w:val="24"/>
          <w:szCs w:val="24"/>
        </w:rPr>
        <w:t xml:space="preserve">. </w:t>
      </w:r>
      <w:r>
        <w:rPr>
          <w:rFonts w:ascii="Times New Roman" w:hAnsi="Times New Roman" w:cs="Times New Roman"/>
          <w:sz w:val="24"/>
          <w:szCs w:val="24"/>
        </w:rPr>
        <w:t xml:space="preserve">It </w:t>
      </w:r>
      <w:r w:rsidR="00AC3800" w:rsidRPr="00565082">
        <w:rPr>
          <w:rFonts w:ascii="Times New Roman" w:hAnsi="Times New Roman" w:cs="Times New Roman"/>
          <w:sz w:val="24"/>
          <w:szCs w:val="24"/>
        </w:rPr>
        <w:t>invite</w:t>
      </w:r>
      <w:r w:rsidR="00363018">
        <w:rPr>
          <w:rFonts w:ascii="Times New Roman" w:hAnsi="Times New Roman" w:cs="Times New Roman"/>
          <w:sz w:val="24"/>
          <w:szCs w:val="24"/>
        </w:rPr>
        <w:t>d</w:t>
      </w:r>
      <w:r w:rsidR="00AC3800" w:rsidRPr="00565082">
        <w:rPr>
          <w:rFonts w:ascii="Times New Roman" w:hAnsi="Times New Roman" w:cs="Times New Roman"/>
          <w:sz w:val="24"/>
          <w:szCs w:val="24"/>
        </w:rPr>
        <w:t xml:space="preserve"> scholars to explore and consider how theory can inform practice in sport for social change, and </w:t>
      </w:r>
      <w:r>
        <w:rPr>
          <w:rFonts w:ascii="Times New Roman" w:hAnsi="Times New Roman" w:cs="Times New Roman"/>
          <w:sz w:val="24"/>
          <w:szCs w:val="24"/>
        </w:rPr>
        <w:t>vice versa</w:t>
      </w:r>
      <w:r w:rsidR="00AC3800" w:rsidRPr="00565082">
        <w:rPr>
          <w:rFonts w:ascii="Times New Roman" w:hAnsi="Times New Roman" w:cs="Times New Roman"/>
          <w:sz w:val="24"/>
          <w:szCs w:val="24"/>
        </w:rPr>
        <w:t xml:space="preserve">. </w:t>
      </w:r>
      <w:r w:rsidR="0062346B">
        <w:rPr>
          <w:rFonts w:ascii="Times New Roman" w:hAnsi="Times New Roman" w:cs="Times New Roman"/>
          <w:sz w:val="24"/>
          <w:szCs w:val="24"/>
        </w:rPr>
        <w:t>T</w:t>
      </w:r>
      <w:r w:rsidR="00AC3800">
        <w:rPr>
          <w:rFonts w:ascii="Times New Roman" w:hAnsi="Times New Roman" w:cs="Times New Roman"/>
          <w:sz w:val="24"/>
          <w:szCs w:val="24"/>
        </w:rPr>
        <w:t xml:space="preserve">his special issue builds upon, extends, and progresses two previous special issues in the </w:t>
      </w:r>
      <w:r w:rsidR="00860A54">
        <w:rPr>
          <w:rFonts w:ascii="Times New Roman" w:hAnsi="Times New Roman" w:cs="Times New Roman"/>
          <w:sz w:val="24"/>
          <w:szCs w:val="24"/>
        </w:rPr>
        <w:t xml:space="preserve">field of </w:t>
      </w:r>
      <w:r w:rsidR="00AC3800">
        <w:rPr>
          <w:rFonts w:ascii="Times New Roman" w:hAnsi="Times New Roman" w:cs="Times New Roman"/>
          <w:sz w:val="24"/>
          <w:szCs w:val="24"/>
        </w:rPr>
        <w:t xml:space="preserve">sport for social change: a </w:t>
      </w:r>
      <w:r w:rsidR="00860A54">
        <w:rPr>
          <w:rFonts w:ascii="Times New Roman" w:hAnsi="Times New Roman" w:cs="Times New Roman"/>
          <w:sz w:val="24"/>
          <w:szCs w:val="24"/>
        </w:rPr>
        <w:t xml:space="preserve">2015 </w:t>
      </w:r>
      <w:r w:rsidR="00AC3800">
        <w:rPr>
          <w:rFonts w:ascii="Times New Roman" w:hAnsi="Times New Roman" w:cs="Times New Roman"/>
          <w:sz w:val="24"/>
          <w:szCs w:val="24"/>
        </w:rPr>
        <w:t xml:space="preserve">special issue </w:t>
      </w:r>
      <w:r w:rsidR="00860A54">
        <w:rPr>
          <w:rFonts w:ascii="Times New Roman" w:hAnsi="Times New Roman" w:cs="Times New Roman"/>
          <w:sz w:val="24"/>
          <w:szCs w:val="24"/>
        </w:rPr>
        <w:t>of</w:t>
      </w:r>
      <w:r w:rsidR="00AC3800">
        <w:rPr>
          <w:rFonts w:ascii="Times New Roman" w:hAnsi="Times New Roman" w:cs="Times New Roman"/>
          <w:sz w:val="24"/>
          <w:szCs w:val="24"/>
        </w:rPr>
        <w:t xml:space="preserve"> </w:t>
      </w:r>
      <w:r w:rsidR="00AC3800">
        <w:rPr>
          <w:rFonts w:ascii="Times New Roman" w:hAnsi="Times New Roman" w:cs="Times New Roman"/>
          <w:i/>
          <w:sz w:val="24"/>
          <w:szCs w:val="24"/>
        </w:rPr>
        <w:t>Sport Management Review</w:t>
      </w:r>
      <w:r w:rsidR="00AC3800">
        <w:rPr>
          <w:rFonts w:ascii="Times New Roman" w:hAnsi="Times New Roman" w:cs="Times New Roman"/>
          <w:sz w:val="24"/>
          <w:szCs w:val="24"/>
        </w:rPr>
        <w:t xml:space="preserve"> on Managing Sport for Social Change</w:t>
      </w:r>
      <w:r w:rsidR="00860A54">
        <w:rPr>
          <w:rFonts w:ascii="Times New Roman" w:hAnsi="Times New Roman" w:cs="Times New Roman"/>
          <w:sz w:val="24"/>
          <w:szCs w:val="24"/>
        </w:rPr>
        <w:t xml:space="preserve"> </w:t>
      </w:r>
      <w:r w:rsidR="00CE68BD">
        <w:rPr>
          <w:rFonts w:ascii="Times New Roman" w:hAnsi="Times New Roman" w:cs="Times New Roman"/>
          <w:sz w:val="24"/>
          <w:szCs w:val="24"/>
        </w:rPr>
        <w:t>(Sherry, Schulenkorf, &amp; Chalip, 2015)</w:t>
      </w:r>
      <w:r w:rsidR="00AC3800">
        <w:rPr>
          <w:rFonts w:ascii="Times New Roman" w:hAnsi="Times New Roman" w:cs="Times New Roman"/>
          <w:sz w:val="24"/>
          <w:szCs w:val="24"/>
        </w:rPr>
        <w:t xml:space="preserve">, and a special issue </w:t>
      </w:r>
      <w:r w:rsidR="00860A54">
        <w:rPr>
          <w:rFonts w:ascii="Times New Roman" w:hAnsi="Times New Roman" w:cs="Times New Roman"/>
          <w:sz w:val="24"/>
          <w:szCs w:val="24"/>
        </w:rPr>
        <w:t>of</w:t>
      </w:r>
      <w:r w:rsidR="00AC3800">
        <w:rPr>
          <w:rFonts w:ascii="Times New Roman" w:hAnsi="Times New Roman" w:cs="Times New Roman"/>
          <w:sz w:val="24"/>
          <w:szCs w:val="24"/>
        </w:rPr>
        <w:t xml:space="preserve"> the </w:t>
      </w:r>
      <w:r w:rsidR="00AC3800">
        <w:rPr>
          <w:rFonts w:ascii="Times New Roman" w:hAnsi="Times New Roman" w:cs="Times New Roman"/>
          <w:i/>
          <w:sz w:val="24"/>
          <w:szCs w:val="24"/>
        </w:rPr>
        <w:t>International Journal of Sport Management and Marketing</w:t>
      </w:r>
      <w:r w:rsidR="00860A54">
        <w:rPr>
          <w:rFonts w:ascii="Times New Roman" w:hAnsi="Times New Roman" w:cs="Times New Roman"/>
          <w:sz w:val="24"/>
          <w:szCs w:val="24"/>
        </w:rPr>
        <w:t xml:space="preserve">, </w:t>
      </w:r>
      <w:r w:rsidR="00546409">
        <w:rPr>
          <w:rFonts w:ascii="Times New Roman" w:hAnsi="Times New Roman" w:cs="Times New Roman"/>
          <w:sz w:val="24"/>
          <w:szCs w:val="24"/>
        </w:rPr>
        <w:t>also</w:t>
      </w:r>
      <w:r w:rsidR="00AC3800">
        <w:rPr>
          <w:rFonts w:ascii="Times New Roman" w:hAnsi="Times New Roman" w:cs="Times New Roman"/>
          <w:i/>
          <w:sz w:val="24"/>
          <w:szCs w:val="24"/>
        </w:rPr>
        <w:t xml:space="preserve"> </w:t>
      </w:r>
      <w:r w:rsidR="00AC3800">
        <w:rPr>
          <w:rFonts w:ascii="Times New Roman" w:hAnsi="Times New Roman" w:cs="Times New Roman"/>
          <w:sz w:val="24"/>
          <w:szCs w:val="24"/>
        </w:rPr>
        <w:t>in 2015</w:t>
      </w:r>
      <w:r w:rsidR="00860A54">
        <w:rPr>
          <w:rFonts w:ascii="Times New Roman" w:hAnsi="Times New Roman" w:cs="Times New Roman"/>
          <w:sz w:val="24"/>
          <w:szCs w:val="24"/>
        </w:rPr>
        <w:t>,</w:t>
      </w:r>
      <w:r w:rsidR="00AC3800">
        <w:rPr>
          <w:rFonts w:ascii="Times New Roman" w:hAnsi="Times New Roman" w:cs="Times New Roman"/>
          <w:sz w:val="24"/>
          <w:szCs w:val="24"/>
        </w:rPr>
        <w:t xml:space="preserve"> on Sport for Development and Peace Theory Building and Program Development</w:t>
      </w:r>
      <w:r w:rsidR="00860A54">
        <w:rPr>
          <w:rFonts w:ascii="Times New Roman" w:hAnsi="Times New Roman" w:cs="Times New Roman"/>
          <w:sz w:val="24"/>
          <w:szCs w:val="24"/>
        </w:rPr>
        <w:t xml:space="preserve"> </w:t>
      </w:r>
      <w:r w:rsidR="00CE68BD">
        <w:rPr>
          <w:rFonts w:ascii="Times New Roman" w:hAnsi="Times New Roman" w:cs="Times New Roman"/>
          <w:sz w:val="24"/>
          <w:szCs w:val="24"/>
        </w:rPr>
        <w:t>(Welty Peachey, 2015)</w:t>
      </w:r>
      <w:r w:rsidR="00AC3800">
        <w:rPr>
          <w:rFonts w:ascii="Times New Roman" w:hAnsi="Times New Roman" w:cs="Times New Roman"/>
          <w:sz w:val="24"/>
          <w:szCs w:val="24"/>
        </w:rPr>
        <w:t>. These two previous special issues made significant contributions to the field, but they did not specifically address the nexus between theory and practice within sport for social change. Thus, a</w:t>
      </w:r>
      <w:r w:rsidR="004F6658">
        <w:rPr>
          <w:rFonts w:ascii="Times New Roman" w:hAnsi="Times New Roman" w:cs="Times New Roman"/>
          <w:sz w:val="24"/>
          <w:szCs w:val="24"/>
        </w:rPr>
        <w:t>s a</w:t>
      </w:r>
      <w:r w:rsidR="00AC3800">
        <w:rPr>
          <w:rFonts w:ascii="Times New Roman" w:hAnsi="Times New Roman" w:cs="Times New Roman"/>
          <w:sz w:val="24"/>
          <w:szCs w:val="24"/>
        </w:rPr>
        <w:t xml:space="preserve"> logical next step, </w:t>
      </w:r>
      <w:r w:rsidR="004F6658">
        <w:rPr>
          <w:rFonts w:ascii="Times New Roman" w:hAnsi="Times New Roman" w:cs="Times New Roman"/>
          <w:sz w:val="24"/>
          <w:szCs w:val="24"/>
        </w:rPr>
        <w:t xml:space="preserve">this special issue specifically brings to light </w:t>
      </w:r>
      <w:r w:rsidR="00851B88">
        <w:rPr>
          <w:rFonts w:ascii="Times New Roman" w:hAnsi="Times New Roman" w:cs="Times New Roman"/>
          <w:sz w:val="24"/>
          <w:szCs w:val="24"/>
        </w:rPr>
        <w:t xml:space="preserve">some of </w:t>
      </w:r>
      <w:r w:rsidR="004F6658">
        <w:rPr>
          <w:rFonts w:ascii="Times New Roman" w:hAnsi="Times New Roman" w:cs="Times New Roman"/>
          <w:sz w:val="24"/>
          <w:szCs w:val="24"/>
        </w:rPr>
        <w:t xml:space="preserve">the most recent conceptual and empirical work exploring the theory-practice connection in the </w:t>
      </w:r>
      <w:r w:rsidR="00851B88">
        <w:rPr>
          <w:rFonts w:ascii="Times New Roman" w:hAnsi="Times New Roman" w:cs="Times New Roman"/>
          <w:sz w:val="24"/>
          <w:szCs w:val="24"/>
        </w:rPr>
        <w:t xml:space="preserve">field of </w:t>
      </w:r>
      <w:r w:rsidR="004F6658">
        <w:rPr>
          <w:rFonts w:ascii="Times New Roman" w:hAnsi="Times New Roman" w:cs="Times New Roman"/>
          <w:sz w:val="24"/>
          <w:szCs w:val="24"/>
        </w:rPr>
        <w:t>sport for s</w:t>
      </w:r>
      <w:r w:rsidR="00851B88">
        <w:rPr>
          <w:rFonts w:ascii="Times New Roman" w:hAnsi="Times New Roman" w:cs="Times New Roman"/>
          <w:sz w:val="24"/>
          <w:szCs w:val="24"/>
        </w:rPr>
        <w:t>ocial change.</w:t>
      </w:r>
    </w:p>
    <w:p w14:paraId="1117135F" w14:textId="300988A1" w:rsidR="00403730" w:rsidRPr="00403730" w:rsidRDefault="00403730" w:rsidP="0040373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Interplay b</w:t>
      </w:r>
      <w:r w:rsidRPr="00403730">
        <w:rPr>
          <w:rFonts w:ascii="Times New Roman" w:hAnsi="Times New Roman" w:cs="Times New Roman"/>
          <w:b/>
          <w:sz w:val="24"/>
          <w:szCs w:val="24"/>
        </w:rPr>
        <w:t>etween Social Change and Sport-for-Development</w:t>
      </w:r>
    </w:p>
    <w:p w14:paraId="3D4EE1A1" w14:textId="6E7C9D40" w:rsidR="00403730" w:rsidRPr="00403730" w:rsidRDefault="00403730" w:rsidP="00403730">
      <w:pPr>
        <w:spacing w:line="480" w:lineRule="auto"/>
        <w:ind w:firstLine="720"/>
        <w:rPr>
          <w:rFonts w:ascii="Times New Roman" w:hAnsi="Times New Roman" w:cs="Times New Roman"/>
          <w:sz w:val="24"/>
          <w:szCs w:val="24"/>
        </w:rPr>
      </w:pPr>
      <w:r w:rsidRPr="00403730">
        <w:rPr>
          <w:rFonts w:ascii="Times New Roman" w:hAnsi="Times New Roman" w:cs="Times New Roman"/>
          <w:sz w:val="24"/>
          <w:szCs w:val="24"/>
        </w:rPr>
        <w:t xml:space="preserve">The articles included in this special issue cover a wide range of topics and collectively advance our understanding of the theory-practice nexus. While challenges certainly exist in </w:t>
      </w:r>
      <w:r w:rsidRPr="00403730">
        <w:rPr>
          <w:rFonts w:ascii="Times New Roman" w:hAnsi="Times New Roman" w:cs="Times New Roman"/>
          <w:sz w:val="24"/>
          <w:szCs w:val="24"/>
        </w:rPr>
        <w:lastRenderedPageBreak/>
        <w:t xml:space="preserve">theory building in sport for social change and in bridging the theory-practice divide, </w:t>
      </w:r>
      <w:r>
        <w:rPr>
          <w:rFonts w:ascii="Times New Roman" w:hAnsi="Times New Roman" w:cs="Times New Roman"/>
          <w:sz w:val="24"/>
          <w:szCs w:val="24"/>
        </w:rPr>
        <w:t xml:space="preserve">in conjunction </w:t>
      </w:r>
      <w:r w:rsidRPr="00403730">
        <w:rPr>
          <w:rFonts w:ascii="Times New Roman" w:hAnsi="Times New Roman" w:cs="Times New Roman"/>
          <w:sz w:val="24"/>
          <w:szCs w:val="24"/>
        </w:rPr>
        <w:t xml:space="preserve">these articles provide an important contribution </w:t>
      </w:r>
      <w:r>
        <w:rPr>
          <w:rFonts w:ascii="Times New Roman" w:hAnsi="Times New Roman" w:cs="Times New Roman"/>
          <w:sz w:val="24"/>
          <w:szCs w:val="24"/>
        </w:rPr>
        <w:t>by</w:t>
      </w:r>
      <w:r w:rsidRPr="00403730">
        <w:rPr>
          <w:rFonts w:ascii="Times New Roman" w:hAnsi="Times New Roman" w:cs="Times New Roman"/>
          <w:sz w:val="24"/>
          <w:szCs w:val="24"/>
        </w:rPr>
        <w:t xml:space="preserve"> ac</w:t>
      </w:r>
      <w:r>
        <w:rPr>
          <w:rFonts w:ascii="Times New Roman" w:hAnsi="Times New Roman" w:cs="Times New Roman"/>
          <w:sz w:val="24"/>
          <w:szCs w:val="24"/>
        </w:rPr>
        <w:t>tively and constructively engaging with and exploring</w:t>
      </w:r>
      <w:r w:rsidRPr="00403730">
        <w:rPr>
          <w:rFonts w:ascii="Times New Roman" w:hAnsi="Times New Roman" w:cs="Times New Roman"/>
          <w:sz w:val="24"/>
          <w:szCs w:val="24"/>
        </w:rPr>
        <w:t xml:space="preserve"> the theory-practice nexus from multiple perspectives. Of particular interest is the conceptual interplay between social change and sport-for-development</w:t>
      </w:r>
      <w:r w:rsidR="003569DE">
        <w:rPr>
          <w:rFonts w:ascii="Times New Roman" w:hAnsi="Times New Roman" w:cs="Times New Roman"/>
          <w:sz w:val="24"/>
          <w:szCs w:val="24"/>
        </w:rPr>
        <w:t xml:space="preserve"> (SFD)</w:t>
      </w:r>
      <w:r w:rsidRPr="00403730">
        <w:rPr>
          <w:rFonts w:ascii="Times New Roman" w:hAnsi="Times New Roman" w:cs="Times New Roman"/>
          <w:sz w:val="24"/>
          <w:szCs w:val="24"/>
        </w:rPr>
        <w:t xml:space="preserve">, </w:t>
      </w:r>
      <w:r>
        <w:rPr>
          <w:rFonts w:ascii="Times New Roman" w:hAnsi="Times New Roman" w:cs="Times New Roman"/>
          <w:sz w:val="24"/>
          <w:szCs w:val="24"/>
        </w:rPr>
        <w:t>which we attempt to define and address in our reflections on the</w:t>
      </w:r>
      <w:r w:rsidRPr="00403730">
        <w:rPr>
          <w:rFonts w:ascii="Times New Roman" w:hAnsi="Times New Roman" w:cs="Times New Roman"/>
          <w:sz w:val="24"/>
          <w:szCs w:val="24"/>
        </w:rPr>
        <w:t xml:space="preserve"> articles</w:t>
      </w:r>
      <w:r>
        <w:rPr>
          <w:rFonts w:ascii="Times New Roman" w:hAnsi="Times New Roman" w:cs="Times New Roman"/>
          <w:sz w:val="24"/>
          <w:szCs w:val="24"/>
        </w:rPr>
        <w:t xml:space="preserve"> in this special issue</w:t>
      </w:r>
      <w:r w:rsidRPr="00403730">
        <w:rPr>
          <w:rFonts w:ascii="Times New Roman" w:hAnsi="Times New Roman" w:cs="Times New Roman"/>
          <w:sz w:val="24"/>
          <w:szCs w:val="24"/>
        </w:rPr>
        <w:t>. Below, we offer our rendering of the philosophical underpinnings of these articles and position them within three lenses for exploring the sport for social change field.</w:t>
      </w:r>
    </w:p>
    <w:p w14:paraId="37FF2D07" w14:textId="03889357" w:rsidR="00546409" w:rsidRDefault="00403730" w:rsidP="00403730">
      <w:pPr>
        <w:spacing w:line="480" w:lineRule="auto"/>
        <w:jc w:val="center"/>
        <w:rPr>
          <w:rFonts w:ascii="Times New Roman" w:hAnsi="Times New Roman" w:cs="Times New Roman"/>
          <w:b/>
          <w:sz w:val="24"/>
          <w:szCs w:val="24"/>
        </w:rPr>
      </w:pPr>
      <w:r w:rsidRPr="00403730">
        <w:rPr>
          <w:rFonts w:ascii="Times New Roman" w:hAnsi="Times New Roman" w:cs="Times New Roman"/>
          <w:b/>
          <w:sz w:val="24"/>
          <w:szCs w:val="24"/>
        </w:rPr>
        <w:t>Three Lenses for Exploring Sport for Social Change</w:t>
      </w:r>
    </w:p>
    <w:p w14:paraId="01DDB238" w14:textId="0EBD65C8" w:rsidR="00A22DDB" w:rsidRDefault="0027329C" w:rsidP="000C34DF">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i</w:t>
      </w:r>
      <w:r w:rsidR="00403730">
        <w:rPr>
          <w:rFonts w:ascii="Times New Roman" w:hAnsi="Times New Roman" w:cs="Times New Roman"/>
          <w:sz w:val="24"/>
          <w:szCs w:val="24"/>
        </w:rPr>
        <w:t>mportant</w:t>
      </w:r>
      <w:r w:rsidR="00F476B9">
        <w:rPr>
          <w:rFonts w:ascii="Times New Roman" w:hAnsi="Times New Roman" w:cs="Times New Roman"/>
          <w:sz w:val="24"/>
          <w:szCs w:val="24"/>
        </w:rPr>
        <w:t xml:space="preserve"> take-away from this special issue concerns the </w:t>
      </w:r>
      <w:r w:rsidR="00A22DDB">
        <w:rPr>
          <w:rFonts w:ascii="Times New Roman" w:hAnsi="Times New Roman" w:cs="Times New Roman"/>
          <w:sz w:val="24"/>
          <w:szCs w:val="24"/>
        </w:rPr>
        <w:t xml:space="preserve">philosophical </w:t>
      </w:r>
      <w:r w:rsidR="00F476B9">
        <w:rPr>
          <w:rFonts w:ascii="Times New Roman" w:hAnsi="Times New Roman" w:cs="Times New Roman"/>
          <w:sz w:val="24"/>
          <w:szCs w:val="24"/>
        </w:rPr>
        <w:t xml:space="preserve">understanding </w:t>
      </w:r>
      <w:r w:rsidR="00A22DDB">
        <w:rPr>
          <w:rFonts w:ascii="Times New Roman" w:hAnsi="Times New Roman" w:cs="Times New Roman"/>
          <w:sz w:val="24"/>
          <w:szCs w:val="24"/>
        </w:rPr>
        <w:t xml:space="preserve">of social change, </w:t>
      </w:r>
      <w:r w:rsidR="00F476B9">
        <w:rPr>
          <w:rFonts w:ascii="Times New Roman" w:hAnsi="Times New Roman" w:cs="Times New Roman"/>
          <w:sz w:val="24"/>
          <w:szCs w:val="24"/>
        </w:rPr>
        <w:t xml:space="preserve">and </w:t>
      </w:r>
      <w:r w:rsidR="00A22DDB">
        <w:rPr>
          <w:rFonts w:ascii="Times New Roman" w:hAnsi="Times New Roman" w:cs="Times New Roman"/>
          <w:sz w:val="24"/>
          <w:szCs w:val="24"/>
        </w:rPr>
        <w:t xml:space="preserve">the </w:t>
      </w:r>
      <w:r w:rsidR="00F476B9">
        <w:rPr>
          <w:rFonts w:ascii="Times New Roman" w:hAnsi="Times New Roman" w:cs="Times New Roman"/>
          <w:sz w:val="24"/>
          <w:szCs w:val="24"/>
        </w:rPr>
        <w:t xml:space="preserve">associated research perspective </w:t>
      </w:r>
      <w:r w:rsidR="00A22DDB">
        <w:rPr>
          <w:rFonts w:ascii="Times New Roman" w:hAnsi="Times New Roman" w:cs="Times New Roman"/>
          <w:sz w:val="24"/>
          <w:szCs w:val="24"/>
        </w:rPr>
        <w:t>taken by</w:t>
      </w:r>
      <w:r w:rsidR="00F476B9">
        <w:rPr>
          <w:rFonts w:ascii="Times New Roman" w:hAnsi="Times New Roman" w:cs="Times New Roman"/>
          <w:sz w:val="24"/>
          <w:szCs w:val="24"/>
        </w:rPr>
        <w:t xml:space="preserve"> sport for social change scholars. </w:t>
      </w:r>
      <w:r w:rsidR="00BD4449">
        <w:rPr>
          <w:rFonts w:ascii="Times New Roman" w:hAnsi="Times New Roman" w:cs="Times New Roman"/>
          <w:sz w:val="24"/>
          <w:szCs w:val="24"/>
        </w:rPr>
        <w:t>In particular, there are t</w:t>
      </w:r>
      <w:r w:rsidR="000C34DF">
        <w:rPr>
          <w:rFonts w:ascii="Times New Roman" w:hAnsi="Times New Roman" w:cs="Times New Roman"/>
          <w:sz w:val="24"/>
          <w:szCs w:val="24"/>
        </w:rPr>
        <w:t>hree</w:t>
      </w:r>
      <w:r w:rsidR="00BD4449">
        <w:rPr>
          <w:rFonts w:ascii="Times New Roman" w:hAnsi="Times New Roman" w:cs="Times New Roman"/>
          <w:sz w:val="24"/>
          <w:szCs w:val="24"/>
        </w:rPr>
        <w:t xml:space="preserve"> distinct lenses </w:t>
      </w:r>
      <w:r w:rsidR="00593F7D">
        <w:rPr>
          <w:rFonts w:ascii="Times New Roman" w:hAnsi="Times New Roman" w:cs="Times New Roman"/>
          <w:sz w:val="24"/>
          <w:szCs w:val="24"/>
        </w:rPr>
        <w:t>for investigat</w:t>
      </w:r>
      <w:r w:rsidR="0095525B">
        <w:rPr>
          <w:rFonts w:ascii="Times New Roman" w:hAnsi="Times New Roman" w:cs="Times New Roman"/>
          <w:sz w:val="24"/>
          <w:szCs w:val="24"/>
        </w:rPr>
        <w:t>ing</w:t>
      </w:r>
      <w:r w:rsidR="00403730">
        <w:rPr>
          <w:rFonts w:ascii="Times New Roman" w:hAnsi="Times New Roman" w:cs="Times New Roman"/>
          <w:sz w:val="24"/>
          <w:szCs w:val="24"/>
        </w:rPr>
        <w:t xml:space="preserve"> sport for social change, which we visualize in Figure 1</w:t>
      </w:r>
      <w:r w:rsidR="00BD4449">
        <w:rPr>
          <w:rFonts w:ascii="Times New Roman" w:hAnsi="Times New Roman" w:cs="Times New Roman"/>
          <w:sz w:val="24"/>
          <w:szCs w:val="24"/>
        </w:rPr>
        <w:t xml:space="preserve">. First, scholars with a </w:t>
      </w:r>
      <w:r w:rsidR="00755CF4">
        <w:rPr>
          <w:rFonts w:ascii="Times New Roman" w:hAnsi="Times New Roman" w:cs="Times New Roman"/>
          <w:i/>
          <w:sz w:val="24"/>
          <w:szCs w:val="24"/>
        </w:rPr>
        <w:t>social change</w:t>
      </w:r>
      <w:r w:rsidR="00BD4449" w:rsidRPr="0027329C">
        <w:rPr>
          <w:rFonts w:ascii="Times New Roman" w:hAnsi="Times New Roman" w:cs="Times New Roman"/>
          <w:i/>
          <w:sz w:val="24"/>
          <w:szCs w:val="24"/>
        </w:rPr>
        <w:t xml:space="preserve"> lens</w:t>
      </w:r>
      <w:r w:rsidR="00BD4449">
        <w:rPr>
          <w:rFonts w:ascii="Times New Roman" w:hAnsi="Times New Roman" w:cs="Times New Roman"/>
          <w:sz w:val="24"/>
          <w:szCs w:val="24"/>
        </w:rPr>
        <w:t xml:space="preserve"> </w:t>
      </w:r>
      <w:r w:rsidR="003B77BF">
        <w:rPr>
          <w:rFonts w:ascii="Times New Roman" w:hAnsi="Times New Roman" w:cs="Times New Roman"/>
          <w:sz w:val="24"/>
          <w:szCs w:val="24"/>
        </w:rPr>
        <w:t xml:space="preserve">tend to </w:t>
      </w:r>
      <w:r w:rsidR="0037714F">
        <w:rPr>
          <w:rFonts w:ascii="Times New Roman" w:hAnsi="Times New Roman" w:cs="Times New Roman"/>
          <w:sz w:val="24"/>
          <w:szCs w:val="24"/>
        </w:rPr>
        <w:t>discuss sport</w:t>
      </w:r>
      <w:r w:rsidR="00755CF4">
        <w:rPr>
          <w:rFonts w:ascii="Times New Roman" w:hAnsi="Times New Roman" w:cs="Times New Roman"/>
          <w:sz w:val="24"/>
          <w:szCs w:val="24"/>
        </w:rPr>
        <w:t xml:space="preserve"> as an element of community (sport) development</w:t>
      </w:r>
      <w:r w:rsidR="00BD4449">
        <w:rPr>
          <w:rFonts w:ascii="Times New Roman" w:hAnsi="Times New Roman" w:cs="Times New Roman"/>
          <w:sz w:val="24"/>
          <w:szCs w:val="24"/>
        </w:rPr>
        <w:t xml:space="preserve">, including opportunities for leisure and recreation. </w:t>
      </w:r>
      <w:r w:rsidR="00755CF4">
        <w:rPr>
          <w:rFonts w:ascii="Times New Roman" w:hAnsi="Times New Roman" w:cs="Times New Roman"/>
          <w:sz w:val="24"/>
          <w:szCs w:val="24"/>
        </w:rPr>
        <w:t>In other words, social change</w:t>
      </w:r>
      <w:r w:rsidR="0095525B">
        <w:rPr>
          <w:rFonts w:ascii="Times New Roman" w:hAnsi="Times New Roman" w:cs="Times New Roman"/>
          <w:sz w:val="24"/>
          <w:szCs w:val="24"/>
        </w:rPr>
        <w:t xml:space="preserve"> provides the broader frame around sport-specific social development activities</w:t>
      </w:r>
      <w:r w:rsidR="000C34DF">
        <w:rPr>
          <w:rFonts w:ascii="Times New Roman" w:hAnsi="Times New Roman" w:cs="Times New Roman"/>
          <w:sz w:val="24"/>
          <w:szCs w:val="24"/>
        </w:rPr>
        <w:t xml:space="preserve"> that form part of a wider agenda or portfolio that goes beyond sport</w:t>
      </w:r>
      <w:r w:rsidR="00EE6D35">
        <w:rPr>
          <w:rFonts w:ascii="Times New Roman" w:hAnsi="Times New Roman" w:cs="Times New Roman"/>
          <w:sz w:val="24"/>
          <w:szCs w:val="24"/>
        </w:rPr>
        <w:t xml:space="preserve"> (see</w:t>
      </w:r>
      <w:r w:rsidR="00A404A2">
        <w:rPr>
          <w:rFonts w:ascii="Times New Roman" w:hAnsi="Times New Roman" w:cs="Times New Roman"/>
          <w:sz w:val="24"/>
          <w:szCs w:val="24"/>
        </w:rPr>
        <w:t xml:space="preserve"> in this issue</w:t>
      </w:r>
      <w:r w:rsidR="00EE6D35">
        <w:rPr>
          <w:rFonts w:ascii="Times New Roman" w:hAnsi="Times New Roman" w:cs="Times New Roman"/>
          <w:sz w:val="24"/>
          <w:szCs w:val="24"/>
        </w:rPr>
        <w:t>, e.g</w:t>
      </w:r>
      <w:r w:rsidR="00A404A2">
        <w:rPr>
          <w:rFonts w:ascii="Times New Roman" w:hAnsi="Times New Roman" w:cs="Times New Roman"/>
          <w:sz w:val="24"/>
          <w:szCs w:val="24"/>
        </w:rPr>
        <w:t>., Chen &amp; Mason; Robertson, Storr, Bakos, &amp; O’Brien</w:t>
      </w:r>
      <w:r w:rsidR="00EE6D35">
        <w:rPr>
          <w:rFonts w:ascii="Times New Roman" w:hAnsi="Times New Roman" w:cs="Times New Roman"/>
          <w:sz w:val="24"/>
          <w:szCs w:val="24"/>
        </w:rPr>
        <w:t>)</w:t>
      </w:r>
      <w:r w:rsidR="0095525B">
        <w:rPr>
          <w:rFonts w:ascii="Times New Roman" w:hAnsi="Times New Roman" w:cs="Times New Roman"/>
          <w:sz w:val="24"/>
          <w:szCs w:val="24"/>
        </w:rPr>
        <w:t xml:space="preserve">. </w:t>
      </w:r>
      <w:r w:rsidR="00BD4449">
        <w:rPr>
          <w:rFonts w:ascii="Times New Roman" w:hAnsi="Times New Roman" w:cs="Times New Roman"/>
          <w:sz w:val="24"/>
          <w:szCs w:val="24"/>
        </w:rPr>
        <w:t xml:space="preserve">Second, scholars with a </w:t>
      </w:r>
      <w:r w:rsidR="002122F8" w:rsidRPr="0027329C">
        <w:rPr>
          <w:rFonts w:ascii="Times New Roman" w:hAnsi="Times New Roman" w:cs="Times New Roman"/>
          <w:i/>
          <w:sz w:val="24"/>
          <w:szCs w:val="24"/>
        </w:rPr>
        <w:t>sport-for-development</w:t>
      </w:r>
      <w:r w:rsidR="003B72C9">
        <w:rPr>
          <w:rFonts w:ascii="Times New Roman" w:hAnsi="Times New Roman" w:cs="Times New Roman"/>
          <w:i/>
          <w:sz w:val="24"/>
          <w:szCs w:val="24"/>
        </w:rPr>
        <w:t xml:space="preserve"> </w:t>
      </w:r>
      <w:r w:rsidR="002122F8" w:rsidRPr="0027329C">
        <w:rPr>
          <w:rFonts w:ascii="Times New Roman" w:hAnsi="Times New Roman" w:cs="Times New Roman"/>
          <w:i/>
          <w:sz w:val="24"/>
          <w:szCs w:val="24"/>
        </w:rPr>
        <w:t>lens</w:t>
      </w:r>
      <w:r w:rsidR="002122F8">
        <w:rPr>
          <w:rFonts w:ascii="Times New Roman" w:hAnsi="Times New Roman" w:cs="Times New Roman"/>
          <w:sz w:val="24"/>
          <w:szCs w:val="24"/>
        </w:rPr>
        <w:t xml:space="preserve"> define sport for social change as one </w:t>
      </w:r>
      <w:r w:rsidR="000C34DF">
        <w:rPr>
          <w:rFonts w:ascii="Times New Roman" w:hAnsi="Times New Roman" w:cs="Times New Roman"/>
          <w:sz w:val="24"/>
          <w:szCs w:val="24"/>
        </w:rPr>
        <w:t xml:space="preserve">specific </w:t>
      </w:r>
      <w:r w:rsidR="002122F8">
        <w:rPr>
          <w:rFonts w:ascii="Times New Roman" w:hAnsi="Times New Roman" w:cs="Times New Roman"/>
          <w:sz w:val="24"/>
          <w:szCs w:val="24"/>
        </w:rPr>
        <w:t>area of</w:t>
      </w:r>
      <w:r w:rsidR="000C34DF">
        <w:rPr>
          <w:rFonts w:ascii="Times New Roman" w:hAnsi="Times New Roman" w:cs="Times New Roman"/>
          <w:sz w:val="24"/>
          <w:szCs w:val="24"/>
        </w:rPr>
        <w:t xml:space="preserve"> exclusively</w:t>
      </w:r>
      <w:r w:rsidR="002122F8">
        <w:rPr>
          <w:rFonts w:ascii="Times New Roman" w:hAnsi="Times New Roman" w:cs="Times New Roman"/>
          <w:sz w:val="24"/>
          <w:szCs w:val="24"/>
        </w:rPr>
        <w:t xml:space="preserve"> </w:t>
      </w:r>
      <w:r w:rsidR="000C34DF">
        <w:rPr>
          <w:rFonts w:ascii="Times New Roman" w:hAnsi="Times New Roman" w:cs="Times New Roman"/>
          <w:sz w:val="24"/>
          <w:szCs w:val="24"/>
        </w:rPr>
        <w:t>sport-focused</w:t>
      </w:r>
      <w:r w:rsidR="002122F8">
        <w:rPr>
          <w:rFonts w:ascii="Times New Roman" w:hAnsi="Times New Roman" w:cs="Times New Roman"/>
          <w:sz w:val="24"/>
          <w:szCs w:val="24"/>
        </w:rPr>
        <w:t xml:space="preserve"> development </w:t>
      </w:r>
      <w:r>
        <w:rPr>
          <w:rFonts w:ascii="Times New Roman" w:hAnsi="Times New Roman" w:cs="Times New Roman"/>
          <w:sz w:val="24"/>
          <w:szCs w:val="24"/>
        </w:rPr>
        <w:t>efforts that are</w:t>
      </w:r>
      <w:r w:rsidR="002122F8">
        <w:rPr>
          <w:rFonts w:ascii="Times New Roman" w:hAnsi="Times New Roman" w:cs="Times New Roman"/>
          <w:sz w:val="24"/>
          <w:szCs w:val="24"/>
        </w:rPr>
        <w:t xml:space="preserve"> conducted in </w:t>
      </w:r>
      <w:r w:rsidR="003B77BF">
        <w:rPr>
          <w:rFonts w:ascii="Times New Roman" w:hAnsi="Times New Roman" w:cs="Times New Roman"/>
          <w:sz w:val="24"/>
          <w:szCs w:val="24"/>
        </w:rPr>
        <w:t>disadvantaged settings – in addition to, say, economic or health-related initiatives</w:t>
      </w:r>
      <w:r w:rsidR="007E1893">
        <w:rPr>
          <w:rFonts w:ascii="Times New Roman" w:hAnsi="Times New Roman" w:cs="Times New Roman"/>
          <w:sz w:val="24"/>
          <w:szCs w:val="24"/>
        </w:rPr>
        <w:t xml:space="preserve"> (see</w:t>
      </w:r>
      <w:r w:rsidR="00A404A2">
        <w:rPr>
          <w:rFonts w:ascii="Times New Roman" w:hAnsi="Times New Roman" w:cs="Times New Roman"/>
          <w:sz w:val="24"/>
          <w:szCs w:val="24"/>
        </w:rPr>
        <w:t xml:space="preserve"> in this issue</w:t>
      </w:r>
      <w:r w:rsidR="00EE6D35">
        <w:rPr>
          <w:rFonts w:ascii="Times New Roman" w:hAnsi="Times New Roman" w:cs="Times New Roman"/>
          <w:sz w:val="24"/>
          <w:szCs w:val="24"/>
        </w:rPr>
        <w:t>, e.g.,</w:t>
      </w:r>
      <w:r w:rsidR="00A404A2">
        <w:rPr>
          <w:rFonts w:ascii="Times New Roman" w:hAnsi="Times New Roman" w:cs="Times New Roman"/>
          <w:sz w:val="24"/>
          <w:szCs w:val="24"/>
        </w:rPr>
        <w:t xml:space="preserve"> LeCrom, Dwyer, &amp; Greenhalgh; Hapeta, Stewart-Withers, &amp; Palmer</w:t>
      </w:r>
      <w:r w:rsidR="007E1893">
        <w:rPr>
          <w:rFonts w:ascii="Times New Roman" w:hAnsi="Times New Roman" w:cs="Times New Roman"/>
          <w:sz w:val="24"/>
          <w:szCs w:val="24"/>
        </w:rPr>
        <w:t>)</w:t>
      </w:r>
      <w:r w:rsidR="003B77BF">
        <w:rPr>
          <w:rFonts w:ascii="Times New Roman" w:hAnsi="Times New Roman" w:cs="Times New Roman"/>
          <w:sz w:val="24"/>
          <w:szCs w:val="24"/>
        </w:rPr>
        <w:t xml:space="preserve">. </w:t>
      </w:r>
      <w:r w:rsidR="000C34DF">
        <w:rPr>
          <w:rFonts w:ascii="Times New Roman" w:hAnsi="Times New Roman" w:cs="Times New Roman"/>
          <w:sz w:val="24"/>
          <w:szCs w:val="24"/>
        </w:rPr>
        <w:t>In other words</w:t>
      </w:r>
      <w:r w:rsidR="003B77BF">
        <w:rPr>
          <w:rFonts w:ascii="Times New Roman" w:hAnsi="Times New Roman" w:cs="Times New Roman"/>
          <w:sz w:val="24"/>
          <w:szCs w:val="24"/>
        </w:rPr>
        <w:t xml:space="preserve">, social change presents merely a sub-theme of </w:t>
      </w:r>
      <w:r w:rsidR="000C34DF">
        <w:rPr>
          <w:rFonts w:ascii="Times New Roman" w:hAnsi="Times New Roman" w:cs="Times New Roman"/>
          <w:sz w:val="24"/>
          <w:szCs w:val="24"/>
        </w:rPr>
        <w:t xml:space="preserve">sport-specific </w:t>
      </w:r>
      <w:r>
        <w:rPr>
          <w:rFonts w:ascii="Times New Roman" w:hAnsi="Times New Roman" w:cs="Times New Roman"/>
          <w:sz w:val="24"/>
          <w:szCs w:val="24"/>
        </w:rPr>
        <w:t xml:space="preserve">aid and </w:t>
      </w:r>
      <w:r w:rsidR="003B77BF">
        <w:rPr>
          <w:rFonts w:ascii="Times New Roman" w:hAnsi="Times New Roman" w:cs="Times New Roman"/>
          <w:sz w:val="24"/>
          <w:szCs w:val="24"/>
        </w:rPr>
        <w:t>development work</w:t>
      </w:r>
      <w:r>
        <w:rPr>
          <w:rFonts w:ascii="Times New Roman" w:hAnsi="Times New Roman" w:cs="Times New Roman"/>
          <w:sz w:val="24"/>
          <w:szCs w:val="24"/>
        </w:rPr>
        <w:t xml:space="preserve"> (see Sherry</w:t>
      </w:r>
      <w:r w:rsidR="00307C87">
        <w:rPr>
          <w:rFonts w:ascii="Times New Roman" w:hAnsi="Times New Roman" w:cs="Times New Roman"/>
          <w:sz w:val="24"/>
          <w:szCs w:val="24"/>
        </w:rPr>
        <w:t xml:space="preserve"> et al.</w:t>
      </w:r>
      <w:r>
        <w:rPr>
          <w:rFonts w:ascii="Times New Roman" w:hAnsi="Times New Roman" w:cs="Times New Roman"/>
          <w:sz w:val="24"/>
          <w:szCs w:val="24"/>
        </w:rPr>
        <w:t>, 2015)</w:t>
      </w:r>
      <w:r w:rsidR="003B77BF">
        <w:rPr>
          <w:rFonts w:ascii="Times New Roman" w:hAnsi="Times New Roman" w:cs="Times New Roman"/>
          <w:sz w:val="24"/>
          <w:szCs w:val="24"/>
        </w:rPr>
        <w:t xml:space="preserve">. </w:t>
      </w:r>
      <w:r w:rsidR="00A22DDB">
        <w:rPr>
          <w:rFonts w:ascii="Times New Roman" w:hAnsi="Times New Roman" w:cs="Times New Roman"/>
          <w:sz w:val="24"/>
          <w:szCs w:val="24"/>
        </w:rPr>
        <w:t>Third, scholars have treated social change and sport-for-development as separate</w:t>
      </w:r>
      <w:r w:rsidR="0077490E">
        <w:rPr>
          <w:rFonts w:ascii="Times New Roman" w:hAnsi="Times New Roman" w:cs="Times New Roman"/>
          <w:sz w:val="24"/>
          <w:szCs w:val="24"/>
        </w:rPr>
        <w:t xml:space="preserve"> but interrelated</w:t>
      </w:r>
      <w:r w:rsidR="00A22DDB">
        <w:rPr>
          <w:rFonts w:ascii="Times New Roman" w:hAnsi="Times New Roman" w:cs="Times New Roman"/>
          <w:sz w:val="24"/>
          <w:szCs w:val="24"/>
        </w:rPr>
        <w:t xml:space="preserve"> schools of </w:t>
      </w:r>
      <w:r w:rsidR="00A22DDB">
        <w:rPr>
          <w:rFonts w:ascii="Times New Roman" w:hAnsi="Times New Roman" w:cs="Times New Roman"/>
          <w:sz w:val="24"/>
          <w:szCs w:val="24"/>
        </w:rPr>
        <w:lastRenderedPageBreak/>
        <w:t>thought, which happen to overlap in specifi</w:t>
      </w:r>
      <w:r w:rsidR="00E01981">
        <w:rPr>
          <w:rFonts w:ascii="Times New Roman" w:hAnsi="Times New Roman" w:cs="Times New Roman"/>
          <w:sz w:val="24"/>
          <w:szCs w:val="24"/>
        </w:rPr>
        <w:t xml:space="preserve">c scenarios. In such cases, a </w:t>
      </w:r>
      <w:r w:rsidR="00E01981" w:rsidRPr="0077490E">
        <w:rPr>
          <w:rFonts w:ascii="Times New Roman" w:hAnsi="Times New Roman" w:cs="Times New Roman"/>
          <w:i/>
          <w:sz w:val="24"/>
          <w:szCs w:val="24"/>
        </w:rPr>
        <w:t xml:space="preserve">combined </w:t>
      </w:r>
      <w:r w:rsidR="00A22DDB" w:rsidRPr="0077490E">
        <w:rPr>
          <w:rFonts w:ascii="Times New Roman" w:hAnsi="Times New Roman" w:cs="Times New Roman"/>
          <w:i/>
          <w:sz w:val="24"/>
          <w:szCs w:val="24"/>
        </w:rPr>
        <w:t>lens</w:t>
      </w:r>
      <w:r w:rsidR="00A22DDB">
        <w:rPr>
          <w:rFonts w:ascii="Times New Roman" w:hAnsi="Times New Roman" w:cs="Times New Roman"/>
          <w:sz w:val="24"/>
          <w:szCs w:val="24"/>
        </w:rPr>
        <w:t xml:space="preserve"> is</w:t>
      </w:r>
      <w:r w:rsidR="00E01981">
        <w:rPr>
          <w:rFonts w:ascii="Times New Roman" w:hAnsi="Times New Roman" w:cs="Times New Roman"/>
          <w:sz w:val="24"/>
          <w:szCs w:val="24"/>
        </w:rPr>
        <w:t xml:space="preserve"> taken which is</w:t>
      </w:r>
      <w:r w:rsidR="00A22DDB">
        <w:rPr>
          <w:rFonts w:ascii="Times New Roman" w:hAnsi="Times New Roman" w:cs="Times New Roman"/>
          <w:sz w:val="24"/>
          <w:szCs w:val="24"/>
        </w:rPr>
        <w:t xml:space="preserve"> influenced by both theoretical perspectives that </w:t>
      </w:r>
      <w:r w:rsidR="00212F18">
        <w:rPr>
          <w:rFonts w:ascii="Times New Roman" w:hAnsi="Times New Roman" w:cs="Times New Roman"/>
          <w:sz w:val="24"/>
          <w:szCs w:val="24"/>
        </w:rPr>
        <w:t>underpin</w:t>
      </w:r>
      <w:r w:rsidR="00A22DDB">
        <w:rPr>
          <w:rFonts w:ascii="Times New Roman" w:hAnsi="Times New Roman" w:cs="Times New Roman"/>
          <w:sz w:val="24"/>
          <w:szCs w:val="24"/>
        </w:rPr>
        <w:t xml:space="preserve"> a particular study or project</w:t>
      </w:r>
      <w:r w:rsidR="008A12DF">
        <w:rPr>
          <w:rFonts w:ascii="Times New Roman" w:hAnsi="Times New Roman" w:cs="Times New Roman"/>
          <w:sz w:val="24"/>
          <w:szCs w:val="24"/>
        </w:rPr>
        <w:t>.</w:t>
      </w:r>
    </w:p>
    <w:p w14:paraId="15032337" w14:textId="346AACCE" w:rsidR="00EF3F88" w:rsidRDefault="00EF3F88" w:rsidP="000C34DF">
      <w:pPr>
        <w:spacing w:line="480" w:lineRule="auto"/>
        <w:ind w:firstLine="720"/>
        <w:rPr>
          <w:rFonts w:ascii="Times New Roman" w:hAnsi="Times New Roman" w:cs="Times New Roman"/>
          <w:sz w:val="24"/>
          <w:szCs w:val="24"/>
        </w:rPr>
      </w:pPr>
    </w:p>
    <w:p w14:paraId="7CEAE4DF" w14:textId="7C724A4B" w:rsidR="003B77BF" w:rsidRPr="00B242A3" w:rsidRDefault="00B242A3" w:rsidP="00B242A3">
      <w:pPr>
        <w:spacing w:line="48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B242A3">
        <w:rPr>
          <w:rFonts w:ascii="Times New Roman" w:hAnsi="Times New Roman" w:cs="Times New Roman"/>
          <w:i/>
          <w:sz w:val="24"/>
          <w:szCs w:val="24"/>
        </w:rPr>
        <w:t>Social Change Lens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Sport-for-Development Lens</w:t>
      </w:r>
    </w:p>
    <w:p w14:paraId="356CC69E" w14:textId="47991EB3" w:rsidR="005F413F" w:rsidRDefault="002D733C" w:rsidP="00F476B9">
      <w:pPr>
        <w:spacing w:line="480" w:lineRule="auto"/>
        <w:rPr>
          <w:rFonts w:ascii="Times New Roman" w:hAnsi="Times New Roman" w:cs="Times New Roman"/>
          <w:sz w:val="24"/>
          <w:szCs w:val="24"/>
        </w:rPr>
      </w:pPr>
      <w:r w:rsidRPr="00CF0C76">
        <w:rPr>
          <w:noProof/>
        </w:rPr>
        <w:drawing>
          <wp:anchor distT="0" distB="0" distL="114300" distR="114300" simplePos="0" relativeHeight="251665408" behindDoc="0" locked="0" layoutInCell="1" allowOverlap="1" wp14:anchorId="57603B00" wp14:editId="5D3EBD61">
            <wp:simplePos x="0" y="0"/>
            <wp:positionH relativeFrom="column">
              <wp:posOffset>1156970</wp:posOffset>
            </wp:positionH>
            <wp:positionV relativeFrom="paragraph">
              <wp:posOffset>1203007</wp:posOffset>
            </wp:positionV>
            <wp:extent cx="1143000" cy="1066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9C28A86" wp14:editId="2E385AFF">
                <wp:simplePos x="0" y="0"/>
                <wp:positionH relativeFrom="column">
                  <wp:posOffset>1457007</wp:posOffset>
                </wp:positionH>
                <wp:positionV relativeFrom="paragraph">
                  <wp:posOffset>1514793</wp:posOffset>
                </wp:positionV>
                <wp:extent cx="972000" cy="536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72000" cy="536400"/>
                        </a:xfrm>
                        <a:prstGeom prst="rect">
                          <a:avLst/>
                        </a:prstGeom>
                        <a:noFill/>
                        <a:ln w="6350">
                          <a:noFill/>
                        </a:ln>
                      </wps:spPr>
                      <wps:txbx>
                        <w:txbxContent>
                          <w:p w14:paraId="096FADAC" w14:textId="1DC0A1D5" w:rsidR="00CF0C76" w:rsidRPr="00CF0C76" w:rsidRDefault="00CF0C76" w:rsidP="00CF0C76">
                            <w:r>
                              <w:t>Sport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28A86" id="_x0000_t202" coordsize="21600,21600" o:spt="202" path="m,l,21600r21600,l21600,xe">
                <v:stroke joinstyle="miter"/>
                <v:path gradientshapeok="t" o:connecttype="rect"/>
              </v:shapetype>
              <v:shape id="Text Box 8" o:spid="_x0000_s1026" type="#_x0000_t202" style="position:absolute;margin-left:114.7pt;margin-top:119.3pt;width:76.55pt;height:42.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" filled="f" stroked="f" strokeweight=".5pt">
                <v:textbox>
                  <w:txbxContent>
                    <w:p w14:paraId="096FADAC" w14:textId="1DC0A1D5" w:rsidR="00CF0C76" w:rsidRPr="00CF0C76" w:rsidRDefault="00CF0C76" w:rsidP="00CF0C76">
                      <w:r>
                        <w:t>Sport</w:t>
                      </w:r>
                    </w:p>
                  </w:txbxContent>
                </v:textbox>
              </v:shape>
            </w:pict>
          </mc:Fallback>
        </mc:AlternateContent>
      </w:r>
      <w:r w:rsidR="00CF0C7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A205719" wp14:editId="7D5C046B">
                <wp:simplePos x="0" y="0"/>
                <wp:positionH relativeFrom="column">
                  <wp:posOffset>3976370</wp:posOffset>
                </wp:positionH>
                <wp:positionV relativeFrom="paragraph">
                  <wp:posOffset>1477963</wp:posOffset>
                </wp:positionV>
                <wp:extent cx="972000" cy="536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972000" cy="536400"/>
                        </a:xfrm>
                        <a:prstGeom prst="rect">
                          <a:avLst/>
                        </a:prstGeom>
                        <a:noFill/>
                        <a:ln w="6350">
                          <a:noFill/>
                        </a:ln>
                      </wps:spPr>
                      <wps:txbx>
                        <w:txbxContent>
                          <w:p w14:paraId="55E5E7E5" w14:textId="7050EB31" w:rsidR="00CF0C76" w:rsidRPr="00CF0C76" w:rsidRDefault="00CF0C76">
                            <w:r w:rsidRPr="00CF0C76">
                              <w:t>Social Change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05719" id="Text Box 7" o:spid="_x0000_s1027" type="#_x0000_t202" style="position:absolute;margin-left:313.1pt;margin-top:116.4pt;width:76.55pt;height:42.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" filled="f" stroked="f" strokeweight=".5pt">
                <v:textbox>
                  <w:txbxContent>
                    <w:p w14:paraId="55E5E7E5" w14:textId="7050EB31" w:rsidR="00CF0C76" w:rsidRPr="00CF0C76" w:rsidRDefault="00CF0C76">
                      <w:r w:rsidRPr="00CF0C76">
                        <w:t>Social Change</w:t>
                      </w:r>
                    </w:p>
                  </w:txbxContent>
                </v:textbox>
              </v:shape>
            </w:pict>
          </mc:Fallback>
        </mc:AlternateContent>
      </w:r>
      <w:r w:rsidR="00CF0C7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CAA23E3" wp14:editId="04E48321">
                <wp:simplePos x="0" y="0"/>
                <wp:positionH relativeFrom="column">
                  <wp:posOffset>3890645</wp:posOffset>
                </wp:positionH>
                <wp:positionV relativeFrom="paragraph">
                  <wp:posOffset>1105535</wp:posOffset>
                </wp:positionV>
                <wp:extent cx="1114425" cy="1052195"/>
                <wp:effectExtent l="0" t="0" r="28575" b="14605"/>
                <wp:wrapNone/>
                <wp:docPr id="5" name="Oval 5"/>
                <wp:cNvGraphicFramePr/>
                <a:graphic xmlns:a="http://schemas.openxmlformats.org/drawingml/2006/main">
                  <a:graphicData uri="http://schemas.microsoft.com/office/word/2010/wordprocessingShape">
                    <wps:wsp>
                      <wps:cNvSpPr/>
                      <wps:spPr>
                        <a:xfrm>
                          <a:off x="0" y="0"/>
                          <a:ext cx="1114425" cy="105219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4B6B2F" w14:textId="4197A177" w:rsidR="00CF0C76" w:rsidRPr="00CF0C76" w:rsidRDefault="00CF0C76" w:rsidP="00CF0C76">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A23E3" id="Oval 5" o:spid="_x0000_s1028" style="position:absolute;margin-left:306.35pt;margin-top:87.05pt;width:87.75pt;height:8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" filled="f" strokecolor="#1f4d78 [1604]" strokeweight="1pt">
                <v:stroke joinstyle="miter"/>
                <v:textbox>
                  <w:txbxContent>
                    <w:p w14:paraId="3D4B6B2F" w14:textId="4197A177" w:rsidR="00CF0C76" w:rsidRPr="00CF0C76" w:rsidRDefault="00CF0C76" w:rsidP="00CF0C76">
                      <w:r>
                        <w:t xml:space="preserve"> </w:t>
                      </w:r>
                    </w:p>
                  </w:txbxContent>
                </v:textbox>
              </v:oval>
            </w:pict>
          </mc:Fallback>
        </mc:AlternateContent>
      </w:r>
      <w:r w:rsidR="00CF0C76">
        <w:rPr>
          <w:rFonts w:ascii="Times New Roman" w:hAnsi="Times New Roman" w:cs="Times New Roman"/>
          <w:noProof/>
          <w:sz w:val="24"/>
          <w:szCs w:val="24"/>
        </w:rPr>
        <mc:AlternateContent>
          <mc:Choice Requires="wps">
            <w:drawing>
              <wp:inline distT="0" distB="0" distL="0" distR="0" wp14:anchorId="4CF289C7" wp14:editId="19E2C3D0">
                <wp:extent cx="2662238" cy="2476500"/>
                <wp:effectExtent l="0" t="0" r="24130" b="19050"/>
                <wp:docPr id="2" name="Oval 2" title="SSC"/>
                <wp:cNvGraphicFramePr/>
                <a:graphic xmlns:a="http://schemas.openxmlformats.org/drawingml/2006/main">
                  <a:graphicData uri="http://schemas.microsoft.com/office/word/2010/wordprocessingShape">
                    <wps:wsp>
                      <wps:cNvSpPr/>
                      <wps:spPr>
                        <a:xfrm>
                          <a:off x="0" y="0"/>
                          <a:ext cx="2662238" cy="2476500"/>
                        </a:xfrm>
                        <a:prstGeom prst="ellipse">
                          <a:avLst/>
                        </a:prstGeom>
                        <a:noFill/>
                        <a:ln w="12700" cap="flat" cmpd="sng" algn="ctr">
                          <a:solidFill>
                            <a:srgbClr val="5B9BD5">
                              <a:shade val="50000"/>
                            </a:srgbClr>
                          </a:solidFill>
                          <a:prstDash val="solid"/>
                          <a:miter lim="800000"/>
                        </a:ln>
                        <a:effectLst/>
                      </wps:spPr>
                      <wps:txbx>
                        <w:txbxContent>
                          <w:p w14:paraId="1D59407E" w14:textId="15498F86" w:rsidR="00CF0C76" w:rsidRDefault="00CF0C76" w:rsidP="00CF0C76">
                            <w:pPr>
                              <w:jc w:val="center"/>
                            </w:pPr>
                            <w:r>
                              <w:t xml:space="preserve"> Social Change</w:t>
                            </w:r>
                          </w:p>
                          <w:p w14:paraId="53977B8B" w14:textId="756B69D8" w:rsidR="00CF0C76" w:rsidRDefault="00CF0C76" w:rsidP="00CF0C76">
                            <w:pPr>
                              <w:jc w:val="center"/>
                            </w:pPr>
                          </w:p>
                          <w:p w14:paraId="34C88851" w14:textId="7AA7C1C2" w:rsidR="00CF0C76" w:rsidRDefault="00CF0C76" w:rsidP="00CF0C76">
                            <w:pPr>
                              <w:jc w:val="center"/>
                            </w:pPr>
                          </w:p>
                          <w:p w14:paraId="1EDE7004" w14:textId="1B3E8D36" w:rsidR="00CF0C76" w:rsidRDefault="00CF0C76" w:rsidP="00CF0C76">
                            <w:pPr>
                              <w:jc w:val="center"/>
                            </w:pPr>
                          </w:p>
                          <w:p w14:paraId="6EC27B33" w14:textId="390DBA86" w:rsidR="00CF0C76" w:rsidRDefault="00CF0C76" w:rsidP="00CF0C76">
                            <w:pPr>
                              <w:jc w:val="center"/>
                            </w:pPr>
                          </w:p>
                          <w:p w14:paraId="4E2C7099" w14:textId="1EF09300" w:rsidR="00CF0C76" w:rsidRDefault="00CF0C76" w:rsidP="00CF0C76">
                            <w:pPr>
                              <w:jc w:val="center"/>
                            </w:pPr>
                          </w:p>
                          <w:p w14:paraId="09E071E1" w14:textId="77777777" w:rsidR="00CF0C76" w:rsidRDefault="00CF0C76" w:rsidP="00CF0C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CF289C7" id="Oval 2" o:spid="_x0000_s1029" alt="Title: SSC" style="width:209.6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" filled="f" strokecolor="#41719c" strokeweight="1pt">
                <v:stroke joinstyle="miter"/>
                <v:textbox>
                  <w:txbxContent>
                    <w:p w14:paraId="1D59407E" w14:textId="15498F86" w:rsidR="00CF0C76" w:rsidRDefault="00CF0C76" w:rsidP="00CF0C76">
                      <w:pPr>
                        <w:jc w:val="center"/>
                      </w:pPr>
                      <w:r>
                        <w:t xml:space="preserve"> Social Change</w:t>
                      </w:r>
                    </w:p>
                    <w:p w14:paraId="53977B8B" w14:textId="756B69D8" w:rsidR="00CF0C76" w:rsidRDefault="00CF0C76" w:rsidP="00CF0C76">
                      <w:pPr>
                        <w:jc w:val="center"/>
                      </w:pPr>
                    </w:p>
                    <w:p w14:paraId="34C88851" w14:textId="7AA7C1C2" w:rsidR="00CF0C76" w:rsidRDefault="00CF0C76" w:rsidP="00CF0C76">
                      <w:pPr>
                        <w:jc w:val="center"/>
                      </w:pPr>
                    </w:p>
                    <w:p w14:paraId="1EDE7004" w14:textId="1B3E8D36" w:rsidR="00CF0C76" w:rsidRDefault="00CF0C76" w:rsidP="00CF0C76">
                      <w:pPr>
                        <w:jc w:val="center"/>
                      </w:pPr>
                    </w:p>
                    <w:p w14:paraId="6EC27B33" w14:textId="390DBA86" w:rsidR="00CF0C76" w:rsidRDefault="00CF0C76" w:rsidP="00CF0C76">
                      <w:pPr>
                        <w:jc w:val="center"/>
                      </w:pPr>
                    </w:p>
                    <w:p w14:paraId="4E2C7099" w14:textId="1EF09300" w:rsidR="00CF0C76" w:rsidRDefault="00CF0C76" w:rsidP="00CF0C76">
                      <w:pPr>
                        <w:jc w:val="center"/>
                      </w:pPr>
                    </w:p>
                    <w:p w14:paraId="09E071E1" w14:textId="77777777" w:rsidR="00CF0C76" w:rsidRDefault="00CF0C76" w:rsidP="00CF0C76">
                      <w:pPr>
                        <w:jc w:val="center"/>
                      </w:pPr>
                    </w:p>
                  </w:txbxContent>
                </v:textbox>
                <w10:anchorlock/>
              </v:oval>
            </w:pict>
          </mc:Fallback>
        </mc:AlternateContent>
      </w:r>
      <w:r w:rsidR="00CF0C76">
        <w:rPr>
          <w:rFonts w:ascii="Times New Roman" w:hAnsi="Times New Roman" w:cs="Times New Roman"/>
          <w:sz w:val="24"/>
          <w:szCs w:val="24"/>
        </w:rPr>
        <w:t xml:space="preserve">  </w:t>
      </w:r>
      <w:r w:rsidR="00CF0C76">
        <w:rPr>
          <w:rFonts w:ascii="Times New Roman" w:hAnsi="Times New Roman" w:cs="Times New Roman"/>
          <w:noProof/>
          <w:sz w:val="24"/>
          <w:szCs w:val="24"/>
        </w:rPr>
        <mc:AlternateContent>
          <mc:Choice Requires="wps">
            <w:drawing>
              <wp:inline distT="0" distB="0" distL="0" distR="0" wp14:anchorId="15AA85AF" wp14:editId="099A6399">
                <wp:extent cx="2662238" cy="2476500"/>
                <wp:effectExtent l="0" t="0" r="24130" b="19050"/>
                <wp:docPr id="3" name="Oval 3" title="SSC"/>
                <wp:cNvGraphicFramePr/>
                <a:graphic xmlns:a="http://schemas.openxmlformats.org/drawingml/2006/main">
                  <a:graphicData uri="http://schemas.microsoft.com/office/word/2010/wordprocessingShape">
                    <wps:wsp>
                      <wps:cNvSpPr/>
                      <wps:spPr>
                        <a:xfrm>
                          <a:off x="0" y="0"/>
                          <a:ext cx="2662238" cy="2476500"/>
                        </a:xfrm>
                        <a:prstGeom prst="ellipse">
                          <a:avLst/>
                        </a:prstGeom>
                        <a:noFill/>
                        <a:ln w="12700" cap="flat" cmpd="sng" algn="ctr">
                          <a:solidFill>
                            <a:srgbClr val="5B9BD5">
                              <a:shade val="50000"/>
                            </a:srgbClr>
                          </a:solidFill>
                          <a:prstDash val="solid"/>
                          <a:miter lim="800000"/>
                        </a:ln>
                        <a:effectLst/>
                      </wps:spPr>
                      <wps:txbx>
                        <w:txbxContent>
                          <w:p w14:paraId="6D409EA5" w14:textId="77777777" w:rsidR="00CF0C76" w:rsidRDefault="00CF0C76" w:rsidP="00CF0C76">
                            <w:pPr>
                              <w:jc w:val="center"/>
                            </w:pPr>
                            <w:r>
                              <w:t xml:space="preserve"> Sport-for-Development</w:t>
                            </w:r>
                          </w:p>
                          <w:p w14:paraId="631302C5" w14:textId="77777777" w:rsidR="00CF0C76" w:rsidRDefault="00CF0C76" w:rsidP="00CF0C76">
                            <w:pPr>
                              <w:jc w:val="center"/>
                            </w:pPr>
                          </w:p>
                          <w:p w14:paraId="6B5E2FE2" w14:textId="77777777" w:rsidR="00CF0C76" w:rsidRDefault="00CF0C76" w:rsidP="00CF0C76">
                            <w:pPr>
                              <w:jc w:val="center"/>
                            </w:pPr>
                          </w:p>
                          <w:p w14:paraId="175FD5A8" w14:textId="77777777" w:rsidR="00CF0C76" w:rsidRDefault="00CF0C76" w:rsidP="00CF0C76">
                            <w:pPr>
                              <w:jc w:val="center"/>
                            </w:pPr>
                          </w:p>
                          <w:p w14:paraId="52945EE1" w14:textId="77777777" w:rsidR="00CF0C76" w:rsidRDefault="00CF0C76" w:rsidP="00CF0C76">
                            <w:pPr>
                              <w:jc w:val="center"/>
                            </w:pPr>
                          </w:p>
                          <w:p w14:paraId="2108B734" w14:textId="77777777" w:rsidR="00CF0C76" w:rsidRDefault="00CF0C76" w:rsidP="00CF0C76">
                            <w:pPr>
                              <w:jc w:val="center"/>
                            </w:pPr>
                          </w:p>
                          <w:p w14:paraId="66691B15" w14:textId="02EB9930" w:rsidR="00CF0C76" w:rsidRDefault="00CF0C76" w:rsidP="00CF0C76">
                            <w:pPr>
                              <w:jc w:val="center"/>
                            </w:pPr>
                          </w:p>
                          <w:p w14:paraId="2360672F" w14:textId="77777777" w:rsidR="00E01981" w:rsidRDefault="00E01981" w:rsidP="00CF0C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5AA85AF" id="Oval 3" o:spid="_x0000_s1030" alt="Title: SSC" style="width:209.6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" filled="f" strokecolor="#41719c" strokeweight="1pt">
                <v:stroke joinstyle="miter"/>
                <v:textbox>
                  <w:txbxContent>
                    <w:p w14:paraId="6D409EA5" w14:textId="77777777" w:rsidR="00CF0C76" w:rsidRDefault="00CF0C76" w:rsidP="00CF0C76">
                      <w:pPr>
                        <w:jc w:val="center"/>
                      </w:pPr>
                      <w:r>
                        <w:t xml:space="preserve"> Sport-for-Development</w:t>
                      </w:r>
                    </w:p>
                    <w:p w14:paraId="631302C5" w14:textId="77777777" w:rsidR="00CF0C76" w:rsidRDefault="00CF0C76" w:rsidP="00CF0C76">
                      <w:pPr>
                        <w:jc w:val="center"/>
                      </w:pPr>
                    </w:p>
                    <w:p w14:paraId="6B5E2FE2" w14:textId="77777777" w:rsidR="00CF0C76" w:rsidRDefault="00CF0C76" w:rsidP="00CF0C76">
                      <w:pPr>
                        <w:jc w:val="center"/>
                      </w:pPr>
                    </w:p>
                    <w:p w14:paraId="175FD5A8" w14:textId="77777777" w:rsidR="00CF0C76" w:rsidRDefault="00CF0C76" w:rsidP="00CF0C76">
                      <w:pPr>
                        <w:jc w:val="center"/>
                      </w:pPr>
                    </w:p>
                    <w:p w14:paraId="52945EE1" w14:textId="77777777" w:rsidR="00CF0C76" w:rsidRDefault="00CF0C76" w:rsidP="00CF0C76">
                      <w:pPr>
                        <w:jc w:val="center"/>
                      </w:pPr>
                    </w:p>
                    <w:p w14:paraId="2108B734" w14:textId="77777777" w:rsidR="00CF0C76" w:rsidRDefault="00CF0C76" w:rsidP="00CF0C76">
                      <w:pPr>
                        <w:jc w:val="center"/>
                      </w:pPr>
                    </w:p>
                    <w:p w14:paraId="66691B15" w14:textId="02EB9930" w:rsidR="00CF0C76" w:rsidRDefault="00CF0C76" w:rsidP="00CF0C76">
                      <w:pPr>
                        <w:jc w:val="center"/>
                      </w:pPr>
                    </w:p>
                    <w:p w14:paraId="2360672F" w14:textId="77777777" w:rsidR="00E01981" w:rsidRDefault="00E01981" w:rsidP="00CF0C76">
                      <w:pPr>
                        <w:jc w:val="center"/>
                      </w:pPr>
                    </w:p>
                  </w:txbxContent>
                </v:textbox>
                <w10:anchorlock/>
              </v:oval>
            </w:pict>
          </mc:Fallback>
        </mc:AlternateContent>
      </w:r>
    </w:p>
    <w:p w14:paraId="583B91D1" w14:textId="0F24700F" w:rsidR="00B242A3" w:rsidRPr="00B242A3" w:rsidRDefault="00EF3F88" w:rsidP="00B242A3">
      <w:pPr>
        <w:spacing w:line="480" w:lineRule="auto"/>
        <w:rPr>
          <w:rFonts w:ascii="Times New Roman" w:hAnsi="Times New Roman" w:cs="Times New Roman"/>
          <w:i/>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3F5A9D6" wp14:editId="3FAF716A">
                <wp:simplePos x="0" y="0"/>
                <wp:positionH relativeFrom="column">
                  <wp:posOffset>2512060</wp:posOffset>
                </wp:positionH>
                <wp:positionV relativeFrom="paragraph">
                  <wp:posOffset>232728</wp:posOffset>
                </wp:positionV>
                <wp:extent cx="2204085" cy="2080895"/>
                <wp:effectExtent l="0" t="0" r="24765" b="14605"/>
                <wp:wrapNone/>
                <wp:docPr id="6" name="Oval 6"/>
                <wp:cNvGraphicFramePr/>
                <a:graphic xmlns:a="http://schemas.openxmlformats.org/drawingml/2006/main">
                  <a:graphicData uri="http://schemas.microsoft.com/office/word/2010/wordprocessingShape">
                    <wps:wsp>
                      <wps:cNvSpPr/>
                      <wps:spPr>
                        <a:xfrm>
                          <a:off x="0" y="0"/>
                          <a:ext cx="2204085" cy="208089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80F8C1" w14:textId="75FF738B" w:rsidR="00E01981" w:rsidRPr="00CF0C76" w:rsidRDefault="00E01981" w:rsidP="00E01981">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5A9D6" id="Oval 6" o:spid="_x0000_s1031" style="position:absolute;margin-left:197.8pt;margin-top:18.35pt;width:173.55pt;height:16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" filled="f" strokecolor="#1f4d78 [1604]" strokeweight="1pt">
                <v:stroke joinstyle="miter"/>
                <v:textbox>
                  <w:txbxContent>
                    <w:p w14:paraId="5680F8C1" w14:textId="75FF738B" w:rsidR="00E01981" w:rsidRPr="00CF0C76" w:rsidRDefault="00E01981" w:rsidP="00E01981">
                      <w:r>
                        <w:t xml:space="preserve"> </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2" behindDoc="0" locked="0" layoutInCell="1" allowOverlap="1" wp14:anchorId="1119564F" wp14:editId="6E9EE4C6">
                <wp:simplePos x="0" y="0"/>
                <wp:positionH relativeFrom="column">
                  <wp:posOffset>594995</wp:posOffset>
                </wp:positionH>
                <wp:positionV relativeFrom="paragraph">
                  <wp:posOffset>250825</wp:posOffset>
                </wp:positionV>
                <wp:extent cx="2185670" cy="2063750"/>
                <wp:effectExtent l="0" t="0" r="24130" b="12700"/>
                <wp:wrapNone/>
                <wp:docPr id="4" name="Oval 4"/>
                <wp:cNvGraphicFramePr/>
                <a:graphic xmlns:a="http://schemas.openxmlformats.org/drawingml/2006/main">
                  <a:graphicData uri="http://schemas.microsoft.com/office/word/2010/wordprocessingShape">
                    <wps:wsp>
                      <wps:cNvSpPr/>
                      <wps:spPr>
                        <a:xfrm>
                          <a:off x="0" y="0"/>
                          <a:ext cx="2185670" cy="2063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21FD38" w14:textId="5772FFDC" w:rsidR="00E01981" w:rsidRPr="00CF0C76" w:rsidRDefault="00E01981" w:rsidP="00E01981">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19564F" id="Oval 4" o:spid="_x0000_s1032" style="position:absolute;margin-left:46.85pt;margin-top:19.75pt;width:172.1pt;height:162.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" filled="f" strokecolor="#1f4d78 [1604]" strokeweight="1pt">
                <v:stroke joinstyle="miter"/>
                <v:textbox>
                  <w:txbxContent>
                    <w:p w14:paraId="7A21FD38" w14:textId="5772FFDC" w:rsidR="00E01981" w:rsidRPr="00CF0C76" w:rsidRDefault="00E01981" w:rsidP="00E01981">
                      <w:r>
                        <w:t xml:space="preserve"> </w:t>
                      </w:r>
                    </w:p>
                  </w:txbxContent>
                </v:textbox>
              </v:oval>
            </w:pict>
          </mc:Fallback>
        </mc:AlternateContent>
      </w:r>
      <w:r w:rsidR="00B242A3">
        <w:rPr>
          <w:rFonts w:ascii="Times New Roman" w:hAnsi="Times New Roman" w:cs="Times New Roman"/>
          <w:sz w:val="24"/>
          <w:szCs w:val="24"/>
        </w:rPr>
        <w:tab/>
      </w:r>
      <w:r w:rsidR="00B242A3">
        <w:rPr>
          <w:rFonts w:ascii="Times New Roman" w:hAnsi="Times New Roman" w:cs="Times New Roman"/>
          <w:sz w:val="24"/>
          <w:szCs w:val="24"/>
        </w:rPr>
        <w:tab/>
      </w:r>
      <w:r w:rsidR="00B242A3">
        <w:rPr>
          <w:rFonts w:ascii="Times New Roman" w:hAnsi="Times New Roman" w:cs="Times New Roman"/>
          <w:sz w:val="24"/>
          <w:szCs w:val="24"/>
        </w:rPr>
        <w:tab/>
      </w:r>
      <w:r w:rsidR="00B242A3">
        <w:rPr>
          <w:rFonts w:ascii="Times New Roman" w:hAnsi="Times New Roman" w:cs="Times New Roman"/>
          <w:sz w:val="24"/>
          <w:szCs w:val="24"/>
        </w:rPr>
        <w:tab/>
        <w:t xml:space="preserve">          </w:t>
      </w:r>
      <w:r w:rsidR="00B242A3" w:rsidRPr="00B242A3">
        <w:rPr>
          <w:rFonts w:ascii="Times New Roman" w:hAnsi="Times New Roman" w:cs="Times New Roman"/>
          <w:i/>
          <w:sz w:val="24"/>
          <w:szCs w:val="24"/>
        </w:rPr>
        <w:t>Combined Lens</w:t>
      </w:r>
    </w:p>
    <w:p w14:paraId="2D68B5F0" w14:textId="675E6A17" w:rsidR="00E01981" w:rsidRDefault="00E01981" w:rsidP="00F476B9">
      <w:pPr>
        <w:spacing w:line="480" w:lineRule="auto"/>
        <w:rPr>
          <w:rFonts w:ascii="Times New Roman" w:hAnsi="Times New Roman" w:cs="Times New Roman"/>
          <w:sz w:val="24"/>
          <w:szCs w:val="24"/>
        </w:rPr>
      </w:pPr>
    </w:p>
    <w:p w14:paraId="43C97C15" w14:textId="450A9FFD" w:rsidR="00A22DDB" w:rsidRDefault="00EF3F88" w:rsidP="00F923CD">
      <w:pPr>
        <w:spacing w:line="480" w:lineRule="auto"/>
        <w:rPr>
          <w:rFonts w:ascii="Times New Roman" w:hAnsi="Times New Roman" w:cs="Times New Roman"/>
          <w:sz w:val="24"/>
          <w:szCs w:val="24"/>
        </w:rPr>
      </w:pPr>
      <w:r w:rsidRPr="00E01981">
        <w:rPr>
          <w:rFonts w:ascii="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5DFE4392" wp14:editId="424768DD">
                <wp:simplePos x="0" y="0"/>
                <wp:positionH relativeFrom="column">
                  <wp:posOffset>2981325</wp:posOffset>
                </wp:positionH>
                <wp:positionV relativeFrom="paragraph">
                  <wp:posOffset>11430</wp:posOffset>
                </wp:positionV>
                <wp:extent cx="1290320" cy="680720"/>
                <wp:effectExtent l="0" t="0" r="508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80720"/>
                        </a:xfrm>
                        <a:prstGeom prst="rect">
                          <a:avLst/>
                        </a:prstGeom>
                        <a:solidFill>
                          <a:srgbClr val="FFFFFF"/>
                        </a:solidFill>
                        <a:ln w="9525">
                          <a:noFill/>
                          <a:miter lim="800000"/>
                          <a:headEnd/>
                          <a:tailEnd/>
                        </a:ln>
                      </wps:spPr>
                      <wps:txbx>
                        <w:txbxContent>
                          <w:p w14:paraId="03C5F4F7" w14:textId="77777777" w:rsidR="00EF3F88" w:rsidRPr="00EF3F88" w:rsidRDefault="00EF3F88" w:rsidP="00EF3F88">
                            <w:pPr>
                              <w:jc w:val="center"/>
                            </w:pPr>
                            <w:r w:rsidRPr="00EF3F88">
                              <w:t>Sport-for-</w:t>
                            </w:r>
                            <w:r w:rsidRPr="00EF3F88">
                              <w:br/>
                              <w:t>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E4392" id="Text Box 2" o:spid="_x0000_s1033" type="#_x0000_t202" style="position:absolute;margin-left:234.75pt;margin-top:.9pt;width:101.6pt;height:53.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" stroked="f">
                <v:textbox>
                  <w:txbxContent>
                    <w:p w14:paraId="03C5F4F7" w14:textId="77777777" w:rsidR="00EF3F88" w:rsidRPr="00EF3F88" w:rsidRDefault="00EF3F88" w:rsidP="00EF3F88">
                      <w:pPr>
                        <w:jc w:val="center"/>
                      </w:pPr>
                      <w:r w:rsidRPr="00EF3F88">
                        <w:t>Sport-for-</w:t>
                      </w:r>
                      <w:r w:rsidRPr="00EF3F88">
                        <w:br/>
                        <w:t>Development</w:t>
                      </w:r>
                    </w:p>
                  </w:txbxContent>
                </v:textbox>
                <w10:wrap type="square"/>
              </v:shape>
            </w:pict>
          </mc:Fallback>
        </mc:AlternateContent>
      </w:r>
      <w:r w:rsidRPr="00E01981">
        <w:rPr>
          <w:rFonts w:ascii="Times New Roman" w:hAnsi="Times New Roman" w:cs="Times New Roman"/>
          <w:noProof/>
          <w:sz w:val="24"/>
          <w:szCs w:val="24"/>
        </w:rPr>
        <mc:AlternateContent>
          <mc:Choice Requires="wps">
            <w:drawing>
              <wp:anchor distT="45720" distB="45720" distL="114300" distR="114300" simplePos="0" relativeHeight="251660287" behindDoc="0" locked="0" layoutInCell="1" allowOverlap="1" wp14:anchorId="030A5BD9" wp14:editId="396825E8">
                <wp:simplePos x="0" y="0"/>
                <wp:positionH relativeFrom="column">
                  <wp:posOffset>1047750</wp:posOffset>
                </wp:positionH>
                <wp:positionV relativeFrom="paragraph">
                  <wp:posOffset>75565</wp:posOffset>
                </wp:positionV>
                <wp:extent cx="1290320" cy="6807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680720"/>
                        </a:xfrm>
                        <a:prstGeom prst="rect">
                          <a:avLst/>
                        </a:prstGeom>
                        <a:solidFill>
                          <a:srgbClr val="FFFFFF"/>
                        </a:solidFill>
                        <a:ln w="9525">
                          <a:noFill/>
                          <a:miter lim="800000"/>
                          <a:headEnd/>
                          <a:tailEnd/>
                        </a:ln>
                      </wps:spPr>
                      <wps:txbx>
                        <w:txbxContent>
                          <w:p w14:paraId="11158BE6" w14:textId="4011938A" w:rsidR="00E01981" w:rsidRPr="00EF3F88" w:rsidRDefault="00EF3F88" w:rsidP="00E01981">
                            <w:pPr>
                              <w:jc w:val="center"/>
                            </w:pPr>
                            <w:r>
                              <w:t>Social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A5BD9" id="_x0000_s1034" type="#_x0000_t202" style="position:absolute;margin-left:82.5pt;margin-top:5.95pt;width:101.6pt;height:53.6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" stroked="f">
                <v:textbox>
                  <w:txbxContent>
                    <w:p w14:paraId="11158BE6" w14:textId="4011938A" w:rsidR="00E01981" w:rsidRPr="00EF3F88" w:rsidRDefault="00EF3F88" w:rsidP="00E01981">
                      <w:pPr>
                        <w:jc w:val="center"/>
                      </w:pPr>
                      <w:r>
                        <w:t>Social Change</w:t>
                      </w:r>
                    </w:p>
                  </w:txbxContent>
                </v:textbox>
                <w10:wrap type="square"/>
              </v:shape>
            </w:pict>
          </mc:Fallback>
        </mc:AlternateContent>
      </w:r>
    </w:p>
    <w:p w14:paraId="4F3E987A" w14:textId="5A3C1450" w:rsidR="00A22DDB" w:rsidRDefault="00A22DDB" w:rsidP="00F923CD">
      <w:pPr>
        <w:spacing w:line="480" w:lineRule="auto"/>
        <w:rPr>
          <w:rFonts w:ascii="Times New Roman" w:hAnsi="Times New Roman" w:cs="Times New Roman"/>
          <w:sz w:val="24"/>
          <w:szCs w:val="24"/>
        </w:rPr>
      </w:pPr>
    </w:p>
    <w:p w14:paraId="30302F66" w14:textId="632E20CE" w:rsidR="00EF3F88" w:rsidRDefault="00EF3F88" w:rsidP="00F923CD">
      <w:pPr>
        <w:spacing w:line="480" w:lineRule="auto"/>
        <w:rPr>
          <w:rFonts w:ascii="Times New Roman" w:hAnsi="Times New Roman" w:cs="Times New Roman"/>
          <w:i/>
          <w:sz w:val="24"/>
          <w:szCs w:val="24"/>
        </w:rPr>
      </w:pPr>
    </w:p>
    <w:p w14:paraId="7BAD7555" w14:textId="77777777" w:rsidR="008A12DF" w:rsidRDefault="008A12DF" w:rsidP="00F923CD">
      <w:pPr>
        <w:spacing w:line="480" w:lineRule="auto"/>
        <w:rPr>
          <w:rFonts w:ascii="Times New Roman" w:hAnsi="Times New Roman" w:cs="Times New Roman"/>
          <w:i/>
          <w:sz w:val="24"/>
          <w:szCs w:val="24"/>
        </w:rPr>
      </w:pPr>
    </w:p>
    <w:p w14:paraId="24C0CE82" w14:textId="61A0D915" w:rsidR="008A12DF" w:rsidRDefault="00212F18" w:rsidP="008A12DF">
      <w:pPr>
        <w:spacing w:line="480" w:lineRule="auto"/>
        <w:rPr>
          <w:rFonts w:ascii="Times New Roman" w:hAnsi="Times New Roman" w:cs="Times New Roman"/>
          <w:sz w:val="24"/>
          <w:szCs w:val="24"/>
        </w:rPr>
      </w:pPr>
      <w:r w:rsidRPr="00212F18">
        <w:rPr>
          <w:rFonts w:ascii="Times New Roman" w:hAnsi="Times New Roman" w:cs="Times New Roman"/>
          <w:i/>
          <w:sz w:val="24"/>
          <w:szCs w:val="24"/>
        </w:rPr>
        <w:t>Figure 1</w:t>
      </w:r>
      <w:r>
        <w:rPr>
          <w:rFonts w:ascii="Times New Roman" w:hAnsi="Times New Roman" w:cs="Times New Roman"/>
          <w:sz w:val="24"/>
          <w:szCs w:val="24"/>
        </w:rPr>
        <w:t>. Sport for social change perspectives</w:t>
      </w:r>
    </w:p>
    <w:p w14:paraId="72B4F5CF" w14:textId="77777777" w:rsidR="008A12DF" w:rsidRDefault="008A12DF" w:rsidP="008A12DF">
      <w:pPr>
        <w:spacing w:line="480" w:lineRule="auto"/>
        <w:rPr>
          <w:rFonts w:ascii="Times New Roman" w:hAnsi="Times New Roman" w:cs="Times New Roman"/>
          <w:sz w:val="24"/>
          <w:szCs w:val="24"/>
        </w:rPr>
      </w:pPr>
    </w:p>
    <w:p w14:paraId="331A7ADE" w14:textId="2E8E50DC" w:rsidR="007D07F5" w:rsidRDefault="00F923CD" w:rsidP="000C34D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differenc</w:t>
      </w:r>
      <w:r w:rsidR="00A22DDB">
        <w:rPr>
          <w:rFonts w:ascii="Times New Roman" w:hAnsi="Times New Roman" w:cs="Times New Roman"/>
          <w:sz w:val="24"/>
          <w:szCs w:val="24"/>
        </w:rPr>
        <w:t>e</w:t>
      </w:r>
      <w:r w:rsidR="00071DB9">
        <w:rPr>
          <w:rFonts w:ascii="Times New Roman" w:hAnsi="Times New Roman" w:cs="Times New Roman"/>
          <w:sz w:val="24"/>
          <w:szCs w:val="24"/>
        </w:rPr>
        <w:t>s</w:t>
      </w:r>
      <w:r w:rsidR="00A22DDB">
        <w:rPr>
          <w:rFonts w:ascii="Times New Roman" w:hAnsi="Times New Roman" w:cs="Times New Roman"/>
          <w:sz w:val="24"/>
          <w:szCs w:val="24"/>
        </w:rPr>
        <w:t xml:space="preserve"> in perspective are</w:t>
      </w:r>
      <w:r w:rsidR="00256558">
        <w:rPr>
          <w:rFonts w:ascii="Times New Roman" w:hAnsi="Times New Roman" w:cs="Times New Roman"/>
          <w:sz w:val="24"/>
          <w:szCs w:val="24"/>
        </w:rPr>
        <w:t xml:space="preserve"> visually presented in Figure 1</w:t>
      </w:r>
      <w:r>
        <w:rPr>
          <w:rFonts w:ascii="Times New Roman" w:hAnsi="Times New Roman" w:cs="Times New Roman"/>
          <w:sz w:val="24"/>
          <w:szCs w:val="24"/>
        </w:rPr>
        <w:t xml:space="preserve"> above. It becomes clear that the starting point for investigations – and associated philosophical underpinnings – are different. </w:t>
      </w:r>
      <w:r w:rsidR="00D96342">
        <w:rPr>
          <w:rFonts w:ascii="Times New Roman" w:hAnsi="Times New Roman" w:cs="Times New Roman"/>
          <w:sz w:val="24"/>
          <w:szCs w:val="24"/>
        </w:rPr>
        <w:t xml:space="preserve">In the first instance, sport is enveloped by social change, while in the </w:t>
      </w:r>
      <w:r w:rsidR="00A22DDB">
        <w:rPr>
          <w:rFonts w:ascii="Times New Roman" w:hAnsi="Times New Roman" w:cs="Times New Roman"/>
          <w:sz w:val="24"/>
          <w:szCs w:val="24"/>
        </w:rPr>
        <w:t>second</w:t>
      </w:r>
      <w:r w:rsidR="00D96342">
        <w:rPr>
          <w:rFonts w:ascii="Times New Roman" w:hAnsi="Times New Roman" w:cs="Times New Roman"/>
          <w:sz w:val="24"/>
          <w:szCs w:val="24"/>
        </w:rPr>
        <w:t>, sport has a more dominant position and envelopes social change as one area of</w:t>
      </w:r>
      <w:r w:rsidR="000C34DF">
        <w:rPr>
          <w:rFonts w:ascii="Times New Roman" w:hAnsi="Times New Roman" w:cs="Times New Roman"/>
          <w:sz w:val="24"/>
          <w:szCs w:val="24"/>
        </w:rPr>
        <w:t xml:space="preserve"> specific</w:t>
      </w:r>
      <w:r w:rsidR="00212F18">
        <w:rPr>
          <w:rFonts w:ascii="Times New Roman" w:hAnsi="Times New Roman" w:cs="Times New Roman"/>
          <w:sz w:val="24"/>
          <w:szCs w:val="24"/>
        </w:rPr>
        <w:t xml:space="preserve"> focus</w:t>
      </w:r>
      <w:r w:rsidR="00D96342">
        <w:rPr>
          <w:rFonts w:ascii="Times New Roman" w:hAnsi="Times New Roman" w:cs="Times New Roman"/>
          <w:sz w:val="24"/>
          <w:szCs w:val="24"/>
        </w:rPr>
        <w:t xml:space="preserve"> (</w:t>
      </w:r>
      <w:r w:rsidR="00212F18">
        <w:rPr>
          <w:rFonts w:ascii="Times New Roman" w:hAnsi="Times New Roman" w:cs="Times New Roman"/>
          <w:sz w:val="24"/>
          <w:szCs w:val="24"/>
        </w:rPr>
        <w:t>SFD)</w:t>
      </w:r>
      <w:r w:rsidR="00D96342">
        <w:rPr>
          <w:rFonts w:ascii="Times New Roman" w:hAnsi="Times New Roman" w:cs="Times New Roman"/>
          <w:sz w:val="24"/>
          <w:szCs w:val="24"/>
        </w:rPr>
        <w:t xml:space="preserve">. </w:t>
      </w:r>
      <w:r w:rsidR="00A22DDB">
        <w:rPr>
          <w:rFonts w:ascii="Times New Roman" w:hAnsi="Times New Roman" w:cs="Times New Roman"/>
          <w:sz w:val="24"/>
          <w:szCs w:val="24"/>
        </w:rPr>
        <w:t>Finally, the third</w:t>
      </w:r>
      <w:r w:rsidR="00E01981">
        <w:rPr>
          <w:rFonts w:ascii="Times New Roman" w:hAnsi="Times New Roman" w:cs="Times New Roman"/>
          <w:sz w:val="24"/>
          <w:szCs w:val="24"/>
        </w:rPr>
        <w:t xml:space="preserve"> </w:t>
      </w:r>
      <w:r w:rsidR="000C34DF">
        <w:rPr>
          <w:rFonts w:ascii="Times New Roman" w:hAnsi="Times New Roman" w:cs="Times New Roman"/>
          <w:sz w:val="24"/>
          <w:szCs w:val="24"/>
        </w:rPr>
        <w:t xml:space="preserve">perspective </w:t>
      </w:r>
      <w:r w:rsidR="00E01981">
        <w:rPr>
          <w:rFonts w:ascii="Times New Roman" w:hAnsi="Times New Roman" w:cs="Times New Roman"/>
          <w:sz w:val="24"/>
          <w:szCs w:val="24"/>
        </w:rPr>
        <w:t>places the two constructs on the same level which, in turn,</w:t>
      </w:r>
      <w:r>
        <w:rPr>
          <w:rFonts w:ascii="Times New Roman" w:hAnsi="Times New Roman" w:cs="Times New Roman"/>
          <w:sz w:val="24"/>
          <w:szCs w:val="24"/>
        </w:rPr>
        <w:t xml:space="preserve"> has implications for the </w:t>
      </w:r>
      <w:r w:rsidR="000C34DF">
        <w:rPr>
          <w:rFonts w:ascii="Times New Roman" w:hAnsi="Times New Roman" w:cs="Times New Roman"/>
          <w:sz w:val="24"/>
          <w:szCs w:val="24"/>
        </w:rPr>
        <w:t>(</w:t>
      </w:r>
      <w:r w:rsidR="00D96342">
        <w:rPr>
          <w:rFonts w:ascii="Times New Roman" w:hAnsi="Times New Roman" w:cs="Times New Roman"/>
          <w:sz w:val="24"/>
          <w:szCs w:val="24"/>
        </w:rPr>
        <w:t>sport and non-sport</w:t>
      </w:r>
      <w:r w:rsidR="000C34DF">
        <w:rPr>
          <w:rFonts w:ascii="Times New Roman" w:hAnsi="Times New Roman" w:cs="Times New Roman"/>
          <w:sz w:val="24"/>
          <w:szCs w:val="24"/>
        </w:rPr>
        <w:t>)</w:t>
      </w:r>
      <w:r w:rsidR="00D96342">
        <w:rPr>
          <w:rFonts w:ascii="Times New Roman" w:hAnsi="Times New Roman" w:cs="Times New Roman"/>
          <w:sz w:val="24"/>
          <w:szCs w:val="24"/>
        </w:rPr>
        <w:t xml:space="preserve"> </w:t>
      </w:r>
      <w:r>
        <w:rPr>
          <w:rFonts w:ascii="Times New Roman" w:hAnsi="Times New Roman" w:cs="Times New Roman"/>
          <w:sz w:val="24"/>
          <w:szCs w:val="24"/>
        </w:rPr>
        <w:t>theories and approaches used in scholarl</w:t>
      </w:r>
      <w:r w:rsidR="00A22DDB">
        <w:rPr>
          <w:rFonts w:ascii="Times New Roman" w:hAnsi="Times New Roman" w:cs="Times New Roman"/>
          <w:sz w:val="24"/>
          <w:szCs w:val="24"/>
        </w:rPr>
        <w:t xml:space="preserve">y investigations. </w:t>
      </w:r>
    </w:p>
    <w:p w14:paraId="0895175A" w14:textId="2B84EE20" w:rsidR="00FE640B" w:rsidRDefault="00FE640B" w:rsidP="00FE640B">
      <w:pPr>
        <w:spacing w:line="480" w:lineRule="auto"/>
        <w:ind w:firstLine="720"/>
        <w:contextualSpacing/>
        <w:rPr>
          <w:rFonts w:ascii="Times New Roman" w:hAnsi="Times New Roman" w:cs="Times New Roman"/>
          <w:sz w:val="24"/>
          <w:szCs w:val="24"/>
        </w:rPr>
      </w:pPr>
      <w:r>
        <w:rPr>
          <w:rFonts w:ascii="Times New Roman" w:hAnsi="Times New Roman" w:cs="Times New Roman"/>
          <w:b/>
          <w:sz w:val="24"/>
          <w:szCs w:val="24"/>
        </w:rPr>
        <w:t xml:space="preserve">Social change </w:t>
      </w:r>
      <w:r w:rsidRPr="00877D62">
        <w:rPr>
          <w:rFonts w:ascii="Times New Roman" w:hAnsi="Times New Roman" w:cs="Times New Roman"/>
          <w:b/>
          <w:sz w:val="24"/>
          <w:szCs w:val="24"/>
        </w:rPr>
        <w:t>lens</w:t>
      </w:r>
      <w:r>
        <w:rPr>
          <w:rFonts w:ascii="Times New Roman" w:hAnsi="Times New Roman" w:cs="Times New Roman"/>
          <w:sz w:val="24"/>
          <w:szCs w:val="24"/>
        </w:rPr>
        <w:t xml:space="preserve">. </w:t>
      </w:r>
      <w:r w:rsidRPr="00877D62">
        <w:rPr>
          <w:rFonts w:ascii="Times New Roman" w:hAnsi="Times New Roman" w:cs="Times New Roman"/>
          <w:sz w:val="24"/>
          <w:szCs w:val="24"/>
        </w:rPr>
        <w:t>This</w:t>
      </w:r>
      <w:r w:rsidR="008A12DF">
        <w:rPr>
          <w:rFonts w:ascii="Times New Roman" w:hAnsi="Times New Roman" w:cs="Times New Roman"/>
          <w:sz w:val="24"/>
          <w:szCs w:val="24"/>
        </w:rPr>
        <w:t xml:space="preserve"> special issue </w:t>
      </w:r>
      <w:r w:rsidRPr="00430D53">
        <w:rPr>
          <w:rFonts w:ascii="Times New Roman" w:hAnsi="Times New Roman" w:cs="Times New Roman"/>
          <w:sz w:val="24"/>
          <w:szCs w:val="24"/>
        </w:rPr>
        <w:t xml:space="preserve">features </w:t>
      </w:r>
      <w:r w:rsidR="00406186">
        <w:rPr>
          <w:rFonts w:ascii="Times New Roman" w:hAnsi="Times New Roman" w:cs="Times New Roman"/>
          <w:sz w:val="24"/>
          <w:szCs w:val="24"/>
        </w:rPr>
        <w:t>three</w:t>
      </w:r>
      <w:r>
        <w:rPr>
          <w:rFonts w:ascii="Times New Roman" w:hAnsi="Times New Roman" w:cs="Times New Roman"/>
          <w:sz w:val="24"/>
          <w:szCs w:val="24"/>
        </w:rPr>
        <w:t xml:space="preserve"> </w:t>
      </w:r>
      <w:r w:rsidRPr="00430D53">
        <w:rPr>
          <w:rFonts w:ascii="Times New Roman" w:hAnsi="Times New Roman" w:cs="Times New Roman"/>
          <w:sz w:val="24"/>
          <w:szCs w:val="24"/>
        </w:rPr>
        <w:t>articles</w:t>
      </w:r>
      <w:r>
        <w:rPr>
          <w:rFonts w:ascii="Times New Roman" w:hAnsi="Times New Roman" w:cs="Times New Roman"/>
          <w:sz w:val="24"/>
          <w:szCs w:val="24"/>
        </w:rPr>
        <w:t xml:space="preserve"> that adopt</w:t>
      </w:r>
      <w:r w:rsidRPr="00430D53">
        <w:rPr>
          <w:rFonts w:ascii="Times New Roman" w:hAnsi="Times New Roman" w:cs="Times New Roman"/>
          <w:sz w:val="24"/>
          <w:szCs w:val="24"/>
        </w:rPr>
        <w:t xml:space="preserve"> a social </w:t>
      </w:r>
      <w:r w:rsidRPr="00413A4B">
        <w:rPr>
          <w:rFonts w:ascii="Times New Roman" w:hAnsi="Times New Roman" w:cs="Times New Roman"/>
          <w:sz w:val="24"/>
          <w:szCs w:val="24"/>
        </w:rPr>
        <w:t>change lens. For example, Schaillée and colleagues discuss the knowledge translation strategies</w:t>
      </w:r>
      <w:r>
        <w:rPr>
          <w:rFonts w:ascii="Times New Roman" w:hAnsi="Times New Roman" w:cs="Times New Roman"/>
          <w:sz w:val="24"/>
          <w:szCs w:val="24"/>
        </w:rPr>
        <w:t xml:space="preserve"> and practices performed in two applied research projects that sought to promote social change in and through community sport. Their analysis draws attention to the ways in which well-designed academic-industry collaborations can contribute to the societal impact of scientific research and its</w:t>
      </w:r>
      <w:r w:rsidR="00406186">
        <w:rPr>
          <w:rFonts w:ascii="Times New Roman" w:hAnsi="Times New Roman" w:cs="Times New Roman"/>
          <w:sz w:val="24"/>
          <w:szCs w:val="24"/>
        </w:rPr>
        <w:t xml:space="preserve"> uptake in policy and practice.</w:t>
      </w:r>
      <w:r>
        <w:rPr>
          <w:rFonts w:ascii="Times New Roman" w:hAnsi="Times New Roman" w:cs="Times New Roman"/>
          <w:sz w:val="24"/>
          <w:szCs w:val="24"/>
        </w:rPr>
        <w:t xml:space="preserve"> Embracing a social change lens to address knowledge production, Chen and Mason argue that an epistemological shift is necessary in sport management in order to mobilize social change. They posit that the field must acknowledge its embedded position in settler colonial societies such as the United States, Canada, Australia, and New Zealand, and that settler colonialism should no longer remain invisible in sport management research if broader social change is to be achieved. They challenge the field to acknowledge that sport management is situated in the socio</w:t>
      </w:r>
      <w:r w:rsidR="00413A4B">
        <w:rPr>
          <w:rFonts w:ascii="Times New Roman" w:hAnsi="Times New Roman" w:cs="Times New Roman"/>
          <w:sz w:val="24"/>
          <w:szCs w:val="24"/>
        </w:rPr>
        <w:t>-</w:t>
      </w:r>
      <w:r>
        <w:rPr>
          <w:rFonts w:ascii="Times New Roman" w:hAnsi="Times New Roman" w:cs="Times New Roman"/>
          <w:sz w:val="24"/>
          <w:szCs w:val="24"/>
        </w:rPr>
        <w:t>historical context that involves settler colonial processes, which may then impact how we teach and conduct research, and propose potential ways forward to engage with settler colonialism in praxis.</w:t>
      </w:r>
    </w:p>
    <w:p w14:paraId="5AAD89D2" w14:textId="77777777" w:rsidR="00FE640B" w:rsidRDefault="00FE640B" w:rsidP="00FE640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addition, Robertson, Storr, Bakos, and O’Brien’s investigation of the trajectory of lesbian inclusion in Australian cricket is another representation of the social change lens. Against </w:t>
      </w:r>
      <w:r>
        <w:rPr>
          <w:rFonts w:ascii="Times New Roman" w:hAnsi="Times New Roman" w:cs="Times New Roman"/>
          <w:sz w:val="24"/>
          <w:szCs w:val="24"/>
        </w:rPr>
        <w:lastRenderedPageBreak/>
        <w:t xml:space="preserve">the backdrop of wider societal changes with regard to lesbian, gay, bisexual, transgender, and intersex (LGBTI) rights and inclusion, the authors explore how institutional arrangements and the actions of institutional entrepreneurs enable or constrain the promotion of an inclusive sports environment. </w:t>
      </w:r>
    </w:p>
    <w:p w14:paraId="04B4BC69" w14:textId="767BE2A3" w:rsidR="005C4C3F" w:rsidRDefault="00C212F3" w:rsidP="002A30A7">
      <w:pPr>
        <w:spacing w:line="480" w:lineRule="auto"/>
        <w:ind w:firstLine="720"/>
        <w:contextualSpacing/>
        <w:rPr>
          <w:rFonts w:ascii="Times New Roman" w:hAnsi="Times New Roman" w:cs="Times New Roman"/>
          <w:sz w:val="24"/>
          <w:szCs w:val="24"/>
        </w:rPr>
      </w:pPr>
      <w:r>
        <w:rPr>
          <w:rFonts w:ascii="Times New Roman" w:hAnsi="Times New Roman" w:cs="Times New Roman"/>
          <w:b/>
          <w:sz w:val="24"/>
          <w:szCs w:val="24"/>
        </w:rPr>
        <w:t xml:space="preserve">Sport-for-development </w:t>
      </w:r>
      <w:r w:rsidRPr="00877D62">
        <w:rPr>
          <w:rFonts w:ascii="Times New Roman" w:hAnsi="Times New Roman" w:cs="Times New Roman"/>
          <w:b/>
          <w:sz w:val="24"/>
          <w:szCs w:val="24"/>
        </w:rPr>
        <w:t>lens</w:t>
      </w:r>
      <w:r>
        <w:rPr>
          <w:rFonts w:ascii="Times New Roman" w:hAnsi="Times New Roman" w:cs="Times New Roman"/>
          <w:sz w:val="24"/>
          <w:szCs w:val="24"/>
        </w:rPr>
        <w:t xml:space="preserve">. </w:t>
      </w:r>
      <w:r w:rsidR="00E01981" w:rsidRPr="00C212F3">
        <w:rPr>
          <w:rFonts w:ascii="Times New Roman" w:hAnsi="Times New Roman" w:cs="Times New Roman"/>
          <w:sz w:val="24"/>
          <w:szCs w:val="24"/>
        </w:rPr>
        <w:t>In</w:t>
      </w:r>
      <w:r w:rsidR="00E01981" w:rsidRPr="000D5C54">
        <w:rPr>
          <w:rFonts w:ascii="Times New Roman" w:hAnsi="Times New Roman" w:cs="Times New Roman"/>
          <w:sz w:val="24"/>
          <w:szCs w:val="24"/>
        </w:rPr>
        <w:t xml:space="preserve"> this special issue,</w:t>
      </w:r>
      <w:r w:rsidR="007639CE" w:rsidRPr="007639CE">
        <w:rPr>
          <w:rFonts w:ascii="Times New Roman" w:hAnsi="Times New Roman" w:cs="Times New Roman"/>
          <w:sz w:val="24"/>
          <w:szCs w:val="24"/>
        </w:rPr>
        <w:t xml:space="preserve"> </w:t>
      </w:r>
      <w:r w:rsidR="007639CE">
        <w:rPr>
          <w:rFonts w:ascii="Times New Roman" w:hAnsi="Times New Roman" w:cs="Times New Roman"/>
          <w:sz w:val="24"/>
          <w:szCs w:val="24"/>
        </w:rPr>
        <w:t>the majority of contributions take a</w:t>
      </w:r>
      <w:r w:rsidR="007D07F5">
        <w:rPr>
          <w:rFonts w:ascii="Times New Roman" w:hAnsi="Times New Roman" w:cs="Times New Roman"/>
          <w:sz w:val="24"/>
          <w:szCs w:val="24"/>
        </w:rPr>
        <w:t xml:space="preserve"> specific</w:t>
      </w:r>
      <w:r w:rsidR="007639CE">
        <w:rPr>
          <w:rFonts w:ascii="Times New Roman" w:hAnsi="Times New Roman" w:cs="Times New Roman"/>
          <w:sz w:val="24"/>
          <w:szCs w:val="24"/>
        </w:rPr>
        <w:t xml:space="preserve"> SFD lens </w:t>
      </w:r>
      <w:r w:rsidR="007D07F5">
        <w:rPr>
          <w:rFonts w:ascii="Times New Roman" w:hAnsi="Times New Roman" w:cs="Times New Roman"/>
          <w:sz w:val="24"/>
          <w:szCs w:val="24"/>
        </w:rPr>
        <w:t>through</w:t>
      </w:r>
      <w:r w:rsidR="007639CE">
        <w:rPr>
          <w:rFonts w:ascii="Times New Roman" w:hAnsi="Times New Roman" w:cs="Times New Roman"/>
          <w:sz w:val="24"/>
          <w:szCs w:val="24"/>
        </w:rPr>
        <w:t xml:space="preserve"> which authors examine the theory-practice links of </w:t>
      </w:r>
      <w:r w:rsidR="002C4A64">
        <w:rPr>
          <w:rFonts w:ascii="Times New Roman" w:hAnsi="Times New Roman" w:cs="Times New Roman"/>
          <w:sz w:val="24"/>
          <w:szCs w:val="24"/>
        </w:rPr>
        <w:t>social change</w:t>
      </w:r>
      <w:r w:rsidR="007D07F5">
        <w:rPr>
          <w:rFonts w:ascii="Times New Roman" w:hAnsi="Times New Roman" w:cs="Times New Roman"/>
          <w:sz w:val="24"/>
          <w:szCs w:val="24"/>
        </w:rPr>
        <w:t xml:space="preserve"> programs</w:t>
      </w:r>
      <w:r w:rsidR="002C4A64">
        <w:rPr>
          <w:rFonts w:ascii="Times New Roman" w:hAnsi="Times New Roman" w:cs="Times New Roman"/>
          <w:sz w:val="24"/>
          <w:szCs w:val="24"/>
        </w:rPr>
        <w:t>, and suggest future developments in the field</w:t>
      </w:r>
      <w:r w:rsidR="007639CE">
        <w:rPr>
          <w:rFonts w:ascii="Times New Roman" w:hAnsi="Times New Roman" w:cs="Times New Roman"/>
          <w:sz w:val="24"/>
          <w:szCs w:val="24"/>
        </w:rPr>
        <w:t>.</w:t>
      </w:r>
      <w:r w:rsidR="007D07F5">
        <w:rPr>
          <w:rFonts w:ascii="Times New Roman" w:hAnsi="Times New Roman" w:cs="Times New Roman"/>
          <w:sz w:val="24"/>
          <w:szCs w:val="24"/>
        </w:rPr>
        <w:t xml:space="preserve"> </w:t>
      </w:r>
      <w:r>
        <w:rPr>
          <w:rFonts w:ascii="Times New Roman" w:hAnsi="Times New Roman" w:cs="Times New Roman"/>
          <w:sz w:val="24"/>
          <w:szCs w:val="24"/>
        </w:rPr>
        <w:t>LeCrom, Dwyer, and Greenhalgh outline barriers to theory development in SFD and to bridging the theory-practice divide that are primarily the result of methodological and contextual challenges resulting from the myriad types of SFD initiatives. The authors clearly adopt an SFD-focused lens to provide concrete suggestions for SFD scholars and practitioners to navigate challenges to theory development, including better and more effective forms of collaboration between academics and practitioners, creativity and diversity in methodologies employed for evaluation, and longitudinal data collection efforts involving multiple stakeholders and local voices.</w:t>
      </w:r>
      <w:r w:rsidR="00877D62">
        <w:rPr>
          <w:rFonts w:ascii="Times New Roman" w:hAnsi="Times New Roman" w:cs="Times New Roman"/>
          <w:sz w:val="24"/>
          <w:szCs w:val="24"/>
        </w:rPr>
        <w:t xml:space="preserve"> </w:t>
      </w:r>
      <w:r w:rsidR="005C4C3F">
        <w:rPr>
          <w:rFonts w:ascii="Times New Roman" w:hAnsi="Times New Roman" w:cs="Times New Roman"/>
          <w:sz w:val="24"/>
          <w:szCs w:val="24"/>
        </w:rPr>
        <w:t>Relatedly</w:t>
      </w:r>
      <w:r>
        <w:rPr>
          <w:rFonts w:ascii="Times New Roman" w:hAnsi="Times New Roman" w:cs="Times New Roman"/>
          <w:sz w:val="24"/>
          <w:szCs w:val="24"/>
        </w:rPr>
        <w:t>, Hills, Walker, and Dixon</w:t>
      </w:r>
      <w:r w:rsidR="005C4C3F">
        <w:rPr>
          <w:rFonts w:ascii="Times New Roman" w:hAnsi="Times New Roman" w:cs="Times New Roman"/>
          <w:sz w:val="24"/>
          <w:szCs w:val="24"/>
        </w:rPr>
        <w:t xml:space="preserve"> use the SFD organization Magic Bus as the context to explore </w:t>
      </w:r>
      <w:r w:rsidR="00877D62">
        <w:rPr>
          <w:rFonts w:ascii="Times New Roman" w:hAnsi="Times New Roman" w:cs="Times New Roman"/>
          <w:sz w:val="24"/>
          <w:szCs w:val="24"/>
        </w:rPr>
        <w:t>how failure to create and align with a theory of change in the practice of expanding its operations from India to London resulted in limited effects of the program, particularly because the organization failed to identify and strategically attempt to mitigate a local social problem. Importantly, through an SFD lens, this work provides evidence that a theory of change is critical to potentially achieving desired social change outcomes in practice.</w:t>
      </w:r>
    </w:p>
    <w:p w14:paraId="44C13480" w14:textId="77777777" w:rsidR="00C34CB2" w:rsidRDefault="005C5BA0" w:rsidP="002A30A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Exploring the theory-practice connection with regards to social change outcomes, </w:t>
      </w:r>
      <w:r w:rsidR="007D07F5">
        <w:rPr>
          <w:rFonts w:ascii="Times New Roman" w:hAnsi="Times New Roman" w:cs="Times New Roman"/>
          <w:sz w:val="24"/>
          <w:szCs w:val="24"/>
        </w:rPr>
        <w:t>Svens</w:t>
      </w:r>
      <w:r w:rsidR="00EC5A13">
        <w:rPr>
          <w:rFonts w:ascii="Times New Roman" w:hAnsi="Times New Roman" w:cs="Times New Roman"/>
          <w:sz w:val="24"/>
          <w:szCs w:val="24"/>
        </w:rPr>
        <w:t>s</w:t>
      </w:r>
      <w:r w:rsidR="007D07F5">
        <w:rPr>
          <w:rFonts w:ascii="Times New Roman" w:hAnsi="Times New Roman" w:cs="Times New Roman"/>
          <w:sz w:val="24"/>
          <w:szCs w:val="24"/>
        </w:rPr>
        <w:t xml:space="preserve">on and Loat </w:t>
      </w:r>
      <w:r w:rsidR="002C4A64">
        <w:rPr>
          <w:rFonts w:ascii="Times New Roman" w:hAnsi="Times New Roman" w:cs="Times New Roman"/>
          <w:sz w:val="24"/>
          <w:szCs w:val="24"/>
        </w:rPr>
        <w:t>build on their lived experiences in SFD to identify ways in which multi</w:t>
      </w:r>
      <w:r w:rsidR="00EC5A13">
        <w:rPr>
          <w:rFonts w:ascii="Times New Roman" w:hAnsi="Times New Roman" w:cs="Times New Roman"/>
          <w:sz w:val="24"/>
          <w:szCs w:val="24"/>
        </w:rPr>
        <w:t>-</w:t>
      </w:r>
      <w:r w:rsidR="002C4A64">
        <w:rPr>
          <w:rFonts w:ascii="Times New Roman" w:hAnsi="Times New Roman" w:cs="Times New Roman"/>
          <w:sz w:val="24"/>
          <w:szCs w:val="24"/>
        </w:rPr>
        <w:t xml:space="preserve">stakeholder SFD initiatives can be better leveraged to achieve lasting outcomes and systemic </w:t>
      </w:r>
      <w:r w:rsidR="002C4A64">
        <w:rPr>
          <w:rFonts w:ascii="Times New Roman" w:hAnsi="Times New Roman" w:cs="Times New Roman"/>
          <w:sz w:val="24"/>
          <w:szCs w:val="24"/>
        </w:rPr>
        <w:lastRenderedPageBreak/>
        <w:t xml:space="preserve">social change. In particular, the authors build on theory from the areas of SFD as well as organizational studies and nonprofit management, to arrive at a practical yet flexible framework designed to generate improved synergies among contributing stakeholders. </w:t>
      </w:r>
      <w:r w:rsidR="000702BC">
        <w:rPr>
          <w:rFonts w:ascii="Times New Roman" w:hAnsi="Times New Roman" w:cs="Times New Roman"/>
          <w:sz w:val="24"/>
          <w:szCs w:val="24"/>
        </w:rPr>
        <w:t>In this contribution, Svensson and Loat</w:t>
      </w:r>
      <w:r>
        <w:rPr>
          <w:rFonts w:ascii="Times New Roman" w:hAnsi="Times New Roman" w:cs="Times New Roman"/>
          <w:sz w:val="24"/>
          <w:szCs w:val="24"/>
        </w:rPr>
        <w:t xml:space="preserve"> </w:t>
      </w:r>
      <w:r w:rsidR="000702BC">
        <w:rPr>
          <w:rFonts w:ascii="Times New Roman" w:hAnsi="Times New Roman" w:cs="Times New Roman"/>
          <w:sz w:val="24"/>
          <w:szCs w:val="24"/>
        </w:rPr>
        <w:t>clearly position their work in the context of historical and recent SFD developments; as such, they take an SFD perspective aimed at making a distinct contribution to the SFD literature.</w:t>
      </w:r>
    </w:p>
    <w:p w14:paraId="4A96E39E" w14:textId="662EC3E3" w:rsidR="00791247" w:rsidRDefault="005F1303" w:rsidP="002A30A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Similarly,</w:t>
      </w:r>
      <w:r w:rsidR="0002265E">
        <w:rPr>
          <w:rFonts w:ascii="Times New Roman" w:hAnsi="Times New Roman" w:cs="Times New Roman"/>
          <w:sz w:val="24"/>
          <w:szCs w:val="24"/>
        </w:rPr>
        <w:t xml:space="preserve"> </w:t>
      </w:r>
      <w:r w:rsidR="00C34CB2">
        <w:rPr>
          <w:rFonts w:ascii="Times New Roman" w:hAnsi="Times New Roman" w:cs="Times New Roman"/>
          <w:sz w:val="24"/>
          <w:szCs w:val="24"/>
        </w:rPr>
        <w:t>Zipp</w:t>
      </w:r>
      <w:r w:rsidR="0089643E">
        <w:rPr>
          <w:rFonts w:ascii="Times New Roman" w:hAnsi="Times New Roman" w:cs="Times New Roman"/>
          <w:sz w:val="24"/>
          <w:szCs w:val="24"/>
        </w:rPr>
        <w:t>, Smith, and Darnell</w:t>
      </w:r>
      <w:r w:rsidR="00C34CB2">
        <w:rPr>
          <w:rFonts w:ascii="Times New Roman" w:hAnsi="Times New Roman" w:cs="Times New Roman"/>
          <w:sz w:val="24"/>
          <w:szCs w:val="24"/>
        </w:rPr>
        <w:t xml:space="preserve"> </w:t>
      </w:r>
      <w:r w:rsidR="008664B4">
        <w:rPr>
          <w:rFonts w:ascii="Times New Roman" w:hAnsi="Times New Roman" w:cs="Times New Roman"/>
          <w:sz w:val="24"/>
          <w:szCs w:val="24"/>
        </w:rPr>
        <w:t xml:space="preserve">contribute to theory advancement in the SFD space by </w:t>
      </w:r>
      <w:r w:rsidR="00C34CB2">
        <w:rPr>
          <w:rFonts w:ascii="Times New Roman" w:hAnsi="Times New Roman" w:cs="Times New Roman"/>
          <w:sz w:val="24"/>
          <w:szCs w:val="24"/>
        </w:rPr>
        <w:t>pla</w:t>
      </w:r>
      <w:r w:rsidR="008664B4">
        <w:rPr>
          <w:rFonts w:ascii="Times New Roman" w:hAnsi="Times New Roman" w:cs="Times New Roman"/>
          <w:sz w:val="24"/>
          <w:szCs w:val="24"/>
        </w:rPr>
        <w:t>cing</w:t>
      </w:r>
      <w:r w:rsidR="00C34CB2">
        <w:rPr>
          <w:rFonts w:ascii="Times New Roman" w:hAnsi="Times New Roman" w:cs="Times New Roman"/>
          <w:sz w:val="24"/>
          <w:szCs w:val="24"/>
        </w:rPr>
        <w:t xml:space="preserve"> a specific focus on gender</w:t>
      </w:r>
      <w:r w:rsidR="008664B4">
        <w:rPr>
          <w:rFonts w:ascii="Times New Roman" w:hAnsi="Times New Roman" w:cs="Times New Roman"/>
          <w:sz w:val="24"/>
          <w:szCs w:val="24"/>
        </w:rPr>
        <w:t xml:space="preserve">. </w:t>
      </w:r>
      <w:r w:rsidR="00363018">
        <w:rPr>
          <w:rFonts w:ascii="Times New Roman" w:hAnsi="Times New Roman" w:cs="Times New Roman"/>
          <w:sz w:val="24"/>
          <w:szCs w:val="24"/>
        </w:rPr>
        <w:t>T</w:t>
      </w:r>
      <w:r w:rsidR="008664B4">
        <w:rPr>
          <w:rFonts w:ascii="Times New Roman" w:hAnsi="Times New Roman" w:cs="Times New Roman"/>
          <w:sz w:val="24"/>
          <w:szCs w:val="24"/>
        </w:rPr>
        <w:t>he authors</w:t>
      </w:r>
      <w:r w:rsidR="0089643E">
        <w:rPr>
          <w:rFonts w:ascii="Times New Roman" w:hAnsi="Times New Roman" w:cs="Times New Roman"/>
          <w:sz w:val="24"/>
          <w:szCs w:val="24"/>
        </w:rPr>
        <w:t xml:space="preserve"> discuss,</w:t>
      </w:r>
      <w:r w:rsidR="008664B4">
        <w:rPr>
          <w:rFonts w:ascii="Times New Roman" w:hAnsi="Times New Roman" w:cs="Times New Roman"/>
          <w:sz w:val="24"/>
          <w:szCs w:val="24"/>
        </w:rPr>
        <w:t xml:space="preserve"> </w:t>
      </w:r>
      <w:r w:rsidR="0089643E">
        <w:rPr>
          <w:rFonts w:ascii="Times New Roman" w:hAnsi="Times New Roman" w:cs="Times New Roman"/>
          <w:sz w:val="24"/>
          <w:szCs w:val="24"/>
        </w:rPr>
        <w:t>apply</w:t>
      </w:r>
      <w:r w:rsidR="001876AE">
        <w:rPr>
          <w:rFonts w:ascii="Times New Roman" w:hAnsi="Times New Roman" w:cs="Times New Roman"/>
          <w:sz w:val="24"/>
          <w:szCs w:val="24"/>
        </w:rPr>
        <w:t>,</w:t>
      </w:r>
      <w:r w:rsidR="008664B4">
        <w:rPr>
          <w:rFonts w:ascii="Times New Roman" w:hAnsi="Times New Roman" w:cs="Times New Roman"/>
          <w:sz w:val="24"/>
          <w:szCs w:val="24"/>
        </w:rPr>
        <w:t xml:space="preserve"> and subsequent</w:t>
      </w:r>
      <w:r w:rsidR="0089643E">
        <w:rPr>
          <w:rFonts w:ascii="Times New Roman" w:hAnsi="Times New Roman" w:cs="Times New Roman"/>
          <w:sz w:val="24"/>
          <w:szCs w:val="24"/>
        </w:rPr>
        <w:t>ly</w:t>
      </w:r>
      <w:r w:rsidR="008664B4">
        <w:rPr>
          <w:rFonts w:ascii="Times New Roman" w:hAnsi="Times New Roman" w:cs="Times New Roman"/>
          <w:sz w:val="24"/>
          <w:szCs w:val="24"/>
        </w:rPr>
        <w:t xml:space="preserve"> develop Robeyns’</w:t>
      </w:r>
      <w:r w:rsidR="0089643E">
        <w:rPr>
          <w:rFonts w:ascii="Times New Roman" w:hAnsi="Times New Roman" w:cs="Times New Roman"/>
          <w:sz w:val="24"/>
          <w:szCs w:val="24"/>
        </w:rPr>
        <w:t xml:space="preserve"> (2005)</w:t>
      </w:r>
      <w:r w:rsidR="008664B4">
        <w:rPr>
          <w:rFonts w:ascii="Times New Roman" w:hAnsi="Times New Roman" w:cs="Times New Roman"/>
          <w:sz w:val="24"/>
          <w:szCs w:val="24"/>
        </w:rPr>
        <w:t xml:space="preserve"> </w:t>
      </w:r>
      <w:r w:rsidR="0089643E">
        <w:rPr>
          <w:rFonts w:ascii="Times New Roman" w:hAnsi="Times New Roman" w:cs="Times New Roman"/>
          <w:sz w:val="24"/>
          <w:szCs w:val="24"/>
        </w:rPr>
        <w:t>c</w:t>
      </w:r>
      <w:r w:rsidR="008664B4">
        <w:rPr>
          <w:rFonts w:ascii="Times New Roman" w:hAnsi="Times New Roman" w:cs="Times New Roman"/>
          <w:sz w:val="24"/>
          <w:szCs w:val="24"/>
        </w:rPr>
        <w:t xml:space="preserve">apability </w:t>
      </w:r>
      <w:r w:rsidR="0089643E">
        <w:rPr>
          <w:rFonts w:ascii="Times New Roman" w:hAnsi="Times New Roman" w:cs="Times New Roman"/>
          <w:sz w:val="24"/>
          <w:szCs w:val="24"/>
        </w:rPr>
        <w:t>a</w:t>
      </w:r>
      <w:r w:rsidR="008664B4">
        <w:rPr>
          <w:rFonts w:ascii="Times New Roman" w:hAnsi="Times New Roman" w:cs="Times New Roman"/>
          <w:sz w:val="24"/>
          <w:szCs w:val="24"/>
        </w:rPr>
        <w:t xml:space="preserve">pproach </w:t>
      </w:r>
      <w:r w:rsidR="0089643E">
        <w:rPr>
          <w:rFonts w:ascii="Times New Roman" w:hAnsi="Times New Roman" w:cs="Times New Roman"/>
          <w:sz w:val="24"/>
          <w:szCs w:val="24"/>
        </w:rPr>
        <w:t>model</w:t>
      </w:r>
      <w:r w:rsidR="008664B4">
        <w:rPr>
          <w:rFonts w:ascii="Times New Roman" w:hAnsi="Times New Roman" w:cs="Times New Roman"/>
          <w:sz w:val="24"/>
          <w:szCs w:val="24"/>
        </w:rPr>
        <w:t xml:space="preserve"> with a specific gendered lens that is expected to assist researchers and practitioners in examining and developing SFD programs</w:t>
      </w:r>
      <w:r w:rsidR="0089643E">
        <w:rPr>
          <w:rFonts w:ascii="Times New Roman" w:hAnsi="Times New Roman" w:cs="Times New Roman"/>
          <w:sz w:val="24"/>
          <w:szCs w:val="24"/>
        </w:rPr>
        <w:t xml:space="preserve"> aimed at girls and women</w:t>
      </w:r>
      <w:r w:rsidR="008664B4">
        <w:rPr>
          <w:rFonts w:ascii="Times New Roman" w:hAnsi="Times New Roman" w:cs="Times New Roman"/>
          <w:sz w:val="24"/>
          <w:szCs w:val="24"/>
        </w:rPr>
        <w:t xml:space="preserve">. </w:t>
      </w:r>
      <w:r w:rsidR="0089643E">
        <w:rPr>
          <w:rFonts w:ascii="Times New Roman" w:hAnsi="Times New Roman" w:cs="Times New Roman"/>
          <w:sz w:val="24"/>
          <w:szCs w:val="24"/>
        </w:rPr>
        <w:t xml:space="preserve">As such, they </w:t>
      </w:r>
      <w:r w:rsidR="00C34CB2">
        <w:rPr>
          <w:rFonts w:ascii="Times New Roman" w:hAnsi="Times New Roman" w:cs="Times New Roman"/>
          <w:sz w:val="24"/>
          <w:szCs w:val="24"/>
        </w:rPr>
        <w:t xml:space="preserve">merge </w:t>
      </w:r>
      <w:r w:rsidR="0089643E">
        <w:rPr>
          <w:rFonts w:ascii="Times New Roman" w:hAnsi="Times New Roman" w:cs="Times New Roman"/>
          <w:sz w:val="24"/>
          <w:szCs w:val="24"/>
        </w:rPr>
        <w:t xml:space="preserve">an </w:t>
      </w:r>
      <w:r w:rsidR="00C34CB2">
        <w:rPr>
          <w:rFonts w:ascii="Times New Roman" w:hAnsi="Times New Roman" w:cs="Times New Roman"/>
          <w:sz w:val="24"/>
          <w:szCs w:val="24"/>
        </w:rPr>
        <w:t>existing framew</w:t>
      </w:r>
      <w:r w:rsidR="0089643E">
        <w:rPr>
          <w:rFonts w:ascii="Times New Roman" w:hAnsi="Times New Roman" w:cs="Times New Roman"/>
          <w:sz w:val="24"/>
          <w:szCs w:val="24"/>
        </w:rPr>
        <w:t>ork</w:t>
      </w:r>
      <w:r w:rsidR="00C34CB2">
        <w:rPr>
          <w:rFonts w:ascii="Times New Roman" w:hAnsi="Times New Roman" w:cs="Times New Roman"/>
          <w:sz w:val="24"/>
          <w:szCs w:val="24"/>
        </w:rPr>
        <w:t xml:space="preserve"> with a critical feminist approach</w:t>
      </w:r>
      <w:r w:rsidR="00F22E07">
        <w:rPr>
          <w:rFonts w:ascii="Times New Roman" w:hAnsi="Times New Roman" w:cs="Times New Roman"/>
          <w:sz w:val="24"/>
          <w:szCs w:val="24"/>
        </w:rPr>
        <w:t xml:space="preserve"> in order to “bridge the gap”</w:t>
      </w:r>
      <w:r w:rsidR="0089643E">
        <w:rPr>
          <w:rFonts w:ascii="Times New Roman" w:hAnsi="Times New Roman" w:cs="Times New Roman"/>
          <w:sz w:val="24"/>
          <w:szCs w:val="24"/>
        </w:rPr>
        <w:t xml:space="preserve"> to better understand gender </w:t>
      </w:r>
      <w:r w:rsidR="0089643E" w:rsidRPr="0089643E">
        <w:rPr>
          <w:rFonts w:ascii="Times New Roman" w:hAnsi="Times New Roman" w:cs="Times New Roman"/>
          <w:i/>
          <w:sz w:val="24"/>
          <w:szCs w:val="24"/>
        </w:rPr>
        <w:t>and</w:t>
      </w:r>
      <w:r w:rsidR="0089643E">
        <w:rPr>
          <w:rFonts w:ascii="Times New Roman" w:hAnsi="Times New Roman" w:cs="Times New Roman"/>
          <w:sz w:val="24"/>
          <w:szCs w:val="24"/>
        </w:rPr>
        <w:t xml:space="preserve"> SFD</w:t>
      </w:r>
      <w:r w:rsidR="008664B4">
        <w:rPr>
          <w:rFonts w:ascii="Times New Roman" w:hAnsi="Times New Roman" w:cs="Times New Roman"/>
          <w:sz w:val="24"/>
          <w:szCs w:val="24"/>
        </w:rPr>
        <w:t>.</w:t>
      </w:r>
      <w:r w:rsidR="0089643E">
        <w:rPr>
          <w:rFonts w:ascii="Times New Roman" w:hAnsi="Times New Roman" w:cs="Times New Roman"/>
          <w:sz w:val="24"/>
          <w:szCs w:val="24"/>
        </w:rPr>
        <w:t xml:space="preserve"> </w:t>
      </w:r>
    </w:p>
    <w:p w14:paraId="229469F3" w14:textId="0F6532D8" w:rsidR="0002265E" w:rsidRDefault="0002265E" w:rsidP="00DD69B7">
      <w:pPr>
        <w:spacing w:line="480" w:lineRule="auto"/>
        <w:ind w:firstLine="720"/>
        <w:rPr>
          <w:rFonts w:ascii="Times New Roman" w:hAnsi="Times New Roman" w:cs="Times New Roman"/>
          <w:sz w:val="24"/>
          <w:szCs w:val="24"/>
        </w:rPr>
      </w:pPr>
      <w:r>
        <w:rPr>
          <w:rFonts w:ascii="Times New Roman" w:hAnsi="Times New Roman" w:cs="Times New Roman"/>
          <w:sz w:val="24"/>
          <w:szCs w:val="24"/>
        </w:rPr>
        <w:t>Taking a socio-managerial focus, Dixon and Svensson’s contribution engages specifically with an SFD organization in Kenya</w:t>
      </w:r>
      <w:r w:rsidR="00C76932">
        <w:rPr>
          <w:rFonts w:ascii="Times New Roman" w:hAnsi="Times New Roman" w:cs="Times New Roman"/>
          <w:sz w:val="24"/>
          <w:szCs w:val="24"/>
        </w:rPr>
        <w:t>,</w:t>
      </w:r>
      <w:r>
        <w:rPr>
          <w:rFonts w:ascii="Times New Roman" w:hAnsi="Times New Roman" w:cs="Times New Roman"/>
          <w:sz w:val="24"/>
          <w:szCs w:val="24"/>
        </w:rPr>
        <w:t xml:space="preserve"> and it is informed and influenced by a combination of theoretical perspectives that go beyond sport. In particular, the analysis of Highway of Hope’s response to institutional complexity is underpinned by literature related to institutional logics, hybridity (models, tensions, management) and a previously developed conceptualization of hybridity in SFD specifically. Thus, the recommendations provided herein aim at informing the future design, management</w:t>
      </w:r>
      <w:r w:rsidR="00C76932">
        <w:rPr>
          <w:rFonts w:ascii="Times New Roman" w:hAnsi="Times New Roman" w:cs="Times New Roman"/>
          <w:sz w:val="24"/>
          <w:szCs w:val="24"/>
        </w:rPr>
        <w:t>,</w:t>
      </w:r>
      <w:r>
        <w:rPr>
          <w:rFonts w:ascii="Times New Roman" w:hAnsi="Times New Roman" w:cs="Times New Roman"/>
          <w:sz w:val="24"/>
          <w:szCs w:val="24"/>
        </w:rPr>
        <w:t xml:space="preserve"> and delivery of SFD projects, especially those that are faced with dealing with hybridity processes.</w:t>
      </w:r>
      <w:r w:rsidR="00245934" w:rsidRPr="00245934">
        <w:t xml:space="preserve"> </w:t>
      </w:r>
      <w:r w:rsidR="00245934" w:rsidRPr="00245934">
        <w:rPr>
          <w:rFonts w:ascii="Times New Roman" w:hAnsi="Times New Roman" w:cs="Times New Roman"/>
          <w:sz w:val="24"/>
          <w:szCs w:val="24"/>
        </w:rPr>
        <w:t>Raw, Sherry, and Rowe</w:t>
      </w:r>
      <w:r w:rsidR="00245934">
        <w:rPr>
          <w:rFonts w:ascii="Times New Roman" w:hAnsi="Times New Roman" w:cs="Times New Roman"/>
          <w:sz w:val="24"/>
          <w:szCs w:val="24"/>
        </w:rPr>
        <w:t>’s article makes a similar contribution to theoretical and practical understandings of organizational hybridity in SFD. Their study suggests how</w:t>
      </w:r>
      <w:r w:rsidR="00DD69B7" w:rsidRPr="00DD69B7">
        <w:rPr>
          <w:rFonts w:ascii="Times New Roman" w:hAnsi="Times New Roman" w:cs="Times New Roman"/>
          <w:sz w:val="24"/>
          <w:szCs w:val="24"/>
        </w:rPr>
        <w:t xml:space="preserve"> an SFD or</w:t>
      </w:r>
      <w:r w:rsidR="00DD69B7">
        <w:rPr>
          <w:rFonts w:ascii="Times New Roman" w:hAnsi="Times New Roman" w:cs="Times New Roman"/>
          <w:sz w:val="24"/>
          <w:szCs w:val="24"/>
        </w:rPr>
        <w:t xml:space="preserve">ganization’s </w:t>
      </w:r>
      <w:r w:rsidR="00DD69B7" w:rsidRPr="00DD69B7">
        <w:rPr>
          <w:rFonts w:ascii="Times New Roman" w:hAnsi="Times New Roman" w:cs="Times New Roman"/>
          <w:sz w:val="24"/>
          <w:szCs w:val="24"/>
        </w:rPr>
        <w:t xml:space="preserve">hybridity </w:t>
      </w:r>
      <w:r w:rsidR="00DD69B7">
        <w:rPr>
          <w:rFonts w:ascii="Times New Roman" w:hAnsi="Times New Roman" w:cs="Times New Roman"/>
          <w:sz w:val="24"/>
          <w:szCs w:val="24"/>
        </w:rPr>
        <w:t>can transform</w:t>
      </w:r>
      <w:r w:rsidR="00DD69B7" w:rsidRPr="00DD69B7">
        <w:rPr>
          <w:rFonts w:ascii="Times New Roman" w:hAnsi="Times New Roman" w:cs="Times New Roman"/>
          <w:sz w:val="24"/>
          <w:szCs w:val="24"/>
        </w:rPr>
        <w:t xml:space="preserve"> over time</w:t>
      </w:r>
      <w:r w:rsidR="00DD69B7">
        <w:rPr>
          <w:rFonts w:ascii="Times New Roman" w:hAnsi="Times New Roman" w:cs="Times New Roman"/>
          <w:sz w:val="24"/>
          <w:szCs w:val="24"/>
        </w:rPr>
        <w:t xml:space="preserve"> due to tensions between </w:t>
      </w:r>
      <w:r w:rsidR="00DD69B7" w:rsidRPr="00DD69B7">
        <w:rPr>
          <w:rFonts w:ascii="Times New Roman" w:hAnsi="Times New Roman" w:cs="Times New Roman"/>
          <w:sz w:val="24"/>
          <w:szCs w:val="24"/>
        </w:rPr>
        <w:t>institutional priorities and logics.</w:t>
      </w:r>
    </w:p>
    <w:p w14:paraId="361DC9E8" w14:textId="1C4873EF" w:rsidR="000702BC" w:rsidRPr="00855D39" w:rsidRDefault="005C5BA0" w:rsidP="0002265E">
      <w:pPr>
        <w:spacing w:line="480" w:lineRule="auto"/>
        <w:ind w:firstLine="720"/>
        <w:rPr>
          <w:rFonts w:ascii="Times New Roman" w:hAnsi="Times New Roman" w:cs="Times New Roman"/>
          <w:sz w:val="24"/>
          <w:szCs w:val="24"/>
        </w:rPr>
      </w:pPr>
      <w:r>
        <w:rPr>
          <w:rFonts w:ascii="Times New Roman" w:hAnsi="Times New Roman" w:cs="Times New Roman"/>
          <w:sz w:val="24"/>
        </w:rPr>
        <w:lastRenderedPageBreak/>
        <w:t xml:space="preserve">Finally, while </w:t>
      </w:r>
      <w:r w:rsidR="00131EF0" w:rsidRPr="00855D39">
        <w:rPr>
          <w:rFonts w:ascii="Times New Roman" w:hAnsi="Times New Roman" w:cs="Times New Roman"/>
          <w:sz w:val="24"/>
        </w:rPr>
        <w:t>Hapeta</w:t>
      </w:r>
      <w:r w:rsidR="0062044F">
        <w:rPr>
          <w:rFonts w:ascii="Times New Roman" w:hAnsi="Times New Roman" w:cs="Times New Roman"/>
          <w:sz w:val="24"/>
        </w:rPr>
        <w:t>, Stewart-Withers, and Palmer</w:t>
      </w:r>
      <w:r w:rsidR="007D07F5" w:rsidRPr="00855D39">
        <w:rPr>
          <w:rFonts w:ascii="Times New Roman" w:hAnsi="Times New Roman" w:cs="Times New Roman"/>
          <w:sz w:val="24"/>
        </w:rPr>
        <w:t xml:space="preserve"> </w:t>
      </w:r>
      <w:r w:rsidR="00855D39" w:rsidRPr="00855D39">
        <w:rPr>
          <w:rFonts w:ascii="Times New Roman" w:hAnsi="Times New Roman" w:cs="Times New Roman"/>
          <w:sz w:val="24"/>
        </w:rPr>
        <w:t>frame their research through</w:t>
      </w:r>
      <w:r w:rsidR="007D07F5" w:rsidRPr="00855D39">
        <w:rPr>
          <w:rFonts w:ascii="Times New Roman" w:hAnsi="Times New Roman" w:cs="Times New Roman"/>
          <w:sz w:val="24"/>
        </w:rPr>
        <w:t xml:space="preserve"> an SFD lens</w:t>
      </w:r>
      <w:r w:rsidR="00855D39" w:rsidRPr="00855D39">
        <w:rPr>
          <w:rFonts w:ascii="Times New Roman" w:hAnsi="Times New Roman" w:cs="Times New Roman"/>
          <w:sz w:val="24"/>
        </w:rPr>
        <w:t>, they critically</w:t>
      </w:r>
      <w:r w:rsidR="00855D39">
        <w:rPr>
          <w:rFonts w:ascii="Times New Roman" w:hAnsi="Times New Roman" w:cs="Times New Roman"/>
          <w:sz w:val="24"/>
        </w:rPr>
        <w:t xml:space="preserve"> interrogate this lens, and existing SFD work, from the perspective of </w:t>
      </w:r>
      <w:r w:rsidR="00131EF0" w:rsidRPr="00131EF0">
        <w:rPr>
          <w:rFonts w:ascii="Times New Roman" w:hAnsi="Times New Roman" w:cs="Times New Roman"/>
          <w:sz w:val="24"/>
        </w:rPr>
        <w:t>Indige</w:t>
      </w:r>
      <w:r w:rsidR="00855D39">
        <w:rPr>
          <w:rFonts w:ascii="Times New Roman" w:hAnsi="Times New Roman" w:cs="Times New Roman"/>
          <w:sz w:val="24"/>
        </w:rPr>
        <w:t xml:space="preserve">nous theory and practice emanating from Aotearoa New Zealand. From this perspective, theory and practice are inextricably intertwined and co-constitutive, whereby practice is an embodied </w:t>
      </w:r>
      <w:r w:rsidR="00855D39" w:rsidRPr="00855D39">
        <w:rPr>
          <w:rFonts w:ascii="Times New Roman" w:hAnsi="Times New Roman" w:cs="Times New Roman"/>
          <w:sz w:val="24"/>
        </w:rPr>
        <w:t>expression of theory</w:t>
      </w:r>
      <w:r w:rsidR="00855D39">
        <w:rPr>
          <w:rFonts w:ascii="Times New Roman" w:hAnsi="Times New Roman" w:cs="Times New Roman"/>
          <w:sz w:val="24"/>
        </w:rPr>
        <w:t>.</w:t>
      </w:r>
      <w:r w:rsidR="00855D39" w:rsidRPr="00855D39">
        <w:rPr>
          <w:rFonts w:ascii="Times New Roman" w:hAnsi="Times New Roman" w:cs="Times New Roman"/>
          <w:sz w:val="24"/>
        </w:rPr>
        <w:t xml:space="preserve"> </w:t>
      </w:r>
      <w:r w:rsidR="00855D39">
        <w:rPr>
          <w:rFonts w:ascii="Times New Roman" w:hAnsi="Times New Roman" w:cs="Times New Roman"/>
          <w:sz w:val="24"/>
        </w:rPr>
        <w:t xml:space="preserve">The authors urge scholars and practitioners to adopt a sport for social change approach that </w:t>
      </w:r>
      <w:r w:rsidR="00855D39">
        <w:rPr>
          <w:rFonts w:ascii="Times New Roman" w:hAnsi="Times New Roman" w:cs="Times New Roman"/>
          <w:sz w:val="24"/>
          <w:szCs w:val="24"/>
        </w:rPr>
        <w:t>embraces</w:t>
      </w:r>
      <w:r w:rsidR="00855D39" w:rsidRPr="00855D39">
        <w:rPr>
          <w:rFonts w:ascii="Times New Roman" w:hAnsi="Times New Roman" w:cs="Times New Roman"/>
          <w:sz w:val="24"/>
          <w:szCs w:val="24"/>
        </w:rPr>
        <w:t xml:space="preserve"> </w:t>
      </w:r>
      <w:r w:rsidR="00855D39">
        <w:rPr>
          <w:rFonts w:ascii="Times New Roman" w:hAnsi="Times New Roman" w:cs="Times New Roman"/>
          <w:sz w:val="24"/>
          <w:szCs w:val="24"/>
        </w:rPr>
        <w:t xml:space="preserve">Indigenous </w:t>
      </w:r>
      <w:r w:rsidR="00855D39" w:rsidRPr="00855D39">
        <w:rPr>
          <w:rFonts w:ascii="Times New Roman" w:hAnsi="Times New Roman" w:cs="Times New Roman"/>
          <w:sz w:val="24"/>
          <w:szCs w:val="24"/>
        </w:rPr>
        <w:t>principle</w:t>
      </w:r>
      <w:r w:rsidR="00855D39">
        <w:rPr>
          <w:rFonts w:ascii="Times New Roman" w:hAnsi="Times New Roman" w:cs="Times New Roman"/>
          <w:sz w:val="24"/>
          <w:szCs w:val="24"/>
        </w:rPr>
        <w:t>s in order to create</w:t>
      </w:r>
      <w:r w:rsidR="00855D39" w:rsidRPr="00855D39">
        <w:rPr>
          <w:rFonts w:ascii="Times New Roman" w:hAnsi="Times New Roman" w:cs="Times New Roman"/>
          <w:sz w:val="24"/>
          <w:szCs w:val="24"/>
        </w:rPr>
        <w:t xml:space="preserve"> meaningful transformation</w:t>
      </w:r>
      <w:r w:rsidR="00855D39">
        <w:rPr>
          <w:rFonts w:ascii="Times New Roman" w:hAnsi="Times New Roman" w:cs="Times New Roman"/>
          <w:sz w:val="24"/>
          <w:szCs w:val="24"/>
        </w:rPr>
        <w:t xml:space="preserve"> in sport.</w:t>
      </w:r>
      <w:r w:rsidR="00430D53">
        <w:rPr>
          <w:rFonts w:ascii="Times New Roman" w:hAnsi="Times New Roman" w:cs="Times New Roman"/>
          <w:sz w:val="24"/>
          <w:szCs w:val="24"/>
        </w:rPr>
        <w:t xml:space="preserve"> </w:t>
      </w:r>
    </w:p>
    <w:p w14:paraId="41A1F4F4" w14:textId="200BAD86" w:rsidR="00003ADF" w:rsidRDefault="00877D62" w:rsidP="00003ADF">
      <w:pPr>
        <w:spacing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Combined </w:t>
      </w:r>
      <w:r w:rsidRPr="00877D62">
        <w:rPr>
          <w:rFonts w:ascii="Times New Roman" w:hAnsi="Times New Roman" w:cs="Times New Roman"/>
          <w:b/>
          <w:sz w:val="24"/>
          <w:szCs w:val="24"/>
        </w:rPr>
        <w:t>lens</w:t>
      </w:r>
      <w:r>
        <w:rPr>
          <w:rFonts w:ascii="Times New Roman" w:hAnsi="Times New Roman" w:cs="Times New Roman"/>
          <w:sz w:val="24"/>
          <w:szCs w:val="24"/>
        </w:rPr>
        <w:t xml:space="preserve">. </w:t>
      </w:r>
      <w:r w:rsidR="00ED2853" w:rsidRPr="00877D62">
        <w:rPr>
          <w:rFonts w:ascii="Times New Roman" w:hAnsi="Times New Roman" w:cs="Times New Roman"/>
          <w:sz w:val="24"/>
          <w:szCs w:val="24"/>
        </w:rPr>
        <w:t>Finally</w:t>
      </w:r>
      <w:r w:rsidR="00ED2853">
        <w:rPr>
          <w:rFonts w:ascii="Times New Roman" w:hAnsi="Times New Roman" w:cs="Times New Roman"/>
          <w:sz w:val="24"/>
          <w:szCs w:val="24"/>
        </w:rPr>
        <w:t xml:space="preserve">, this special issue </w:t>
      </w:r>
      <w:r w:rsidR="000C3760">
        <w:rPr>
          <w:rFonts w:ascii="Times New Roman" w:hAnsi="Times New Roman" w:cs="Times New Roman"/>
          <w:sz w:val="24"/>
          <w:szCs w:val="24"/>
        </w:rPr>
        <w:t xml:space="preserve">does not </w:t>
      </w:r>
      <w:r w:rsidR="00ED2853">
        <w:rPr>
          <w:rFonts w:ascii="Times New Roman" w:hAnsi="Times New Roman" w:cs="Times New Roman"/>
          <w:sz w:val="24"/>
          <w:szCs w:val="24"/>
        </w:rPr>
        <w:t>feature</w:t>
      </w:r>
      <w:r w:rsidR="000C3760">
        <w:rPr>
          <w:rFonts w:ascii="Times New Roman" w:hAnsi="Times New Roman" w:cs="Times New Roman"/>
          <w:sz w:val="24"/>
          <w:szCs w:val="24"/>
        </w:rPr>
        <w:t xml:space="preserve"> any</w:t>
      </w:r>
      <w:r w:rsidR="00ED2853">
        <w:rPr>
          <w:rFonts w:ascii="Times New Roman" w:hAnsi="Times New Roman" w:cs="Times New Roman"/>
          <w:sz w:val="24"/>
          <w:szCs w:val="24"/>
        </w:rPr>
        <w:t xml:space="preserve"> article</w:t>
      </w:r>
      <w:r w:rsidR="000C3760">
        <w:rPr>
          <w:rFonts w:ascii="Times New Roman" w:hAnsi="Times New Roman" w:cs="Times New Roman"/>
          <w:sz w:val="24"/>
          <w:szCs w:val="24"/>
        </w:rPr>
        <w:t>s</w:t>
      </w:r>
      <w:r w:rsidR="00ED2853">
        <w:rPr>
          <w:rFonts w:ascii="Times New Roman" w:hAnsi="Times New Roman" w:cs="Times New Roman"/>
          <w:sz w:val="24"/>
          <w:szCs w:val="24"/>
        </w:rPr>
        <w:t xml:space="preserve"> that c</w:t>
      </w:r>
      <w:r w:rsidR="000C3760">
        <w:rPr>
          <w:rFonts w:ascii="Times New Roman" w:hAnsi="Times New Roman" w:cs="Times New Roman"/>
          <w:sz w:val="24"/>
          <w:szCs w:val="24"/>
        </w:rPr>
        <w:t>an clearly</w:t>
      </w:r>
      <w:r w:rsidR="00ED2853">
        <w:rPr>
          <w:rFonts w:ascii="Times New Roman" w:hAnsi="Times New Roman" w:cs="Times New Roman"/>
          <w:sz w:val="24"/>
          <w:szCs w:val="24"/>
        </w:rPr>
        <w:t xml:space="preserve"> be classified as taking a </w:t>
      </w:r>
      <w:r w:rsidR="00ED2853" w:rsidRPr="00E01138">
        <w:rPr>
          <w:rFonts w:ascii="Times New Roman" w:hAnsi="Times New Roman" w:cs="Times New Roman"/>
          <w:sz w:val="24"/>
          <w:szCs w:val="24"/>
        </w:rPr>
        <w:t>combined lens</w:t>
      </w:r>
      <w:r w:rsidR="00BF658C" w:rsidRPr="00E01138">
        <w:rPr>
          <w:rFonts w:ascii="Times New Roman" w:hAnsi="Times New Roman" w:cs="Times New Roman"/>
          <w:sz w:val="24"/>
          <w:szCs w:val="24"/>
        </w:rPr>
        <w:t>.</w:t>
      </w:r>
      <w:r w:rsidR="00BB1FF9">
        <w:rPr>
          <w:rFonts w:ascii="Times New Roman" w:hAnsi="Times New Roman" w:cs="Times New Roman"/>
          <w:sz w:val="24"/>
          <w:szCs w:val="24"/>
        </w:rPr>
        <w:t xml:space="preserve"> </w:t>
      </w:r>
      <w:r w:rsidR="00003ADF">
        <w:rPr>
          <w:rFonts w:ascii="Times New Roman" w:hAnsi="Times New Roman" w:cs="Times New Roman"/>
          <w:sz w:val="24"/>
          <w:szCs w:val="24"/>
        </w:rPr>
        <w:t>While a number of contributions infuse SFD research and programs with literature and theories from outside the SFD domain</w:t>
      </w:r>
      <w:r w:rsidR="00BC6801">
        <w:rPr>
          <w:rFonts w:ascii="Times New Roman" w:hAnsi="Times New Roman" w:cs="Times New Roman"/>
          <w:sz w:val="24"/>
          <w:szCs w:val="24"/>
        </w:rPr>
        <w:t xml:space="preserve"> (e.g., Zipp et al. and Hapeta et al.)</w:t>
      </w:r>
      <w:r w:rsidR="00003ADF">
        <w:rPr>
          <w:rFonts w:ascii="Times New Roman" w:hAnsi="Times New Roman" w:cs="Times New Roman"/>
          <w:sz w:val="24"/>
          <w:szCs w:val="24"/>
        </w:rPr>
        <w:t>, systematic dual engage</w:t>
      </w:r>
      <w:r w:rsidR="00E01138">
        <w:rPr>
          <w:rFonts w:ascii="Times New Roman" w:hAnsi="Times New Roman" w:cs="Times New Roman"/>
          <w:sz w:val="24"/>
          <w:szCs w:val="24"/>
        </w:rPr>
        <w:t>ment of SFD and social change is</w:t>
      </w:r>
      <w:r w:rsidR="00003ADF">
        <w:rPr>
          <w:rFonts w:ascii="Times New Roman" w:hAnsi="Times New Roman" w:cs="Times New Roman"/>
          <w:sz w:val="24"/>
          <w:szCs w:val="24"/>
        </w:rPr>
        <w:t xml:space="preserve"> yet to occur. We propose that the interrelation of these two areas – either around specific projects or in the context of wider policymaking – deserves to be studied in more detail. For example, the great variety of social change initiatives all over the world allow for comparative studies between sport-specific and non-sports programs, including their design, marketing, management, evaluation</w:t>
      </w:r>
      <w:r w:rsidR="00E01138">
        <w:rPr>
          <w:rFonts w:ascii="Times New Roman" w:hAnsi="Times New Roman" w:cs="Times New Roman"/>
          <w:sz w:val="24"/>
          <w:szCs w:val="24"/>
        </w:rPr>
        <w:t>,</w:t>
      </w:r>
      <w:r w:rsidR="00003ADF">
        <w:rPr>
          <w:rFonts w:ascii="Times New Roman" w:hAnsi="Times New Roman" w:cs="Times New Roman"/>
          <w:sz w:val="24"/>
          <w:szCs w:val="24"/>
        </w:rPr>
        <w:t xml:space="preserve"> and questions around leadership, collaboration, and sustainability. It seems that there may be important lessons to be learned from a more systematic cross-fertilization and synergy between the two fields. This would perhaps also bring the sports research community closer to answering questions around the specific value of sport in contributing to social change. Inspiration may be taken from the</w:t>
      </w:r>
      <w:r w:rsidR="00003ADF" w:rsidRPr="002C112A">
        <w:rPr>
          <w:rFonts w:ascii="Times New Roman" w:hAnsi="Times New Roman" w:cs="Times New Roman"/>
          <w:sz w:val="24"/>
          <w:szCs w:val="24"/>
        </w:rPr>
        <w:t xml:space="preserve"> </w:t>
      </w:r>
      <w:r w:rsidR="00003ADF" w:rsidRPr="002C112A">
        <w:rPr>
          <w:rFonts w:ascii="Times New Roman" w:hAnsi="Times New Roman" w:cs="Times New Roman"/>
          <w:i/>
          <w:sz w:val="24"/>
          <w:szCs w:val="24"/>
        </w:rPr>
        <w:t>Fields of Vision</w:t>
      </w:r>
      <w:r w:rsidR="00003ADF" w:rsidRPr="002C112A">
        <w:rPr>
          <w:rFonts w:ascii="Times New Roman" w:hAnsi="Times New Roman" w:cs="Times New Roman"/>
          <w:sz w:val="24"/>
          <w:szCs w:val="24"/>
        </w:rPr>
        <w:t xml:space="preserve"> </w:t>
      </w:r>
      <w:r w:rsidR="00003ADF">
        <w:rPr>
          <w:rFonts w:ascii="Times New Roman" w:hAnsi="Times New Roman" w:cs="Times New Roman"/>
          <w:sz w:val="24"/>
          <w:szCs w:val="24"/>
        </w:rPr>
        <w:t>initiative, which aims to bring practitioners and policy</w:t>
      </w:r>
      <w:r w:rsidR="00003ADF" w:rsidRPr="002C112A">
        <w:rPr>
          <w:rFonts w:ascii="Times New Roman" w:hAnsi="Times New Roman" w:cs="Times New Roman"/>
          <w:sz w:val="24"/>
          <w:szCs w:val="24"/>
        </w:rPr>
        <w:t>makers in dialogue with scholars and researchers</w:t>
      </w:r>
      <w:r w:rsidR="00003ADF">
        <w:rPr>
          <w:rFonts w:ascii="Times New Roman" w:hAnsi="Times New Roman" w:cs="Times New Roman"/>
          <w:sz w:val="24"/>
          <w:szCs w:val="24"/>
        </w:rPr>
        <w:t xml:space="preserve"> across sport and the arts to collaboratively examine its</w:t>
      </w:r>
      <w:r w:rsidR="00003ADF" w:rsidRPr="002C112A">
        <w:rPr>
          <w:rFonts w:ascii="Times New Roman" w:hAnsi="Times New Roman" w:cs="Times New Roman"/>
          <w:sz w:val="24"/>
          <w:szCs w:val="24"/>
        </w:rPr>
        <w:t xml:space="preserve"> potential economic, social</w:t>
      </w:r>
      <w:r w:rsidR="00E01138">
        <w:rPr>
          <w:rFonts w:ascii="Times New Roman" w:hAnsi="Times New Roman" w:cs="Times New Roman"/>
          <w:sz w:val="24"/>
          <w:szCs w:val="24"/>
        </w:rPr>
        <w:t>,</w:t>
      </w:r>
      <w:r w:rsidR="00003ADF" w:rsidRPr="002C112A">
        <w:rPr>
          <w:rFonts w:ascii="Times New Roman" w:hAnsi="Times New Roman" w:cs="Times New Roman"/>
          <w:sz w:val="24"/>
          <w:szCs w:val="24"/>
        </w:rPr>
        <w:t xml:space="preserve"> and cultural benefits</w:t>
      </w:r>
      <w:r w:rsidR="00003ADF">
        <w:rPr>
          <w:rFonts w:ascii="Times New Roman" w:hAnsi="Times New Roman" w:cs="Times New Roman"/>
          <w:sz w:val="24"/>
          <w:szCs w:val="24"/>
        </w:rPr>
        <w:t xml:space="preserve"> (Long &amp; Sandle, 2019).</w:t>
      </w:r>
      <w:r w:rsidR="00003ADF" w:rsidRPr="002C112A">
        <w:rPr>
          <w:rFonts w:ascii="Times New Roman" w:hAnsi="Times New Roman" w:cs="Times New Roman"/>
          <w:sz w:val="24"/>
          <w:szCs w:val="24"/>
        </w:rPr>
        <w:t xml:space="preserve"> </w:t>
      </w:r>
    </w:p>
    <w:p w14:paraId="24814A43" w14:textId="11401C78" w:rsidR="005D7426" w:rsidRPr="005D7426" w:rsidRDefault="00003ADF" w:rsidP="00003AD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How might such dialogue be promoted and supported in practice? </w:t>
      </w:r>
      <w:r w:rsidR="00BB1FF9">
        <w:rPr>
          <w:rFonts w:ascii="Times New Roman" w:hAnsi="Times New Roman" w:cs="Times New Roman"/>
          <w:sz w:val="24"/>
          <w:szCs w:val="24"/>
        </w:rPr>
        <w:t>As</w:t>
      </w:r>
      <w:r w:rsidR="00EC5A13">
        <w:rPr>
          <w:rFonts w:ascii="Times New Roman" w:hAnsi="Times New Roman" w:cs="Times New Roman"/>
          <w:sz w:val="24"/>
          <w:szCs w:val="24"/>
        </w:rPr>
        <w:t xml:space="preserve"> Schaillée </w:t>
      </w:r>
      <w:r w:rsidR="002A30A7">
        <w:rPr>
          <w:rFonts w:ascii="Times New Roman" w:hAnsi="Times New Roman" w:cs="Times New Roman"/>
          <w:sz w:val="24"/>
          <w:szCs w:val="24"/>
        </w:rPr>
        <w:t>and colleagues</w:t>
      </w:r>
      <w:r w:rsidR="00EC5A13">
        <w:rPr>
          <w:rFonts w:ascii="Times New Roman" w:hAnsi="Times New Roman" w:cs="Times New Roman"/>
          <w:sz w:val="24"/>
          <w:szCs w:val="24"/>
        </w:rPr>
        <w:t xml:space="preserve"> demonstrate in their contribution, there is a need for greater boundary spanning and crossing in order to further integrate theory and practice. </w:t>
      </w:r>
      <w:r w:rsidR="00D916F4">
        <w:rPr>
          <w:rFonts w:ascii="Times New Roman" w:hAnsi="Times New Roman" w:cs="Times New Roman"/>
          <w:sz w:val="24"/>
          <w:szCs w:val="24"/>
        </w:rPr>
        <w:t>In other words, t</w:t>
      </w:r>
      <w:r w:rsidR="00555963">
        <w:rPr>
          <w:rFonts w:ascii="Times New Roman" w:hAnsi="Times New Roman" w:cs="Times New Roman"/>
          <w:sz w:val="24"/>
          <w:szCs w:val="24"/>
        </w:rPr>
        <w:t>he specific knowledge and skills of sport for social change practitioners and their professional background</w:t>
      </w:r>
      <w:r w:rsidR="00E01138">
        <w:rPr>
          <w:rFonts w:ascii="Times New Roman" w:hAnsi="Times New Roman" w:cs="Times New Roman"/>
          <w:sz w:val="24"/>
          <w:szCs w:val="24"/>
        </w:rPr>
        <w:t>s</w:t>
      </w:r>
      <w:r w:rsidR="00555963">
        <w:rPr>
          <w:rFonts w:ascii="Times New Roman" w:hAnsi="Times New Roman" w:cs="Times New Roman"/>
          <w:sz w:val="24"/>
          <w:szCs w:val="24"/>
        </w:rPr>
        <w:t xml:space="preserve"> are important factors </w:t>
      </w:r>
      <w:r w:rsidR="00EC5A13">
        <w:rPr>
          <w:rFonts w:ascii="Times New Roman" w:hAnsi="Times New Roman" w:cs="Times New Roman"/>
          <w:sz w:val="24"/>
          <w:szCs w:val="24"/>
        </w:rPr>
        <w:t>influencing how</w:t>
      </w:r>
      <w:r w:rsidR="00555963">
        <w:rPr>
          <w:rFonts w:ascii="Times New Roman" w:hAnsi="Times New Roman" w:cs="Times New Roman"/>
          <w:sz w:val="24"/>
          <w:szCs w:val="24"/>
        </w:rPr>
        <w:t xml:space="preserve"> </w:t>
      </w:r>
      <w:r w:rsidR="00EC5A13">
        <w:rPr>
          <w:rFonts w:ascii="Times New Roman" w:hAnsi="Times New Roman" w:cs="Times New Roman"/>
          <w:sz w:val="24"/>
          <w:szCs w:val="24"/>
        </w:rPr>
        <w:t xml:space="preserve">the </w:t>
      </w:r>
      <w:r w:rsidR="00555963">
        <w:rPr>
          <w:rFonts w:ascii="Times New Roman" w:hAnsi="Times New Roman" w:cs="Times New Roman"/>
          <w:sz w:val="24"/>
          <w:szCs w:val="24"/>
        </w:rPr>
        <w:t xml:space="preserve">particular lenses </w:t>
      </w:r>
      <w:r w:rsidR="00EC5A13">
        <w:rPr>
          <w:rFonts w:ascii="Times New Roman" w:hAnsi="Times New Roman" w:cs="Times New Roman"/>
          <w:sz w:val="24"/>
          <w:szCs w:val="24"/>
        </w:rPr>
        <w:t xml:space="preserve">are </w:t>
      </w:r>
      <w:r w:rsidR="00555963">
        <w:rPr>
          <w:rFonts w:ascii="Times New Roman" w:hAnsi="Times New Roman" w:cs="Times New Roman"/>
          <w:sz w:val="24"/>
          <w:szCs w:val="24"/>
        </w:rPr>
        <w:t xml:space="preserve">applied on the ground. For example, a </w:t>
      </w:r>
      <w:r w:rsidR="0007602E">
        <w:rPr>
          <w:rFonts w:ascii="Times New Roman" w:hAnsi="Times New Roman" w:cs="Times New Roman"/>
          <w:sz w:val="24"/>
          <w:szCs w:val="24"/>
        </w:rPr>
        <w:t xml:space="preserve">sport administrator with a strong strategic management background is likely to approach sport for social change programs differently </w:t>
      </w:r>
      <w:r w:rsidR="006F3EA5">
        <w:rPr>
          <w:rFonts w:ascii="Times New Roman" w:hAnsi="Times New Roman" w:cs="Times New Roman"/>
          <w:sz w:val="24"/>
          <w:szCs w:val="24"/>
        </w:rPr>
        <w:t xml:space="preserve">when </w:t>
      </w:r>
      <w:r w:rsidR="0007602E">
        <w:rPr>
          <w:rFonts w:ascii="Times New Roman" w:hAnsi="Times New Roman" w:cs="Times New Roman"/>
          <w:sz w:val="24"/>
          <w:szCs w:val="24"/>
        </w:rPr>
        <w:t xml:space="preserve">compared to </w:t>
      </w:r>
      <w:r w:rsidR="002A30A7">
        <w:rPr>
          <w:rFonts w:ascii="Times New Roman" w:hAnsi="Times New Roman" w:cs="Times New Roman"/>
          <w:sz w:val="24"/>
          <w:szCs w:val="24"/>
        </w:rPr>
        <w:t xml:space="preserve">a </w:t>
      </w:r>
      <w:r w:rsidR="00555963">
        <w:rPr>
          <w:rFonts w:ascii="Times New Roman" w:hAnsi="Times New Roman" w:cs="Times New Roman"/>
          <w:sz w:val="24"/>
          <w:szCs w:val="24"/>
        </w:rPr>
        <w:t>community worker with social development expertise</w:t>
      </w:r>
      <w:r w:rsidR="0007602E">
        <w:rPr>
          <w:rFonts w:ascii="Times New Roman" w:hAnsi="Times New Roman" w:cs="Times New Roman"/>
          <w:sz w:val="24"/>
          <w:szCs w:val="24"/>
        </w:rPr>
        <w:t xml:space="preserve">. Similarly, </w:t>
      </w:r>
      <w:r w:rsidR="00555963">
        <w:rPr>
          <w:rFonts w:ascii="Times New Roman" w:hAnsi="Times New Roman" w:cs="Times New Roman"/>
          <w:sz w:val="24"/>
          <w:szCs w:val="24"/>
        </w:rPr>
        <w:t xml:space="preserve">a sport development or </w:t>
      </w:r>
      <w:r w:rsidR="002A30A7">
        <w:rPr>
          <w:rFonts w:ascii="Times New Roman" w:hAnsi="Times New Roman" w:cs="Times New Roman"/>
          <w:sz w:val="24"/>
          <w:szCs w:val="24"/>
        </w:rPr>
        <w:t>SFD</w:t>
      </w:r>
      <w:r w:rsidR="00555963">
        <w:rPr>
          <w:rFonts w:ascii="Times New Roman" w:hAnsi="Times New Roman" w:cs="Times New Roman"/>
          <w:sz w:val="24"/>
          <w:szCs w:val="24"/>
        </w:rPr>
        <w:t xml:space="preserve"> expert</w:t>
      </w:r>
      <w:r w:rsidR="0007602E">
        <w:rPr>
          <w:rFonts w:ascii="Times New Roman" w:hAnsi="Times New Roman" w:cs="Times New Roman"/>
          <w:sz w:val="24"/>
          <w:szCs w:val="24"/>
        </w:rPr>
        <w:t xml:space="preserve"> will </w:t>
      </w:r>
      <w:r w:rsidR="006F3EA5">
        <w:rPr>
          <w:rFonts w:ascii="Times New Roman" w:hAnsi="Times New Roman" w:cs="Times New Roman"/>
          <w:sz w:val="24"/>
          <w:szCs w:val="24"/>
        </w:rPr>
        <w:t xml:space="preserve">bring yet another </w:t>
      </w:r>
      <w:r w:rsidR="0007602E">
        <w:rPr>
          <w:rFonts w:ascii="Times New Roman" w:hAnsi="Times New Roman" w:cs="Times New Roman"/>
          <w:sz w:val="24"/>
          <w:szCs w:val="24"/>
        </w:rPr>
        <w:t>perspective towards social change projects</w:t>
      </w:r>
      <w:r w:rsidR="00555963">
        <w:rPr>
          <w:rFonts w:ascii="Times New Roman" w:hAnsi="Times New Roman" w:cs="Times New Roman"/>
          <w:sz w:val="24"/>
          <w:szCs w:val="24"/>
        </w:rPr>
        <w:t>.</w:t>
      </w:r>
      <w:r w:rsidR="00480318">
        <w:rPr>
          <w:rFonts w:ascii="Times New Roman" w:hAnsi="Times New Roman" w:cs="Times New Roman"/>
          <w:sz w:val="24"/>
          <w:szCs w:val="24"/>
        </w:rPr>
        <w:t xml:space="preserve"> </w:t>
      </w:r>
      <w:r w:rsidR="006F3EA5">
        <w:rPr>
          <w:rFonts w:ascii="Times New Roman" w:hAnsi="Times New Roman" w:cs="Times New Roman"/>
          <w:sz w:val="24"/>
          <w:szCs w:val="24"/>
        </w:rPr>
        <w:t>To some degree</w:t>
      </w:r>
      <w:r w:rsidR="0007602E">
        <w:rPr>
          <w:rFonts w:ascii="Times New Roman" w:hAnsi="Times New Roman" w:cs="Times New Roman"/>
          <w:sz w:val="24"/>
          <w:szCs w:val="24"/>
        </w:rPr>
        <w:t>, r</w:t>
      </w:r>
      <w:r w:rsidR="000702BC">
        <w:rPr>
          <w:rFonts w:ascii="Times New Roman" w:hAnsi="Times New Roman" w:cs="Times New Roman"/>
          <w:sz w:val="24"/>
          <w:szCs w:val="24"/>
        </w:rPr>
        <w:t>esearchers have</w:t>
      </w:r>
      <w:r w:rsidR="006F3EA5">
        <w:rPr>
          <w:rFonts w:ascii="Times New Roman" w:hAnsi="Times New Roman" w:cs="Times New Roman"/>
          <w:sz w:val="24"/>
          <w:szCs w:val="24"/>
        </w:rPr>
        <w:t xml:space="preserve"> </w:t>
      </w:r>
      <w:r w:rsidR="00480318">
        <w:rPr>
          <w:rFonts w:ascii="Times New Roman" w:hAnsi="Times New Roman" w:cs="Times New Roman"/>
          <w:sz w:val="24"/>
          <w:szCs w:val="24"/>
        </w:rPr>
        <w:t>started to investigate the opportu</w:t>
      </w:r>
      <w:r w:rsidR="0007602E">
        <w:rPr>
          <w:rFonts w:ascii="Times New Roman" w:hAnsi="Times New Roman" w:cs="Times New Roman"/>
          <w:sz w:val="24"/>
          <w:szCs w:val="24"/>
        </w:rPr>
        <w:t>nities and challenges –</w:t>
      </w:r>
      <w:r w:rsidR="00480318">
        <w:rPr>
          <w:rFonts w:ascii="Times New Roman" w:hAnsi="Times New Roman" w:cs="Times New Roman"/>
          <w:sz w:val="24"/>
          <w:szCs w:val="24"/>
        </w:rPr>
        <w:t xml:space="preserve"> including hybri</w:t>
      </w:r>
      <w:r w:rsidR="0007602E">
        <w:rPr>
          <w:rFonts w:ascii="Times New Roman" w:hAnsi="Times New Roman" w:cs="Times New Roman"/>
          <w:sz w:val="24"/>
          <w:szCs w:val="24"/>
        </w:rPr>
        <w:t>d approaches and role conflicts – around sport for social change programs</w:t>
      </w:r>
      <w:r w:rsidR="006F3EA5">
        <w:rPr>
          <w:rFonts w:ascii="Times New Roman" w:hAnsi="Times New Roman" w:cs="Times New Roman"/>
          <w:sz w:val="24"/>
          <w:szCs w:val="24"/>
        </w:rPr>
        <w:t xml:space="preserve"> and perspective</w:t>
      </w:r>
      <w:r w:rsidR="00E01138">
        <w:rPr>
          <w:rFonts w:ascii="Times New Roman" w:hAnsi="Times New Roman" w:cs="Times New Roman"/>
          <w:sz w:val="24"/>
          <w:szCs w:val="24"/>
        </w:rPr>
        <w:t>s</w:t>
      </w:r>
      <w:r w:rsidR="000702BC">
        <w:rPr>
          <w:rFonts w:ascii="Times New Roman" w:hAnsi="Times New Roman" w:cs="Times New Roman"/>
          <w:sz w:val="24"/>
          <w:szCs w:val="24"/>
        </w:rPr>
        <w:t xml:space="preserve"> (</w:t>
      </w:r>
      <w:r w:rsidR="000702BC" w:rsidRPr="000702BC">
        <w:rPr>
          <w:rFonts w:ascii="Times New Roman" w:hAnsi="Times New Roman" w:cs="Times New Roman"/>
          <w:sz w:val="24"/>
          <w:szCs w:val="24"/>
        </w:rPr>
        <w:t>see</w:t>
      </w:r>
      <w:r w:rsidR="002A30A7">
        <w:rPr>
          <w:rFonts w:ascii="Times New Roman" w:hAnsi="Times New Roman" w:cs="Times New Roman"/>
          <w:sz w:val="24"/>
          <w:szCs w:val="24"/>
        </w:rPr>
        <w:t xml:space="preserve"> in this issue</w:t>
      </w:r>
      <w:r w:rsidR="000702BC" w:rsidRPr="000702BC">
        <w:rPr>
          <w:rFonts w:ascii="Times New Roman" w:hAnsi="Times New Roman" w:cs="Times New Roman"/>
          <w:sz w:val="24"/>
          <w:szCs w:val="24"/>
        </w:rPr>
        <w:t>, e.g., Dixon &amp; Svensson; Raw</w:t>
      </w:r>
      <w:r w:rsidR="00E01138">
        <w:rPr>
          <w:rFonts w:ascii="Times New Roman" w:hAnsi="Times New Roman" w:cs="Times New Roman"/>
          <w:sz w:val="24"/>
          <w:szCs w:val="24"/>
        </w:rPr>
        <w:t xml:space="preserve"> et al.</w:t>
      </w:r>
      <w:r w:rsidR="00D1492A">
        <w:rPr>
          <w:rFonts w:ascii="Times New Roman" w:hAnsi="Times New Roman" w:cs="Times New Roman"/>
          <w:sz w:val="24"/>
          <w:szCs w:val="24"/>
        </w:rPr>
        <w:t>)</w:t>
      </w:r>
      <w:r w:rsidR="00480318">
        <w:rPr>
          <w:rFonts w:ascii="Times New Roman" w:hAnsi="Times New Roman" w:cs="Times New Roman"/>
          <w:sz w:val="24"/>
          <w:szCs w:val="24"/>
        </w:rPr>
        <w:t>.</w:t>
      </w:r>
      <w:r w:rsidR="00990D9F">
        <w:rPr>
          <w:rFonts w:ascii="Times New Roman" w:hAnsi="Times New Roman" w:cs="Times New Roman"/>
          <w:sz w:val="24"/>
          <w:szCs w:val="24"/>
        </w:rPr>
        <w:t xml:space="preserve"> However, more </w:t>
      </w:r>
      <w:r w:rsidR="0007602E">
        <w:rPr>
          <w:rFonts w:ascii="Times New Roman" w:hAnsi="Times New Roman" w:cs="Times New Roman"/>
          <w:sz w:val="24"/>
          <w:szCs w:val="24"/>
        </w:rPr>
        <w:t xml:space="preserve">in-depth </w:t>
      </w:r>
      <w:r w:rsidR="00990D9F">
        <w:rPr>
          <w:rFonts w:ascii="Times New Roman" w:hAnsi="Times New Roman" w:cs="Times New Roman"/>
          <w:sz w:val="24"/>
          <w:szCs w:val="24"/>
        </w:rPr>
        <w:t xml:space="preserve">research is needed to establish </w:t>
      </w:r>
      <w:r w:rsidR="0007602E">
        <w:rPr>
          <w:rFonts w:ascii="Times New Roman" w:hAnsi="Times New Roman" w:cs="Times New Roman"/>
          <w:sz w:val="24"/>
          <w:szCs w:val="24"/>
        </w:rPr>
        <w:t>a solid understanding of</w:t>
      </w:r>
      <w:r w:rsidR="00990D9F">
        <w:rPr>
          <w:rFonts w:ascii="Times New Roman" w:hAnsi="Times New Roman" w:cs="Times New Roman"/>
          <w:sz w:val="24"/>
          <w:szCs w:val="24"/>
        </w:rPr>
        <w:t xml:space="preserve"> sport for social change </w:t>
      </w:r>
      <w:r w:rsidR="006F3EA5">
        <w:rPr>
          <w:rFonts w:ascii="Times New Roman" w:hAnsi="Times New Roman" w:cs="Times New Roman"/>
          <w:sz w:val="24"/>
          <w:szCs w:val="24"/>
        </w:rPr>
        <w:t>perspective</w:t>
      </w:r>
      <w:r w:rsidR="002A30A7">
        <w:rPr>
          <w:rFonts w:ascii="Times New Roman" w:hAnsi="Times New Roman" w:cs="Times New Roman"/>
          <w:sz w:val="24"/>
          <w:szCs w:val="24"/>
        </w:rPr>
        <w:t>s</w:t>
      </w:r>
      <w:r w:rsidR="006F3EA5">
        <w:rPr>
          <w:rFonts w:ascii="Times New Roman" w:hAnsi="Times New Roman" w:cs="Times New Roman"/>
          <w:sz w:val="24"/>
          <w:szCs w:val="24"/>
        </w:rPr>
        <w:t xml:space="preserve">, and the associated managerial implications for </w:t>
      </w:r>
      <w:r w:rsidR="00990D9F">
        <w:rPr>
          <w:rFonts w:ascii="Times New Roman" w:hAnsi="Times New Roman" w:cs="Times New Roman"/>
          <w:sz w:val="24"/>
          <w:szCs w:val="24"/>
        </w:rPr>
        <w:t xml:space="preserve">training, development, </w:t>
      </w:r>
      <w:r w:rsidR="006F3EA5">
        <w:rPr>
          <w:rFonts w:ascii="Times New Roman" w:hAnsi="Times New Roman" w:cs="Times New Roman"/>
          <w:sz w:val="24"/>
          <w:szCs w:val="24"/>
        </w:rPr>
        <w:t xml:space="preserve">leadership, program planning, </w:t>
      </w:r>
      <w:r w:rsidR="0007602E">
        <w:rPr>
          <w:rFonts w:ascii="Times New Roman" w:hAnsi="Times New Roman" w:cs="Times New Roman"/>
          <w:sz w:val="24"/>
          <w:szCs w:val="24"/>
        </w:rPr>
        <w:t>implementation,</w:t>
      </w:r>
      <w:r w:rsidR="006F3EA5">
        <w:rPr>
          <w:rFonts w:ascii="Times New Roman" w:hAnsi="Times New Roman" w:cs="Times New Roman"/>
          <w:sz w:val="24"/>
          <w:szCs w:val="24"/>
        </w:rPr>
        <w:t xml:space="preserve"> as well as</w:t>
      </w:r>
      <w:r w:rsidR="0007602E">
        <w:rPr>
          <w:rFonts w:ascii="Times New Roman" w:hAnsi="Times New Roman" w:cs="Times New Roman"/>
          <w:sz w:val="24"/>
          <w:szCs w:val="24"/>
        </w:rPr>
        <w:t xml:space="preserve"> </w:t>
      </w:r>
      <w:r w:rsidR="006F3EA5">
        <w:rPr>
          <w:rFonts w:ascii="Times New Roman" w:hAnsi="Times New Roman" w:cs="Times New Roman"/>
          <w:sz w:val="24"/>
          <w:szCs w:val="24"/>
        </w:rPr>
        <w:t>monitoring and evaluation</w:t>
      </w:r>
      <w:r w:rsidR="00990D9F">
        <w:rPr>
          <w:rFonts w:ascii="Times New Roman" w:hAnsi="Times New Roman" w:cs="Times New Roman"/>
          <w:sz w:val="24"/>
          <w:szCs w:val="24"/>
        </w:rPr>
        <w:t>.</w:t>
      </w:r>
    </w:p>
    <w:p w14:paraId="536F2801" w14:textId="3A608955" w:rsidR="00546409" w:rsidRDefault="00546409" w:rsidP="00D1492A">
      <w:pPr>
        <w:spacing w:line="480" w:lineRule="auto"/>
        <w:contextualSpacing/>
        <w:jc w:val="center"/>
        <w:rPr>
          <w:rFonts w:ascii="Times New Roman" w:hAnsi="Times New Roman" w:cs="Times New Roman"/>
          <w:b/>
          <w:sz w:val="24"/>
          <w:szCs w:val="24"/>
        </w:rPr>
      </w:pPr>
      <w:r w:rsidRPr="0077490E">
        <w:rPr>
          <w:rFonts w:ascii="Times New Roman" w:hAnsi="Times New Roman" w:cs="Times New Roman"/>
          <w:b/>
          <w:sz w:val="24"/>
          <w:szCs w:val="24"/>
        </w:rPr>
        <w:t xml:space="preserve">Future </w:t>
      </w:r>
      <w:r w:rsidR="00A4429B">
        <w:rPr>
          <w:rFonts w:ascii="Times New Roman" w:hAnsi="Times New Roman" w:cs="Times New Roman"/>
          <w:b/>
          <w:sz w:val="24"/>
          <w:szCs w:val="24"/>
        </w:rPr>
        <w:t>D</w:t>
      </w:r>
      <w:r w:rsidRPr="0077490E">
        <w:rPr>
          <w:rFonts w:ascii="Times New Roman" w:hAnsi="Times New Roman" w:cs="Times New Roman"/>
          <w:b/>
          <w:sz w:val="24"/>
          <w:szCs w:val="24"/>
        </w:rPr>
        <w:t xml:space="preserve">irections for </w:t>
      </w:r>
      <w:r w:rsidR="00A4429B">
        <w:rPr>
          <w:rFonts w:ascii="Times New Roman" w:hAnsi="Times New Roman" w:cs="Times New Roman"/>
          <w:b/>
          <w:sz w:val="24"/>
          <w:szCs w:val="24"/>
        </w:rPr>
        <w:t>B</w:t>
      </w:r>
      <w:r w:rsidRPr="0077490E">
        <w:rPr>
          <w:rFonts w:ascii="Times New Roman" w:hAnsi="Times New Roman" w:cs="Times New Roman"/>
          <w:b/>
          <w:sz w:val="24"/>
          <w:szCs w:val="24"/>
        </w:rPr>
        <w:t xml:space="preserve">ridging the </w:t>
      </w:r>
      <w:r w:rsidR="00A4429B">
        <w:rPr>
          <w:rFonts w:ascii="Times New Roman" w:hAnsi="Times New Roman" w:cs="Times New Roman"/>
          <w:b/>
          <w:sz w:val="24"/>
          <w:szCs w:val="24"/>
        </w:rPr>
        <w:t>T</w:t>
      </w:r>
      <w:r w:rsidRPr="0077490E">
        <w:rPr>
          <w:rFonts w:ascii="Times New Roman" w:hAnsi="Times New Roman" w:cs="Times New Roman"/>
          <w:b/>
          <w:sz w:val="24"/>
          <w:szCs w:val="24"/>
        </w:rPr>
        <w:t>heory-</w:t>
      </w:r>
      <w:r w:rsidR="00A4429B">
        <w:rPr>
          <w:rFonts w:ascii="Times New Roman" w:hAnsi="Times New Roman" w:cs="Times New Roman"/>
          <w:b/>
          <w:sz w:val="24"/>
          <w:szCs w:val="24"/>
        </w:rPr>
        <w:t>P</w:t>
      </w:r>
      <w:r w:rsidRPr="0077490E">
        <w:rPr>
          <w:rFonts w:ascii="Times New Roman" w:hAnsi="Times New Roman" w:cs="Times New Roman"/>
          <w:b/>
          <w:sz w:val="24"/>
          <w:szCs w:val="24"/>
        </w:rPr>
        <w:t xml:space="preserve">ractice </w:t>
      </w:r>
      <w:r w:rsidR="00A4429B">
        <w:rPr>
          <w:rFonts w:ascii="Times New Roman" w:hAnsi="Times New Roman" w:cs="Times New Roman"/>
          <w:b/>
          <w:sz w:val="24"/>
          <w:szCs w:val="24"/>
        </w:rPr>
        <w:t>D</w:t>
      </w:r>
      <w:r w:rsidRPr="0077490E">
        <w:rPr>
          <w:rFonts w:ascii="Times New Roman" w:hAnsi="Times New Roman" w:cs="Times New Roman"/>
          <w:b/>
          <w:sz w:val="24"/>
          <w:szCs w:val="24"/>
        </w:rPr>
        <w:t xml:space="preserve">ivide in </w:t>
      </w:r>
      <w:r w:rsidR="00A4429B">
        <w:rPr>
          <w:rFonts w:ascii="Times New Roman" w:hAnsi="Times New Roman" w:cs="Times New Roman"/>
          <w:b/>
          <w:sz w:val="24"/>
          <w:szCs w:val="24"/>
        </w:rPr>
        <w:t>S</w:t>
      </w:r>
      <w:r w:rsidRPr="0077490E">
        <w:rPr>
          <w:rFonts w:ascii="Times New Roman" w:hAnsi="Times New Roman" w:cs="Times New Roman"/>
          <w:b/>
          <w:sz w:val="24"/>
          <w:szCs w:val="24"/>
        </w:rPr>
        <w:t xml:space="preserve">port for </w:t>
      </w:r>
      <w:r w:rsidR="00A4429B">
        <w:rPr>
          <w:rFonts w:ascii="Times New Roman" w:hAnsi="Times New Roman" w:cs="Times New Roman"/>
          <w:b/>
          <w:sz w:val="24"/>
          <w:szCs w:val="24"/>
        </w:rPr>
        <w:t>Social C</w:t>
      </w:r>
      <w:r w:rsidRPr="0077490E">
        <w:rPr>
          <w:rFonts w:ascii="Times New Roman" w:hAnsi="Times New Roman" w:cs="Times New Roman"/>
          <w:b/>
          <w:sz w:val="24"/>
          <w:szCs w:val="24"/>
        </w:rPr>
        <w:t>hange</w:t>
      </w:r>
    </w:p>
    <w:p w14:paraId="7C2259D0" w14:textId="2933748A" w:rsidR="0077490E" w:rsidRDefault="00C1068B" w:rsidP="00D1492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articles</w:t>
      </w:r>
      <w:r w:rsidR="006F3EA5">
        <w:rPr>
          <w:rFonts w:ascii="Times New Roman" w:hAnsi="Times New Roman" w:cs="Times New Roman"/>
          <w:sz w:val="24"/>
          <w:szCs w:val="24"/>
        </w:rPr>
        <w:t xml:space="preserve"> in</w:t>
      </w:r>
      <w:r w:rsidR="0077490E">
        <w:rPr>
          <w:rFonts w:ascii="Times New Roman" w:hAnsi="Times New Roman" w:cs="Times New Roman"/>
          <w:sz w:val="24"/>
          <w:szCs w:val="24"/>
        </w:rPr>
        <w:t xml:space="preserve"> this </w:t>
      </w:r>
      <w:r w:rsidR="009911D4">
        <w:rPr>
          <w:rFonts w:ascii="Times New Roman" w:hAnsi="Times New Roman" w:cs="Times New Roman"/>
          <w:sz w:val="24"/>
          <w:szCs w:val="24"/>
        </w:rPr>
        <w:t>s</w:t>
      </w:r>
      <w:r w:rsidR="0077490E">
        <w:rPr>
          <w:rFonts w:ascii="Times New Roman" w:hAnsi="Times New Roman" w:cs="Times New Roman"/>
          <w:sz w:val="24"/>
          <w:szCs w:val="24"/>
        </w:rPr>
        <w:t xml:space="preserve">pecial </w:t>
      </w:r>
      <w:r w:rsidR="009911D4">
        <w:rPr>
          <w:rFonts w:ascii="Times New Roman" w:hAnsi="Times New Roman" w:cs="Times New Roman"/>
          <w:sz w:val="24"/>
          <w:szCs w:val="24"/>
        </w:rPr>
        <w:t>i</w:t>
      </w:r>
      <w:r w:rsidR="0077490E">
        <w:rPr>
          <w:rFonts w:ascii="Times New Roman" w:hAnsi="Times New Roman" w:cs="Times New Roman"/>
          <w:sz w:val="24"/>
          <w:szCs w:val="24"/>
        </w:rPr>
        <w:t xml:space="preserve">ssue </w:t>
      </w:r>
      <w:r>
        <w:rPr>
          <w:rFonts w:ascii="Times New Roman" w:hAnsi="Times New Roman" w:cs="Times New Roman"/>
          <w:sz w:val="24"/>
          <w:szCs w:val="24"/>
        </w:rPr>
        <w:t>make a significant contribution to</w:t>
      </w:r>
      <w:r w:rsidR="0077490E">
        <w:rPr>
          <w:rFonts w:ascii="Times New Roman" w:hAnsi="Times New Roman" w:cs="Times New Roman"/>
          <w:sz w:val="24"/>
          <w:szCs w:val="24"/>
        </w:rPr>
        <w:t xml:space="preserve"> the scholarship o</w:t>
      </w:r>
      <w:r>
        <w:rPr>
          <w:rFonts w:ascii="Times New Roman" w:hAnsi="Times New Roman" w:cs="Times New Roman"/>
          <w:sz w:val="24"/>
          <w:szCs w:val="24"/>
        </w:rPr>
        <w:t>f</w:t>
      </w:r>
      <w:r w:rsidR="0077490E">
        <w:rPr>
          <w:rFonts w:ascii="Times New Roman" w:hAnsi="Times New Roman" w:cs="Times New Roman"/>
          <w:sz w:val="24"/>
          <w:szCs w:val="24"/>
        </w:rPr>
        <w:t xml:space="preserve"> sport for social change</w:t>
      </w:r>
      <w:r>
        <w:rPr>
          <w:rFonts w:ascii="Times New Roman" w:hAnsi="Times New Roman" w:cs="Times New Roman"/>
          <w:sz w:val="24"/>
          <w:szCs w:val="24"/>
        </w:rPr>
        <w:t>. They also reveal a</w:t>
      </w:r>
      <w:r w:rsidR="0077490E">
        <w:rPr>
          <w:rFonts w:ascii="Times New Roman" w:hAnsi="Times New Roman" w:cs="Times New Roman"/>
          <w:sz w:val="24"/>
          <w:szCs w:val="24"/>
        </w:rPr>
        <w:t xml:space="preserve"> number of key considerations </w:t>
      </w:r>
      <w:r>
        <w:rPr>
          <w:rFonts w:ascii="Times New Roman" w:hAnsi="Times New Roman" w:cs="Times New Roman"/>
          <w:sz w:val="24"/>
          <w:szCs w:val="24"/>
        </w:rPr>
        <w:t>that</w:t>
      </w:r>
      <w:r w:rsidR="006F3EA5">
        <w:rPr>
          <w:rFonts w:ascii="Times New Roman" w:hAnsi="Times New Roman" w:cs="Times New Roman"/>
          <w:sz w:val="24"/>
          <w:szCs w:val="24"/>
        </w:rPr>
        <w:t xml:space="preserve"> need to</w:t>
      </w:r>
      <w:r w:rsidR="0077490E">
        <w:rPr>
          <w:rFonts w:ascii="Times New Roman" w:hAnsi="Times New Roman" w:cs="Times New Roman"/>
          <w:sz w:val="24"/>
          <w:szCs w:val="24"/>
        </w:rPr>
        <w:t xml:space="preserve"> be taken into account </w:t>
      </w:r>
      <w:r>
        <w:rPr>
          <w:rFonts w:ascii="Times New Roman" w:hAnsi="Times New Roman" w:cs="Times New Roman"/>
          <w:sz w:val="24"/>
          <w:szCs w:val="24"/>
        </w:rPr>
        <w:t>in</w:t>
      </w:r>
      <w:r w:rsidR="0077490E">
        <w:rPr>
          <w:rFonts w:ascii="Times New Roman" w:hAnsi="Times New Roman" w:cs="Times New Roman"/>
          <w:sz w:val="24"/>
          <w:szCs w:val="24"/>
        </w:rPr>
        <w:t xml:space="preserve"> future research </w:t>
      </w:r>
      <w:r>
        <w:rPr>
          <w:rFonts w:ascii="Times New Roman" w:hAnsi="Times New Roman" w:cs="Times New Roman"/>
          <w:sz w:val="24"/>
          <w:szCs w:val="24"/>
        </w:rPr>
        <w:t>and practice</w:t>
      </w:r>
      <w:r w:rsidR="0077490E">
        <w:rPr>
          <w:rFonts w:ascii="Times New Roman" w:hAnsi="Times New Roman" w:cs="Times New Roman"/>
          <w:sz w:val="24"/>
          <w:szCs w:val="24"/>
        </w:rPr>
        <w:t xml:space="preserve">. To further bridge the theory-practice divide, </w:t>
      </w:r>
      <w:r w:rsidR="006F3EA5">
        <w:rPr>
          <w:rFonts w:ascii="Times New Roman" w:hAnsi="Times New Roman" w:cs="Times New Roman"/>
          <w:sz w:val="24"/>
          <w:szCs w:val="24"/>
        </w:rPr>
        <w:t xml:space="preserve">it seems critical that </w:t>
      </w:r>
      <w:r w:rsidR="0077490E">
        <w:rPr>
          <w:rFonts w:ascii="Times New Roman" w:hAnsi="Times New Roman" w:cs="Times New Roman"/>
          <w:sz w:val="24"/>
          <w:szCs w:val="24"/>
        </w:rPr>
        <w:t xml:space="preserve">combined efforts between academics and practitioners should be reflected in both research and practice. </w:t>
      </w:r>
      <w:r w:rsidR="006F3EA5">
        <w:rPr>
          <w:rFonts w:ascii="Times New Roman" w:hAnsi="Times New Roman" w:cs="Times New Roman"/>
          <w:sz w:val="24"/>
          <w:szCs w:val="24"/>
        </w:rPr>
        <w:t xml:space="preserve">While this sounds rather obvious, the status quo looks different. </w:t>
      </w:r>
      <w:r w:rsidR="00E01138">
        <w:rPr>
          <w:rFonts w:ascii="Times New Roman" w:hAnsi="Times New Roman" w:cs="Times New Roman"/>
          <w:sz w:val="24"/>
          <w:szCs w:val="24"/>
        </w:rPr>
        <w:t>R</w:t>
      </w:r>
      <w:r w:rsidR="00E726BA">
        <w:rPr>
          <w:rFonts w:ascii="Times New Roman" w:hAnsi="Times New Roman" w:cs="Times New Roman"/>
          <w:sz w:val="24"/>
          <w:szCs w:val="24"/>
        </w:rPr>
        <w:t>esearchers have long called for a stronger and more sustained engagement with sport for social change programs</w:t>
      </w:r>
      <w:r w:rsidR="009911D4">
        <w:rPr>
          <w:rFonts w:ascii="Times New Roman" w:hAnsi="Times New Roman" w:cs="Times New Roman"/>
          <w:sz w:val="24"/>
          <w:szCs w:val="24"/>
        </w:rPr>
        <w:t xml:space="preserve"> and practitioners</w:t>
      </w:r>
      <w:r w:rsidR="00E726BA">
        <w:rPr>
          <w:rFonts w:ascii="Times New Roman" w:hAnsi="Times New Roman" w:cs="Times New Roman"/>
          <w:sz w:val="24"/>
          <w:szCs w:val="24"/>
        </w:rPr>
        <w:t xml:space="preserve">, which would importantly allow for the assessment of </w:t>
      </w:r>
      <w:r w:rsidR="00E726BA">
        <w:rPr>
          <w:rFonts w:ascii="Times New Roman" w:hAnsi="Times New Roman" w:cs="Times New Roman"/>
          <w:sz w:val="24"/>
          <w:szCs w:val="24"/>
        </w:rPr>
        <w:lastRenderedPageBreak/>
        <w:t>program impact over time</w:t>
      </w:r>
      <w:r w:rsidR="00461918">
        <w:rPr>
          <w:rFonts w:ascii="Times New Roman" w:hAnsi="Times New Roman" w:cs="Times New Roman"/>
          <w:sz w:val="24"/>
          <w:szCs w:val="24"/>
        </w:rPr>
        <w:t xml:space="preserve"> rather than the often performed one-off, ad-hoc monitoring and evaluation exercises</w:t>
      </w:r>
      <w:r w:rsidR="00E726BA">
        <w:rPr>
          <w:rFonts w:ascii="Times New Roman" w:hAnsi="Times New Roman" w:cs="Times New Roman"/>
          <w:sz w:val="24"/>
          <w:szCs w:val="24"/>
        </w:rPr>
        <w:t xml:space="preserve">. </w:t>
      </w:r>
      <w:r w:rsidR="00461918">
        <w:rPr>
          <w:rFonts w:ascii="Times New Roman" w:hAnsi="Times New Roman" w:cs="Times New Roman"/>
          <w:sz w:val="24"/>
          <w:szCs w:val="24"/>
        </w:rPr>
        <w:t>Here</w:t>
      </w:r>
      <w:r w:rsidR="00E726BA">
        <w:rPr>
          <w:rFonts w:ascii="Times New Roman" w:hAnsi="Times New Roman" w:cs="Times New Roman"/>
          <w:sz w:val="24"/>
          <w:szCs w:val="24"/>
        </w:rPr>
        <w:t xml:space="preserve">, the </w:t>
      </w:r>
      <w:r w:rsidR="00461918">
        <w:rPr>
          <w:rFonts w:ascii="Times New Roman" w:hAnsi="Times New Roman" w:cs="Times New Roman"/>
          <w:sz w:val="24"/>
          <w:szCs w:val="24"/>
        </w:rPr>
        <w:t xml:space="preserve">blame </w:t>
      </w:r>
      <w:r w:rsidR="001E66D3">
        <w:rPr>
          <w:rFonts w:ascii="Times New Roman" w:hAnsi="Times New Roman" w:cs="Times New Roman"/>
          <w:sz w:val="24"/>
          <w:szCs w:val="24"/>
        </w:rPr>
        <w:t>is often shifted to sport organizations</w:t>
      </w:r>
      <w:r w:rsidR="00461918">
        <w:rPr>
          <w:rFonts w:ascii="Times New Roman" w:hAnsi="Times New Roman" w:cs="Times New Roman"/>
          <w:sz w:val="24"/>
          <w:szCs w:val="24"/>
        </w:rPr>
        <w:t xml:space="preserve"> and their lack of interest – and funding – to allow for longer-term research-supported partnerships.</w:t>
      </w:r>
      <w:r w:rsidR="00E726BA">
        <w:rPr>
          <w:rFonts w:ascii="Times New Roman" w:hAnsi="Times New Roman" w:cs="Times New Roman"/>
          <w:sz w:val="24"/>
          <w:szCs w:val="24"/>
        </w:rPr>
        <w:t xml:space="preserve"> </w:t>
      </w:r>
      <w:r w:rsidR="00461918">
        <w:rPr>
          <w:rFonts w:ascii="Times New Roman" w:hAnsi="Times New Roman" w:cs="Times New Roman"/>
          <w:sz w:val="24"/>
          <w:szCs w:val="24"/>
        </w:rPr>
        <w:t>But</w:t>
      </w:r>
      <w:r w:rsidR="001E66D3">
        <w:rPr>
          <w:rFonts w:ascii="Times New Roman" w:hAnsi="Times New Roman" w:cs="Times New Roman"/>
          <w:sz w:val="24"/>
          <w:szCs w:val="24"/>
        </w:rPr>
        <w:t>, as the contribution by Schaillée et al. clearly shows,</w:t>
      </w:r>
      <w:r w:rsidR="00461918">
        <w:rPr>
          <w:rFonts w:ascii="Times New Roman" w:hAnsi="Times New Roman" w:cs="Times New Roman"/>
          <w:sz w:val="24"/>
          <w:szCs w:val="24"/>
        </w:rPr>
        <w:t xml:space="preserve"> this is only one side of the story, as academic institutions </w:t>
      </w:r>
      <w:r w:rsidR="006F3EA5">
        <w:rPr>
          <w:rFonts w:ascii="Times New Roman" w:hAnsi="Times New Roman" w:cs="Times New Roman"/>
          <w:sz w:val="24"/>
          <w:szCs w:val="24"/>
        </w:rPr>
        <w:t>present</w:t>
      </w:r>
      <w:r w:rsidR="00461918">
        <w:rPr>
          <w:rFonts w:ascii="Times New Roman" w:hAnsi="Times New Roman" w:cs="Times New Roman"/>
          <w:sz w:val="24"/>
          <w:szCs w:val="24"/>
        </w:rPr>
        <w:t xml:space="preserve"> their own challenges in facilitating </w:t>
      </w:r>
      <w:r w:rsidR="008223AC">
        <w:rPr>
          <w:rFonts w:ascii="Times New Roman" w:hAnsi="Times New Roman" w:cs="Times New Roman"/>
          <w:sz w:val="24"/>
          <w:szCs w:val="24"/>
        </w:rPr>
        <w:t>authentic engagement with practitioners</w:t>
      </w:r>
      <w:r w:rsidR="00461918">
        <w:rPr>
          <w:rFonts w:ascii="Times New Roman" w:hAnsi="Times New Roman" w:cs="Times New Roman"/>
          <w:sz w:val="24"/>
          <w:szCs w:val="24"/>
        </w:rPr>
        <w:t xml:space="preserve">. </w:t>
      </w:r>
      <w:r w:rsidR="008223AC">
        <w:rPr>
          <w:rFonts w:ascii="Times New Roman" w:hAnsi="Times New Roman" w:cs="Times New Roman"/>
          <w:sz w:val="24"/>
          <w:szCs w:val="24"/>
        </w:rPr>
        <w:t xml:space="preserve">For instance, in addition to administrative challenges and different expectations around research timeframes, </w:t>
      </w:r>
      <w:r w:rsidR="0077490E">
        <w:rPr>
          <w:rFonts w:ascii="Times New Roman" w:hAnsi="Times New Roman" w:cs="Times New Roman"/>
          <w:sz w:val="24"/>
          <w:szCs w:val="24"/>
        </w:rPr>
        <w:t xml:space="preserve">the current ‘publish or perish’ research environment </w:t>
      </w:r>
      <w:r w:rsidR="008223AC">
        <w:rPr>
          <w:rFonts w:ascii="Times New Roman" w:hAnsi="Times New Roman" w:cs="Times New Roman"/>
          <w:sz w:val="24"/>
          <w:szCs w:val="24"/>
        </w:rPr>
        <w:t xml:space="preserve">increasingly </w:t>
      </w:r>
      <w:r w:rsidR="0077490E">
        <w:rPr>
          <w:rFonts w:ascii="Times New Roman" w:hAnsi="Times New Roman" w:cs="Times New Roman"/>
          <w:sz w:val="24"/>
          <w:szCs w:val="24"/>
        </w:rPr>
        <w:t>pressures</w:t>
      </w:r>
      <w:r w:rsidR="008223AC">
        <w:rPr>
          <w:rFonts w:ascii="Times New Roman" w:hAnsi="Times New Roman" w:cs="Times New Roman"/>
          <w:sz w:val="24"/>
          <w:szCs w:val="24"/>
        </w:rPr>
        <w:t xml:space="preserve"> academics</w:t>
      </w:r>
      <w:r w:rsidR="0077490E">
        <w:rPr>
          <w:rFonts w:ascii="Times New Roman" w:hAnsi="Times New Roman" w:cs="Times New Roman"/>
          <w:sz w:val="24"/>
          <w:szCs w:val="24"/>
        </w:rPr>
        <w:t xml:space="preserve"> to publish </w:t>
      </w:r>
      <w:r w:rsidR="00E726BA">
        <w:rPr>
          <w:rFonts w:ascii="Times New Roman" w:hAnsi="Times New Roman" w:cs="Times New Roman"/>
          <w:sz w:val="24"/>
          <w:szCs w:val="24"/>
        </w:rPr>
        <w:t>articles</w:t>
      </w:r>
      <w:r w:rsidR="0077490E">
        <w:rPr>
          <w:rFonts w:ascii="Times New Roman" w:hAnsi="Times New Roman" w:cs="Times New Roman"/>
          <w:sz w:val="24"/>
          <w:szCs w:val="24"/>
        </w:rPr>
        <w:t xml:space="preserve"> with </w:t>
      </w:r>
      <w:r w:rsidR="00E726BA">
        <w:rPr>
          <w:rFonts w:ascii="Times New Roman" w:hAnsi="Times New Roman" w:cs="Times New Roman"/>
          <w:sz w:val="24"/>
          <w:szCs w:val="24"/>
        </w:rPr>
        <w:t xml:space="preserve">the fewest number of co-authors possible. In other words, </w:t>
      </w:r>
      <w:r w:rsidR="008223AC">
        <w:rPr>
          <w:rFonts w:ascii="Times New Roman" w:hAnsi="Times New Roman" w:cs="Times New Roman"/>
          <w:sz w:val="24"/>
          <w:szCs w:val="24"/>
        </w:rPr>
        <w:t xml:space="preserve">single-authored papers are looked upon favorably whereas </w:t>
      </w:r>
      <w:r w:rsidR="00E726BA">
        <w:rPr>
          <w:rFonts w:ascii="Times New Roman" w:hAnsi="Times New Roman" w:cs="Times New Roman"/>
          <w:sz w:val="24"/>
          <w:szCs w:val="24"/>
        </w:rPr>
        <w:t>current performance measures disadvantage those who collaborate with colleagues from other universities and particularly with key contributors from ‘the real world’</w:t>
      </w:r>
      <w:r w:rsidR="008223AC">
        <w:rPr>
          <w:rFonts w:ascii="Times New Roman" w:hAnsi="Times New Roman" w:cs="Times New Roman"/>
          <w:sz w:val="24"/>
          <w:szCs w:val="24"/>
        </w:rPr>
        <w:t xml:space="preserve">. In </w:t>
      </w:r>
      <w:r w:rsidR="006F3EA5">
        <w:rPr>
          <w:rFonts w:ascii="Times New Roman" w:hAnsi="Times New Roman" w:cs="Times New Roman"/>
          <w:sz w:val="24"/>
          <w:szCs w:val="24"/>
        </w:rPr>
        <w:t>times where</w:t>
      </w:r>
      <w:r w:rsidR="008223AC">
        <w:rPr>
          <w:rFonts w:ascii="Times New Roman" w:hAnsi="Times New Roman" w:cs="Times New Roman"/>
          <w:sz w:val="24"/>
          <w:szCs w:val="24"/>
        </w:rPr>
        <w:t xml:space="preserve"> collaborators </w:t>
      </w:r>
      <w:r w:rsidR="00E726BA">
        <w:rPr>
          <w:rFonts w:ascii="Times New Roman" w:hAnsi="Times New Roman" w:cs="Times New Roman"/>
          <w:sz w:val="24"/>
          <w:szCs w:val="24"/>
        </w:rPr>
        <w:t>are</w:t>
      </w:r>
      <w:r w:rsidR="008223AC">
        <w:rPr>
          <w:rFonts w:ascii="Times New Roman" w:hAnsi="Times New Roman" w:cs="Times New Roman"/>
          <w:sz w:val="24"/>
          <w:szCs w:val="24"/>
        </w:rPr>
        <w:t xml:space="preserve"> increasingly</w:t>
      </w:r>
      <w:r w:rsidR="00E726BA">
        <w:rPr>
          <w:rFonts w:ascii="Times New Roman" w:hAnsi="Times New Roman" w:cs="Times New Roman"/>
          <w:sz w:val="24"/>
          <w:szCs w:val="24"/>
        </w:rPr>
        <w:t xml:space="preserve"> required to ‘share’ the rewards for their joint publication</w:t>
      </w:r>
      <w:r w:rsidR="008223AC">
        <w:rPr>
          <w:rFonts w:ascii="Times New Roman" w:hAnsi="Times New Roman" w:cs="Times New Roman"/>
          <w:sz w:val="24"/>
          <w:szCs w:val="24"/>
        </w:rPr>
        <w:t>s</w:t>
      </w:r>
      <w:r w:rsidR="006F3EA5">
        <w:rPr>
          <w:rFonts w:ascii="Times New Roman" w:hAnsi="Times New Roman" w:cs="Times New Roman"/>
          <w:sz w:val="24"/>
          <w:szCs w:val="24"/>
        </w:rPr>
        <w:t>,</w:t>
      </w:r>
      <w:r w:rsidR="008223AC">
        <w:rPr>
          <w:rFonts w:ascii="Times New Roman" w:hAnsi="Times New Roman" w:cs="Times New Roman"/>
          <w:sz w:val="24"/>
          <w:szCs w:val="24"/>
        </w:rPr>
        <w:t xml:space="preserve"> practitioners </w:t>
      </w:r>
      <w:r w:rsidR="006F3EA5">
        <w:rPr>
          <w:rFonts w:ascii="Times New Roman" w:hAnsi="Times New Roman" w:cs="Times New Roman"/>
          <w:sz w:val="24"/>
          <w:szCs w:val="24"/>
        </w:rPr>
        <w:t xml:space="preserve">are often </w:t>
      </w:r>
      <w:r w:rsidR="008223AC">
        <w:rPr>
          <w:rFonts w:ascii="Times New Roman" w:hAnsi="Times New Roman" w:cs="Times New Roman"/>
          <w:sz w:val="24"/>
          <w:szCs w:val="24"/>
        </w:rPr>
        <w:t>omitted as co-authors in published journal articles</w:t>
      </w:r>
      <w:r w:rsidR="00E726BA">
        <w:rPr>
          <w:rFonts w:ascii="Times New Roman" w:hAnsi="Times New Roman" w:cs="Times New Roman"/>
          <w:sz w:val="24"/>
          <w:szCs w:val="24"/>
        </w:rPr>
        <w:t>.</w:t>
      </w:r>
      <w:r w:rsidR="006F3EA5">
        <w:rPr>
          <w:rFonts w:ascii="Times New Roman" w:hAnsi="Times New Roman" w:cs="Times New Roman"/>
          <w:sz w:val="24"/>
          <w:szCs w:val="24"/>
        </w:rPr>
        <w:t xml:space="preserve"> It seems that we still have a long way to go until we can speak of authentic and reciprocal collaboration between academics and practitioners.</w:t>
      </w:r>
    </w:p>
    <w:p w14:paraId="69079F28" w14:textId="5827D141" w:rsidR="008223AC" w:rsidRDefault="008223AC" w:rsidP="00D1492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line with this, the value of academics being involved in practitioner conferences deserves to be discussed. The current situation tends to have </w:t>
      </w:r>
      <w:r w:rsidR="007E1893">
        <w:rPr>
          <w:rFonts w:ascii="Times New Roman" w:hAnsi="Times New Roman" w:cs="Times New Roman"/>
          <w:sz w:val="24"/>
          <w:szCs w:val="24"/>
        </w:rPr>
        <w:t xml:space="preserve">sport </w:t>
      </w:r>
      <w:r>
        <w:rPr>
          <w:rFonts w:ascii="Times New Roman" w:hAnsi="Times New Roman" w:cs="Times New Roman"/>
          <w:sz w:val="24"/>
          <w:szCs w:val="24"/>
        </w:rPr>
        <w:t xml:space="preserve">industry and academic conferences as separate functions that provide </w:t>
      </w:r>
      <w:r w:rsidR="00BA7AE6">
        <w:rPr>
          <w:rFonts w:ascii="Times New Roman" w:hAnsi="Times New Roman" w:cs="Times New Roman"/>
          <w:sz w:val="24"/>
          <w:szCs w:val="24"/>
        </w:rPr>
        <w:t>little</w:t>
      </w:r>
      <w:r>
        <w:rPr>
          <w:rFonts w:ascii="Times New Roman" w:hAnsi="Times New Roman" w:cs="Times New Roman"/>
          <w:sz w:val="24"/>
          <w:szCs w:val="24"/>
        </w:rPr>
        <w:t xml:space="preserve"> opportunity for engagement and reciprocal learning. Rather than trying to fix this divide through a simple </w:t>
      </w:r>
      <w:r w:rsidR="007E1893">
        <w:rPr>
          <w:rFonts w:ascii="Times New Roman" w:hAnsi="Times New Roman" w:cs="Times New Roman"/>
          <w:sz w:val="24"/>
          <w:szCs w:val="24"/>
        </w:rPr>
        <w:t xml:space="preserve">amalgamation of the respective events (which has been tried before with limited success), targeted academic/practitioner conferences around specific topics – such as sport for social change – could make a positive difference. </w:t>
      </w:r>
      <w:r w:rsidR="001E66D3">
        <w:rPr>
          <w:rFonts w:ascii="Times New Roman" w:hAnsi="Times New Roman" w:cs="Times New Roman"/>
          <w:sz w:val="24"/>
          <w:szCs w:val="24"/>
        </w:rPr>
        <w:t xml:space="preserve">The article by Schaillée </w:t>
      </w:r>
      <w:r w:rsidR="00BA7AE6">
        <w:rPr>
          <w:rFonts w:ascii="Times New Roman" w:hAnsi="Times New Roman" w:cs="Times New Roman"/>
          <w:sz w:val="24"/>
          <w:szCs w:val="24"/>
        </w:rPr>
        <w:t>and colleagues</w:t>
      </w:r>
      <w:r w:rsidR="001E66D3">
        <w:rPr>
          <w:rFonts w:ascii="Times New Roman" w:hAnsi="Times New Roman" w:cs="Times New Roman"/>
          <w:sz w:val="24"/>
          <w:szCs w:val="24"/>
        </w:rPr>
        <w:t xml:space="preserve"> in this special issue provides several practical examples of such knowledge translation activities. Their research sparked a series of integrated knowledge translation workshops and symposia that supported mutual engagement and learning, </w:t>
      </w:r>
      <w:r w:rsidR="001E66D3">
        <w:rPr>
          <w:rFonts w:ascii="Times New Roman" w:hAnsi="Times New Roman" w:cs="Times New Roman"/>
          <w:sz w:val="24"/>
          <w:szCs w:val="24"/>
        </w:rPr>
        <w:lastRenderedPageBreak/>
        <w:t>including the “</w:t>
      </w:r>
      <w:r w:rsidR="001E66D3" w:rsidRPr="001E66D3">
        <w:rPr>
          <w:rFonts w:ascii="Times New Roman" w:hAnsi="Times New Roman" w:cs="Times New Roman"/>
          <w:sz w:val="24"/>
          <w:szCs w:val="24"/>
        </w:rPr>
        <w:t>Knowledge translation in sport management</w:t>
      </w:r>
      <w:r w:rsidR="001E66D3">
        <w:rPr>
          <w:rFonts w:ascii="Times New Roman" w:hAnsi="Times New Roman" w:cs="Times New Roman"/>
          <w:sz w:val="24"/>
          <w:szCs w:val="24"/>
        </w:rPr>
        <w:t xml:space="preserve">” workshop at the 2019 European Sport Management Association </w:t>
      </w:r>
      <w:r w:rsidR="00BA7AE6">
        <w:rPr>
          <w:rFonts w:ascii="Times New Roman" w:hAnsi="Times New Roman" w:cs="Times New Roman"/>
          <w:sz w:val="24"/>
          <w:szCs w:val="24"/>
        </w:rPr>
        <w:t xml:space="preserve">annual </w:t>
      </w:r>
      <w:r w:rsidR="001E66D3">
        <w:rPr>
          <w:rFonts w:ascii="Times New Roman" w:hAnsi="Times New Roman" w:cs="Times New Roman"/>
          <w:sz w:val="24"/>
          <w:szCs w:val="24"/>
        </w:rPr>
        <w:t>conference.</w:t>
      </w:r>
      <w:r w:rsidR="00BA7AE6">
        <w:rPr>
          <w:rFonts w:ascii="Times New Roman" w:hAnsi="Times New Roman" w:cs="Times New Roman"/>
          <w:sz w:val="24"/>
          <w:szCs w:val="24"/>
        </w:rPr>
        <w:t xml:space="preserve"> </w:t>
      </w:r>
      <w:r w:rsidR="00FD09CA">
        <w:rPr>
          <w:rFonts w:ascii="Times New Roman" w:hAnsi="Times New Roman" w:cs="Times New Roman"/>
          <w:sz w:val="24"/>
          <w:szCs w:val="24"/>
        </w:rPr>
        <w:t xml:space="preserve">In addition, the University of Illinois at Urbana-Champaign hosted a conference in 2017 that brought together scholars and practitioners in SFD to discuss partnerships and linkages in the field. </w:t>
      </w:r>
      <w:r w:rsidR="00BA7AE6">
        <w:rPr>
          <w:rFonts w:ascii="Times New Roman" w:hAnsi="Times New Roman" w:cs="Times New Roman"/>
          <w:sz w:val="24"/>
          <w:szCs w:val="24"/>
        </w:rPr>
        <w:t>More efforts such as these are needed going forward to approach sport for social change from a holistic and inclusive perspective.</w:t>
      </w:r>
    </w:p>
    <w:p w14:paraId="5FE2EFB6" w14:textId="7247DBA3" w:rsidR="00BA7AE6" w:rsidRDefault="00BA7AE6" w:rsidP="00D1492A">
      <w:pPr>
        <w:spacing w:line="480" w:lineRule="auto"/>
        <w:contextualSpacing/>
        <w:rPr>
          <w:rFonts w:ascii="Times New Roman" w:hAnsi="Times New Roman" w:cs="Times New Roman"/>
          <w:b/>
          <w:sz w:val="24"/>
          <w:szCs w:val="24"/>
        </w:rPr>
      </w:pPr>
      <w:r>
        <w:rPr>
          <w:rFonts w:ascii="Times New Roman" w:hAnsi="Times New Roman" w:cs="Times New Roman"/>
          <w:sz w:val="24"/>
          <w:szCs w:val="24"/>
        </w:rPr>
        <w:tab/>
      </w:r>
      <w:r w:rsidR="00FD09CA">
        <w:rPr>
          <w:rFonts w:ascii="Times New Roman" w:hAnsi="Times New Roman" w:cs="Times New Roman"/>
          <w:sz w:val="24"/>
          <w:szCs w:val="24"/>
        </w:rPr>
        <w:t xml:space="preserve">It must also be acknowledged that </w:t>
      </w:r>
      <w:r>
        <w:rPr>
          <w:rFonts w:ascii="Times New Roman" w:hAnsi="Times New Roman" w:cs="Times New Roman"/>
          <w:sz w:val="24"/>
          <w:szCs w:val="24"/>
        </w:rPr>
        <w:t>most of the voices represented in this special issue, and in the sport for social change field more broadly, come from scholars based in the Global Nort</w:t>
      </w:r>
      <w:r w:rsidR="00AC4E59">
        <w:rPr>
          <w:rFonts w:ascii="Times New Roman" w:hAnsi="Times New Roman" w:cs="Times New Roman"/>
          <w:sz w:val="24"/>
          <w:szCs w:val="24"/>
        </w:rPr>
        <w:t>h or High Income Countries</w:t>
      </w:r>
      <w:r>
        <w:rPr>
          <w:rFonts w:ascii="Times New Roman" w:hAnsi="Times New Roman" w:cs="Times New Roman"/>
          <w:sz w:val="24"/>
          <w:szCs w:val="24"/>
        </w:rPr>
        <w:t>. In fact, only one contribution in the special issue has been authored by indigenous scholar</w:t>
      </w:r>
      <w:r w:rsidR="001876AE">
        <w:rPr>
          <w:rFonts w:ascii="Times New Roman" w:hAnsi="Times New Roman" w:cs="Times New Roman"/>
          <w:sz w:val="24"/>
          <w:szCs w:val="24"/>
        </w:rPr>
        <w:t>s</w:t>
      </w:r>
      <w:r>
        <w:rPr>
          <w:rFonts w:ascii="Times New Roman" w:hAnsi="Times New Roman" w:cs="Times New Roman"/>
          <w:sz w:val="24"/>
          <w:szCs w:val="24"/>
        </w:rPr>
        <w:t xml:space="preserve"> (see Hapeta et al.). This is problematic in many ways, in that our theory-building and scholarship is not inclusive of indigenous colleagues or those</w:t>
      </w:r>
      <w:r w:rsidR="005D7426">
        <w:rPr>
          <w:rFonts w:ascii="Times New Roman" w:hAnsi="Times New Roman" w:cs="Times New Roman"/>
          <w:sz w:val="24"/>
          <w:szCs w:val="24"/>
        </w:rPr>
        <w:t xml:space="preserve"> from the Global South or Low- and </w:t>
      </w:r>
      <w:r w:rsidR="00AC4E59">
        <w:rPr>
          <w:rFonts w:ascii="Times New Roman" w:hAnsi="Times New Roman" w:cs="Times New Roman"/>
          <w:sz w:val="24"/>
          <w:szCs w:val="24"/>
        </w:rPr>
        <w:t>Middle-Income Countries,</w:t>
      </w:r>
      <w:r w:rsidR="00D1492A">
        <w:rPr>
          <w:rFonts w:ascii="Times New Roman" w:hAnsi="Times New Roman" w:cs="Times New Roman"/>
          <w:sz w:val="24"/>
          <w:szCs w:val="24"/>
        </w:rPr>
        <w:t xml:space="preserve"> and as such, is incomplete and missing key voices that can help to build more robust, contextualized theory and praxis</w:t>
      </w:r>
      <w:r>
        <w:rPr>
          <w:rFonts w:ascii="Times New Roman" w:hAnsi="Times New Roman" w:cs="Times New Roman"/>
          <w:sz w:val="24"/>
          <w:szCs w:val="24"/>
        </w:rPr>
        <w:t xml:space="preserve">. </w:t>
      </w:r>
      <w:r w:rsidR="00D1492A">
        <w:rPr>
          <w:rFonts w:ascii="Times New Roman" w:hAnsi="Times New Roman" w:cs="Times New Roman"/>
          <w:sz w:val="24"/>
          <w:szCs w:val="24"/>
        </w:rPr>
        <w:t>We challenge sport management scholars to actively</w:t>
      </w:r>
      <w:r w:rsidR="009125CC">
        <w:rPr>
          <w:rFonts w:ascii="Times New Roman" w:hAnsi="Times New Roman" w:cs="Times New Roman"/>
          <w:sz w:val="24"/>
          <w:szCs w:val="24"/>
        </w:rPr>
        <w:t xml:space="preserve"> seek concrete avenues to partner with and empower indigenous and marginalized</w:t>
      </w:r>
      <w:r w:rsidR="00D1492A">
        <w:rPr>
          <w:rFonts w:ascii="Times New Roman" w:hAnsi="Times New Roman" w:cs="Times New Roman"/>
          <w:sz w:val="24"/>
          <w:szCs w:val="24"/>
        </w:rPr>
        <w:t xml:space="preserve"> </w:t>
      </w:r>
      <w:r w:rsidR="009125CC">
        <w:rPr>
          <w:rFonts w:ascii="Times New Roman" w:hAnsi="Times New Roman" w:cs="Times New Roman"/>
          <w:sz w:val="24"/>
          <w:szCs w:val="24"/>
        </w:rPr>
        <w:t>voices in our field.</w:t>
      </w:r>
    </w:p>
    <w:p w14:paraId="0DC9F54F" w14:textId="6E2805C0" w:rsidR="007E1893" w:rsidRPr="00351850" w:rsidRDefault="00AD4B9F" w:rsidP="00351850">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It is our </w:t>
      </w:r>
      <w:r w:rsidR="00D1453C">
        <w:rPr>
          <w:rFonts w:ascii="Times New Roman" w:hAnsi="Times New Roman" w:cs="Times New Roman"/>
          <w:sz w:val="24"/>
          <w:szCs w:val="24"/>
        </w:rPr>
        <w:t>hope that this special issue will</w:t>
      </w:r>
      <w:r>
        <w:rPr>
          <w:rFonts w:ascii="Times New Roman" w:hAnsi="Times New Roman" w:cs="Times New Roman"/>
          <w:sz w:val="24"/>
          <w:szCs w:val="24"/>
        </w:rPr>
        <w:t xml:space="preserve"> be a stepping stone for scholars </w:t>
      </w:r>
      <w:r w:rsidR="00D1453C">
        <w:rPr>
          <w:rFonts w:ascii="Times New Roman" w:hAnsi="Times New Roman" w:cs="Times New Roman"/>
          <w:sz w:val="24"/>
          <w:szCs w:val="24"/>
        </w:rPr>
        <w:t>committed to working towards</w:t>
      </w:r>
      <w:r>
        <w:rPr>
          <w:rFonts w:ascii="Times New Roman" w:hAnsi="Times New Roman" w:cs="Times New Roman"/>
          <w:sz w:val="24"/>
          <w:szCs w:val="24"/>
        </w:rPr>
        <w:t xml:space="preserve"> bridging the theory-practice divide in sport for social change and in the sport management fi</w:t>
      </w:r>
      <w:r w:rsidR="00D1453C">
        <w:rPr>
          <w:rFonts w:ascii="Times New Roman" w:hAnsi="Times New Roman" w:cs="Times New Roman"/>
          <w:sz w:val="24"/>
          <w:szCs w:val="24"/>
        </w:rPr>
        <w:t>eld more broadly. Collectively, the</w:t>
      </w:r>
      <w:r>
        <w:rPr>
          <w:rFonts w:ascii="Times New Roman" w:hAnsi="Times New Roman" w:cs="Times New Roman"/>
          <w:sz w:val="24"/>
          <w:szCs w:val="24"/>
        </w:rPr>
        <w:t xml:space="preserve"> articles in this issue challenge us to approach</w:t>
      </w:r>
      <w:r w:rsidR="00BF30C5">
        <w:rPr>
          <w:rFonts w:ascii="Times New Roman" w:hAnsi="Times New Roman" w:cs="Times New Roman"/>
          <w:sz w:val="24"/>
          <w:szCs w:val="24"/>
        </w:rPr>
        <w:t xml:space="preserve"> and advance</w:t>
      </w:r>
      <w:r>
        <w:rPr>
          <w:rFonts w:ascii="Times New Roman" w:hAnsi="Times New Roman" w:cs="Times New Roman"/>
          <w:sz w:val="24"/>
          <w:szCs w:val="24"/>
        </w:rPr>
        <w:t xml:space="preserve"> </w:t>
      </w:r>
      <w:r w:rsidR="00D1453C">
        <w:rPr>
          <w:rFonts w:ascii="Times New Roman" w:hAnsi="Times New Roman" w:cs="Times New Roman"/>
          <w:sz w:val="24"/>
          <w:szCs w:val="24"/>
        </w:rPr>
        <w:t xml:space="preserve">the dynamic interplay between </w:t>
      </w:r>
      <w:r>
        <w:rPr>
          <w:rFonts w:ascii="Times New Roman" w:hAnsi="Times New Roman" w:cs="Times New Roman"/>
          <w:sz w:val="24"/>
          <w:szCs w:val="24"/>
        </w:rPr>
        <w:t>theory development, k</w:t>
      </w:r>
      <w:r w:rsidR="00D1453C">
        <w:rPr>
          <w:rFonts w:ascii="Times New Roman" w:hAnsi="Times New Roman" w:cs="Times New Roman"/>
          <w:sz w:val="24"/>
          <w:szCs w:val="24"/>
        </w:rPr>
        <w:t>nowledge translation</w:t>
      </w:r>
      <w:r w:rsidR="00BF30C5">
        <w:rPr>
          <w:rFonts w:ascii="Times New Roman" w:hAnsi="Times New Roman" w:cs="Times New Roman"/>
          <w:sz w:val="24"/>
          <w:szCs w:val="24"/>
        </w:rPr>
        <w:t>, and praxis in</w:t>
      </w:r>
      <w:r>
        <w:rPr>
          <w:rFonts w:ascii="Times New Roman" w:hAnsi="Times New Roman" w:cs="Times New Roman"/>
          <w:sz w:val="24"/>
          <w:szCs w:val="24"/>
        </w:rPr>
        <w:t xml:space="preserve"> </w:t>
      </w:r>
      <w:r w:rsidR="005D7426">
        <w:rPr>
          <w:rFonts w:ascii="Times New Roman" w:hAnsi="Times New Roman" w:cs="Times New Roman"/>
          <w:sz w:val="24"/>
          <w:szCs w:val="24"/>
        </w:rPr>
        <w:t>innovative and inclusive</w:t>
      </w:r>
      <w:r>
        <w:rPr>
          <w:rFonts w:ascii="Times New Roman" w:hAnsi="Times New Roman" w:cs="Times New Roman"/>
          <w:sz w:val="24"/>
          <w:szCs w:val="24"/>
        </w:rPr>
        <w:t xml:space="preserve"> ways. We encourage scholars to take up the calls and future directions presented</w:t>
      </w:r>
      <w:r w:rsidR="005D7426">
        <w:rPr>
          <w:rFonts w:ascii="Times New Roman" w:hAnsi="Times New Roman" w:cs="Times New Roman"/>
          <w:sz w:val="24"/>
          <w:szCs w:val="24"/>
        </w:rPr>
        <w:t xml:space="preserve"> in this special issue</w:t>
      </w:r>
      <w:r>
        <w:rPr>
          <w:rFonts w:ascii="Times New Roman" w:hAnsi="Times New Roman" w:cs="Times New Roman"/>
          <w:sz w:val="24"/>
          <w:szCs w:val="24"/>
        </w:rPr>
        <w:t xml:space="preserve"> and </w:t>
      </w:r>
      <w:r w:rsidR="00D1453C">
        <w:rPr>
          <w:rFonts w:ascii="Times New Roman" w:hAnsi="Times New Roman" w:cs="Times New Roman"/>
          <w:sz w:val="24"/>
          <w:szCs w:val="24"/>
        </w:rPr>
        <w:t xml:space="preserve">to </w:t>
      </w:r>
      <w:r>
        <w:rPr>
          <w:rFonts w:ascii="Times New Roman" w:hAnsi="Times New Roman" w:cs="Times New Roman"/>
          <w:sz w:val="24"/>
          <w:szCs w:val="24"/>
        </w:rPr>
        <w:t xml:space="preserve">engage creatively and sensitively in </w:t>
      </w:r>
      <w:r w:rsidR="00D1453C">
        <w:rPr>
          <w:rFonts w:ascii="Times New Roman" w:hAnsi="Times New Roman" w:cs="Times New Roman"/>
          <w:sz w:val="24"/>
          <w:szCs w:val="24"/>
        </w:rPr>
        <w:t>the art of</w:t>
      </w:r>
      <w:r w:rsidR="00BF30C5">
        <w:rPr>
          <w:rFonts w:ascii="Times New Roman" w:hAnsi="Times New Roman" w:cs="Times New Roman"/>
          <w:sz w:val="24"/>
          <w:szCs w:val="24"/>
        </w:rPr>
        <w:t xml:space="preserve"> </w:t>
      </w:r>
      <w:r>
        <w:rPr>
          <w:rFonts w:ascii="Times New Roman" w:hAnsi="Times New Roman" w:cs="Times New Roman"/>
          <w:sz w:val="24"/>
          <w:szCs w:val="24"/>
        </w:rPr>
        <w:t xml:space="preserve">building </w:t>
      </w:r>
      <w:r w:rsidR="00351850">
        <w:rPr>
          <w:rFonts w:ascii="Times New Roman" w:hAnsi="Times New Roman" w:cs="Times New Roman"/>
          <w:sz w:val="24"/>
          <w:szCs w:val="24"/>
        </w:rPr>
        <w:t>strong</w:t>
      </w:r>
      <w:r w:rsidR="00D1453C">
        <w:rPr>
          <w:rFonts w:ascii="Times New Roman" w:hAnsi="Times New Roman" w:cs="Times New Roman"/>
          <w:sz w:val="24"/>
          <w:szCs w:val="24"/>
        </w:rPr>
        <w:t>er</w:t>
      </w:r>
      <w:r w:rsidR="00CA261A">
        <w:rPr>
          <w:rFonts w:ascii="Times New Roman" w:hAnsi="Times New Roman" w:cs="Times New Roman"/>
          <w:sz w:val="24"/>
          <w:szCs w:val="24"/>
        </w:rPr>
        <w:t xml:space="preserve"> and </w:t>
      </w:r>
      <w:r w:rsidR="00D1453C">
        <w:rPr>
          <w:rFonts w:ascii="Times New Roman" w:hAnsi="Times New Roman" w:cs="Times New Roman"/>
          <w:sz w:val="24"/>
          <w:szCs w:val="24"/>
        </w:rPr>
        <w:t xml:space="preserve">more </w:t>
      </w:r>
      <w:r w:rsidR="00CA261A">
        <w:rPr>
          <w:rFonts w:ascii="Times New Roman" w:hAnsi="Times New Roman" w:cs="Times New Roman"/>
          <w:sz w:val="24"/>
          <w:szCs w:val="24"/>
        </w:rPr>
        <w:t>durable</w:t>
      </w:r>
      <w:r>
        <w:rPr>
          <w:rFonts w:ascii="Times New Roman" w:hAnsi="Times New Roman" w:cs="Times New Roman"/>
          <w:sz w:val="24"/>
          <w:szCs w:val="24"/>
        </w:rPr>
        <w:t xml:space="preserve"> bridges between theory and practice. </w:t>
      </w:r>
    </w:p>
    <w:p w14:paraId="4F791431" w14:textId="78940F45" w:rsidR="007E1893" w:rsidRDefault="007E1893">
      <w:pPr>
        <w:rPr>
          <w:rFonts w:ascii="Times New Roman" w:hAnsi="Times New Roman" w:cs="Times New Roman"/>
          <w:b/>
          <w:sz w:val="24"/>
          <w:szCs w:val="24"/>
        </w:rPr>
      </w:pPr>
    </w:p>
    <w:p w14:paraId="631AB73C" w14:textId="72299808" w:rsidR="00E01138" w:rsidRDefault="00E01138">
      <w:pPr>
        <w:rPr>
          <w:rFonts w:ascii="Times New Roman" w:hAnsi="Times New Roman" w:cs="Times New Roman"/>
          <w:b/>
          <w:sz w:val="24"/>
          <w:szCs w:val="24"/>
        </w:rPr>
      </w:pPr>
    </w:p>
    <w:p w14:paraId="40BA4D36" w14:textId="77777777" w:rsidR="00E01138" w:rsidRDefault="00E01138">
      <w:pPr>
        <w:rPr>
          <w:rFonts w:ascii="Times New Roman" w:hAnsi="Times New Roman" w:cs="Times New Roman"/>
          <w:b/>
          <w:sz w:val="24"/>
          <w:szCs w:val="24"/>
        </w:rPr>
      </w:pPr>
    </w:p>
    <w:p w14:paraId="58F20CFE" w14:textId="3CDAEC4D" w:rsidR="00546409" w:rsidRDefault="00546409" w:rsidP="00351850">
      <w:pPr>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35A81792" w14:textId="77777777" w:rsidR="00351850" w:rsidRDefault="00351850" w:rsidP="00351850">
      <w:pPr>
        <w:jc w:val="center"/>
        <w:rPr>
          <w:rFonts w:ascii="Times New Roman" w:hAnsi="Times New Roman" w:cs="Times New Roman"/>
          <w:b/>
          <w:sz w:val="24"/>
          <w:szCs w:val="24"/>
        </w:rPr>
      </w:pPr>
    </w:p>
    <w:p w14:paraId="58E94DD4" w14:textId="77777777" w:rsidR="009E7C60" w:rsidRPr="00D71317" w:rsidRDefault="009E7C60" w:rsidP="009E7C60">
      <w:pPr>
        <w:pStyle w:val="EndNoteBibliography"/>
        <w:spacing w:line="480" w:lineRule="auto"/>
        <w:ind w:left="720" w:hanging="720"/>
        <w:rPr>
          <w:rFonts w:ascii="Times New Roman" w:hAnsi="Times New Roman" w:cs="Times New Roman"/>
          <w:sz w:val="24"/>
          <w:szCs w:val="24"/>
        </w:rPr>
      </w:pPr>
      <w:r w:rsidRPr="00D71317">
        <w:rPr>
          <w:rFonts w:ascii="Times New Roman" w:hAnsi="Times New Roman" w:cs="Times New Roman"/>
          <w:sz w:val="24"/>
          <w:szCs w:val="24"/>
        </w:rPr>
        <w:t xml:space="preserve">Coalter, F. (2007). </w:t>
      </w:r>
      <w:r w:rsidRPr="00D71317">
        <w:rPr>
          <w:rFonts w:ascii="Times New Roman" w:hAnsi="Times New Roman" w:cs="Times New Roman"/>
          <w:i/>
          <w:sz w:val="24"/>
          <w:szCs w:val="24"/>
        </w:rPr>
        <w:t xml:space="preserve">A </w:t>
      </w:r>
      <w:r>
        <w:rPr>
          <w:rFonts w:ascii="Times New Roman" w:hAnsi="Times New Roman" w:cs="Times New Roman"/>
          <w:i/>
          <w:sz w:val="24"/>
          <w:szCs w:val="24"/>
        </w:rPr>
        <w:t>w</w:t>
      </w:r>
      <w:r w:rsidRPr="00D71317">
        <w:rPr>
          <w:rFonts w:ascii="Times New Roman" w:hAnsi="Times New Roman" w:cs="Times New Roman"/>
          <w:i/>
          <w:sz w:val="24"/>
          <w:szCs w:val="24"/>
        </w:rPr>
        <w:t xml:space="preserve">ider </w:t>
      </w:r>
      <w:r>
        <w:rPr>
          <w:rFonts w:ascii="Times New Roman" w:hAnsi="Times New Roman" w:cs="Times New Roman"/>
          <w:i/>
          <w:sz w:val="24"/>
          <w:szCs w:val="24"/>
        </w:rPr>
        <w:t>s</w:t>
      </w:r>
      <w:r w:rsidRPr="00D71317">
        <w:rPr>
          <w:rFonts w:ascii="Times New Roman" w:hAnsi="Times New Roman" w:cs="Times New Roman"/>
          <w:i/>
          <w:sz w:val="24"/>
          <w:szCs w:val="24"/>
        </w:rPr>
        <w:t xml:space="preserve">ocial </w:t>
      </w:r>
      <w:r>
        <w:rPr>
          <w:rFonts w:ascii="Times New Roman" w:hAnsi="Times New Roman" w:cs="Times New Roman"/>
          <w:i/>
          <w:sz w:val="24"/>
          <w:szCs w:val="24"/>
        </w:rPr>
        <w:t>r</w:t>
      </w:r>
      <w:r w:rsidRPr="00D71317">
        <w:rPr>
          <w:rFonts w:ascii="Times New Roman" w:hAnsi="Times New Roman" w:cs="Times New Roman"/>
          <w:i/>
          <w:sz w:val="24"/>
          <w:szCs w:val="24"/>
        </w:rPr>
        <w:t xml:space="preserve">ole for </w:t>
      </w:r>
      <w:r>
        <w:rPr>
          <w:rFonts w:ascii="Times New Roman" w:hAnsi="Times New Roman" w:cs="Times New Roman"/>
          <w:i/>
          <w:sz w:val="24"/>
          <w:szCs w:val="24"/>
        </w:rPr>
        <w:t>s</w:t>
      </w:r>
      <w:r w:rsidRPr="00D71317">
        <w:rPr>
          <w:rFonts w:ascii="Times New Roman" w:hAnsi="Times New Roman" w:cs="Times New Roman"/>
          <w:i/>
          <w:sz w:val="24"/>
          <w:szCs w:val="24"/>
        </w:rPr>
        <w:t xml:space="preserve">port: Who's </w:t>
      </w:r>
      <w:r>
        <w:rPr>
          <w:rFonts w:ascii="Times New Roman" w:hAnsi="Times New Roman" w:cs="Times New Roman"/>
          <w:i/>
          <w:sz w:val="24"/>
          <w:szCs w:val="24"/>
        </w:rPr>
        <w:t>k</w:t>
      </w:r>
      <w:r w:rsidRPr="00D71317">
        <w:rPr>
          <w:rFonts w:ascii="Times New Roman" w:hAnsi="Times New Roman" w:cs="Times New Roman"/>
          <w:i/>
          <w:sz w:val="24"/>
          <w:szCs w:val="24"/>
        </w:rPr>
        <w:t xml:space="preserve">eeping the </w:t>
      </w:r>
      <w:r>
        <w:rPr>
          <w:rFonts w:ascii="Times New Roman" w:hAnsi="Times New Roman" w:cs="Times New Roman"/>
          <w:i/>
          <w:sz w:val="24"/>
          <w:szCs w:val="24"/>
        </w:rPr>
        <w:t>s</w:t>
      </w:r>
      <w:r w:rsidRPr="00D71317">
        <w:rPr>
          <w:rFonts w:ascii="Times New Roman" w:hAnsi="Times New Roman" w:cs="Times New Roman"/>
          <w:i/>
          <w:sz w:val="24"/>
          <w:szCs w:val="24"/>
        </w:rPr>
        <w:t>core</w:t>
      </w:r>
      <w:r w:rsidRPr="00D71317">
        <w:rPr>
          <w:rFonts w:ascii="Times New Roman" w:hAnsi="Times New Roman" w:cs="Times New Roman"/>
          <w:sz w:val="24"/>
          <w:szCs w:val="24"/>
        </w:rPr>
        <w:t xml:space="preserve">. Abingdon, </w:t>
      </w:r>
      <w:r>
        <w:rPr>
          <w:rFonts w:ascii="Times New Roman" w:hAnsi="Times New Roman" w:cs="Times New Roman"/>
          <w:sz w:val="24"/>
          <w:szCs w:val="24"/>
        </w:rPr>
        <w:t>United Kingdom</w:t>
      </w:r>
      <w:r w:rsidRPr="00D71317">
        <w:rPr>
          <w:rFonts w:ascii="Times New Roman" w:hAnsi="Times New Roman" w:cs="Times New Roman"/>
          <w:sz w:val="24"/>
          <w:szCs w:val="24"/>
        </w:rPr>
        <w:t>: Routledge.</w:t>
      </w:r>
    </w:p>
    <w:p w14:paraId="095BAAE4" w14:textId="77777777" w:rsidR="009E7C60" w:rsidRPr="00D71317" w:rsidRDefault="009E7C60" w:rsidP="009E7C60">
      <w:pPr>
        <w:pStyle w:val="EndNoteBibliography"/>
        <w:spacing w:line="480" w:lineRule="auto"/>
        <w:ind w:left="720" w:hanging="720"/>
        <w:rPr>
          <w:rFonts w:ascii="Times New Roman" w:hAnsi="Times New Roman" w:cs="Times New Roman"/>
          <w:sz w:val="24"/>
          <w:szCs w:val="24"/>
        </w:rPr>
      </w:pPr>
      <w:r w:rsidRPr="00D71317">
        <w:rPr>
          <w:rFonts w:ascii="Times New Roman" w:hAnsi="Times New Roman" w:cs="Times New Roman"/>
          <w:sz w:val="24"/>
          <w:szCs w:val="24"/>
        </w:rPr>
        <w:t>Coalter, F. (2013</w:t>
      </w:r>
      <w:r>
        <w:rPr>
          <w:rFonts w:ascii="Times New Roman" w:hAnsi="Times New Roman" w:cs="Times New Roman"/>
          <w:sz w:val="24"/>
          <w:szCs w:val="24"/>
        </w:rPr>
        <w:t>a</w:t>
      </w:r>
      <w:r w:rsidRPr="00D71317">
        <w:rPr>
          <w:rFonts w:ascii="Times New Roman" w:hAnsi="Times New Roman" w:cs="Times New Roman"/>
          <w:sz w:val="24"/>
          <w:szCs w:val="24"/>
        </w:rPr>
        <w:t xml:space="preserve">). </w:t>
      </w:r>
      <w:r w:rsidRPr="00D71317">
        <w:rPr>
          <w:rFonts w:ascii="Times New Roman" w:hAnsi="Times New Roman" w:cs="Times New Roman"/>
          <w:i/>
          <w:sz w:val="24"/>
          <w:szCs w:val="24"/>
        </w:rPr>
        <w:t>Sport for development: What game are we playing?</w:t>
      </w:r>
      <w:r w:rsidRPr="00D71317">
        <w:rPr>
          <w:rFonts w:ascii="Times New Roman" w:hAnsi="Times New Roman" w:cs="Times New Roman"/>
          <w:sz w:val="24"/>
          <w:szCs w:val="24"/>
        </w:rPr>
        <w:t xml:space="preserve"> Abingdon, United Kingdom: Routledge.</w:t>
      </w:r>
    </w:p>
    <w:p w14:paraId="1CB79D62" w14:textId="77777777" w:rsidR="009E7C60" w:rsidRPr="00D71317" w:rsidRDefault="009E7C60" w:rsidP="009E7C60">
      <w:pPr>
        <w:pStyle w:val="EndNoteBibliography"/>
        <w:spacing w:line="480" w:lineRule="auto"/>
        <w:ind w:left="720" w:hanging="720"/>
        <w:rPr>
          <w:rFonts w:ascii="Times New Roman" w:hAnsi="Times New Roman" w:cs="Times New Roman"/>
          <w:sz w:val="24"/>
          <w:szCs w:val="24"/>
        </w:rPr>
      </w:pPr>
      <w:r w:rsidRPr="00D71317">
        <w:rPr>
          <w:rFonts w:ascii="Times New Roman" w:hAnsi="Times New Roman" w:cs="Times New Roman"/>
          <w:sz w:val="24"/>
          <w:szCs w:val="24"/>
        </w:rPr>
        <w:t>Coalter, F. (2013</w:t>
      </w:r>
      <w:r>
        <w:rPr>
          <w:rFonts w:ascii="Times New Roman" w:hAnsi="Times New Roman" w:cs="Times New Roman"/>
          <w:sz w:val="24"/>
          <w:szCs w:val="24"/>
        </w:rPr>
        <w:t>b</w:t>
      </w:r>
      <w:r w:rsidRPr="00D71317">
        <w:rPr>
          <w:rFonts w:ascii="Times New Roman" w:hAnsi="Times New Roman" w:cs="Times New Roman"/>
          <w:sz w:val="24"/>
          <w:szCs w:val="24"/>
        </w:rPr>
        <w:t xml:space="preserve">). 'There is loads of relationships here': Developing a programme theory for sport-for-change programmes. </w:t>
      </w:r>
      <w:r w:rsidRPr="004A7D76">
        <w:rPr>
          <w:rFonts w:ascii="Times New Roman" w:hAnsi="Times New Roman" w:cs="Times New Roman"/>
          <w:i/>
          <w:sz w:val="24"/>
          <w:szCs w:val="24"/>
        </w:rPr>
        <w:t>International Review for the Sociology of Sport, 48</w:t>
      </w:r>
      <w:r w:rsidRPr="00D71317">
        <w:rPr>
          <w:rFonts w:ascii="Times New Roman" w:hAnsi="Times New Roman" w:cs="Times New Roman"/>
          <w:sz w:val="24"/>
          <w:szCs w:val="24"/>
        </w:rPr>
        <w:t>, 594</w:t>
      </w:r>
      <w:r>
        <w:rPr>
          <w:rFonts w:ascii="Times New Roman" w:hAnsi="Times New Roman" w:cs="Times New Roman"/>
          <w:sz w:val="24"/>
          <w:szCs w:val="24"/>
        </w:rPr>
        <w:t>–</w:t>
      </w:r>
      <w:r w:rsidRPr="00D71317">
        <w:rPr>
          <w:rFonts w:ascii="Times New Roman" w:hAnsi="Times New Roman" w:cs="Times New Roman"/>
          <w:sz w:val="24"/>
          <w:szCs w:val="24"/>
        </w:rPr>
        <w:t>612</w:t>
      </w:r>
      <w:r>
        <w:rPr>
          <w:rFonts w:ascii="Times New Roman" w:hAnsi="Times New Roman" w:cs="Times New Roman"/>
          <w:sz w:val="24"/>
          <w:szCs w:val="24"/>
        </w:rPr>
        <w:t>. doi:</w:t>
      </w:r>
      <w:r w:rsidRPr="00434B1B">
        <w:rPr>
          <w:rFonts w:ascii="Times New Roman" w:hAnsi="Times New Roman" w:cs="Times New Roman"/>
          <w:sz w:val="24"/>
          <w:szCs w:val="24"/>
        </w:rPr>
        <w:t>10.1177/1012690212446143</w:t>
      </w:r>
    </w:p>
    <w:p w14:paraId="3BD46C3C" w14:textId="6A9F1251" w:rsidR="002450A1" w:rsidRDefault="002450A1" w:rsidP="002450A1">
      <w:pPr>
        <w:pStyle w:val="EndNoteBibliography"/>
        <w:spacing w:line="480" w:lineRule="auto"/>
        <w:ind w:left="720" w:hanging="720"/>
        <w:rPr>
          <w:rFonts w:ascii="Times New Roman" w:hAnsi="Times New Roman"/>
          <w:bCs/>
          <w:sz w:val="24"/>
          <w:szCs w:val="24"/>
        </w:rPr>
      </w:pPr>
      <w:r>
        <w:rPr>
          <w:rFonts w:ascii="Times New Roman" w:hAnsi="Times New Roman"/>
          <w:bCs/>
          <w:sz w:val="24"/>
          <w:szCs w:val="24"/>
        </w:rPr>
        <w:t xml:space="preserve">Long, J., &amp; Sandle, D. (2019). </w:t>
      </w:r>
      <w:r w:rsidRPr="002450A1">
        <w:rPr>
          <w:rFonts w:ascii="Times New Roman" w:hAnsi="Times New Roman"/>
          <w:bCs/>
          <w:sz w:val="24"/>
          <w:szCs w:val="24"/>
        </w:rPr>
        <w:t>Investigating the interrela</w:t>
      </w:r>
      <w:r>
        <w:rPr>
          <w:rFonts w:ascii="Times New Roman" w:hAnsi="Times New Roman"/>
          <w:bCs/>
          <w:sz w:val="24"/>
          <w:szCs w:val="24"/>
        </w:rPr>
        <w:t>tionships between sport and the</w:t>
      </w:r>
    </w:p>
    <w:p w14:paraId="00F195DC" w14:textId="6334F2D8" w:rsidR="002450A1" w:rsidRPr="002450A1" w:rsidRDefault="00E01138" w:rsidP="002450A1">
      <w:pPr>
        <w:pStyle w:val="EndNoteBibliography"/>
        <w:spacing w:line="480" w:lineRule="auto"/>
        <w:ind w:left="720"/>
        <w:rPr>
          <w:rFonts w:ascii="Times New Roman" w:hAnsi="Times New Roman"/>
          <w:bCs/>
          <w:sz w:val="24"/>
          <w:szCs w:val="24"/>
        </w:rPr>
      </w:pPr>
      <w:r>
        <w:rPr>
          <w:rFonts w:ascii="Times New Roman" w:hAnsi="Times New Roman"/>
          <w:bCs/>
          <w:sz w:val="24"/>
          <w:szCs w:val="24"/>
        </w:rPr>
        <w:t>A</w:t>
      </w:r>
      <w:r w:rsidR="002450A1" w:rsidRPr="002450A1">
        <w:rPr>
          <w:rFonts w:ascii="Times New Roman" w:hAnsi="Times New Roman"/>
          <w:bCs/>
          <w:sz w:val="24"/>
          <w:szCs w:val="24"/>
        </w:rPr>
        <w:t>rts</w:t>
      </w:r>
      <w:r w:rsidR="002450A1">
        <w:rPr>
          <w:rFonts w:ascii="Times New Roman" w:hAnsi="Times New Roman"/>
          <w:bCs/>
          <w:sz w:val="24"/>
          <w:szCs w:val="24"/>
        </w:rPr>
        <w:t xml:space="preserve">. </w:t>
      </w:r>
      <w:r w:rsidR="002450A1">
        <w:rPr>
          <w:rFonts w:ascii="Times New Roman" w:hAnsi="Times New Roman"/>
          <w:bCs/>
          <w:i/>
          <w:sz w:val="24"/>
          <w:szCs w:val="24"/>
        </w:rPr>
        <w:t>Sport in Society, 22</w:t>
      </w:r>
      <w:r w:rsidR="002450A1">
        <w:rPr>
          <w:rFonts w:ascii="Times New Roman" w:hAnsi="Times New Roman"/>
          <w:bCs/>
          <w:sz w:val="24"/>
          <w:szCs w:val="24"/>
        </w:rPr>
        <w:t>(5), 717-722.</w:t>
      </w:r>
    </w:p>
    <w:p w14:paraId="4B1D870D" w14:textId="0C8261E0" w:rsidR="009E7C60" w:rsidRPr="00D71317" w:rsidRDefault="009E7C60" w:rsidP="009E7C60">
      <w:pPr>
        <w:pStyle w:val="EndNoteBibliography"/>
        <w:spacing w:line="480" w:lineRule="auto"/>
        <w:ind w:left="720" w:hanging="720"/>
        <w:rPr>
          <w:rFonts w:ascii="Times New Roman" w:hAnsi="Times New Roman" w:cs="Times New Roman"/>
          <w:sz w:val="24"/>
          <w:szCs w:val="24"/>
        </w:rPr>
      </w:pPr>
      <w:r w:rsidRPr="00D71317">
        <w:rPr>
          <w:rFonts w:ascii="Times New Roman" w:hAnsi="Times New Roman"/>
          <w:bCs/>
          <w:sz w:val="24"/>
          <w:szCs w:val="24"/>
        </w:rPr>
        <w:t>Lyras, A</w:t>
      </w:r>
      <w:r>
        <w:rPr>
          <w:rFonts w:ascii="Times New Roman" w:hAnsi="Times New Roman"/>
          <w:bCs/>
          <w:sz w:val="24"/>
          <w:szCs w:val="24"/>
        </w:rPr>
        <w:t>.,</w:t>
      </w:r>
      <w:r w:rsidRPr="00D71317">
        <w:rPr>
          <w:rFonts w:ascii="Times New Roman" w:hAnsi="Times New Roman"/>
          <w:bCs/>
          <w:sz w:val="24"/>
          <w:szCs w:val="24"/>
        </w:rPr>
        <w:t xml:space="preserve"> &amp; Welty Peachey, J. (2011). </w:t>
      </w:r>
      <w:r w:rsidRPr="00D71317">
        <w:rPr>
          <w:rFonts w:ascii="Times New Roman" w:hAnsi="Times New Roman"/>
          <w:sz w:val="24"/>
          <w:szCs w:val="24"/>
        </w:rPr>
        <w:t>Integrating sport-for-development theory and praxis</w:t>
      </w:r>
      <w:r w:rsidRPr="00D71317">
        <w:rPr>
          <w:rFonts w:ascii="Times New Roman" w:hAnsi="Times New Roman"/>
          <w:bCs/>
          <w:sz w:val="24"/>
          <w:szCs w:val="24"/>
        </w:rPr>
        <w:t xml:space="preserve">. </w:t>
      </w:r>
      <w:r w:rsidRPr="004A7D76">
        <w:rPr>
          <w:rFonts w:ascii="Times New Roman" w:hAnsi="Times New Roman"/>
          <w:bCs/>
          <w:i/>
          <w:sz w:val="24"/>
          <w:szCs w:val="24"/>
        </w:rPr>
        <w:t>Sport Management Review, 14</w:t>
      </w:r>
      <w:r w:rsidRPr="00D71317">
        <w:rPr>
          <w:rFonts w:ascii="Times New Roman" w:hAnsi="Times New Roman"/>
          <w:bCs/>
          <w:sz w:val="24"/>
          <w:szCs w:val="24"/>
        </w:rPr>
        <w:t>, 311</w:t>
      </w:r>
      <w:r>
        <w:rPr>
          <w:rFonts w:ascii="Times New Roman" w:hAnsi="Times New Roman"/>
          <w:bCs/>
          <w:sz w:val="24"/>
          <w:szCs w:val="24"/>
        </w:rPr>
        <w:t>–</w:t>
      </w:r>
      <w:r w:rsidRPr="00D71317">
        <w:rPr>
          <w:rFonts w:ascii="Times New Roman" w:hAnsi="Times New Roman"/>
          <w:bCs/>
          <w:sz w:val="24"/>
          <w:szCs w:val="24"/>
        </w:rPr>
        <w:t>326</w:t>
      </w:r>
      <w:r>
        <w:rPr>
          <w:rFonts w:ascii="Times New Roman" w:hAnsi="Times New Roman"/>
          <w:bCs/>
          <w:sz w:val="24"/>
          <w:szCs w:val="24"/>
        </w:rPr>
        <w:t>. doi:</w:t>
      </w:r>
      <w:r w:rsidRPr="000454ED">
        <w:rPr>
          <w:rFonts w:ascii="Times New Roman" w:hAnsi="Times New Roman"/>
          <w:bCs/>
          <w:sz w:val="24"/>
          <w:szCs w:val="24"/>
        </w:rPr>
        <w:t>10.1016/j.smr.2011.05.006</w:t>
      </w:r>
    </w:p>
    <w:p w14:paraId="46D2DE61" w14:textId="11F21201" w:rsidR="009E7C60" w:rsidRDefault="009E7C60" w:rsidP="009E7C60">
      <w:pPr>
        <w:pStyle w:val="EndNoteBibliography"/>
        <w:spacing w:line="480" w:lineRule="auto"/>
        <w:ind w:left="720" w:hanging="720"/>
        <w:rPr>
          <w:rFonts w:ascii="Times New Roman" w:hAnsi="Times New Roman" w:cs="Times New Roman"/>
          <w:sz w:val="24"/>
          <w:szCs w:val="24"/>
        </w:rPr>
      </w:pPr>
      <w:r>
        <w:rPr>
          <w:rFonts w:ascii="Times New Roman" w:hAnsi="Times New Roman" w:cs="Times New Roman"/>
          <w:sz w:val="24"/>
          <w:szCs w:val="24"/>
        </w:rPr>
        <w:t>Lyras, A., &amp; Welty Peachey, J. (2018). The conception, development, and application of sport-for-development theory. In G</w:t>
      </w:r>
      <w:r w:rsidR="00351850">
        <w:rPr>
          <w:rFonts w:ascii="Times New Roman" w:hAnsi="Times New Roman" w:cs="Times New Roman"/>
          <w:sz w:val="24"/>
          <w:szCs w:val="24"/>
        </w:rPr>
        <w:t>. Cuningham, J.</w:t>
      </w:r>
      <w:r>
        <w:rPr>
          <w:rFonts w:ascii="Times New Roman" w:hAnsi="Times New Roman" w:cs="Times New Roman"/>
          <w:sz w:val="24"/>
          <w:szCs w:val="24"/>
        </w:rPr>
        <w:t xml:space="preserve"> Fink, &amp; A</w:t>
      </w:r>
      <w:r w:rsidR="00351850">
        <w:rPr>
          <w:rFonts w:ascii="Times New Roman" w:hAnsi="Times New Roman" w:cs="Times New Roman"/>
          <w:sz w:val="24"/>
          <w:szCs w:val="24"/>
        </w:rPr>
        <w:t>.</w:t>
      </w:r>
      <w:r>
        <w:rPr>
          <w:rFonts w:ascii="Times New Roman" w:hAnsi="Times New Roman" w:cs="Times New Roman"/>
          <w:sz w:val="24"/>
          <w:szCs w:val="24"/>
        </w:rPr>
        <w:t xml:space="preserve"> Doherty (Eds.), </w:t>
      </w:r>
      <w:r>
        <w:rPr>
          <w:rFonts w:ascii="Times New Roman" w:hAnsi="Times New Roman" w:cs="Times New Roman"/>
          <w:i/>
          <w:sz w:val="24"/>
          <w:szCs w:val="24"/>
        </w:rPr>
        <w:t>Routledge handbook of theory in sport management</w:t>
      </w:r>
      <w:r>
        <w:rPr>
          <w:rFonts w:ascii="Times New Roman" w:hAnsi="Times New Roman" w:cs="Times New Roman"/>
          <w:sz w:val="24"/>
          <w:szCs w:val="24"/>
        </w:rPr>
        <w:t xml:space="preserve"> (pp. 131-142). New York: Routledge.</w:t>
      </w:r>
    </w:p>
    <w:p w14:paraId="43521373" w14:textId="2E203020" w:rsidR="008C7A8D" w:rsidRDefault="008C7A8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Morrison, K., &amp; van der Werf, G. (2012). Editorial. </w:t>
      </w:r>
      <w:r w:rsidRPr="00EE6D35">
        <w:rPr>
          <w:rFonts w:ascii="Times New Roman" w:hAnsi="Times New Roman" w:cs="Times New Roman"/>
          <w:i/>
          <w:sz w:val="24"/>
          <w:szCs w:val="24"/>
        </w:rPr>
        <w:t>Educational Research and Evaluation, 18</w:t>
      </w:r>
      <w:r>
        <w:rPr>
          <w:rFonts w:ascii="Times New Roman" w:hAnsi="Times New Roman" w:cs="Times New Roman"/>
          <w:sz w:val="24"/>
          <w:szCs w:val="24"/>
        </w:rPr>
        <w:t>, 399-401.</w:t>
      </w:r>
    </w:p>
    <w:p w14:paraId="23E31817" w14:textId="7D1A1645" w:rsidR="0089643E" w:rsidRPr="008C7A8D" w:rsidRDefault="0089643E" w:rsidP="0089643E">
      <w:pPr>
        <w:spacing w:line="480" w:lineRule="auto"/>
        <w:ind w:left="720" w:hanging="720"/>
        <w:rPr>
          <w:rFonts w:ascii="Times New Roman" w:hAnsi="Times New Roman" w:cs="Times New Roman"/>
          <w:sz w:val="24"/>
          <w:szCs w:val="24"/>
        </w:rPr>
      </w:pPr>
      <w:r w:rsidRPr="0089643E">
        <w:rPr>
          <w:rFonts w:ascii="Times New Roman" w:hAnsi="Times New Roman" w:cs="Times New Roman"/>
          <w:sz w:val="24"/>
          <w:szCs w:val="24"/>
        </w:rPr>
        <w:t xml:space="preserve">Robeyns, I. (2005). The Capability Approach: A theoretical survey. </w:t>
      </w:r>
      <w:r w:rsidRPr="0089643E">
        <w:rPr>
          <w:rFonts w:ascii="Times New Roman" w:hAnsi="Times New Roman" w:cs="Times New Roman"/>
          <w:i/>
          <w:sz w:val="24"/>
          <w:szCs w:val="24"/>
        </w:rPr>
        <w:t>Journal of Human Development, 6</w:t>
      </w:r>
      <w:r w:rsidRPr="0089643E">
        <w:rPr>
          <w:rFonts w:ascii="Times New Roman" w:hAnsi="Times New Roman" w:cs="Times New Roman"/>
          <w:sz w:val="24"/>
          <w:szCs w:val="24"/>
        </w:rPr>
        <w:t>(1), 93–117.</w:t>
      </w:r>
    </w:p>
    <w:p w14:paraId="6001F612" w14:textId="49830B37" w:rsidR="007E1893" w:rsidRDefault="009E7C60" w:rsidP="007E1893">
      <w:pPr>
        <w:spacing w:line="480" w:lineRule="auto"/>
        <w:ind w:left="720" w:hanging="720"/>
        <w:rPr>
          <w:rFonts w:ascii="Times New Roman" w:hAnsi="Times New Roman" w:cs="Times New Roman"/>
          <w:sz w:val="24"/>
          <w:szCs w:val="24"/>
        </w:rPr>
      </w:pPr>
      <w:r w:rsidRPr="00D71317">
        <w:rPr>
          <w:rFonts w:ascii="Times New Roman" w:hAnsi="Times New Roman" w:cs="Times New Roman"/>
          <w:sz w:val="24"/>
          <w:szCs w:val="24"/>
        </w:rPr>
        <w:t xml:space="preserve">Schulenkorf, N. (2012). Sustainable community development through sport and events: A conceptual framework for </w:t>
      </w:r>
      <w:r>
        <w:rPr>
          <w:rFonts w:ascii="Times New Roman" w:hAnsi="Times New Roman" w:cs="Times New Roman"/>
          <w:sz w:val="24"/>
          <w:szCs w:val="24"/>
        </w:rPr>
        <w:t>s</w:t>
      </w:r>
      <w:r w:rsidRPr="00D71317">
        <w:rPr>
          <w:rFonts w:ascii="Times New Roman" w:hAnsi="Times New Roman" w:cs="Times New Roman"/>
          <w:sz w:val="24"/>
          <w:szCs w:val="24"/>
        </w:rPr>
        <w:t>port-for-</w:t>
      </w:r>
      <w:r>
        <w:rPr>
          <w:rFonts w:ascii="Times New Roman" w:hAnsi="Times New Roman" w:cs="Times New Roman"/>
          <w:sz w:val="24"/>
          <w:szCs w:val="24"/>
        </w:rPr>
        <w:t>d</w:t>
      </w:r>
      <w:r w:rsidRPr="00D71317">
        <w:rPr>
          <w:rFonts w:ascii="Times New Roman" w:hAnsi="Times New Roman" w:cs="Times New Roman"/>
          <w:sz w:val="24"/>
          <w:szCs w:val="24"/>
        </w:rPr>
        <w:t xml:space="preserve">evelopment projects. </w:t>
      </w:r>
      <w:r w:rsidRPr="00D71317">
        <w:rPr>
          <w:rFonts w:ascii="Times New Roman" w:hAnsi="Times New Roman" w:cs="Times New Roman"/>
          <w:i/>
          <w:sz w:val="24"/>
          <w:szCs w:val="24"/>
        </w:rPr>
        <w:t>Sport Management Review,</w:t>
      </w:r>
      <w:r w:rsidRPr="00D71317">
        <w:rPr>
          <w:rFonts w:ascii="Times New Roman" w:hAnsi="Times New Roman" w:cs="Times New Roman"/>
          <w:sz w:val="24"/>
          <w:szCs w:val="24"/>
        </w:rPr>
        <w:t xml:space="preserve"> </w:t>
      </w:r>
      <w:r w:rsidRPr="00D71317">
        <w:rPr>
          <w:rFonts w:ascii="Times New Roman" w:hAnsi="Times New Roman" w:cs="Times New Roman"/>
          <w:i/>
          <w:sz w:val="24"/>
          <w:szCs w:val="24"/>
        </w:rPr>
        <w:t>15</w:t>
      </w:r>
      <w:r w:rsidRPr="00D71317">
        <w:rPr>
          <w:rFonts w:ascii="Times New Roman" w:hAnsi="Times New Roman" w:cs="Times New Roman"/>
          <w:sz w:val="24"/>
          <w:szCs w:val="24"/>
        </w:rPr>
        <w:t>, 1</w:t>
      </w:r>
      <w:r>
        <w:rPr>
          <w:rFonts w:ascii="Times New Roman" w:hAnsi="Times New Roman" w:cs="Times New Roman"/>
          <w:sz w:val="24"/>
          <w:szCs w:val="24"/>
        </w:rPr>
        <w:t>–</w:t>
      </w:r>
      <w:r w:rsidRPr="00D71317">
        <w:rPr>
          <w:rFonts w:ascii="Times New Roman" w:hAnsi="Times New Roman" w:cs="Times New Roman"/>
          <w:sz w:val="24"/>
          <w:szCs w:val="24"/>
        </w:rPr>
        <w:t>12.</w:t>
      </w:r>
      <w:r>
        <w:rPr>
          <w:rFonts w:ascii="Times New Roman" w:hAnsi="Times New Roman" w:cs="Times New Roman"/>
          <w:sz w:val="24"/>
          <w:szCs w:val="24"/>
        </w:rPr>
        <w:t xml:space="preserve"> doi:</w:t>
      </w:r>
      <w:r w:rsidRPr="000454ED">
        <w:rPr>
          <w:rFonts w:ascii="Times New Roman" w:hAnsi="Times New Roman" w:cs="Times New Roman"/>
          <w:sz w:val="24"/>
          <w:szCs w:val="24"/>
        </w:rPr>
        <w:t>10.1016/j.smr.2011.06.001</w:t>
      </w:r>
    </w:p>
    <w:p w14:paraId="71FCC0FC" w14:textId="74A45947" w:rsidR="009E7C60" w:rsidRPr="00173A4B" w:rsidRDefault="009E7C60" w:rsidP="007E1893">
      <w:pPr>
        <w:spacing w:line="480" w:lineRule="auto"/>
        <w:ind w:left="720" w:hanging="720"/>
        <w:rPr>
          <w:rFonts w:ascii="Times New Roman" w:hAnsi="Times New Roman" w:cs="Times New Roman"/>
          <w:sz w:val="24"/>
          <w:szCs w:val="24"/>
          <w:lang w:val="de-DE"/>
        </w:rPr>
      </w:pPr>
      <w:r w:rsidRPr="00173A4B">
        <w:rPr>
          <w:rFonts w:ascii="Times New Roman" w:hAnsi="Times New Roman" w:cs="Times New Roman"/>
          <w:sz w:val="24"/>
          <w:szCs w:val="24"/>
          <w:lang w:val="en-AU"/>
        </w:rPr>
        <w:lastRenderedPageBreak/>
        <w:t xml:space="preserve">Schulenkorf, N., Sherry, E., &amp; Rowe, K. (2016). </w:t>
      </w:r>
      <w:r w:rsidRPr="00D71317">
        <w:rPr>
          <w:rFonts w:ascii="Times New Roman" w:hAnsi="Times New Roman" w:cs="Times New Roman"/>
          <w:sz w:val="24"/>
          <w:szCs w:val="24"/>
        </w:rPr>
        <w:t>Sport-for-</w:t>
      </w:r>
      <w:r>
        <w:rPr>
          <w:rFonts w:ascii="Times New Roman" w:hAnsi="Times New Roman" w:cs="Times New Roman"/>
          <w:sz w:val="24"/>
          <w:szCs w:val="24"/>
        </w:rPr>
        <w:t>d</w:t>
      </w:r>
      <w:r w:rsidRPr="00D71317">
        <w:rPr>
          <w:rFonts w:ascii="Times New Roman" w:hAnsi="Times New Roman" w:cs="Times New Roman"/>
          <w:sz w:val="24"/>
          <w:szCs w:val="24"/>
        </w:rPr>
        <w:t xml:space="preserve">evelopment: An </w:t>
      </w:r>
      <w:r>
        <w:rPr>
          <w:rFonts w:ascii="Times New Roman" w:hAnsi="Times New Roman" w:cs="Times New Roman"/>
          <w:sz w:val="24"/>
          <w:szCs w:val="24"/>
        </w:rPr>
        <w:t>i</w:t>
      </w:r>
      <w:r w:rsidRPr="00D71317">
        <w:rPr>
          <w:rFonts w:ascii="Times New Roman" w:hAnsi="Times New Roman" w:cs="Times New Roman"/>
          <w:sz w:val="24"/>
          <w:szCs w:val="24"/>
        </w:rPr>
        <w:t xml:space="preserve">ntegrated </w:t>
      </w:r>
      <w:r>
        <w:rPr>
          <w:rFonts w:ascii="Times New Roman" w:hAnsi="Times New Roman" w:cs="Times New Roman"/>
          <w:sz w:val="24"/>
          <w:szCs w:val="24"/>
        </w:rPr>
        <w:t>l</w:t>
      </w:r>
      <w:r w:rsidRPr="00D71317">
        <w:rPr>
          <w:rFonts w:ascii="Times New Roman" w:hAnsi="Times New Roman" w:cs="Times New Roman"/>
          <w:sz w:val="24"/>
          <w:szCs w:val="24"/>
        </w:rPr>
        <w:t xml:space="preserve">iterature </w:t>
      </w:r>
      <w:r>
        <w:rPr>
          <w:rFonts w:ascii="Times New Roman" w:hAnsi="Times New Roman" w:cs="Times New Roman"/>
          <w:sz w:val="24"/>
          <w:szCs w:val="24"/>
        </w:rPr>
        <w:t>r</w:t>
      </w:r>
      <w:r w:rsidRPr="00D71317">
        <w:rPr>
          <w:rFonts w:ascii="Times New Roman" w:hAnsi="Times New Roman" w:cs="Times New Roman"/>
          <w:sz w:val="24"/>
          <w:szCs w:val="24"/>
        </w:rPr>
        <w:t xml:space="preserve">eview. </w:t>
      </w:r>
      <w:r w:rsidRPr="00F80B95">
        <w:rPr>
          <w:rFonts w:ascii="Times New Roman" w:hAnsi="Times New Roman" w:cs="Times New Roman"/>
          <w:i/>
          <w:sz w:val="24"/>
          <w:szCs w:val="24"/>
          <w:lang w:val="de-DE"/>
        </w:rPr>
        <w:t>Journal of Sport Management, 30</w:t>
      </w:r>
      <w:r w:rsidRPr="00F80B95">
        <w:rPr>
          <w:rFonts w:ascii="Times New Roman" w:hAnsi="Times New Roman" w:cs="Times New Roman"/>
          <w:sz w:val="24"/>
          <w:szCs w:val="24"/>
          <w:lang w:val="de-DE"/>
        </w:rPr>
        <w:t>, 22–39. doi:10.1123/jsm.2014-0263</w:t>
      </w:r>
    </w:p>
    <w:p w14:paraId="088473DE" w14:textId="77777777" w:rsidR="009E7C60" w:rsidRPr="00D71317" w:rsidRDefault="009E7C60" w:rsidP="009E7C60">
      <w:pPr>
        <w:pStyle w:val="EndNoteBibliography"/>
        <w:spacing w:line="480" w:lineRule="auto"/>
        <w:ind w:left="720" w:hanging="720"/>
        <w:rPr>
          <w:rFonts w:ascii="Times New Roman" w:hAnsi="Times New Roman" w:cs="Times New Roman"/>
          <w:sz w:val="24"/>
          <w:szCs w:val="24"/>
        </w:rPr>
      </w:pPr>
      <w:r w:rsidRPr="00F80B95">
        <w:rPr>
          <w:rFonts w:ascii="Times New Roman" w:hAnsi="Times New Roman" w:cs="Times New Roman"/>
          <w:sz w:val="24"/>
          <w:szCs w:val="24"/>
          <w:lang w:val="de-DE"/>
        </w:rPr>
        <w:t xml:space="preserve">Schulenkorf, N., &amp; Siefken, K. (2019). </w:t>
      </w:r>
      <w:r w:rsidRPr="00D71317">
        <w:rPr>
          <w:rFonts w:ascii="Times New Roman" w:hAnsi="Times New Roman" w:cs="Times New Roman"/>
          <w:sz w:val="24"/>
          <w:szCs w:val="24"/>
        </w:rPr>
        <w:t xml:space="preserve">Managing sport-for-development and healthy lifestyles: The sport-for-health model. </w:t>
      </w:r>
      <w:r w:rsidRPr="004A7D76">
        <w:rPr>
          <w:rFonts w:ascii="Times New Roman" w:hAnsi="Times New Roman" w:cs="Times New Roman"/>
          <w:i/>
          <w:sz w:val="24"/>
          <w:szCs w:val="24"/>
        </w:rPr>
        <w:t>Sport Management Review, 22</w:t>
      </w:r>
      <w:r w:rsidRPr="00D71317">
        <w:rPr>
          <w:rFonts w:ascii="Times New Roman" w:hAnsi="Times New Roman" w:cs="Times New Roman"/>
          <w:sz w:val="24"/>
          <w:szCs w:val="24"/>
        </w:rPr>
        <w:t>, 96</w:t>
      </w:r>
      <w:r>
        <w:rPr>
          <w:rFonts w:ascii="Times New Roman" w:hAnsi="Times New Roman" w:cs="Times New Roman"/>
          <w:sz w:val="24"/>
          <w:szCs w:val="24"/>
        </w:rPr>
        <w:t>–</w:t>
      </w:r>
      <w:r w:rsidRPr="00D71317">
        <w:rPr>
          <w:rFonts w:ascii="Times New Roman" w:hAnsi="Times New Roman" w:cs="Times New Roman"/>
          <w:sz w:val="24"/>
          <w:szCs w:val="24"/>
        </w:rPr>
        <w:t>107.</w:t>
      </w:r>
      <w:r>
        <w:rPr>
          <w:rFonts w:ascii="Times New Roman" w:hAnsi="Times New Roman" w:cs="Times New Roman"/>
          <w:sz w:val="24"/>
          <w:szCs w:val="24"/>
        </w:rPr>
        <w:t xml:space="preserve"> doi:</w:t>
      </w:r>
      <w:r w:rsidRPr="00E61613">
        <w:rPr>
          <w:rFonts w:ascii="Times New Roman" w:hAnsi="Times New Roman" w:cs="Times New Roman"/>
          <w:sz w:val="24"/>
          <w:szCs w:val="24"/>
        </w:rPr>
        <w:t>10.1016/j.smr.2018.09.003</w:t>
      </w:r>
    </w:p>
    <w:p w14:paraId="5C5DC9EA" w14:textId="527C74E2" w:rsidR="00546409" w:rsidRPr="00D71317" w:rsidRDefault="00546409" w:rsidP="00546409">
      <w:pPr>
        <w:pStyle w:val="EndNoteBibliography"/>
        <w:spacing w:line="480" w:lineRule="auto"/>
        <w:ind w:left="720" w:hanging="720"/>
        <w:rPr>
          <w:rFonts w:ascii="Times New Roman" w:hAnsi="Times New Roman" w:cs="Times New Roman"/>
          <w:sz w:val="24"/>
          <w:szCs w:val="24"/>
        </w:rPr>
      </w:pPr>
      <w:r w:rsidRPr="00D71317">
        <w:rPr>
          <w:rFonts w:ascii="Times New Roman" w:hAnsi="Times New Roman" w:cs="Times New Roman"/>
          <w:sz w:val="24"/>
          <w:szCs w:val="24"/>
        </w:rPr>
        <w:t>Schulenkorf, N.</w:t>
      </w:r>
      <w:r>
        <w:rPr>
          <w:rFonts w:ascii="Times New Roman" w:hAnsi="Times New Roman" w:cs="Times New Roman"/>
          <w:sz w:val="24"/>
          <w:szCs w:val="24"/>
        </w:rPr>
        <w:t>,</w:t>
      </w:r>
      <w:r w:rsidRPr="00D71317">
        <w:rPr>
          <w:rFonts w:ascii="Times New Roman" w:hAnsi="Times New Roman" w:cs="Times New Roman"/>
          <w:sz w:val="24"/>
          <w:szCs w:val="24"/>
        </w:rPr>
        <w:t xml:space="preserve"> &amp; Spaaij, R. (2015). Commentary: Reflections on theory building in sport for development and peace. </w:t>
      </w:r>
      <w:r w:rsidRPr="004A7D76">
        <w:rPr>
          <w:rFonts w:ascii="Times New Roman" w:hAnsi="Times New Roman" w:cs="Times New Roman"/>
          <w:i/>
          <w:sz w:val="24"/>
          <w:szCs w:val="24"/>
        </w:rPr>
        <w:t>International Journal of Sport Management and Marketing, 16</w:t>
      </w:r>
      <w:r w:rsidR="006A20E4">
        <w:rPr>
          <w:rFonts w:ascii="Times New Roman" w:hAnsi="Times New Roman" w:cs="Times New Roman"/>
          <w:sz w:val="24"/>
          <w:szCs w:val="24"/>
        </w:rPr>
        <w:t>(1/2)</w:t>
      </w:r>
      <w:r w:rsidRPr="00D71317">
        <w:rPr>
          <w:rFonts w:ascii="Times New Roman" w:hAnsi="Times New Roman" w:cs="Times New Roman"/>
          <w:sz w:val="24"/>
          <w:szCs w:val="24"/>
        </w:rPr>
        <w:t>, 71</w:t>
      </w:r>
      <w:r>
        <w:rPr>
          <w:rFonts w:ascii="Times New Roman" w:hAnsi="Times New Roman" w:cs="Times New Roman"/>
          <w:sz w:val="24"/>
          <w:szCs w:val="24"/>
        </w:rPr>
        <w:t>–</w:t>
      </w:r>
      <w:r w:rsidRPr="00D71317">
        <w:rPr>
          <w:rFonts w:ascii="Times New Roman" w:hAnsi="Times New Roman" w:cs="Times New Roman"/>
          <w:sz w:val="24"/>
          <w:szCs w:val="24"/>
        </w:rPr>
        <w:t>77</w:t>
      </w:r>
      <w:r>
        <w:rPr>
          <w:rFonts w:ascii="Times New Roman" w:hAnsi="Times New Roman" w:cs="Times New Roman"/>
          <w:sz w:val="24"/>
          <w:szCs w:val="24"/>
        </w:rPr>
        <w:t xml:space="preserve">. </w:t>
      </w:r>
    </w:p>
    <w:p w14:paraId="7267ED4D" w14:textId="77777777" w:rsidR="007E1893" w:rsidRPr="007E1893" w:rsidRDefault="007E1893" w:rsidP="009E7C60">
      <w:pPr>
        <w:pStyle w:val="EndNoteBibliography"/>
        <w:spacing w:line="480" w:lineRule="auto"/>
        <w:ind w:left="720" w:hanging="720"/>
        <w:rPr>
          <w:rFonts w:ascii="Times New Roman" w:hAnsi="Times New Roman" w:cs="Times New Roman"/>
          <w:sz w:val="24"/>
          <w:szCs w:val="18"/>
          <w:lang w:val="en-AU"/>
        </w:rPr>
      </w:pPr>
      <w:r w:rsidRPr="007E1893">
        <w:rPr>
          <w:rFonts w:ascii="Times New Roman" w:hAnsi="Times New Roman" w:cs="Times New Roman"/>
          <w:color w:val="000000"/>
          <w:sz w:val="24"/>
          <w:szCs w:val="18"/>
          <w:lang w:val="de-DE"/>
        </w:rPr>
        <w:t>Sherry</w:t>
      </w:r>
      <w:r w:rsidRPr="007E1893">
        <w:rPr>
          <w:rFonts w:ascii="Times New Roman" w:hAnsi="Times New Roman" w:cs="Times New Roman"/>
          <w:sz w:val="24"/>
          <w:szCs w:val="18"/>
          <w:lang w:val="de-DE"/>
        </w:rPr>
        <w:t xml:space="preserve">, E., Schulenkorf, N., &amp; </w:t>
      </w:r>
      <w:r w:rsidRPr="007E1893">
        <w:rPr>
          <w:rFonts w:ascii="Times New Roman" w:hAnsi="Times New Roman" w:cs="Times New Roman"/>
          <w:color w:val="000000"/>
          <w:sz w:val="24"/>
          <w:szCs w:val="18"/>
          <w:lang w:val="de-DE"/>
        </w:rPr>
        <w:t>Chalip</w:t>
      </w:r>
      <w:r w:rsidRPr="007E1893">
        <w:rPr>
          <w:rFonts w:ascii="Times New Roman" w:hAnsi="Times New Roman" w:cs="Times New Roman"/>
          <w:sz w:val="24"/>
          <w:szCs w:val="18"/>
          <w:lang w:val="de-DE"/>
        </w:rPr>
        <w:t xml:space="preserve">, L. (2015). </w:t>
      </w:r>
      <w:r w:rsidRPr="007E1893">
        <w:rPr>
          <w:rFonts w:ascii="Times New Roman" w:hAnsi="Times New Roman" w:cs="Times New Roman"/>
          <w:sz w:val="24"/>
          <w:szCs w:val="18"/>
          <w:lang w:val="en-AU"/>
        </w:rPr>
        <w:t xml:space="preserve">Managing sport for social change: The state of play. </w:t>
      </w:r>
      <w:r w:rsidRPr="007E1893">
        <w:rPr>
          <w:rFonts w:ascii="Times New Roman" w:hAnsi="Times New Roman" w:cs="Times New Roman"/>
          <w:i/>
          <w:iCs/>
          <w:sz w:val="24"/>
          <w:szCs w:val="18"/>
          <w:lang w:val="en-AU"/>
        </w:rPr>
        <w:t>Sport Management Review, 18</w:t>
      </w:r>
      <w:r w:rsidRPr="007E1893">
        <w:rPr>
          <w:rFonts w:ascii="Times New Roman" w:hAnsi="Times New Roman" w:cs="Times New Roman"/>
          <w:sz w:val="24"/>
          <w:szCs w:val="18"/>
          <w:lang w:val="en-AU"/>
        </w:rPr>
        <w:t>(1), 1-5. doi:10.1016/j.smr.2014.12.001</w:t>
      </w:r>
    </w:p>
    <w:p w14:paraId="1517EDAD" w14:textId="14DCB712" w:rsidR="009E7C60" w:rsidRPr="00D71317" w:rsidRDefault="009E7C60" w:rsidP="009E7C60">
      <w:pPr>
        <w:pStyle w:val="EndNoteBibliography"/>
        <w:spacing w:line="480" w:lineRule="auto"/>
        <w:ind w:left="720" w:hanging="720"/>
        <w:rPr>
          <w:rFonts w:ascii="Times New Roman" w:hAnsi="Times New Roman" w:cs="Times New Roman"/>
          <w:sz w:val="24"/>
          <w:szCs w:val="24"/>
        </w:rPr>
      </w:pPr>
      <w:r w:rsidRPr="00D71317">
        <w:rPr>
          <w:rFonts w:ascii="Times New Roman" w:hAnsi="Times New Roman" w:cs="Times New Roman"/>
          <w:sz w:val="24"/>
          <w:szCs w:val="24"/>
        </w:rPr>
        <w:t>Sugden, J. (2010). Critical left-realism and sport interventions in divided soci</w:t>
      </w:r>
      <w:r>
        <w:rPr>
          <w:rFonts w:ascii="Times New Roman" w:hAnsi="Times New Roman" w:cs="Times New Roman"/>
          <w:sz w:val="24"/>
          <w:szCs w:val="24"/>
        </w:rPr>
        <w:t>e</w:t>
      </w:r>
      <w:r w:rsidRPr="00D71317">
        <w:rPr>
          <w:rFonts w:ascii="Times New Roman" w:hAnsi="Times New Roman" w:cs="Times New Roman"/>
          <w:sz w:val="24"/>
          <w:szCs w:val="24"/>
        </w:rPr>
        <w:t xml:space="preserve">ties. </w:t>
      </w:r>
      <w:r w:rsidRPr="004A7D76">
        <w:rPr>
          <w:rFonts w:ascii="Times New Roman" w:hAnsi="Times New Roman" w:cs="Times New Roman"/>
          <w:i/>
          <w:sz w:val="24"/>
          <w:szCs w:val="24"/>
        </w:rPr>
        <w:t>International Review for the Sociology of Sport, 45</w:t>
      </w:r>
      <w:r w:rsidRPr="00D71317">
        <w:rPr>
          <w:rFonts w:ascii="Times New Roman" w:hAnsi="Times New Roman" w:cs="Times New Roman"/>
          <w:sz w:val="24"/>
          <w:szCs w:val="24"/>
        </w:rPr>
        <w:t>, 258</w:t>
      </w:r>
      <w:r>
        <w:rPr>
          <w:rFonts w:ascii="Times New Roman" w:hAnsi="Times New Roman" w:cs="Times New Roman"/>
          <w:sz w:val="24"/>
          <w:szCs w:val="24"/>
        </w:rPr>
        <w:t>–</w:t>
      </w:r>
      <w:r w:rsidRPr="00D71317">
        <w:rPr>
          <w:rFonts w:ascii="Times New Roman" w:hAnsi="Times New Roman" w:cs="Times New Roman"/>
          <w:sz w:val="24"/>
          <w:szCs w:val="24"/>
        </w:rPr>
        <w:t>272</w:t>
      </w:r>
      <w:r>
        <w:rPr>
          <w:rFonts w:ascii="Times New Roman" w:hAnsi="Times New Roman" w:cs="Times New Roman"/>
          <w:sz w:val="24"/>
          <w:szCs w:val="24"/>
        </w:rPr>
        <w:t>. doi:</w:t>
      </w:r>
      <w:r w:rsidRPr="00134D6D">
        <w:rPr>
          <w:rFonts w:ascii="Times New Roman" w:hAnsi="Times New Roman" w:cs="Times New Roman"/>
          <w:sz w:val="24"/>
          <w:szCs w:val="24"/>
        </w:rPr>
        <w:t>10.1177/1012690210374525</w:t>
      </w:r>
    </w:p>
    <w:p w14:paraId="5205CD41" w14:textId="77777777" w:rsidR="009E7C60" w:rsidRDefault="009E7C60" w:rsidP="009E7C60">
      <w:pPr>
        <w:spacing w:line="480" w:lineRule="auto"/>
        <w:ind w:left="-1354" w:right="-1080" w:firstLine="1354"/>
        <w:contextualSpacing/>
        <w:jc w:val="both"/>
        <w:outlineLvl w:val="0"/>
        <w:rPr>
          <w:rFonts w:ascii="Times New Roman" w:hAnsi="Times New Roman" w:cs="Times New Roman"/>
          <w:sz w:val="24"/>
          <w:szCs w:val="24"/>
        </w:rPr>
      </w:pPr>
      <w:r w:rsidRPr="009C4F67">
        <w:rPr>
          <w:rFonts w:ascii="Times New Roman" w:hAnsi="Times New Roman" w:cs="Times New Roman"/>
          <w:sz w:val="24"/>
          <w:szCs w:val="24"/>
        </w:rPr>
        <w:t>Welty Peachey, J. (2015). Sport for development theory building and program design: Introduction to</w:t>
      </w:r>
    </w:p>
    <w:p w14:paraId="43A0146C" w14:textId="061742DA" w:rsidR="009E7C60" w:rsidRPr="009C4F67" w:rsidRDefault="002C0597" w:rsidP="009E7C60">
      <w:pPr>
        <w:spacing w:line="480" w:lineRule="auto"/>
        <w:ind w:left="-634" w:right="-1080" w:firstLine="1354"/>
        <w:contextualSpacing/>
        <w:jc w:val="both"/>
        <w:outlineLvl w:val="0"/>
        <w:rPr>
          <w:rFonts w:ascii="Times New Roman" w:hAnsi="Times New Roman" w:cs="Times New Roman"/>
          <w:sz w:val="24"/>
          <w:szCs w:val="24"/>
        </w:rPr>
      </w:pPr>
      <w:r>
        <w:rPr>
          <w:rFonts w:ascii="Times New Roman" w:hAnsi="Times New Roman" w:cs="Times New Roman"/>
          <w:sz w:val="24"/>
          <w:szCs w:val="24"/>
        </w:rPr>
        <w:t>t</w:t>
      </w:r>
      <w:r w:rsidR="009E7C60" w:rsidRPr="009C4F67">
        <w:rPr>
          <w:rFonts w:ascii="Times New Roman" w:hAnsi="Times New Roman" w:cs="Times New Roman"/>
          <w:sz w:val="24"/>
          <w:szCs w:val="24"/>
        </w:rPr>
        <w:t>he</w:t>
      </w:r>
      <w:r w:rsidR="009E7C60">
        <w:rPr>
          <w:rFonts w:ascii="Times New Roman" w:hAnsi="Times New Roman" w:cs="Times New Roman"/>
          <w:sz w:val="24"/>
          <w:szCs w:val="24"/>
        </w:rPr>
        <w:t xml:space="preserve"> </w:t>
      </w:r>
      <w:r w:rsidR="009E7C60" w:rsidRPr="009C4F67">
        <w:rPr>
          <w:rFonts w:ascii="Times New Roman" w:hAnsi="Times New Roman" w:cs="Times New Roman"/>
          <w:sz w:val="24"/>
          <w:szCs w:val="24"/>
        </w:rPr>
        <w:t xml:space="preserve">special issue. </w:t>
      </w:r>
      <w:r w:rsidR="009E7C60" w:rsidRPr="009C4F67">
        <w:rPr>
          <w:rFonts w:ascii="Times New Roman" w:hAnsi="Times New Roman" w:cs="Times New Roman"/>
          <w:i/>
          <w:sz w:val="24"/>
          <w:szCs w:val="24"/>
        </w:rPr>
        <w:t>International Journal of Sport Management and Marketing</w:t>
      </w:r>
      <w:r w:rsidR="009E7C60" w:rsidRPr="009C4F67">
        <w:rPr>
          <w:rFonts w:ascii="Times New Roman" w:hAnsi="Times New Roman" w:cs="Times New Roman"/>
          <w:sz w:val="24"/>
          <w:szCs w:val="24"/>
        </w:rPr>
        <w:t xml:space="preserve">, </w:t>
      </w:r>
      <w:r w:rsidR="009E7C60" w:rsidRPr="009C4F67">
        <w:rPr>
          <w:rFonts w:ascii="Times New Roman" w:hAnsi="Times New Roman" w:cs="Times New Roman"/>
          <w:i/>
          <w:sz w:val="24"/>
          <w:szCs w:val="24"/>
        </w:rPr>
        <w:t>16</w:t>
      </w:r>
      <w:r w:rsidR="009E7C60" w:rsidRPr="009C4F67">
        <w:rPr>
          <w:rFonts w:ascii="Times New Roman" w:hAnsi="Times New Roman" w:cs="Times New Roman"/>
          <w:sz w:val="24"/>
          <w:szCs w:val="24"/>
        </w:rPr>
        <w:t>(1/2), 1-4.</w:t>
      </w:r>
    </w:p>
    <w:p w14:paraId="79C70827" w14:textId="326AD78A" w:rsidR="009E7C60" w:rsidRPr="00F70218" w:rsidRDefault="009E7C60" w:rsidP="009E7C60">
      <w:pPr>
        <w:spacing w:line="480" w:lineRule="auto"/>
        <w:ind w:firstLine="720"/>
        <w:contextualSpacing/>
        <w:rPr>
          <w:rFonts w:ascii="Times New Roman" w:hAnsi="Times New Roman" w:cs="Times New Roman"/>
          <w:sz w:val="24"/>
          <w:szCs w:val="24"/>
        </w:rPr>
      </w:pPr>
    </w:p>
    <w:p w14:paraId="6390C8C3" w14:textId="77777777" w:rsidR="00546409" w:rsidRDefault="00546409" w:rsidP="00546409">
      <w:pPr>
        <w:spacing w:line="480" w:lineRule="auto"/>
        <w:rPr>
          <w:rFonts w:ascii="Times New Roman" w:hAnsi="Times New Roman" w:cs="Times New Roman"/>
          <w:b/>
          <w:sz w:val="24"/>
          <w:szCs w:val="24"/>
        </w:rPr>
      </w:pPr>
    </w:p>
    <w:p w14:paraId="4472BFC6" w14:textId="77777777" w:rsidR="00546409" w:rsidRPr="00D51E56" w:rsidRDefault="00546409" w:rsidP="00546409">
      <w:pPr>
        <w:spacing w:line="480" w:lineRule="auto"/>
        <w:jc w:val="center"/>
        <w:rPr>
          <w:rFonts w:ascii="Times New Roman" w:hAnsi="Times New Roman" w:cs="Times New Roman"/>
          <w:b/>
          <w:sz w:val="24"/>
          <w:szCs w:val="24"/>
        </w:rPr>
      </w:pPr>
    </w:p>
    <w:sectPr w:rsidR="00546409" w:rsidRPr="00D51E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57BF8" w14:textId="77777777" w:rsidR="00735D32" w:rsidRDefault="00735D32" w:rsidP="00403730">
      <w:pPr>
        <w:spacing w:after="0" w:line="240" w:lineRule="auto"/>
      </w:pPr>
      <w:r>
        <w:separator/>
      </w:r>
    </w:p>
  </w:endnote>
  <w:endnote w:type="continuationSeparator" w:id="0">
    <w:p w14:paraId="190290D7" w14:textId="77777777" w:rsidR="00735D32" w:rsidRDefault="00735D32" w:rsidP="0040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BDF70" w14:textId="77777777" w:rsidR="00F9644C" w:rsidRDefault="00F96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8B817" w14:textId="77777777" w:rsidR="00403730" w:rsidRDefault="00403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CBF67" w14:textId="77777777" w:rsidR="00F9644C" w:rsidRDefault="00F96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B5453" w14:textId="77777777" w:rsidR="00735D32" w:rsidRDefault="00735D32" w:rsidP="00403730">
      <w:pPr>
        <w:spacing w:after="0" w:line="240" w:lineRule="auto"/>
      </w:pPr>
      <w:r>
        <w:separator/>
      </w:r>
    </w:p>
  </w:footnote>
  <w:footnote w:type="continuationSeparator" w:id="0">
    <w:p w14:paraId="473B8226" w14:textId="77777777" w:rsidR="00735D32" w:rsidRDefault="00735D32" w:rsidP="00403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58EBB" w14:textId="77777777" w:rsidR="00F9644C" w:rsidRDefault="00F96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879030"/>
      <w:docPartObj>
        <w:docPartGallery w:val="Page Numbers (Top of Page)"/>
        <w:docPartUnique/>
      </w:docPartObj>
    </w:sdtPr>
    <w:sdtEndPr>
      <w:rPr>
        <w:noProof/>
      </w:rPr>
    </w:sdtEndPr>
    <w:sdtContent>
      <w:p w14:paraId="2837ADFB" w14:textId="3E0D5D8E" w:rsidR="00F9644C" w:rsidRDefault="00F9644C">
        <w:pPr>
          <w:pStyle w:val="Header"/>
          <w:jc w:val="right"/>
        </w:pPr>
        <w:r>
          <w:rPr>
            <w:rFonts w:ascii="Times New Roman" w:hAnsi="Times New Roman" w:cs="Times New Roman"/>
          </w:rPr>
          <w:t xml:space="preserve">Sport for Social Change      </w:t>
        </w:r>
        <w:bookmarkStart w:id="0" w:name="_GoBack"/>
        <w:bookmarkEnd w:id="0"/>
        <w:r>
          <w:fldChar w:fldCharType="begin"/>
        </w:r>
        <w:r>
          <w:instrText xml:space="preserve"> PAGE   \* MERGEFORMAT </w:instrText>
        </w:r>
        <w:r>
          <w:fldChar w:fldCharType="separate"/>
        </w:r>
        <w:r>
          <w:rPr>
            <w:noProof/>
          </w:rPr>
          <w:t>1</w:t>
        </w:r>
        <w:r>
          <w:rPr>
            <w:noProof/>
          </w:rPr>
          <w:fldChar w:fldCharType="end"/>
        </w:r>
      </w:p>
    </w:sdtContent>
  </w:sdt>
  <w:p w14:paraId="7F81BA33" w14:textId="77777777" w:rsidR="00F9644C" w:rsidRDefault="00F96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2B205" w14:textId="77777777" w:rsidR="00F9644C" w:rsidRDefault="00F96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B4980"/>
    <w:multiLevelType w:val="hybridMultilevel"/>
    <w:tmpl w:val="5B065796"/>
    <w:lvl w:ilvl="0" w:tplc="5A0E58C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BC1ED3"/>
    <w:multiLevelType w:val="hybridMultilevel"/>
    <w:tmpl w:val="0C16062C"/>
    <w:lvl w:ilvl="0" w:tplc="8FAA07A8">
      <w:start w:val="19"/>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00"/>
    <w:rsid w:val="00003ADF"/>
    <w:rsid w:val="000047F1"/>
    <w:rsid w:val="0002265E"/>
    <w:rsid w:val="00036983"/>
    <w:rsid w:val="000576C7"/>
    <w:rsid w:val="000702BC"/>
    <w:rsid w:val="00071DB9"/>
    <w:rsid w:val="0007602E"/>
    <w:rsid w:val="000809D5"/>
    <w:rsid w:val="000C34DF"/>
    <w:rsid w:val="000C3760"/>
    <w:rsid w:val="000D5C54"/>
    <w:rsid w:val="0011209B"/>
    <w:rsid w:val="00131EF0"/>
    <w:rsid w:val="001368AE"/>
    <w:rsid w:val="00173A4B"/>
    <w:rsid w:val="001803DA"/>
    <w:rsid w:val="001876AE"/>
    <w:rsid w:val="001901AB"/>
    <w:rsid w:val="001D00F1"/>
    <w:rsid w:val="001E66D3"/>
    <w:rsid w:val="001F12F5"/>
    <w:rsid w:val="00200D99"/>
    <w:rsid w:val="002063B0"/>
    <w:rsid w:val="002122F8"/>
    <w:rsid w:val="00212F18"/>
    <w:rsid w:val="00221E45"/>
    <w:rsid w:val="00227590"/>
    <w:rsid w:val="0024072F"/>
    <w:rsid w:val="002450A1"/>
    <w:rsid w:val="00245934"/>
    <w:rsid w:val="00256558"/>
    <w:rsid w:val="0027329C"/>
    <w:rsid w:val="0028391D"/>
    <w:rsid w:val="002A30A7"/>
    <w:rsid w:val="002B041F"/>
    <w:rsid w:val="002C0597"/>
    <w:rsid w:val="002C4A64"/>
    <w:rsid w:val="002D6131"/>
    <w:rsid w:val="002D733C"/>
    <w:rsid w:val="002F5EAB"/>
    <w:rsid w:val="00307C87"/>
    <w:rsid w:val="003151A5"/>
    <w:rsid w:val="00351850"/>
    <w:rsid w:val="003569DE"/>
    <w:rsid w:val="00363018"/>
    <w:rsid w:val="0037714F"/>
    <w:rsid w:val="003B0802"/>
    <w:rsid w:val="003B72C9"/>
    <w:rsid w:val="003B77BF"/>
    <w:rsid w:val="003C65ED"/>
    <w:rsid w:val="003E40F5"/>
    <w:rsid w:val="00403730"/>
    <w:rsid w:val="00406186"/>
    <w:rsid w:val="00413A4B"/>
    <w:rsid w:val="00430D53"/>
    <w:rsid w:val="00451232"/>
    <w:rsid w:val="00461918"/>
    <w:rsid w:val="00480318"/>
    <w:rsid w:val="00490009"/>
    <w:rsid w:val="004C5E97"/>
    <w:rsid w:val="004F6658"/>
    <w:rsid w:val="0050610C"/>
    <w:rsid w:val="00546409"/>
    <w:rsid w:val="00555963"/>
    <w:rsid w:val="0059086A"/>
    <w:rsid w:val="00593F7D"/>
    <w:rsid w:val="005C098D"/>
    <w:rsid w:val="005C4C3F"/>
    <w:rsid w:val="005C5BA0"/>
    <w:rsid w:val="005C6C31"/>
    <w:rsid w:val="005D7426"/>
    <w:rsid w:val="005F1303"/>
    <w:rsid w:val="005F413F"/>
    <w:rsid w:val="005F5CDA"/>
    <w:rsid w:val="006030DA"/>
    <w:rsid w:val="0062044F"/>
    <w:rsid w:val="0062346B"/>
    <w:rsid w:val="00680FCD"/>
    <w:rsid w:val="006A20E4"/>
    <w:rsid w:val="006C16A8"/>
    <w:rsid w:val="006F3EA5"/>
    <w:rsid w:val="006F60C2"/>
    <w:rsid w:val="007318CE"/>
    <w:rsid w:val="00732D26"/>
    <w:rsid w:val="00735D32"/>
    <w:rsid w:val="0075087E"/>
    <w:rsid w:val="00755CF4"/>
    <w:rsid w:val="007639CE"/>
    <w:rsid w:val="0077490E"/>
    <w:rsid w:val="00791247"/>
    <w:rsid w:val="007D07F5"/>
    <w:rsid w:val="007E1893"/>
    <w:rsid w:val="008223AC"/>
    <w:rsid w:val="00851B88"/>
    <w:rsid w:val="00855D39"/>
    <w:rsid w:val="00860A54"/>
    <w:rsid w:val="008634D3"/>
    <w:rsid w:val="008664B4"/>
    <w:rsid w:val="00877D62"/>
    <w:rsid w:val="0089643E"/>
    <w:rsid w:val="008A12DF"/>
    <w:rsid w:val="008C7A8D"/>
    <w:rsid w:val="009125CC"/>
    <w:rsid w:val="0095525B"/>
    <w:rsid w:val="00990D9F"/>
    <w:rsid w:val="009911D4"/>
    <w:rsid w:val="009D0C7F"/>
    <w:rsid w:val="009E308B"/>
    <w:rsid w:val="009E7C60"/>
    <w:rsid w:val="00A22DDB"/>
    <w:rsid w:val="00A404A2"/>
    <w:rsid w:val="00A4429B"/>
    <w:rsid w:val="00A97A1A"/>
    <w:rsid w:val="00AB46B1"/>
    <w:rsid w:val="00AC3800"/>
    <w:rsid w:val="00AC4E59"/>
    <w:rsid w:val="00AD4B9F"/>
    <w:rsid w:val="00AF60AB"/>
    <w:rsid w:val="00B242A3"/>
    <w:rsid w:val="00B60B81"/>
    <w:rsid w:val="00BA7AE6"/>
    <w:rsid w:val="00BB1FF9"/>
    <w:rsid w:val="00BB31A2"/>
    <w:rsid w:val="00BB343B"/>
    <w:rsid w:val="00BC6801"/>
    <w:rsid w:val="00BD4449"/>
    <w:rsid w:val="00BF30C5"/>
    <w:rsid w:val="00BF658C"/>
    <w:rsid w:val="00C1068B"/>
    <w:rsid w:val="00C212F3"/>
    <w:rsid w:val="00C34CB2"/>
    <w:rsid w:val="00C76932"/>
    <w:rsid w:val="00CA261A"/>
    <w:rsid w:val="00CD6503"/>
    <w:rsid w:val="00CE68BD"/>
    <w:rsid w:val="00CF0C76"/>
    <w:rsid w:val="00D1453C"/>
    <w:rsid w:val="00D1492A"/>
    <w:rsid w:val="00D51E56"/>
    <w:rsid w:val="00D56728"/>
    <w:rsid w:val="00D87F87"/>
    <w:rsid w:val="00D916F4"/>
    <w:rsid w:val="00D96342"/>
    <w:rsid w:val="00DD69B7"/>
    <w:rsid w:val="00E01138"/>
    <w:rsid w:val="00E01981"/>
    <w:rsid w:val="00E726BA"/>
    <w:rsid w:val="00E86916"/>
    <w:rsid w:val="00EC4512"/>
    <w:rsid w:val="00EC5A13"/>
    <w:rsid w:val="00ED15D2"/>
    <w:rsid w:val="00ED2853"/>
    <w:rsid w:val="00EE6D35"/>
    <w:rsid w:val="00EF3F88"/>
    <w:rsid w:val="00F22E07"/>
    <w:rsid w:val="00F476B9"/>
    <w:rsid w:val="00F923CD"/>
    <w:rsid w:val="00F9644C"/>
    <w:rsid w:val="00FC405F"/>
    <w:rsid w:val="00FD09CA"/>
    <w:rsid w:val="00FE0CB9"/>
    <w:rsid w:val="00FE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3243"/>
  <w15:chartTrackingRefBased/>
  <w15:docId w15:val="{6D9C3B0F-22E8-48E5-867B-0B289BC4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56"/>
    <w:pPr>
      <w:ind w:left="720"/>
      <w:contextualSpacing/>
    </w:pPr>
  </w:style>
  <w:style w:type="character" w:styleId="CommentReference">
    <w:name w:val="annotation reference"/>
    <w:basedOn w:val="DefaultParagraphFont"/>
    <w:uiPriority w:val="99"/>
    <w:semiHidden/>
    <w:unhideWhenUsed/>
    <w:rsid w:val="00D51E56"/>
    <w:rPr>
      <w:sz w:val="16"/>
      <w:szCs w:val="16"/>
    </w:rPr>
  </w:style>
  <w:style w:type="paragraph" w:styleId="CommentText">
    <w:name w:val="annotation text"/>
    <w:basedOn w:val="Normal"/>
    <w:link w:val="CommentTextChar"/>
    <w:uiPriority w:val="99"/>
    <w:semiHidden/>
    <w:unhideWhenUsed/>
    <w:rsid w:val="00D51E56"/>
    <w:pPr>
      <w:spacing w:line="240" w:lineRule="auto"/>
    </w:pPr>
    <w:rPr>
      <w:sz w:val="20"/>
      <w:szCs w:val="20"/>
    </w:rPr>
  </w:style>
  <w:style w:type="character" w:customStyle="1" w:styleId="CommentTextChar">
    <w:name w:val="Comment Text Char"/>
    <w:basedOn w:val="DefaultParagraphFont"/>
    <w:link w:val="CommentText"/>
    <w:uiPriority w:val="99"/>
    <w:semiHidden/>
    <w:rsid w:val="00D51E56"/>
    <w:rPr>
      <w:sz w:val="20"/>
      <w:szCs w:val="20"/>
    </w:rPr>
  </w:style>
  <w:style w:type="paragraph" w:styleId="CommentSubject">
    <w:name w:val="annotation subject"/>
    <w:basedOn w:val="CommentText"/>
    <w:next w:val="CommentText"/>
    <w:link w:val="CommentSubjectChar"/>
    <w:uiPriority w:val="99"/>
    <w:semiHidden/>
    <w:unhideWhenUsed/>
    <w:rsid w:val="00D51E56"/>
    <w:rPr>
      <w:b/>
      <w:bCs/>
    </w:rPr>
  </w:style>
  <w:style w:type="character" w:customStyle="1" w:styleId="CommentSubjectChar">
    <w:name w:val="Comment Subject Char"/>
    <w:basedOn w:val="CommentTextChar"/>
    <w:link w:val="CommentSubject"/>
    <w:uiPriority w:val="99"/>
    <w:semiHidden/>
    <w:rsid w:val="00D51E56"/>
    <w:rPr>
      <w:b/>
      <w:bCs/>
      <w:sz w:val="20"/>
      <w:szCs w:val="20"/>
    </w:rPr>
  </w:style>
  <w:style w:type="paragraph" w:styleId="BalloonText">
    <w:name w:val="Balloon Text"/>
    <w:basedOn w:val="Normal"/>
    <w:link w:val="BalloonTextChar"/>
    <w:uiPriority w:val="99"/>
    <w:semiHidden/>
    <w:unhideWhenUsed/>
    <w:rsid w:val="00D51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E56"/>
    <w:rPr>
      <w:rFonts w:ascii="Segoe UI" w:hAnsi="Segoe UI" w:cs="Segoe UI"/>
      <w:sz w:val="18"/>
      <w:szCs w:val="18"/>
    </w:rPr>
  </w:style>
  <w:style w:type="paragraph" w:customStyle="1" w:styleId="EndNoteBibliography">
    <w:name w:val="EndNote Bibliography"/>
    <w:basedOn w:val="Normal"/>
    <w:link w:val="EndNoteBibliographyChar"/>
    <w:rsid w:val="00546409"/>
    <w:pPr>
      <w:spacing w:after="0" w:line="240" w:lineRule="auto"/>
    </w:pPr>
    <w:rPr>
      <w:rFonts w:ascii="Calibri" w:hAnsi="Calibri"/>
      <w:noProof/>
    </w:rPr>
  </w:style>
  <w:style w:type="character" w:customStyle="1" w:styleId="EndNoteBibliographyChar">
    <w:name w:val="EndNote Bibliography Char"/>
    <w:basedOn w:val="DefaultParagraphFont"/>
    <w:link w:val="EndNoteBibliography"/>
    <w:rsid w:val="00546409"/>
    <w:rPr>
      <w:rFonts w:ascii="Calibri" w:hAnsi="Calibri"/>
      <w:noProof/>
    </w:rPr>
  </w:style>
  <w:style w:type="paragraph" w:styleId="Header">
    <w:name w:val="header"/>
    <w:basedOn w:val="Normal"/>
    <w:link w:val="HeaderChar"/>
    <w:uiPriority w:val="99"/>
    <w:unhideWhenUsed/>
    <w:rsid w:val="00403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730"/>
  </w:style>
  <w:style w:type="paragraph" w:styleId="Footer">
    <w:name w:val="footer"/>
    <w:basedOn w:val="Normal"/>
    <w:link w:val="FooterChar"/>
    <w:uiPriority w:val="99"/>
    <w:unhideWhenUsed/>
    <w:rsid w:val="00403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A1"/>
    <w:rsid w:val="006A47A1"/>
    <w:rsid w:val="00A90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5F0B85A394B2B99A2F1C8C7B79958">
    <w:name w:val="FA45F0B85A394B2B99A2F1C8C7B79958"/>
    <w:rsid w:val="006A4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3392</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Welty-Peachey, Jon</dc:creator>
  <cp:keywords/>
  <dc:description/>
  <cp:lastModifiedBy>Welty-Peachey, Jon</cp:lastModifiedBy>
  <cp:revision>9</cp:revision>
  <dcterms:created xsi:type="dcterms:W3CDTF">2019-08-06T11:02:00Z</dcterms:created>
  <dcterms:modified xsi:type="dcterms:W3CDTF">2019-08-06T11:44:00Z</dcterms:modified>
</cp:coreProperties>
</file>