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6311" w14:textId="0037B519" w:rsidR="006242D7" w:rsidRPr="008B1162" w:rsidRDefault="006242D7" w:rsidP="006242D7">
      <w:pPr>
        <w:spacing w:after="390"/>
        <w:textAlignment w:val="baseline"/>
        <w:rPr>
          <w:rFonts w:ascii="Times New Roman" w:hAnsi="Times New Roman" w:cs="Times New Roman"/>
          <w:b/>
          <w:color w:val="373737"/>
        </w:rPr>
      </w:pPr>
      <w:r w:rsidRPr="008B1162">
        <w:rPr>
          <w:rFonts w:ascii="Times New Roman" w:hAnsi="Times New Roman" w:cs="Times New Roman"/>
          <w:b/>
          <w:color w:val="373737"/>
        </w:rPr>
        <w:t>‘To the exclusion of the rights of the mother’: legal barriers to Aboriginal mothering in the Stolen Generations era</w:t>
      </w:r>
    </w:p>
    <w:p w14:paraId="73BE868E" w14:textId="7C9D251D" w:rsidR="00127F2A" w:rsidRPr="008B1162" w:rsidRDefault="00A600C9" w:rsidP="00A600C9">
      <w:pPr>
        <w:spacing w:line="480" w:lineRule="auto"/>
        <w:rPr>
          <w:rFonts w:ascii="Times New Roman" w:hAnsi="Times New Roman" w:cs="Times New Roman"/>
        </w:rPr>
      </w:pPr>
      <w:r w:rsidRPr="008B1162">
        <w:rPr>
          <w:rFonts w:ascii="Times New Roman" w:hAnsi="Times New Roman" w:cs="Times New Roman"/>
        </w:rPr>
        <w:t xml:space="preserve">Debate within the wider community following the publication of the </w:t>
      </w:r>
      <w:r w:rsidRPr="008B1162">
        <w:rPr>
          <w:rFonts w:ascii="Times New Roman" w:hAnsi="Times New Roman" w:cs="Times New Roman"/>
          <w:i/>
        </w:rPr>
        <w:t xml:space="preserve">Bringing Them Home </w:t>
      </w:r>
      <w:r w:rsidRPr="008B1162">
        <w:rPr>
          <w:rFonts w:ascii="Times New Roman" w:hAnsi="Times New Roman" w:cs="Times New Roman"/>
        </w:rPr>
        <w:t>Report in 1997 often centred around whether Indigenous child removals had been acceptable by the standards of the time in which they occurred and</w:t>
      </w:r>
      <w:r w:rsidR="00CD50D9" w:rsidRPr="008B1162">
        <w:rPr>
          <w:rFonts w:ascii="Times New Roman" w:hAnsi="Times New Roman" w:cs="Times New Roman"/>
        </w:rPr>
        <w:t xml:space="preserve"> were an attempt </w:t>
      </w:r>
      <w:r w:rsidR="00A21A16" w:rsidRPr="008B1162">
        <w:rPr>
          <w:rFonts w:ascii="Times New Roman" w:hAnsi="Times New Roman" w:cs="Times New Roman"/>
        </w:rPr>
        <w:t xml:space="preserve">by white authorities </w:t>
      </w:r>
      <w:r w:rsidR="00CD50D9" w:rsidRPr="008B1162">
        <w:rPr>
          <w:rFonts w:ascii="Times New Roman" w:hAnsi="Times New Roman" w:cs="Times New Roman"/>
        </w:rPr>
        <w:t>to act in the ‘best interests’</w:t>
      </w:r>
      <w:r w:rsidRPr="008B1162">
        <w:rPr>
          <w:rFonts w:ascii="Times New Roman" w:hAnsi="Times New Roman" w:cs="Times New Roman"/>
        </w:rPr>
        <w:t xml:space="preserve"> of the children who were removed.</w:t>
      </w:r>
      <w:r w:rsidR="00127F2A" w:rsidRPr="008B1162">
        <w:rPr>
          <w:rStyle w:val="FootnoteReference"/>
          <w:rFonts w:ascii="Times New Roman" w:hAnsi="Times New Roman" w:cs="Times New Roman"/>
        </w:rPr>
        <w:footnoteReference w:id="1"/>
      </w:r>
      <w:r w:rsidR="00127F2A" w:rsidRPr="008B1162">
        <w:rPr>
          <w:rFonts w:ascii="Times New Roman" w:hAnsi="Times New Roman" w:cs="Times New Roman"/>
        </w:rPr>
        <w:t xml:space="preserve"> </w:t>
      </w:r>
      <w:r w:rsidR="00110E38">
        <w:rPr>
          <w:rFonts w:ascii="Times New Roman" w:hAnsi="Times New Roman" w:cs="Times New Roman"/>
        </w:rPr>
        <w:t>L</w:t>
      </w:r>
      <w:r w:rsidRPr="008B1162">
        <w:rPr>
          <w:rFonts w:ascii="Times New Roman" w:hAnsi="Times New Roman" w:cs="Times New Roman"/>
        </w:rPr>
        <w:t>ittle mention was ma</w:t>
      </w:r>
      <w:r w:rsidR="00CD50D9" w:rsidRPr="008B1162">
        <w:rPr>
          <w:rFonts w:ascii="Times New Roman" w:hAnsi="Times New Roman" w:cs="Times New Roman"/>
        </w:rPr>
        <w:t xml:space="preserve">de </w:t>
      </w:r>
      <w:r w:rsidR="00A21A16" w:rsidRPr="008B1162">
        <w:rPr>
          <w:rFonts w:ascii="Times New Roman" w:hAnsi="Times New Roman" w:cs="Times New Roman"/>
        </w:rPr>
        <w:t>in these debates of</w:t>
      </w:r>
      <w:r w:rsidR="00CD50D9" w:rsidRPr="008B1162">
        <w:rPr>
          <w:rFonts w:ascii="Times New Roman" w:hAnsi="Times New Roman" w:cs="Times New Roman"/>
        </w:rPr>
        <w:t xml:space="preserve"> the impact of Aboriginal ‘protection’</w:t>
      </w:r>
      <w:r w:rsidRPr="008B1162">
        <w:rPr>
          <w:rFonts w:ascii="Times New Roman" w:hAnsi="Times New Roman" w:cs="Times New Roman"/>
        </w:rPr>
        <w:t xml:space="preserve"> legislation, which </w:t>
      </w:r>
      <w:r w:rsidR="00A21A16" w:rsidRPr="008B1162">
        <w:rPr>
          <w:rFonts w:ascii="Times New Roman" w:hAnsi="Times New Roman" w:cs="Times New Roman"/>
        </w:rPr>
        <w:t>acted to constrain the rights of</w:t>
      </w:r>
      <w:r w:rsidRPr="008B1162">
        <w:rPr>
          <w:rFonts w:ascii="Times New Roman" w:hAnsi="Times New Roman" w:cs="Times New Roman"/>
        </w:rPr>
        <w:t xml:space="preserve"> Indigenous parents </w:t>
      </w:r>
      <w:r w:rsidR="00A21A16" w:rsidRPr="008B1162">
        <w:rPr>
          <w:rFonts w:ascii="Times New Roman" w:hAnsi="Times New Roman" w:cs="Times New Roman"/>
        </w:rPr>
        <w:t xml:space="preserve">in relation to their children in comparison </w:t>
      </w:r>
      <w:r w:rsidR="00BD3DC3" w:rsidRPr="008B1162">
        <w:rPr>
          <w:rFonts w:ascii="Times New Roman" w:hAnsi="Times New Roman" w:cs="Times New Roman"/>
        </w:rPr>
        <w:t>with</w:t>
      </w:r>
      <w:r w:rsidR="00A21A16" w:rsidRPr="008B1162">
        <w:rPr>
          <w:rFonts w:ascii="Times New Roman" w:hAnsi="Times New Roman" w:cs="Times New Roman"/>
        </w:rPr>
        <w:t xml:space="preserve"> those of</w:t>
      </w:r>
      <w:r w:rsidRPr="008B1162">
        <w:rPr>
          <w:rFonts w:ascii="Times New Roman" w:hAnsi="Times New Roman" w:cs="Times New Roman"/>
        </w:rPr>
        <w:t xml:space="preserve"> other Australian parents. </w:t>
      </w:r>
      <w:r w:rsidR="00C96A86" w:rsidRPr="008B1162">
        <w:rPr>
          <w:rFonts w:ascii="Times New Roman" w:hAnsi="Times New Roman" w:cs="Times New Roman"/>
        </w:rPr>
        <w:t xml:space="preserve">Under this comprehensive legislative framework, in a number of Australian states and territories a state-appointed </w:t>
      </w:r>
      <w:r w:rsidR="00BD3DC3" w:rsidRPr="008B1162">
        <w:rPr>
          <w:rFonts w:ascii="Times New Roman" w:hAnsi="Times New Roman" w:cs="Times New Roman"/>
        </w:rPr>
        <w:t>‘</w:t>
      </w:r>
      <w:r w:rsidR="00C96A86" w:rsidRPr="008B1162">
        <w:rPr>
          <w:rFonts w:ascii="Times New Roman" w:hAnsi="Times New Roman" w:cs="Times New Roman"/>
        </w:rPr>
        <w:t>Aboriginal Protector</w:t>
      </w:r>
      <w:r w:rsidR="00BD3DC3" w:rsidRPr="008B1162">
        <w:rPr>
          <w:rFonts w:ascii="Times New Roman" w:hAnsi="Times New Roman" w:cs="Times New Roman"/>
        </w:rPr>
        <w:t>’</w:t>
      </w:r>
      <w:r w:rsidR="00C96A86" w:rsidRPr="008B1162">
        <w:rPr>
          <w:rFonts w:ascii="Times New Roman" w:hAnsi="Times New Roman" w:cs="Times New Roman"/>
        </w:rPr>
        <w:t xml:space="preserve"> was the legal guardian of all Indigenous children until they were up to 21 years old; all Indigenous children in these jurisdictions were deemed wards of the state, which limited their parents’ ability to legally challenge state decisions about their removal. This </w:t>
      </w:r>
      <w:r w:rsidR="00CD50D9" w:rsidRPr="008B1162">
        <w:rPr>
          <w:rFonts w:ascii="Times New Roman" w:hAnsi="Times New Roman" w:cs="Times New Roman"/>
        </w:rPr>
        <w:t>article</w:t>
      </w:r>
      <w:r w:rsidR="00C96A86" w:rsidRPr="008B1162">
        <w:rPr>
          <w:rFonts w:ascii="Times New Roman" w:hAnsi="Times New Roman" w:cs="Times New Roman"/>
        </w:rPr>
        <w:t xml:space="preserve"> explore</w:t>
      </w:r>
      <w:r w:rsidR="00CD50D9" w:rsidRPr="008B1162">
        <w:rPr>
          <w:rFonts w:ascii="Times New Roman" w:hAnsi="Times New Roman" w:cs="Times New Roman"/>
        </w:rPr>
        <w:t>s</w:t>
      </w:r>
      <w:r w:rsidR="00C96A86" w:rsidRPr="008B1162">
        <w:rPr>
          <w:rFonts w:ascii="Times New Roman" w:hAnsi="Times New Roman" w:cs="Times New Roman"/>
        </w:rPr>
        <w:t xml:space="preserve"> </w:t>
      </w:r>
      <w:r w:rsidR="00796D16" w:rsidRPr="008B1162">
        <w:rPr>
          <w:rFonts w:ascii="Times New Roman" w:hAnsi="Times New Roman" w:cs="Times New Roman"/>
        </w:rPr>
        <w:t xml:space="preserve">in detail </w:t>
      </w:r>
      <w:r w:rsidR="00C96A86" w:rsidRPr="008B1162">
        <w:rPr>
          <w:rFonts w:ascii="Times New Roman" w:hAnsi="Times New Roman" w:cs="Times New Roman"/>
        </w:rPr>
        <w:t xml:space="preserve">the impact of </w:t>
      </w:r>
      <w:r w:rsidR="00796D16" w:rsidRPr="008B1162">
        <w:rPr>
          <w:rFonts w:ascii="Times New Roman" w:hAnsi="Times New Roman" w:cs="Times New Roman"/>
        </w:rPr>
        <w:t>Aboriginal protection</w:t>
      </w:r>
      <w:r w:rsidR="00C96A86" w:rsidRPr="008B1162">
        <w:rPr>
          <w:rFonts w:ascii="Times New Roman" w:hAnsi="Times New Roman" w:cs="Times New Roman"/>
        </w:rPr>
        <w:t xml:space="preserve"> legislation on the rights of Indigenous parents</w:t>
      </w:r>
      <w:r w:rsidR="00796D16" w:rsidRPr="008B1162">
        <w:rPr>
          <w:rFonts w:ascii="Times New Roman" w:hAnsi="Times New Roman" w:cs="Times New Roman"/>
        </w:rPr>
        <w:t>, particularly mothers</w:t>
      </w:r>
      <w:r w:rsidR="00C96A86" w:rsidRPr="008B1162">
        <w:rPr>
          <w:rFonts w:ascii="Times New Roman" w:hAnsi="Times New Roman" w:cs="Times New Roman"/>
        </w:rPr>
        <w:t>.</w:t>
      </w:r>
      <w:r w:rsidR="00127F2A" w:rsidRPr="008B1162">
        <w:rPr>
          <w:rStyle w:val="FootnoteReference"/>
          <w:rFonts w:ascii="Times New Roman" w:hAnsi="Times New Roman" w:cs="Times New Roman"/>
        </w:rPr>
        <w:footnoteReference w:id="2"/>
      </w:r>
    </w:p>
    <w:p w14:paraId="5F44EABF" w14:textId="40C0CD4B" w:rsidR="00385CD5" w:rsidRPr="008B1162" w:rsidRDefault="00D85F83" w:rsidP="00EE4AB7">
      <w:pPr>
        <w:spacing w:line="480" w:lineRule="auto"/>
        <w:rPr>
          <w:rFonts w:ascii="Times New Roman" w:hAnsi="Times New Roman" w:cs="Times New Roman"/>
          <w:lang w:val="en-GB"/>
        </w:rPr>
      </w:pPr>
      <w:r>
        <w:rPr>
          <w:rFonts w:ascii="Times New Roman" w:hAnsi="Times New Roman" w:cs="Times New Roman"/>
        </w:rPr>
        <w:lastRenderedPageBreak/>
        <w:t>M</w:t>
      </w:r>
      <w:r w:rsidRPr="0011534B">
        <w:rPr>
          <w:rFonts w:ascii="Times New Roman" w:hAnsi="Times New Roman" w:cs="Times New Roman"/>
        </w:rPr>
        <w:t xml:space="preserve">y research </w:t>
      </w:r>
      <w:r>
        <w:rPr>
          <w:rFonts w:ascii="Times New Roman" w:hAnsi="Times New Roman" w:cs="Times New Roman"/>
        </w:rPr>
        <w:t xml:space="preserve">has involved </w:t>
      </w:r>
      <w:r w:rsidRPr="0011534B">
        <w:rPr>
          <w:rFonts w:ascii="Times New Roman" w:hAnsi="Times New Roman" w:cs="Times New Roman"/>
        </w:rPr>
        <w:t xml:space="preserve">detailed analysis of state and federal legislation relating to Indigenous parenting rights, for example, constraints on the guardianship status of Indigenous parents, and discriminatory provisions limiting their access to social security benefits and payments. </w:t>
      </w:r>
      <w:r>
        <w:rPr>
          <w:rFonts w:ascii="Times New Roman" w:hAnsi="Times New Roman" w:cs="Times New Roman"/>
        </w:rPr>
        <w:t>It</w:t>
      </w:r>
      <w:r w:rsidR="00385CD5" w:rsidRPr="008B1162">
        <w:rPr>
          <w:rFonts w:ascii="Times New Roman" w:hAnsi="Times New Roman" w:cs="Times New Roman"/>
        </w:rPr>
        <w:t xml:space="preserve"> also involved thematic analysis of 134 oral history interviews, 130 of which were drawn from the National Library of Australia’s </w:t>
      </w:r>
      <w:r w:rsidR="00385CD5" w:rsidRPr="008B1162">
        <w:rPr>
          <w:rFonts w:ascii="Times New Roman" w:hAnsi="Times New Roman" w:cs="Times New Roman"/>
          <w:i/>
        </w:rPr>
        <w:t>Bringing Them Home Oral History Collection</w:t>
      </w:r>
      <w:r w:rsidR="00385CD5" w:rsidRPr="008B1162">
        <w:rPr>
          <w:rFonts w:ascii="Times New Roman" w:hAnsi="Times New Roman" w:cs="Times New Roman"/>
        </w:rPr>
        <w:t xml:space="preserve"> and four of which I undertook myself.</w:t>
      </w:r>
      <w:r w:rsidR="00F00631" w:rsidRPr="00F00631">
        <w:rPr>
          <w:rStyle w:val="FootnoteReference"/>
          <w:rFonts w:ascii="Times New Roman" w:hAnsi="Times New Roman" w:cs="Times New Roman"/>
          <w:i/>
        </w:rPr>
        <w:t xml:space="preserve"> </w:t>
      </w:r>
      <w:r w:rsidR="00F00631" w:rsidRPr="008B1162">
        <w:rPr>
          <w:rStyle w:val="FootnoteReference"/>
          <w:rFonts w:ascii="Times New Roman" w:hAnsi="Times New Roman" w:cs="Times New Roman"/>
          <w:i/>
        </w:rPr>
        <w:footnoteReference w:id="3"/>
      </w:r>
      <w:r w:rsidR="00385CD5" w:rsidRPr="008B1162">
        <w:rPr>
          <w:rFonts w:ascii="Times New Roman" w:hAnsi="Times New Roman" w:cs="Times New Roman"/>
        </w:rPr>
        <w:t xml:space="preserve"> </w:t>
      </w:r>
      <w:r w:rsidR="00385CD5" w:rsidRPr="008B1162">
        <w:rPr>
          <w:rFonts w:ascii="Times New Roman" w:hAnsi="Times New Roman" w:cs="Times New Roman"/>
          <w:lang w:val="en-GB"/>
        </w:rPr>
        <w:t xml:space="preserve">In addition, I considered accounts of Aboriginal child removal and Aboriginal mothers’ experiences from other sources, including excerpts contained within the </w:t>
      </w:r>
      <w:r w:rsidR="00385CD5" w:rsidRPr="008B1162">
        <w:rPr>
          <w:rFonts w:ascii="Times New Roman" w:hAnsi="Times New Roman" w:cs="Times New Roman"/>
          <w:i/>
          <w:lang w:val="en-GB"/>
        </w:rPr>
        <w:t xml:space="preserve">Bringing Them Home </w:t>
      </w:r>
      <w:r w:rsidR="00385CD5" w:rsidRPr="008B1162">
        <w:rPr>
          <w:rFonts w:ascii="Times New Roman" w:hAnsi="Times New Roman" w:cs="Times New Roman"/>
          <w:lang w:val="en-GB"/>
        </w:rPr>
        <w:t xml:space="preserve">Report and from various anthologies and oral history collections, </w:t>
      </w:r>
      <w:r w:rsidR="001E2CFA" w:rsidRPr="008B1162">
        <w:rPr>
          <w:rFonts w:ascii="Times New Roman" w:hAnsi="Times New Roman" w:cs="Times New Roman"/>
          <w:lang w:val="en-GB"/>
        </w:rPr>
        <w:t xml:space="preserve">autobiographical writings by Aboriginal women </w:t>
      </w:r>
      <w:r w:rsidR="008B1162">
        <w:rPr>
          <w:rFonts w:ascii="Times New Roman" w:hAnsi="Times New Roman" w:cs="Times New Roman"/>
          <w:lang w:val="en-GB"/>
        </w:rPr>
        <w:t>containing accounts of child removal</w:t>
      </w:r>
      <w:r w:rsidR="001E2CFA" w:rsidRPr="008B1162">
        <w:rPr>
          <w:rFonts w:ascii="Times New Roman" w:hAnsi="Times New Roman" w:cs="Times New Roman"/>
          <w:lang w:val="en-GB"/>
        </w:rPr>
        <w:t xml:space="preserve">, </w:t>
      </w:r>
      <w:r w:rsidR="00385CD5" w:rsidRPr="008B1162">
        <w:rPr>
          <w:rFonts w:ascii="Times New Roman" w:hAnsi="Times New Roman" w:cs="Times New Roman"/>
          <w:lang w:val="en-GB"/>
        </w:rPr>
        <w:t xml:space="preserve">as well as letters, records, etc. reproduced in secondary sources that were relevant to my research. </w:t>
      </w:r>
      <w:r w:rsidR="00913C42" w:rsidRPr="008B1162">
        <w:rPr>
          <w:rFonts w:ascii="Times New Roman" w:hAnsi="Times New Roman" w:cs="Times New Roman"/>
          <w:lang w:val="en-GB"/>
        </w:rPr>
        <w:t>Some of the themes which emerged from my research were inductive, drawn from my research data, and others were a priori, drawn from issues, themes and theories identified in the academic literature.</w:t>
      </w:r>
      <w:r w:rsidR="00913C42" w:rsidRPr="008B1162">
        <w:rPr>
          <w:rStyle w:val="FootnoteReference"/>
          <w:rFonts w:ascii="Times New Roman" w:hAnsi="Times New Roman" w:cs="Times New Roman"/>
          <w:lang w:val="en-GB"/>
        </w:rPr>
        <w:footnoteReference w:id="4"/>
      </w:r>
      <w:r w:rsidR="00913C42" w:rsidRPr="008B1162">
        <w:rPr>
          <w:rFonts w:ascii="Times New Roman" w:hAnsi="Times New Roman" w:cs="Times New Roman"/>
          <w:lang w:val="en-GB"/>
        </w:rPr>
        <w:t xml:space="preserve"> Repetition of issues across multiple </w:t>
      </w:r>
      <w:r w:rsidR="00EE4AB7" w:rsidRPr="008B1162">
        <w:rPr>
          <w:rFonts w:ascii="Times New Roman" w:hAnsi="Times New Roman" w:cs="Times New Roman"/>
          <w:lang w:val="en-GB"/>
        </w:rPr>
        <w:t>source</w:t>
      </w:r>
      <w:r w:rsidR="00913C42" w:rsidRPr="008B1162">
        <w:rPr>
          <w:rFonts w:ascii="Times New Roman" w:hAnsi="Times New Roman" w:cs="Times New Roman"/>
          <w:lang w:val="en-GB"/>
        </w:rPr>
        <w:t xml:space="preserve">s was one important way I identified themes; but I also actively sought points of difference or what are sometimes described as </w:t>
      </w:r>
      <w:r w:rsidR="006924D3">
        <w:rPr>
          <w:rFonts w:ascii="Times New Roman" w:hAnsi="Times New Roman" w:cs="Times New Roman"/>
          <w:lang w:val="en-GB"/>
        </w:rPr>
        <w:t>‘</w:t>
      </w:r>
      <w:r w:rsidR="00913C42" w:rsidRPr="008B1162">
        <w:rPr>
          <w:rFonts w:ascii="Times New Roman" w:hAnsi="Times New Roman" w:cs="Times New Roman"/>
          <w:lang w:val="en-GB"/>
        </w:rPr>
        <w:t>outlier</w:t>
      </w:r>
      <w:r w:rsidR="006924D3">
        <w:rPr>
          <w:rFonts w:ascii="Times New Roman" w:hAnsi="Times New Roman" w:cs="Times New Roman"/>
          <w:lang w:val="en-GB"/>
        </w:rPr>
        <w:t>’</w:t>
      </w:r>
      <w:r w:rsidR="00913C42" w:rsidRPr="008B1162">
        <w:rPr>
          <w:rFonts w:ascii="Times New Roman" w:hAnsi="Times New Roman" w:cs="Times New Roman"/>
          <w:lang w:val="en-GB"/>
        </w:rPr>
        <w:t xml:space="preserve"> accounts</w:t>
      </w:r>
      <w:r w:rsidR="00820275" w:rsidRPr="008B1162">
        <w:rPr>
          <w:rFonts w:ascii="Times New Roman" w:hAnsi="Times New Roman" w:cs="Times New Roman"/>
          <w:lang w:val="en-GB"/>
        </w:rPr>
        <w:t>, and</w:t>
      </w:r>
      <w:r w:rsidR="00913C42" w:rsidRPr="008B1162">
        <w:rPr>
          <w:rFonts w:ascii="Times New Roman" w:hAnsi="Times New Roman" w:cs="Times New Roman"/>
          <w:lang w:val="en-GB"/>
        </w:rPr>
        <w:t xml:space="preserve"> looked for the </w:t>
      </w:r>
      <w:r w:rsidR="006924D3">
        <w:rPr>
          <w:rFonts w:ascii="Times New Roman" w:hAnsi="Times New Roman" w:cs="Times New Roman"/>
          <w:lang w:val="en-GB"/>
        </w:rPr>
        <w:t>‘</w:t>
      </w:r>
      <w:r w:rsidR="00913C42" w:rsidRPr="008B1162">
        <w:rPr>
          <w:rFonts w:ascii="Times New Roman" w:hAnsi="Times New Roman" w:cs="Times New Roman"/>
          <w:lang w:val="en-GB"/>
        </w:rPr>
        <w:t>strategic use of silence</w:t>
      </w:r>
      <w:r w:rsidR="006924D3">
        <w:rPr>
          <w:rFonts w:ascii="Times New Roman" w:hAnsi="Times New Roman" w:cs="Times New Roman"/>
          <w:lang w:val="en-GB"/>
        </w:rPr>
        <w:t>’</w:t>
      </w:r>
      <w:r w:rsidR="00820275" w:rsidRPr="008B1162">
        <w:rPr>
          <w:rStyle w:val="FootnoteReference"/>
          <w:rFonts w:ascii="Times New Roman" w:hAnsi="Times New Roman" w:cs="Times New Roman"/>
          <w:lang w:val="en-GB"/>
        </w:rPr>
        <w:t xml:space="preserve"> </w:t>
      </w:r>
      <w:r w:rsidR="00913C42" w:rsidRPr="008B1162">
        <w:rPr>
          <w:rFonts w:ascii="Times New Roman" w:hAnsi="Times New Roman" w:cs="Times New Roman"/>
          <w:lang w:val="en-GB"/>
        </w:rPr>
        <w:t xml:space="preserve"> by research participants, recognising that sometimes what is not said can be as important as what is said</w:t>
      </w:r>
      <w:r w:rsidR="001E2CFA" w:rsidRPr="008B1162">
        <w:rPr>
          <w:rFonts w:ascii="Times New Roman" w:hAnsi="Times New Roman" w:cs="Times New Roman"/>
          <w:lang w:val="en-GB"/>
        </w:rPr>
        <w:t>, particularly when dealing with an event as traumatic as child removal</w:t>
      </w:r>
      <w:r w:rsidR="00913C42" w:rsidRPr="008B1162">
        <w:rPr>
          <w:rFonts w:ascii="Times New Roman" w:hAnsi="Times New Roman" w:cs="Times New Roman"/>
          <w:lang w:val="en-GB"/>
        </w:rPr>
        <w:t>.</w:t>
      </w:r>
      <w:r w:rsidR="00F00631" w:rsidRPr="00F00631">
        <w:rPr>
          <w:rStyle w:val="FootnoteReference"/>
          <w:rFonts w:ascii="Times New Roman" w:hAnsi="Times New Roman" w:cs="Times New Roman"/>
          <w:lang w:val="en-GB"/>
        </w:rPr>
        <w:t xml:space="preserve"> </w:t>
      </w:r>
      <w:r w:rsidR="00F00631" w:rsidRPr="008B1162">
        <w:rPr>
          <w:rStyle w:val="FootnoteReference"/>
          <w:rFonts w:ascii="Times New Roman" w:hAnsi="Times New Roman" w:cs="Times New Roman"/>
          <w:lang w:val="en-GB"/>
        </w:rPr>
        <w:footnoteReference w:id="5"/>
      </w:r>
      <w:r w:rsidR="008460C5" w:rsidRPr="008B1162">
        <w:rPr>
          <w:rFonts w:ascii="Times New Roman" w:hAnsi="Times New Roman" w:cs="Times New Roman"/>
          <w:lang w:val="en-GB"/>
        </w:rPr>
        <w:t xml:space="preserve"> </w:t>
      </w:r>
    </w:p>
    <w:p w14:paraId="0BA64DA2" w14:textId="1045C161" w:rsidR="00B91ACF" w:rsidRPr="008B1162" w:rsidRDefault="0011534B" w:rsidP="0011534B">
      <w:pPr>
        <w:spacing w:line="480" w:lineRule="auto"/>
        <w:rPr>
          <w:rFonts w:ascii="Times New Roman" w:hAnsi="Times New Roman" w:cs="Times New Roman"/>
        </w:rPr>
      </w:pPr>
      <w:r w:rsidRPr="008B1162">
        <w:rPr>
          <w:rFonts w:ascii="Times New Roman" w:hAnsi="Times New Roman" w:cs="Times New Roman"/>
        </w:rPr>
        <w:lastRenderedPageBreak/>
        <w:t>This research has been important in documenting the structural and systemic nature of disadvantage facing Indigenous mothers in the Stolen Generations era</w:t>
      </w:r>
      <w:r w:rsidR="00CD50D9" w:rsidRPr="008B1162">
        <w:rPr>
          <w:rFonts w:ascii="Times New Roman" w:hAnsi="Times New Roman" w:cs="Times New Roman"/>
        </w:rPr>
        <w:t>.</w:t>
      </w:r>
      <w:r w:rsidR="00127F2A" w:rsidRPr="008B1162">
        <w:rPr>
          <w:rStyle w:val="FootnoteReference"/>
          <w:rFonts w:ascii="Times New Roman" w:hAnsi="Times New Roman" w:cs="Times New Roman"/>
        </w:rPr>
        <w:footnoteReference w:id="6"/>
      </w:r>
      <w:r w:rsidR="00127F2A" w:rsidRPr="008B1162">
        <w:rPr>
          <w:rFonts w:ascii="Times New Roman" w:hAnsi="Times New Roman" w:cs="Times New Roman"/>
        </w:rPr>
        <w:t xml:space="preserve">  Black sociologist Joyce A. Ladner called on feminist researchers exploring issues of race to redefine the ‘problem’ they were investigating</w:t>
      </w:r>
      <w:r w:rsidR="00F00631">
        <w:rPr>
          <w:rFonts w:ascii="Times New Roman" w:hAnsi="Times New Roman" w:cs="Times New Roman"/>
        </w:rPr>
        <w:t>.</w:t>
      </w:r>
      <w:r w:rsidR="00127F2A" w:rsidRPr="008B1162">
        <w:rPr>
          <w:rFonts w:ascii="Times New Roman" w:hAnsi="Times New Roman" w:cs="Times New Roman"/>
          <w:vertAlign w:val="superscript"/>
        </w:rPr>
        <w:footnoteReference w:id="7"/>
      </w:r>
      <w:r w:rsidR="00127F2A" w:rsidRPr="008B1162">
        <w:rPr>
          <w:rFonts w:ascii="Times New Roman" w:hAnsi="Times New Roman" w:cs="Times New Roman"/>
        </w:rPr>
        <w:t xml:space="preserve"> Indigenous academic Linda Tuhiwai Smith argues that ‘…many researchers, even those with the best of intentions, frame their research in ways that assume that the locus of a particular research problem lies with the indigenous individual or community rather than with other social or structural issues’.</w:t>
      </w:r>
      <w:r w:rsidR="00127F2A" w:rsidRPr="008B1162">
        <w:rPr>
          <w:rFonts w:ascii="Times New Roman" w:hAnsi="Times New Roman" w:cs="Times New Roman"/>
          <w:vertAlign w:val="superscript"/>
        </w:rPr>
        <w:footnoteReference w:id="8"/>
      </w:r>
      <w:r w:rsidR="00127F2A" w:rsidRPr="008B1162">
        <w:rPr>
          <w:rFonts w:ascii="Times New Roman" w:hAnsi="Times New Roman" w:cs="Times New Roman"/>
        </w:rPr>
        <w:t xml:space="preserve">  This article focuses specifically on the findings of my research into the impact of state protection legislation on Indigenous parenting rights, which I argue is an important aspect of understanding child removal policies and practices in the Stolen Generations era.  Rather than seeing child removal as arising from the ‘problem’ of Aboriginal parenting, this article focuses on identifying and exploring some of the structural barriers experienced by Aboriginal mothers in the Stolen Generations era, highlighting the impact of institutionalised racism expressed through legislation and the policies implemented by welfare agencies, government departments, mission officials and others involved in the administration of Aboriginal affairs at this time. </w:t>
      </w:r>
    </w:p>
    <w:p w14:paraId="1A19E753" w14:textId="77777777" w:rsidR="00D12149" w:rsidRPr="008B1162" w:rsidRDefault="00D12149" w:rsidP="00D12149">
      <w:pPr>
        <w:spacing w:line="480" w:lineRule="auto"/>
        <w:rPr>
          <w:rFonts w:ascii="Times New Roman" w:hAnsi="Times New Roman" w:cs="Times New Roman"/>
        </w:rPr>
      </w:pPr>
      <w:r w:rsidRPr="008B1162">
        <w:rPr>
          <w:rFonts w:ascii="Times New Roman" w:hAnsi="Times New Roman" w:cs="Times New Roman"/>
        </w:rPr>
        <w:t xml:space="preserve">State-based Aboriginal ‘protection’ legislation in Australia imposed constraints on many aspects of the lives of Indigenous people, including restrictions on their freedom of association, freedom of movement, the right to marry, freedom from arbitrary interference in family and home, property ownership rights, freedom of religion, the right to vote and to participate in government, the right to social security, the right to work and to just and favourable conditions of work, the right to education, </w:t>
      </w:r>
      <w:r w:rsidRPr="008B1162">
        <w:rPr>
          <w:rFonts w:ascii="Times New Roman" w:hAnsi="Times New Roman" w:cs="Times New Roman"/>
        </w:rPr>
        <w:lastRenderedPageBreak/>
        <w:t xml:space="preserve">the right to an adequate standard of living, breaches of the principles of non-discrimination and equality before the law; and so on.  These curtailments were specifically targeted to Indigenous Australians and did not operate to limit the rights and freedoms enjoyed by other Australians, except in their interactions with Indigenous Australians.  </w:t>
      </w:r>
    </w:p>
    <w:p w14:paraId="6337A0A6" w14:textId="3F909C86" w:rsidR="00D85F83" w:rsidRPr="008B1162" w:rsidRDefault="00D12149" w:rsidP="00D85F83">
      <w:pPr>
        <w:spacing w:line="480" w:lineRule="auto"/>
        <w:rPr>
          <w:rFonts w:ascii="Times New Roman" w:hAnsi="Times New Roman" w:cs="Times New Roman"/>
        </w:rPr>
      </w:pPr>
      <w:r w:rsidRPr="009B105F">
        <w:rPr>
          <w:rFonts w:ascii="Times New Roman" w:hAnsi="Times New Roman" w:cs="Times New Roman"/>
        </w:rPr>
        <w:t>Analysis of the impact of Aboriginal protection legislation is not a new area of historical enquiry, and my research builds on the insights identified by a number of historians who have previously explored this area in depth</w:t>
      </w:r>
      <w:r>
        <w:rPr>
          <w:rFonts w:ascii="Times New Roman" w:hAnsi="Times New Roman" w:cs="Times New Roman"/>
        </w:rPr>
        <w:t>.</w:t>
      </w:r>
      <w:r w:rsidRPr="009B105F">
        <w:rPr>
          <w:rFonts w:ascii="Times New Roman" w:hAnsi="Times New Roman" w:cs="Times New Roman"/>
        </w:rPr>
        <w:t xml:space="preserve"> </w:t>
      </w:r>
      <w:r w:rsidR="008B1162">
        <w:rPr>
          <w:rFonts w:ascii="Times New Roman" w:hAnsi="Times New Roman" w:cs="Times New Roman"/>
        </w:rPr>
        <w:t xml:space="preserve">It is important to understand the context in which </w:t>
      </w:r>
      <w:r w:rsidR="00B91ACF" w:rsidRPr="008B1162">
        <w:rPr>
          <w:rFonts w:ascii="Times New Roman" w:hAnsi="Times New Roman" w:cs="Times New Roman"/>
        </w:rPr>
        <w:t xml:space="preserve">Aboriginal </w:t>
      </w:r>
      <w:r w:rsidR="008B1162">
        <w:rPr>
          <w:rFonts w:ascii="Times New Roman" w:hAnsi="Times New Roman" w:cs="Times New Roman"/>
        </w:rPr>
        <w:t>‘</w:t>
      </w:r>
      <w:r w:rsidR="00D85414">
        <w:rPr>
          <w:rFonts w:ascii="Times New Roman" w:hAnsi="Times New Roman" w:cs="Times New Roman"/>
        </w:rPr>
        <w:t>p</w:t>
      </w:r>
      <w:r w:rsidR="00B91ACF" w:rsidRPr="008B1162">
        <w:rPr>
          <w:rFonts w:ascii="Times New Roman" w:hAnsi="Times New Roman" w:cs="Times New Roman"/>
        </w:rPr>
        <w:t>rotection</w:t>
      </w:r>
      <w:r w:rsidR="008B1162">
        <w:rPr>
          <w:rFonts w:ascii="Times New Roman" w:hAnsi="Times New Roman" w:cs="Times New Roman"/>
        </w:rPr>
        <w:t>’</w:t>
      </w:r>
      <w:r w:rsidR="00B91ACF" w:rsidRPr="008B1162">
        <w:rPr>
          <w:rFonts w:ascii="Times New Roman" w:hAnsi="Times New Roman" w:cs="Times New Roman"/>
        </w:rPr>
        <w:t xml:space="preserve"> legislation </w:t>
      </w:r>
      <w:r w:rsidR="00DF5F5A">
        <w:rPr>
          <w:rFonts w:ascii="Times New Roman" w:hAnsi="Times New Roman" w:cs="Times New Roman"/>
        </w:rPr>
        <w:t xml:space="preserve">first </w:t>
      </w:r>
      <w:r w:rsidR="00B91ACF" w:rsidRPr="008B1162">
        <w:rPr>
          <w:rFonts w:ascii="Times New Roman" w:hAnsi="Times New Roman" w:cs="Times New Roman"/>
        </w:rPr>
        <w:t xml:space="preserve">emerged </w:t>
      </w:r>
      <w:r w:rsidR="00DF5F5A">
        <w:rPr>
          <w:rFonts w:ascii="Times New Roman" w:hAnsi="Times New Roman" w:cs="Times New Roman"/>
        </w:rPr>
        <w:t xml:space="preserve">from the mid-nineteenth century </w:t>
      </w:r>
      <w:r w:rsidR="00D85414">
        <w:rPr>
          <w:rFonts w:ascii="Times New Roman" w:hAnsi="Times New Roman" w:cs="Times New Roman"/>
        </w:rPr>
        <w:t xml:space="preserve">and was eventually implemented </w:t>
      </w:r>
      <w:r w:rsidR="00DF5F5A">
        <w:rPr>
          <w:rFonts w:ascii="Times New Roman" w:hAnsi="Times New Roman" w:cs="Times New Roman"/>
        </w:rPr>
        <w:t xml:space="preserve">comprehensively </w:t>
      </w:r>
      <w:r w:rsidR="00D85414">
        <w:rPr>
          <w:rFonts w:ascii="Times New Roman" w:hAnsi="Times New Roman" w:cs="Times New Roman"/>
        </w:rPr>
        <w:t>across all Australian states and territories with the exception of Tasmania</w:t>
      </w:r>
      <w:r w:rsidR="00B91ACF" w:rsidRPr="008B1162">
        <w:rPr>
          <w:rFonts w:ascii="Times New Roman" w:hAnsi="Times New Roman" w:cs="Times New Roman"/>
        </w:rPr>
        <w:t xml:space="preserve">. </w:t>
      </w:r>
      <w:r w:rsidR="00D85F83" w:rsidRPr="008B1162">
        <w:rPr>
          <w:rFonts w:ascii="Times New Roman" w:hAnsi="Times New Roman" w:cs="Times New Roman"/>
        </w:rPr>
        <w:t>Aboriginal protection legislation did not develop in a vacuum – it reflected the broader societal concerns and interests that the legislation was designed to implement or guard against</w:t>
      </w:r>
      <w:r w:rsidR="00D85F83" w:rsidRPr="0085199E">
        <w:rPr>
          <w:rFonts w:ascii="Times New Roman" w:hAnsi="Times New Roman" w:cs="Times New Roman"/>
        </w:rPr>
        <w:t xml:space="preserve">. </w:t>
      </w:r>
      <w:r w:rsidR="00D85F83" w:rsidRPr="008B1162">
        <w:rPr>
          <w:rFonts w:ascii="Times New Roman" w:hAnsi="Times New Roman" w:cs="Times New Roman"/>
        </w:rPr>
        <w:t>Changes to Aboriginal Protection legislation over time reflected changing white priorities in relation to Aboriginal people; the relationship between Aboriginal welfare legislation and the concerns of white Australians has long been noted.</w:t>
      </w:r>
      <w:r w:rsidR="00D85F83" w:rsidRPr="008B1162">
        <w:rPr>
          <w:rStyle w:val="FootnoteReference"/>
          <w:rFonts w:ascii="Times New Roman" w:hAnsi="Times New Roman" w:cs="Times New Roman"/>
        </w:rPr>
        <w:footnoteReference w:id="9"/>
      </w:r>
      <w:r w:rsidR="00D85F83" w:rsidRPr="008B1162">
        <w:rPr>
          <w:rFonts w:ascii="Times New Roman" w:hAnsi="Times New Roman" w:cs="Times New Roman"/>
        </w:rPr>
        <w:t xml:space="preserve">  </w:t>
      </w:r>
      <w:r w:rsidR="00D85F83" w:rsidRPr="0085199E">
        <w:rPr>
          <w:rFonts w:ascii="Times New Roman" w:hAnsi="Times New Roman" w:cs="Times New Roman"/>
        </w:rPr>
        <w:t xml:space="preserve">A detailed overview of the </w:t>
      </w:r>
      <w:r w:rsidR="00D85F83">
        <w:rPr>
          <w:rFonts w:ascii="Times New Roman" w:hAnsi="Times New Roman" w:cs="Times New Roman"/>
        </w:rPr>
        <w:t>clauses within</w:t>
      </w:r>
      <w:r w:rsidR="00D85F83" w:rsidRPr="0085199E">
        <w:rPr>
          <w:rFonts w:ascii="Times New Roman" w:hAnsi="Times New Roman" w:cs="Times New Roman"/>
        </w:rPr>
        <w:t xml:space="preserve"> </w:t>
      </w:r>
      <w:r w:rsidR="00D85F83">
        <w:rPr>
          <w:rFonts w:ascii="Times New Roman" w:hAnsi="Times New Roman" w:cs="Times New Roman"/>
        </w:rPr>
        <w:t>‘</w:t>
      </w:r>
      <w:r w:rsidR="00D85F83" w:rsidRPr="0085199E">
        <w:rPr>
          <w:rFonts w:ascii="Times New Roman" w:hAnsi="Times New Roman" w:cs="Times New Roman"/>
        </w:rPr>
        <w:t>protection</w:t>
      </w:r>
      <w:r w:rsidR="00D85F83">
        <w:rPr>
          <w:rFonts w:ascii="Times New Roman" w:hAnsi="Times New Roman" w:cs="Times New Roman"/>
        </w:rPr>
        <w:t>’</w:t>
      </w:r>
      <w:r w:rsidR="00D85F83" w:rsidRPr="0085199E">
        <w:rPr>
          <w:rFonts w:ascii="Times New Roman" w:hAnsi="Times New Roman" w:cs="Times New Roman"/>
        </w:rPr>
        <w:t xml:space="preserve"> legislation</w:t>
      </w:r>
      <w:r w:rsidR="00D85F83">
        <w:rPr>
          <w:rFonts w:ascii="Times New Roman" w:hAnsi="Times New Roman" w:cs="Times New Roman"/>
        </w:rPr>
        <w:t xml:space="preserve"> impacting on Aboriginal parents</w:t>
      </w:r>
      <w:r w:rsidR="00D85F83" w:rsidRPr="0085199E">
        <w:rPr>
          <w:rFonts w:ascii="Times New Roman" w:hAnsi="Times New Roman" w:cs="Times New Roman"/>
        </w:rPr>
        <w:t xml:space="preserve"> is provided in Table 1.</w:t>
      </w:r>
    </w:p>
    <w:p w14:paraId="35DEB9FF" w14:textId="2D1DAA32" w:rsidR="001D2014" w:rsidRPr="00AD161B" w:rsidRDefault="003C63D1" w:rsidP="0011534B">
      <w:pPr>
        <w:spacing w:line="480" w:lineRule="auto"/>
        <w:rPr>
          <w:rFonts w:ascii="Times New Roman" w:hAnsi="Times New Roman" w:cs="Times New Roman"/>
        </w:rPr>
      </w:pPr>
      <w:r>
        <w:rPr>
          <w:rFonts w:ascii="Times New Roman" w:hAnsi="Times New Roman" w:cs="Times New Roman"/>
        </w:rPr>
        <w:t>It has been argued</w:t>
      </w:r>
      <w:r w:rsidR="00D85414">
        <w:rPr>
          <w:rFonts w:ascii="Times New Roman" w:hAnsi="Times New Roman" w:cs="Times New Roman"/>
        </w:rPr>
        <w:t xml:space="preserve"> that the Australian legislation needs to be seen within a</w:t>
      </w:r>
      <w:r w:rsidR="007E657B" w:rsidRPr="008B1162">
        <w:rPr>
          <w:rFonts w:ascii="Times New Roman" w:hAnsi="Times New Roman" w:cs="Times New Roman"/>
        </w:rPr>
        <w:t xml:space="preserve"> global paradigm of protection</w:t>
      </w:r>
      <w:r w:rsidR="00D85414">
        <w:rPr>
          <w:rFonts w:ascii="Times New Roman" w:hAnsi="Times New Roman" w:cs="Times New Roman"/>
        </w:rPr>
        <w:t xml:space="preserve">, and that the 1890s witnessed an </w:t>
      </w:r>
      <w:r w:rsidR="006B78BB" w:rsidRPr="008B1162">
        <w:rPr>
          <w:rFonts w:ascii="Times New Roman" w:hAnsi="Times New Roman" w:cs="Times New Roman"/>
          <w:lang w:val="en-GB"/>
        </w:rPr>
        <w:t xml:space="preserve">expansion of </w:t>
      </w:r>
      <w:r w:rsidR="00DF5F5A">
        <w:rPr>
          <w:rFonts w:ascii="Times New Roman" w:hAnsi="Times New Roman" w:cs="Times New Roman"/>
          <w:lang w:val="en-GB"/>
        </w:rPr>
        <w:t>‘</w:t>
      </w:r>
      <w:r w:rsidR="006B78BB" w:rsidRPr="008B1162">
        <w:rPr>
          <w:rFonts w:ascii="Times New Roman" w:hAnsi="Times New Roman" w:cs="Times New Roman"/>
          <w:lang w:val="en-GB"/>
        </w:rPr>
        <w:t>progressive governmental intervention and social regulation</w:t>
      </w:r>
      <w:r w:rsidR="00DF5F5A">
        <w:rPr>
          <w:rFonts w:ascii="Times New Roman" w:hAnsi="Times New Roman" w:cs="Times New Roman"/>
          <w:lang w:val="en-GB"/>
        </w:rPr>
        <w:t>’</w:t>
      </w:r>
      <w:r w:rsidR="006B78BB" w:rsidRPr="008B1162">
        <w:rPr>
          <w:rFonts w:ascii="Times New Roman" w:hAnsi="Times New Roman" w:cs="Times New Roman"/>
          <w:lang w:val="en-GB"/>
        </w:rPr>
        <w:t xml:space="preserve"> in settler liberal democracies</w:t>
      </w:r>
      <w:r w:rsidR="00D85414">
        <w:rPr>
          <w:rFonts w:ascii="Times New Roman" w:hAnsi="Times New Roman" w:cs="Times New Roman"/>
          <w:lang w:val="en-GB"/>
        </w:rPr>
        <w:t>.</w:t>
      </w:r>
      <w:r w:rsidR="00D85414">
        <w:rPr>
          <w:rStyle w:val="FootnoteReference"/>
          <w:rFonts w:ascii="Times New Roman" w:hAnsi="Times New Roman" w:cs="Times New Roman"/>
        </w:rPr>
        <w:footnoteReference w:id="10"/>
      </w:r>
      <w:r w:rsidR="006B78BB" w:rsidRPr="008B1162">
        <w:rPr>
          <w:rFonts w:ascii="Times New Roman" w:hAnsi="Times New Roman" w:cs="Times New Roman"/>
          <w:lang w:val="en-GB"/>
        </w:rPr>
        <w:t xml:space="preserve"> </w:t>
      </w:r>
      <w:r w:rsidR="00DF5F5A">
        <w:rPr>
          <w:rFonts w:ascii="Times New Roman" w:hAnsi="Times New Roman" w:cs="Times New Roman"/>
        </w:rPr>
        <w:t>At Federation,</w:t>
      </w:r>
      <w:r w:rsidR="00B91ACF" w:rsidRPr="008B1162">
        <w:rPr>
          <w:rFonts w:ascii="Times New Roman" w:hAnsi="Times New Roman" w:cs="Times New Roman"/>
        </w:rPr>
        <w:t xml:space="preserve"> Aboriginal </w:t>
      </w:r>
      <w:r w:rsidR="00DF5F5A">
        <w:rPr>
          <w:rFonts w:ascii="Times New Roman" w:hAnsi="Times New Roman" w:cs="Times New Roman"/>
        </w:rPr>
        <w:t>‘natives’ were excluded</w:t>
      </w:r>
      <w:r w:rsidR="00B91ACF" w:rsidRPr="008B1162">
        <w:rPr>
          <w:rFonts w:ascii="Times New Roman" w:hAnsi="Times New Roman" w:cs="Times New Roman"/>
        </w:rPr>
        <w:t xml:space="preserve"> from the </w:t>
      </w:r>
      <w:r w:rsidR="00A147AD">
        <w:rPr>
          <w:rFonts w:ascii="Times New Roman" w:hAnsi="Times New Roman" w:cs="Times New Roman"/>
        </w:rPr>
        <w:t xml:space="preserve">newly-formed federal government’s </w:t>
      </w:r>
      <w:r w:rsidR="00B91ACF" w:rsidRPr="008B1162">
        <w:rPr>
          <w:rFonts w:ascii="Times New Roman" w:hAnsi="Times New Roman" w:cs="Times New Roman"/>
        </w:rPr>
        <w:t>Constitutional ‘race power’</w:t>
      </w:r>
      <w:r w:rsidR="00DF5F5A">
        <w:rPr>
          <w:rFonts w:ascii="Times New Roman" w:hAnsi="Times New Roman" w:cs="Times New Roman"/>
        </w:rPr>
        <w:t>,</w:t>
      </w:r>
      <w:r w:rsidR="00B91ACF" w:rsidRPr="008B1162">
        <w:rPr>
          <w:rFonts w:ascii="Times New Roman" w:hAnsi="Times New Roman" w:cs="Times New Roman"/>
        </w:rPr>
        <w:t xml:space="preserve"> leaving </w:t>
      </w:r>
      <w:r w:rsidR="00A147AD">
        <w:rPr>
          <w:rFonts w:ascii="Times New Roman" w:hAnsi="Times New Roman" w:cs="Times New Roman"/>
        </w:rPr>
        <w:t xml:space="preserve">the management of </w:t>
      </w:r>
      <w:r w:rsidR="00B91ACF" w:rsidRPr="008B1162">
        <w:rPr>
          <w:rFonts w:ascii="Times New Roman" w:hAnsi="Times New Roman" w:cs="Times New Roman"/>
        </w:rPr>
        <w:t xml:space="preserve">Aboriginal affairs a state issue. </w:t>
      </w:r>
      <w:r w:rsidR="00DF5F5A">
        <w:rPr>
          <w:rFonts w:ascii="Times New Roman" w:hAnsi="Times New Roman" w:cs="Times New Roman"/>
        </w:rPr>
        <w:t>The policy objective of creating a ‘white’ Australia led to</w:t>
      </w:r>
      <w:r w:rsidR="00B91ACF" w:rsidRPr="008B1162">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lastRenderedPageBreak/>
        <w:t xml:space="preserve">introduction of </w:t>
      </w:r>
      <w:r w:rsidR="00DF0B42" w:rsidRPr="008B1162">
        <w:rPr>
          <w:rFonts w:ascii="Times New Roman" w:hAnsi="Times New Roman" w:cs="Times New Roman"/>
        </w:rPr>
        <w:t>restricti</w:t>
      </w:r>
      <w:r w:rsidR="00DF5F5A">
        <w:rPr>
          <w:rFonts w:ascii="Times New Roman" w:hAnsi="Times New Roman" w:cs="Times New Roman"/>
        </w:rPr>
        <w:t>ons on</w:t>
      </w:r>
      <w:r w:rsidR="00DF0B42" w:rsidRPr="008B1162">
        <w:rPr>
          <w:rFonts w:ascii="Times New Roman" w:hAnsi="Times New Roman" w:cs="Times New Roman"/>
        </w:rPr>
        <w:t xml:space="preserve"> non-white immigration, </w:t>
      </w:r>
      <w:r w:rsidR="00DF5F5A">
        <w:rPr>
          <w:rFonts w:ascii="Times New Roman" w:hAnsi="Times New Roman" w:cs="Times New Roman"/>
        </w:rPr>
        <w:t>the deportation of</w:t>
      </w:r>
      <w:r w:rsidR="00DF0B42" w:rsidRPr="008B1162">
        <w:rPr>
          <w:rFonts w:ascii="Times New Roman" w:hAnsi="Times New Roman" w:cs="Times New Roman"/>
        </w:rPr>
        <w:t xml:space="preserve"> </w:t>
      </w:r>
      <w:r w:rsidR="00DF5F5A">
        <w:rPr>
          <w:rFonts w:ascii="Times New Roman" w:hAnsi="Times New Roman" w:cs="Times New Roman"/>
        </w:rPr>
        <w:t>‘</w:t>
      </w:r>
      <w:r w:rsidR="00DF0B42" w:rsidRPr="008B1162">
        <w:rPr>
          <w:rFonts w:ascii="Times New Roman" w:hAnsi="Times New Roman" w:cs="Times New Roman"/>
        </w:rPr>
        <w:t>undesirable</w:t>
      </w:r>
      <w:r w:rsidR="00DF5F5A">
        <w:rPr>
          <w:rFonts w:ascii="Times New Roman" w:hAnsi="Times New Roman" w:cs="Times New Roman"/>
        </w:rPr>
        <w:t>’</w:t>
      </w:r>
      <w:r w:rsidR="00DF0B42" w:rsidRPr="008B1162">
        <w:rPr>
          <w:rFonts w:ascii="Times New Roman" w:hAnsi="Times New Roman" w:cs="Times New Roman"/>
        </w:rPr>
        <w:t xml:space="preserve"> population groups, and </w:t>
      </w:r>
      <w:r w:rsidR="00DF5F5A">
        <w:rPr>
          <w:rFonts w:ascii="Times New Roman" w:hAnsi="Times New Roman" w:cs="Times New Roman"/>
        </w:rPr>
        <w:t xml:space="preserve">an increased focus on </w:t>
      </w:r>
      <w:r w:rsidR="001E7277">
        <w:rPr>
          <w:rFonts w:ascii="Times New Roman" w:hAnsi="Times New Roman" w:cs="Times New Roman"/>
        </w:rPr>
        <w:t>‘</w:t>
      </w:r>
      <w:r w:rsidR="00B91ACF" w:rsidRPr="008B1162">
        <w:rPr>
          <w:rFonts w:ascii="Times New Roman" w:hAnsi="Times New Roman" w:cs="Times New Roman"/>
        </w:rPr>
        <w:t>managing</w:t>
      </w:r>
      <w:r w:rsidR="001E7277">
        <w:rPr>
          <w:rFonts w:ascii="Times New Roman" w:hAnsi="Times New Roman" w:cs="Times New Roman"/>
        </w:rPr>
        <w:t>’</w:t>
      </w:r>
      <w:r w:rsidR="00B91ACF" w:rsidRPr="008B1162">
        <w:rPr>
          <w:rFonts w:ascii="Times New Roman" w:hAnsi="Times New Roman" w:cs="Times New Roman"/>
        </w:rPr>
        <w:t xml:space="preserve"> </w:t>
      </w:r>
      <w:r w:rsidR="00DF0B42" w:rsidRPr="008B1162">
        <w:rPr>
          <w:rFonts w:ascii="Times New Roman" w:hAnsi="Times New Roman" w:cs="Times New Roman"/>
        </w:rPr>
        <w:t>Aboriginal</w:t>
      </w:r>
      <w:r w:rsidR="00B91ACF" w:rsidRPr="008B1162">
        <w:rPr>
          <w:rFonts w:ascii="Times New Roman" w:hAnsi="Times New Roman" w:cs="Times New Roman"/>
        </w:rPr>
        <w:t xml:space="preserve"> populations</w:t>
      </w:r>
      <w:r w:rsidR="00DF0B42" w:rsidRPr="008B1162">
        <w:rPr>
          <w:rFonts w:ascii="Times New Roman" w:hAnsi="Times New Roman" w:cs="Times New Roman"/>
        </w:rPr>
        <w:t>.</w:t>
      </w:r>
      <w:r w:rsidR="00DF5F5A">
        <w:rPr>
          <w:rStyle w:val="FootnoteReference"/>
          <w:rFonts w:ascii="Times New Roman" w:hAnsi="Times New Roman" w:cs="Times New Roman"/>
        </w:rPr>
        <w:footnoteReference w:id="11"/>
      </w:r>
      <w:r w:rsidR="00DF0B42" w:rsidRPr="008B1162">
        <w:rPr>
          <w:rFonts w:ascii="Times New Roman" w:hAnsi="Times New Roman" w:cs="Times New Roman"/>
        </w:rPr>
        <w:t xml:space="preserve"> </w:t>
      </w:r>
      <w:r w:rsidR="00A147AD" w:rsidRPr="00A147AD">
        <w:rPr>
          <w:rFonts w:ascii="Times New Roman" w:hAnsi="Times New Roman" w:cs="Times New Roman"/>
        </w:rPr>
        <w:t>A complex array of at-times contradictory factors impacted on the development of the ever-encroaching web of Aboriginal ‘protection’ legislation</w:t>
      </w:r>
      <w:r w:rsidR="00F00631">
        <w:rPr>
          <w:rFonts w:ascii="Times New Roman" w:hAnsi="Times New Roman" w:cs="Times New Roman"/>
        </w:rPr>
        <w:t xml:space="preserve"> in the first decades of the twentieth centur</w:t>
      </w:r>
      <w:r w:rsidR="00BA3CB1">
        <w:rPr>
          <w:rFonts w:ascii="Times New Roman" w:hAnsi="Times New Roman" w:cs="Times New Roman"/>
        </w:rPr>
        <w:t>y</w:t>
      </w:r>
      <w:r w:rsidR="00B63F9F">
        <w:rPr>
          <w:rFonts w:ascii="Times New Roman" w:hAnsi="Times New Roman" w:cs="Times New Roman"/>
        </w:rPr>
        <w:t>.</w:t>
      </w:r>
      <w:r w:rsidR="00A147AD" w:rsidRPr="00A147AD">
        <w:rPr>
          <w:rFonts w:ascii="Times New Roman" w:hAnsi="Times New Roman" w:cs="Times New Roman"/>
        </w:rPr>
        <w:t xml:space="preserve"> </w:t>
      </w:r>
      <w:r w:rsidR="00AD161B">
        <w:rPr>
          <w:rFonts w:ascii="Times New Roman" w:hAnsi="Times New Roman" w:cs="Times New Roman"/>
        </w:rPr>
        <w:t>The s</w:t>
      </w:r>
      <w:r w:rsidR="00AD161B" w:rsidRPr="001E7277">
        <w:rPr>
          <w:rFonts w:ascii="Times New Roman" w:hAnsi="Times New Roman" w:cs="Times New Roman"/>
        </w:rPr>
        <w:t xml:space="preserve">eemingly </w:t>
      </w:r>
      <w:r w:rsidR="00376554">
        <w:rPr>
          <w:rFonts w:ascii="Times New Roman" w:hAnsi="Times New Roman" w:cs="Times New Roman"/>
        </w:rPr>
        <w:t>mutually</w:t>
      </w:r>
      <w:r w:rsidR="00F00631">
        <w:rPr>
          <w:rFonts w:ascii="Times New Roman" w:hAnsi="Times New Roman" w:cs="Times New Roman"/>
        </w:rPr>
        <w:t>-</w:t>
      </w:r>
      <w:r w:rsidR="00376554">
        <w:rPr>
          <w:rFonts w:ascii="Times New Roman" w:hAnsi="Times New Roman" w:cs="Times New Roman"/>
        </w:rPr>
        <w:t>e</w:t>
      </w:r>
      <w:r w:rsidR="00506FCC">
        <w:rPr>
          <w:rFonts w:ascii="Times New Roman" w:hAnsi="Times New Roman" w:cs="Times New Roman"/>
        </w:rPr>
        <w:t>xclusive</w:t>
      </w:r>
      <w:r w:rsidR="00AD161B" w:rsidRPr="001E7277">
        <w:rPr>
          <w:rFonts w:ascii="Times New Roman" w:hAnsi="Times New Roman" w:cs="Times New Roman"/>
        </w:rPr>
        <w:t xml:space="preserve"> policies of segregation and absorption </w:t>
      </w:r>
      <w:r>
        <w:rPr>
          <w:rFonts w:ascii="Times New Roman" w:hAnsi="Times New Roman" w:cs="Times New Roman"/>
        </w:rPr>
        <w:t xml:space="preserve">at times </w:t>
      </w:r>
      <w:r w:rsidR="00AD161B" w:rsidRPr="001E7277">
        <w:rPr>
          <w:rFonts w:ascii="Times New Roman" w:hAnsi="Times New Roman" w:cs="Times New Roman"/>
        </w:rPr>
        <w:t xml:space="preserve">operated concurrently, </w:t>
      </w:r>
      <w:r w:rsidR="00376554">
        <w:rPr>
          <w:rFonts w:ascii="Times New Roman" w:hAnsi="Times New Roman" w:cs="Times New Roman"/>
        </w:rPr>
        <w:t xml:space="preserve">and the intersection of </w:t>
      </w:r>
      <w:r w:rsidR="00506FCC">
        <w:rPr>
          <w:rFonts w:ascii="Times New Roman" w:hAnsi="Times New Roman" w:cs="Times New Roman"/>
        </w:rPr>
        <w:t>‘</w:t>
      </w:r>
      <w:r w:rsidR="00376554">
        <w:rPr>
          <w:rFonts w:ascii="Times New Roman" w:hAnsi="Times New Roman" w:cs="Times New Roman"/>
        </w:rPr>
        <w:t xml:space="preserve">philanthropic, ameliorative, punitive and </w:t>
      </w:r>
      <w:r w:rsidR="00506FCC">
        <w:rPr>
          <w:rFonts w:ascii="Times New Roman" w:hAnsi="Times New Roman" w:cs="Times New Roman"/>
        </w:rPr>
        <w:t xml:space="preserve">even </w:t>
      </w:r>
      <w:r w:rsidR="00376554">
        <w:rPr>
          <w:rFonts w:ascii="Times New Roman" w:hAnsi="Times New Roman" w:cs="Times New Roman"/>
        </w:rPr>
        <w:t>genocidal</w:t>
      </w:r>
      <w:r w:rsidR="00506FCC">
        <w:rPr>
          <w:rFonts w:ascii="Times New Roman" w:hAnsi="Times New Roman" w:cs="Times New Roman"/>
        </w:rPr>
        <w:t>’</w:t>
      </w:r>
      <w:r w:rsidR="00376554">
        <w:rPr>
          <w:rFonts w:ascii="Times New Roman" w:hAnsi="Times New Roman" w:cs="Times New Roman"/>
        </w:rPr>
        <w:t xml:space="preserve"> rationales </w:t>
      </w:r>
      <w:r w:rsidR="0025494A">
        <w:rPr>
          <w:rFonts w:ascii="Times New Roman" w:hAnsi="Times New Roman" w:cs="Times New Roman"/>
        </w:rPr>
        <w:t xml:space="preserve">have been identified as </w:t>
      </w:r>
      <w:r w:rsidR="00376554">
        <w:rPr>
          <w:rFonts w:ascii="Times New Roman" w:hAnsi="Times New Roman" w:cs="Times New Roman"/>
        </w:rPr>
        <w:t>underpinning so-called ‘protection’ policies.</w:t>
      </w:r>
      <w:r w:rsidR="00376554">
        <w:rPr>
          <w:rStyle w:val="FootnoteReference"/>
          <w:rFonts w:ascii="Times New Roman" w:hAnsi="Times New Roman" w:cs="Times New Roman"/>
        </w:rPr>
        <w:footnoteReference w:id="12"/>
      </w:r>
      <w:r w:rsidR="00AD161B" w:rsidRPr="001E7277">
        <w:rPr>
          <w:rFonts w:ascii="Times New Roman" w:hAnsi="Times New Roman" w:cs="Times New Roman"/>
        </w:rPr>
        <w:t xml:space="preserve"> </w:t>
      </w:r>
      <w:r w:rsidR="00B91ACF" w:rsidRPr="001E7277">
        <w:rPr>
          <w:rFonts w:ascii="Times New Roman" w:hAnsi="Times New Roman" w:cs="Times New Roman"/>
        </w:rPr>
        <w:t xml:space="preserve">Aboriginal child removal policies in Australia were </w:t>
      </w:r>
      <w:r w:rsidR="00BA3CB1">
        <w:rPr>
          <w:rFonts w:ascii="Times New Roman" w:hAnsi="Times New Roman" w:cs="Times New Roman"/>
        </w:rPr>
        <w:t>critical to achieving the objective of ‘absorption’, and were</w:t>
      </w:r>
      <w:r w:rsidR="001E7277">
        <w:rPr>
          <w:rFonts w:ascii="Times New Roman" w:hAnsi="Times New Roman" w:cs="Times New Roman"/>
        </w:rPr>
        <w:t xml:space="preserve"> </w:t>
      </w:r>
      <w:r w:rsidR="00B91ACF" w:rsidRPr="001E7277">
        <w:rPr>
          <w:rFonts w:ascii="Times New Roman" w:hAnsi="Times New Roman" w:cs="Times New Roman"/>
        </w:rPr>
        <w:t xml:space="preserve">influenced by </w:t>
      </w:r>
      <w:r w:rsidR="001E7277">
        <w:rPr>
          <w:rFonts w:ascii="Times New Roman" w:hAnsi="Times New Roman" w:cs="Times New Roman"/>
        </w:rPr>
        <w:t>the new ‘</w:t>
      </w:r>
      <w:r w:rsidR="00B91ACF" w:rsidRPr="001E7277">
        <w:rPr>
          <w:rFonts w:ascii="Times New Roman" w:hAnsi="Times New Roman" w:cs="Times New Roman"/>
        </w:rPr>
        <w:t>sciences</w:t>
      </w:r>
      <w:r w:rsidR="001E7277">
        <w:rPr>
          <w:rFonts w:ascii="Times New Roman" w:hAnsi="Times New Roman" w:cs="Times New Roman"/>
        </w:rPr>
        <w:t>’</w:t>
      </w:r>
      <w:r w:rsidR="00B91ACF" w:rsidRPr="001E7277">
        <w:rPr>
          <w:rFonts w:ascii="Times New Roman" w:hAnsi="Times New Roman" w:cs="Times New Roman"/>
        </w:rPr>
        <w:t xml:space="preserve"> of anthropology, psychology and eugenics, leading to extreme levels of state intervention in the lives of Aboriginal people.</w:t>
      </w:r>
      <w:r w:rsidR="00B91ACF" w:rsidRPr="001E7277">
        <w:rPr>
          <w:rStyle w:val="FootnoteReference"/>
          <w:rFonts w:ascii="Times New Roman" w:hAnsi="Times New Roman" w:cs="Times New Roman"/>
        </w:rPr>
        <w:footnoteReference w:id="13"/>
      </w:r>
      <w:r w:rsidR="00B91ACF" w:rsidRPr="001E7277">
        <w:rPr>
          <w:rFonts w:ascii="Times New Roman" w:hAnsi="Times New Roman" w:cs="Times New Roman"/>
        </w:rPr>
        <w:t xml:space="preserve"> </w:t>
      </w:r>
      <w:r w:rsidR="001E7277" w:rsidRPr="00C36712">
        <w:rPr>
          <w:rFonts w:ascii="Times New Roman" w:hAnsi="Times New Roman" w:cs="Times New Roman"/>
        </w:rPr>
        <w:t>It is important to recognise</w:t>
      </w:r>
      <w:r w:rsidR="00573F87" w:rsidRPr="00C36712">
        <w:rPr>
          <w:rFonts w:ascii="Times New Roman" w:hAnsi="Times New Roman" w:cs="Times New Roman"/>
        </w:rPr>
        <w:t xml:space="preserve"> both </w:t>
      </w:r>
      <w:r w:rsidR="001E7277" w:rsidRPr="00C36712">
        <w:rPr>
          <w:rFonts w:ascii="Times New Roman" w:hAnsi="Times New Roman" w:cs="Times New Roman"/>
        </w:rPr>
        <w:t xml:space="preserve">the </w:t>
      </w:r>
      <w:r w:rsidR="00573F87" w:rsidRPr="00C36712">
        <w:rPr>
          <w:rFonts w:ascii="Times New Roman" w:hAnsi="Times New Roman" w:cs="Times New Roman"/>
        </w:rPr>
        <w:t xml:space="preserve">continuities and </w:t>
      </w:r>
      <w:r w:rsidR="001E7277" w:rsidRPr="00C36712">
        <w:rPr>
          <w:rFonts w:ascii="Times New Roman" w:hAnsi="Times New Roman" w:cs="Times New Roman"/>
        </w:rPr>
        <w:t xml:space="preserve">the </w:t>
      </w:r>
      <w:r w:rsidR="00573F87" w:rsidRPr="00C36712">
        <w:rPr>
          <w:rFonts w:ascii="Times New Roman" w:hAnsi="Times New Roman" w:cs="Times New Roman"/>
        </w:rPr>
        <w:t>discontinuities between the various phases of child removal</w:t>
      </w:r>
      <w:r w:rsidR="00F5714A" w:rsidRPr="00C36712">
        <w:rPr>
          <w:rFonts w:ascii="Times New Roman" w:hAnsi="Times New Roman" w:cs="Times New Roman"/>
        </w:rPr>
        <w:t xml:space="preserve">, and </w:t>
      </w:r>
      <w:r w:rsidR="00C36712" w:rsidRPr="00C36712">
        <w:rPr>
          <w:rFonts w:ascii="Times New Roman" w:hAnsi="Times New Roman" w:cs="Times New Roman"/>
        </w:rPr>
        <w:t xml:space="preserve">to </w:t>
      </w:r>
      <w:r w:rsidR="00B91ACF" w:rsidRPr="00C36712">
        <w:rPr>
          <w:rFonts w:ascii="Times New Roman" w:hAnsi="Times New Roman" w:cs="Times New Roman"/>
        </w:rPr>
        <w:t>acknowledg</w:t>
      </w:r>
      <w:r w:rsidR="00C36712" w:rsidRPr="00C36712">
        <w:rPr>
          <w:rFonts w:ascii="Times New Roman" w:hAnsi="Times New Roman" w:cs="Times New Roman"/>
        </w:rPr>
        <w:t>e</w:t>
      </w:r>
      <w:r w:rsidR="00F5714A" w:rsidRPr="00C36712">
        <w:rPr>
          <w:rFonts w:ascii="Times New Roman" w:hAnsi="Times New Roman" w:cs="Times New Roman"/>
        </w:rPr>
        <w:t xml:space="preserve"> differences in the implementation of policies at a state level.</w:t>
      </w:r>
      <w:r w:rsidR="00BA3CB1" w:rsidRPr="00C36712">
        <w:rPr>
          <w:rStyle w:val="FootnoteReference"/>
          <w:rFonts w:ascii="Times New Roman" w:hAnsi="Times New Roman" w:cs="Times New Roman"/>
        </w:rPr>
        <w:footnoteReference w:id="14"/>
      </w:r>
      <w:r w:rsidR="00995EE5" w:rsidRPr="00C36712">
        <w:rPr>
          <w:rFonts w:ascii="Times New Roman" w:hAnsi="Times New Roman" w:cs="Times New Roman"/>
        </w:rPr>
        <w:t xml:space="preserve"> </w:t>
      </w:r>
      <w:r w:rsidR="00A147AD" w:rsidRPr="00C36712">
        <w:rPr>
          <w:rFonts w:ascii="Times New Roman" w:hAnsi="Times New Roman" w:cs="Times New Roman"/>
        </w:rPr>
        <w:t>For</w:t>
      </w:r>
      <w:r w:rsidR="00A147AD">
        <w:rPr>
          <w:rFonts w:ascii="Times New Roman" w:hAnsi="Times New Roman" w:cs="Times New Roman"/>
        </w:rPr>
        <w:t xml:space="preserve"> example, </w:t>
      </w:r>
      <w:r w:rsidR="00B91ACF" w:rsidRPr="008B1162">
        <w:rPr>
          <w:rFonts w:ascii="Times New Roman" w:hAnsi="Times New Roman" w:cs="Times New Roman"/>
        </w:rPr>
        <w:t xml:space="preserve">the size of the non-white non-Indigenous population in each state </w:t>
      </w:r>
      <w:r w:rsidR="0025494A">
        <w:rPr>
          <w:rFonts w:ascii="Times New Roman" w:hAnsi="Times New Roman" w:cs="Times New Roman"/>
        </w:rPr>
        <w:t>has been identified as</w:t>
      </w:r>
      <w:r w:rsidR="00B91ACF" w:rsidRPr="008B1162">
        <w:rPr>
          <w:rFonts w:ascii="Times New Roman" w:hAnsi="Times New Roman" w:cs="Times New Roman"/>
        </w:rPr>
        <w:t xml:space="preserve"> a crucial factor in state approaches to the </w:t>
      </w:r>
      <w:r w:rsidR="00C36712">
        <w:rPr>
          <w:rFonts w:ascii="Times New Roman" w:hAnsi="Times New Roman" w:cs="Times New Roman"/>
        </w:rPr>
        <w:t>‘</w:t>
      </w:r>
      <w:r w:rsidR="00B91ACF" w:rsidRPr="008B1162">
        <w:rPr>
          <w:rFonts w:ascii="Times New Roman" w:hAnsi="Times New Roman" w:cs="Times New Roman"/>
        </w:rPr>
        <w:t>absorption</w:t>
      </w:r>
      <w:r w:rsidR="00C36712">
        <w:rPr>
          <w:rFonts w:ascii="Times New Roman" w:hAnsi="Times New Roman" w:cs="Times New Roman"/>
        </w:rPr>
        <w:t>’</w:t>
      </w:r>
      <w:r w:rsidR="00B91ACF" w:rsidRPr="008B1162">
        <w:rPr>
          <w:rFonts w:ascii="Times New Roman" w:hAnsi="Times New Roman" w:cs="Times New Roman"/>
        </w:rPr>
        <w:t xml:space="preserve"> of Aboriginal </w:t>
      </w:r>
      <w:r w:rsidR="00B91ACF" w:rsidRPr="00AD161B">
        <w:rPr>
          <w:rFonts w:ascii="Times New Roman" w:hAnsi="Times New Roman" w:cs="Times New Roman"/>
        </w:rPr>
        <w:t>people.</w:t>
      </w:r>
      <w:r w:rsidR="00C36712" w:rsidRPr="00AD161B">
        <w:rPr>
          <w:rStyle w:val="FootnoteReference"/>
          <w:rFonts w:ascii="Times New Roman" w:hAnsi="Times New Roman" w:cs="Times New Roman"/>
        </w:rPr>
        <w:footnoteReference w:id="15"/>
      </w:r>
      <w:r w:rsidR="00B91ACF" w:rsidRPr="00AD161B">
        <w:rPr>
          <w:rFonts w:ascii="Times New Roman" w:hAnsi="Times New Roman" w:cs="Times New Roman"/>
        </w:rPr>
        <w:t xml:space="preserve"> </w:t>
      </w:r>
    </w:p>
    <w:p w14:paraId="05FBAA0E" w14:textId="49D16537" w:rsidR="001E7277" w:rsidRPr="008B1162" w:rsidRDefault="001E7277" w:rsidP="00AD161B">
      <w:pPr>
        <w:spacing w:line="480" w:lineRule="auto"/>
        <w:rPr>
          <w:rFonts w:ascii="Times New Roman" w:hAnsi="Times New Roman" w:cs="Times New Roman"/>
        </w:rPr>
      </w:pPr>
      <w:r w:rsidRPr="00F008CE">
        <w:rPr>
          <w:rFonts w:ascii="Times New Roman" w:hAnsi="Times New Roman" w:cs="Times New Roman"/>
        </w:rPr>
        <w:t xml:space="preserve">The family also emerged </w:t>
      </w:r>
      <w:r w:rsidR="00AD161B" w:rsidRPr="00F008CE">
        <w:rPr>
          <w:rFonts w:ascii="Times New Roman" w:hAnsi="Times New Roman" w:cs="Times New Roman"/>
        </w:rPr>
        <w:t xml:space="preserve">during this time period </w:t>
      </w:r>
      <w:r w:rsidRPr="00F008CE">
        <w:rPr>
          <w:rFonts w:ascii="Times New Roman" w:hAnsi="Times New Roman" w:cs="Times New Roman"/>
        </w:rPr>
        <w:t>as a major social institution of interest to the state</w:t>
      </w:r>
      <w:r w:rsidR="00F008CE" w:rsidRPr="00F008CE">
        <w:rPr>
          <w:rFonts w:ascii="Times New Roman" w:hAnsi="Times New Roman" w:cs="Times New Roman"/>
        </w:rPr>
        <w:t xml:space="preserve">, and </w:t>
      </w:r>
      <w:r w:rsidR="00F008CE" w:rsidRPr="00F008CE">
        <w:rPr>
          <w:rFonts w:ascii="Times New Roman" w:hAnsi="Times New Roman" w:cs="Times New Roman"/>
          <w:lang w:val="en-GB"/>
        </w:rPr>
        <w:t>motherhood became a</w:t>
      </w:r>
      <w:r w:rsidR="00FB24D2">
        <w:rPr>
          <w:rFonts w:ascii="Times New Roman" w:hAnsi="Times New Roman" w:cs="Times New Roman"/>
          <w:lang w:val="en-GB"/>
        </w:rPr>
        <w:t>n increasing</w:t>
      </w:r>
      <w:r w:rsidR="00F008CE" w:rsidRPr="00F008CE">
        <w:rPr>
          <w:rFonts w:ascii="Times New Roman" w:hAnsi="Times New Roman" w:cs="Times New Roman"/>
          <w:lang w:val="en-GB"/>
        </w:rPr>
        <w:t xml:space="preserve"> focus of state regulation, as maternity began to be associated with ‘problems of infanticide, population control, </w:t>
      </w:r>
      <w:r w:rsidR="00F008CE" w:rsidRPr="00F008CE">
        <w:rPr>
          <w:rFonts w:ascii="Times New Roman" w:hAnsi="Times New Roman" w:cs="Times New Roman"/>
          <w:lang w:val="en-GB"/>
        </w:rPr>
        <w:lastRenderedPageBreak/>
        <w:t>poverty, and colonial, national and racial instability’</w:t>
      </w:r>
      <w:r w:rsidRPr="00F008CE">
        <w:rPr>
          <w:rFonts w:ascii="Times New Roman" w:hAnsi="Times New Roman" w:cs="Times New Roman"/>
        </w:rPr>
        <w:t>.</w:t>
      </w:r>
      <w:r w:rsidR="00F008CE" w:rsidRPr="00F008CE">
        <w:rPr>
          <w:rStyle w:val="FootnoteReference"/>
          <w:rFonts w:ascii="Times New Roman" w:hAnsi="Times New Roman" w:cs="Times New Roman"/>
        </w:rPr>
        <w:footnoteReference w:id="16"/>
      </w:r>
      <w:r w:rsidRPr="00F008CE">
        <w:rPr>
          <w:rFonts w:ascii="Times New Roman" w:hAnsi="Times New Roman" w:cs="Times New Roman"/>
        </w:rPr>
        <w:t xml:space="preserve"> </w:t>
      </w:r>
      <w:r w:rsidR="00AD161B" w:rsidRPr="00F008CE">
        <w:rPr>
          <w:rFonts w:ascii="Times New Roman" w:hAnsi="Times New Roman" w:cs="Times New Roman"/>
        </w:rPr>
        <w:t>Historians have</w:t>
      </w:r>
      <w:r w:rsidR="00AD161B" w:rsidRPr="00AD161B">
        <w:rPr>
          <w:rFonts w:ascii="Times New Roman" w:hAnsi="Times New Roman" w:cs="Times New Roman"/>
        </w:rPr>
        <w:t xml:space="preserve"> identified</w:t>
      </w:r>
      <w:r w:rsidRPr="00AD161B">
        <w:rPr>
          <w:rFonts w:ascii="Times New Roman" w:hAnsi="Times New Roman" w:cs="Times New Roman"/>
        </w:rPr>
        <w:t xml:space="preserve"> the relationship between the promotion of white motherhood and the denigration and active discouragement of Aboriginal motherhood during the Stolen Generations era</w:t>
      </w:r>
      <w:r w:rsidR="003B6481">
        <w:rPr>
          <w:rFonts w:ascii="Times New Roman" w:hAnsi="Times New Roman" w:cs="Times New Roman"/>
        </w:rPr>
        <w:t>.</w:t>
      </w:r>
      <w:r w:rsidR="00AD161B" w:rsidRPr="00AD161B">
        <w:rPr>
          <w:rStyle w:val="FootnoteReference"/>
          <w:rFonts w:ascii="Times New Roman" w:hAnsi="Times New Roman" w:cs="Times New Roman"/>
        </w:rPr>
        <w:footnoteReference w:id="17"/>
      </w:r>
      <w:r w:rsidRPr="00AD161B">
        <w:rPr>
          <w:rFonts w:ascii="Times New Roman" w:hAnsi="Times New Roman" w:cs="Times New Roman"/>
        </w:rPr>
        <w:t xml:space="preserve">  </w:t>
      </w:r>
      <w:r w:rsidR="00D16B0D">
        <w:rPr>
          <w:rFonts w:ascii="Times New Roman" w:hAnsi="Times New Roman" w:cs="Times New Roman"/>
        </w:rPr>
        <w:t>Intersectional approaches have identified that m</w:t>
      </w:r>
      <w:r w:rsidRPr="00AD161B">
        <w:rPr>
          <w:rFonts w:ascii="Times New Roman" w:hAnsi="Times New Roman" w:cs="Times New Roman"/>
        </w:rPr>
        <w:t xml:space="preserve">otherhood </w:t>
      </w:r>
      <w:r w:rsidR="00D16B0D">
        <w:rPr>
          <w:rFonts w:ascii="Times New Roman" w:hAnsi="Times New Roman" w:cs="Times New Roman"/>
        </w:rPr>
        <w:t>has</w:t>
      </w:r>
      <w:r w:rsidRPr="00AD161B">
        <w:rPr>
          <w:rFonts w:ascii="Times New Roman" w:hAnsi="Times New Roman" w:cs="Times New Roman"/>
        </w:rPr>
        <w:t xml:space="preserve"> </w:t>
      </w:r>
      <w:r w:rsidR="00D12149">
        <w:rPr>
          <w:rFonts w:ascii="Times New Roman" w:hAnsi="Times New Roman" w:cs="Times New Roman"/>
        </w:rPr>
        <w:t xml:space="preserve">had at times </w:t>
      </w:r>
      <w:r w:rsidRPr="00AD161B">
        <w:rPr>
          <w:rFonts w:ascii="Times New Roman" w:hAnsi="Times New Roman" w:cs="Times New Roman"/>
        </w:rPr>
        <w:t xml:space="preserve">a special status and standing in black communities, operating as a site of resistance and liberation for </w:t>
      </w:r>
      <w:r w:rsidR="00BA3CB1">
        <w:rPr>
          <w:rFonts w:ascii="Times New Roman" w:hAnsi="Times New Roman" w:cs="Times New Roman"/>
        </w:rPr>
        <w:t xml:space="preserve">some </w:t>
      </w:r>
      <w:r w:rsidRPr="00AD161B">
        <w:rPr>
          <w:rFonts w:ascii="Times New Roman" w:hAnsi="Times New Roman" w:cs="Times New Roman"/>
        </w:rPr>
        <w:t>black women, and this has provided an important counterpoint to white constructions of black motherhood as deviant and deficient.</w:t>
      </w:r>
      <w:r w:rsidR="00BA3CB1" w:rsidRPr="00AD161B">
        <w:rPr>
          <w:rStyle w:val="FootnoteReference"/>
          <w:rFonts w:ascii="Times New Roman" w:hAnsi="Times New Roman" w:cs="Times New Roman"/>
        </w:rPr>
        <w:footnoteReference w:id="18"/>
      </w:r>
      <w:r w:rsidRPr="00AD161B">
        <w:rPr>
          <w:rFonts w:ascii="Times New Roman" w:hAnsi="Times New Roman" w:cs="Times New Roman"/>
        </w:rPr>
        <w:t xml:space="preserve">  </w:t>
      </w:r>
      <w:r w:rsidR="00AD161B" w:rsidRPr="00AD161B">
        <w:rPr>
          <w:rFonts w:ascii="Times New Roman" w:hAnsi="Times New Roman" w:cs="Times New Roman"/>
        </w:rPr>
        <w:t>P</w:t>
      </w:r>
      <w:r w:rsidRPr="00AD161B">
        <w:rPr>
          <w:rFonts w:ascii="Times New Roman" w:hAnsi="Times New Roman" w:cs="Times New Roman"/>
        </w:rPr>
        <w:t xml:space="preserve">overty, social disadvantage, racism and discrimination </w:t>
      </w:r>
      <w:r w:rsidR="00AD161B" w:rsidRPr="00AD161B">
        <w:rPr>
          <w:rFonts w:ascii="Times New Roman" w:hAnsi="Times New Roman" w:cs="Times New Roman"/>
        </w:rPr>
        <w:t xml:space="preserve">had a very real impact </w:t>
      </w:r>
      <w:r w:rsidRPr="00AD161B">
        <w:rPr>
          <w:rFonts w:ascii="Times New Roman" w:hAnsi="Times New Roman" w:cs="Times New Roman"/>
        </w:rPr>
        <w:t xml:space="preserve">on Aboriginal motherhood in the Stolen Generations era, with the legacy of this history of disadvantage continuing to impact in manifest ways on Aboriginal families today.  </w:t>
      </w:r>
      <w:r w:rsidR="00AD161B" w:rsidRPr="00AD161B">
        <w:rPr>
          <w:rFonts w:ascii="Times New Roman" w:hAnsi="Times New Roman" w:cs="Times New Roman"/>
        </w:rPr>
        <w:t>W</w:t>
      </w:r>
      <w:r w:rsidRPr="00AD161B">
        <w:rPr>
          <w:rFonts w:ascii="Times New Roman" w:hAnsi="Times New Roman" w:cs="Times New Roman"/>
        </w:rPr>
        <w:t xml:space="preserve">elfare approaches </w:t>
      </w:r>
      <w:r w:rsidR="00D16B0D">
        <w:rPr>
          <w:rFonts w:ascii="Times New Roman" w:hAnsi="Times New Roman" w:cs="Times New Roman"/>
        </w:rPr>
        <w:t xml:space="preserve">have </w:t>
      </w:r>
      <w:r w:rsidRPr="00AD161B">
        <w:rPr>
          <w:rFonts w:ascii="Times New Roman" w:hAnsi="Times New Roman" w:cs="Times New Roman"/>
        </w:rPr>
        <w:t>tend</w:t>
      </w:r>
      <w:r w:rsidR="00D16B0D">
        <w:rPr>
          <w:rFonts w:ascii="Times New Roman" w:hAnsi="Times New Roman" w:cs="Times New Roman"/>
        </w:rPr>
        <w:t>ed</w:t>
      </w:r>
      <w:r w:rsidRPr="00AD161B">
        <w:rPr>
          <w:rFonts w:ascii="Times New Roman" w:hAnsi="Times New Roman" w:cs="Times New Roman"/>
        </w:rPr>
        <w:t xml:space="preserve"> to </w:t>
      </w:r>
      <w:r w:rsidR="00D16B0D">
        <w:rPr>
          <w:rFonts w:ascii="Times New Roman" w:hAnsi="Times New Roman" w:cs="Times New Roman"/>
        </w:rPr>
        <w:t xml:space="preserve">focus </w:t>
      </w:r>
      <w:r w:rsidRPr="00AD161B">
        <w:rPr>
          <w:rFonts w:ascii="Times New Roman" w:hAnsi="Times New Roman" w:cs="Times New Roman"/>
        </w:rPr>
        <w:t xml:space="preserve">blame </w:t>
      </w:r>
      <w:r w:rsidR="00D16B0D">
        <w:rPr>
          <w:rFonts w:ascii="Times New Roman" w:hAnsi="Times New Roman" w:cs="Times New Roman"/>
        </w:rPr>
        <w:t xml:space="preserve">on </w:t>
      </w:r>
      <w:r w:rsidRPr="00AD161B">
        <w:rPr>
          <w:rFonts w:ascii="Times New Roman" w:hAnsi="Times New Roman" w:cs="Times New Roman"/>
        </w:rPr>
        <w:t>individual parents for their failings, and governments and welfare agencies remain unwilling or unable to identify and address structural and systemic disadvantages arising from issues such as poverty and the social impact of racial discrimination.</w:t>
      </w:r>
      <w:r w:rsidR="004D61C9">
        <w:rPr>
          <w:rStyle w:val="FootnoteReference"/>
          <w:rFonts w:ascii="Times New Roman" w:hAnsi="Times New Roman" w:cs="Times New Roman"/>
        </w:rPr>
        <w:footnoteReference w:id="19"/>
      </w:r>
      <w:r w:rsidRPr="00AD161B">
        <w:rPr>
          <w:rFonts w:ascii="Times New Roman" w:hAnsi="Times New Roman" w:cs="Times New Roman"/>
        </w:rPr>
        <w:t xml:space="preserve"> Historically in the Stolen Generations era, systemic barriers to motherhood such as legal inequalities, discrimination in access to family-based social security payments, the impact of mission policies requiring mothers to work and removing children to mission dormitories, and the heightened surveillance and supervision of Aboriginal families living on missions and </w:t>
      </w:r>
      <w:r w:rsidRPr="00AD161B">
        <w:rPr>
          <w:rFonts w:ascii="Times New Roman" w:hAnsi="Times New Roman" w:cs="Times New Roman"/>
        </w:rPr>
        <w:lastRenderedPageBreak/>
        <w:t>reserves, all contributed significantly to Aboriginal child removal at this time.</w:t>
      </w:r>
      <w:r w:rsidR="004D61C9">
        <w:rPr>
          <w:rStyle w:val="FootnoteReference"/>
          <w:rFonts w:ascii="Times New Roman" w:hAnsi="Times New Roman" w:cs="Times New Roman"/>
        </w:rPr>
        <w:footnoteReference w:id="20"/>
      </w:r>
      <w:r w:rsidRPr="00AD161B">
        <w:rPr>
          <w:rFonts w:ascii="Times New Roman" w:hAnsi="Times New Roman" w:cs="Times New Roman"/>
        </w:rPr>
        <w:t xml:space="preserve"> </w:t>
      </w:r>
      <w:r w:rsidR="00AD161B" w:rsidRPr="00AD161B">
        <w:rPr>
          <w:rFonts w:ascii="Times New Roman" w:hAnsi="Times New Roman" w:cs="Times New Roman"/>
        </w:rPr>
        <w:t>T</w:t>
      </w:r>
      <w:r w:rsidRPr="00AD161B">
        <w:rPr>
          <w:rFonts w:ascii="Times New Roman" w:hAnsi="Times New Roman" w:cs="Times New Roman"/>
        </w:rPr>
        <w:t>he deep impact of these structural issues on the ability of Aboriginal mothers to maintain the integrity of their families remains an under-acknowledged aspect of our understanding of the Stolen Generations era.</w:t>
      </w:r>
    </w:p>
    <w:p w14:paraId="7373A7F6" w14:textId="22B77FBA" w:rsidR="00127F2A" w:rsidRPr="008B1162" w:rsidRDefault="00127F2A" w:rsidP="0011534B">
      <w:pPr>
        <w:spacing w:line="480" w:lineRule="auto"/>
        <w:rPr>
          <w:rFonts w:ascii="Times New Roman" w:hAnsi="Times New Roman" w:cs="Times New Roman"/>
        </w:rPr>
      </w:pPr>
    </w:p>
    <w:p w14:paraId="6F3CF303" w14:textId="77777777" w:rsidR="00127F2A" w:rsidRPr="008B1162" w:rsidRDefault="00127F2A" w:rsidP="00A600C9">
      <w:pPr>
        <w:spacing w:line="480" w:lineRule="auto"/>
        <w:rPr>
          <w:rFonts w:ascii="Times New Roman" w:hAnsi="Times New Roman" w:cs="Times New Roman"/>
          <w:i/>
        </w:rPr>
      </w:pPr>
      <w:bookmarkStart w:id="0" w:name="_Toc367610933"/>
      <w:r w:rsidRPr="008B1162">
        <w:rPr>
          <w:rFonts w:ascii="Times New Roman" w:hAnsi="Times New Roman" w:cs="Times New Roman"/>
          <w:i/>
        </w:rPr>
        <w:t>Overview of state and federal laws</w:t>
      </w:r>
      <w:bookmarkEnd w:id="0"/>
      <w:r w:rsidRPr="008B1162">
        <w:rPr>
          <w:rFonts w:ascii="Times New Roman" w:hAnsi="Times New Roman" w:cs="Times New Roman"/>
          <w:i/>
        </w:rPr>
        <w:t xml:space="preserve"> relating to Aboriginal parents</w:t>
      </w:r>
    </w:p>
    <w:p w14:paraId="7ED5FF4F" w14:textId="04A5EB54" w:rsidR="00F10BAC" w:rsidRPr="008B1162" w:rsidRDefault="00C336F7" w:rsidP="00560403">
      <w:pPr>
        <w:spacing w:line="480" w:lineRule="auto"/>
        <w:rPr>
          <w:rFonts w:ascii="Times New Roman" w:hAnsi="Times New Roman" w:cs="Times New Roman"/>
        </w:rPr>
      </w:pPr>
      <w:r w:rsidRPr="00560403">
        <w:rPr>
          <w:rFonts w:ascii="Times New Roman" w:hAnsi="Times New Roman" w:cs="Times New Roman"/>
        </w:rPr>
        <w:t>As highlighted above,</w:t>
      </w:r>
      <w:r w:rsidR="00F10BAC" w:rsidRPr="00560403">
        <w:rPr>
          <w:rFonts w:ascii="Times New Roman" w:hAnsi="Times New Roman" w:cs="Times New Roman"/>
        </w:rPr>
        <w:t xml:space="preserve"> child removal policies and practices differed from state-to-state; there was not a uniform Australia-wide approach to this issue.  Prior to federation each of the colonies was effectively a separate state body, and subsequent to federation the federal government was explicitly precluded from legislating for Indigenous Australians by Section 51 (xxvi) of the Constitution, so it is quite difficult to construct a coherent picture of the different policies and practices being implemented in each state and territory, and it would be difficult to argue that there was a truly </w:t>
      </w:r>
      <w:r w:rsidR="006924D3">
        <w:rPr>
          <w:rFonts w:ascii="Times New Roman" w:hAnsi="Times New Roman" w:cs="Times New Roman"/>
        </w:rPr>
        <w:t>‘</w:t>
      </w:r>
      <w:r w:rsidR="00F10BAC" w:rsidRPr="00560403">
        <w:rPr>
          <w:rFonts w:ascii="Times New Roman" w:hAnsi="Times New Roman" w:cs="Times New Roman"/>
        </w:rPr>
        <w:t>national</w:t>
      </w:r>
      <w:r w:rsidR="006924D3">
        <w:rPr>
          <w:rFonts w:ascii="Times New Roman" w:hAnsi="Times New Roman" w:cs="Times New Roman"/>
        </w:rPr>
        <w:t>’</w:t>
      </w:r>
      <w:r w:rsidR="00F10BAC" w:rsidRPr="00560403">
        <w:rPr>
          <w:rFonts w:ascii="Times New Roman" w:hAnsi="Times New Roman" w:cs="Times New Roman"/>
        </w:rPr>
        <w:t xml:space="preserve"> approach to Indigenous issues prior to 1967.</w:t>
      </w:r>
      <w:r w:rsidR="00BA3CB1" w:rsidRPr="00560403">
        <w:rPr>
          <w:rStyle w:val="FootnoteReference"/>
          <w:rFonts w:ascii="Times New Roman" w:hAnsi="Times New Roman" w:cs="Times New Roman"/>
        </w:rPr>
        <w:footnoteReference w:id="21"/>
      </w:r>
      <w:r w:rsidR="00F10BAC" w:rsidRPr="00560403">
        <w:rPr>
          <w:rFonts w:ascii="Times New Roman" w:hAnsi="Times New Roman" w:cs="Times New Roman"/>
        </w:rPr>
        <w:t xml:space="preserve"> There were significant differences in the approach to child removal in different states and at different times; several different phases in child removal policy have been identified, including the colonial era, the era of </w:t>
      </w:r>
      <w:r w:rsidR="00635470">
        <w:rPr>
          <w:rFonts w:ascii="Times New Roman" w:hAnsi="Times New Roman" w:cs="Times New Roman"/>
        </w:rPr>
        <w:t>‘</w:t>
      </w:r>
      <w:r w:rsidR="00F10BAC" w:rsidRPr="00560403">
        <w:rPr>
          <w:rFonts w:ascii="Times New Roman" w:hAnsi="Times New Roman" w:cs="Times New Roman"/>
        </w:rPr>
        <w:t>protection</w:t>
      </w:r>
      <w:r w:rsidR="00635470">
        <w:rPr>
          <w:rFonts w:ascii="Times New Roman" w:hAnsi="Times New Roman" w:cs="Times New Roman"/>
        </w:rPr>
        <w:t>’</w:t>
      </w:r>
      <w:r w:rsidR="00F10BAC" w:rsidRPr="00560403">
        <w:rPr>
          <w:rFonts w:ascii="Times New Roman" w:hAnsi="Times New Roman" w:cs="Times New Roman"/>
        </w:rPr>
        <w:t xml:space="preserve"> and segregation, the era of </w:t>
      </w:r>
      <w:r w:rsidR="00635470">
        <w:rPr>
          <w:rFonts w:ascii="Times New Roman" w:hAnsi="Times New Roman" w:cs="Times New Roman"/>
        </w:rPr>
        <w:t>‘</w:t>
      </w:r>
      <w:r w:rsidR="00F10BAC" w:rsidRPr="00560403">
        <w:rPr>
          <w:rFonts w:ascii="Times New Roman" w:hAnsi="Times New Roman" w:cs="Times New Roman"/>
        </w:rPr>
        <w:t>merging</w:t>
      </w:r>
      <w:r w:rsidR="00635470">
        <w:rPr>
          <w:rFonts w:ascii="Times New Roman" w:hAnsi="Times New Roman" w:cs="Times New Roman"/>
        </w:rPr>
        <w:t>’</w:t>
      </w:r>
      <w:r w:rsidR="00F10BAC" w:rsidRPr="00560403">
        <w:rPr>
          <w:rFonts w:ascii="Times New Roman" w:hAnsi="Times New Roman" w:cs="Times New Roman"/>
        </w:rPr>
        <w:t xml:space="preserve"> and </w:t>
      </w:r>
      <w:r w:rsidR="00635470">
        <w:rPr>
          <w:rFonts w:ascii="Times New Roman" w:hAnsi="Times New Roman" w:cs="Times New Roman"/>
        </w:rPr>
        <w:t>‘</w:t>
      </w:r>
      <w:r w:rsidR="00F10BAC" w:rsidRPr="00560403">
        <w:rPr>
          <w:rFonts w:ascii="Times New Roman" w:hAnsi="Times New Roman" w:cs="Times New Roman"/>
        </w:rPr>
        <w:t>absorption</w:t>
      </w:r>
      <w:r w:rsidR="00635470">
        <w:rPr>
          <w:rFonts w:ascii="Times New Roman" w:hAnsi="Times New Roman" w:cs="Times New Roman"/>
        </w:rPr>
        <w:t>’</w:t>
      </w:r>
      <w:r w:rsidR="00F10BAC" w:rsidRPr="00560403">
        <w:rPr>
          <w:rFonts w:ascii="Times New Roman" w:hAnsi="Times New Roman" w:cs="Times New Roman"/>
        </w:rPr>
        <w:t>, and the era of assimilation.</w:t>
      </w:r>
      <w:r w:rsidR="00560403">
        <w:rPr>
          <w:rStyle w:val="FootnoteReference"/>
          <w:rFonts w:ascii="Times New Roman" w:hAnsi="Times New Roman" w:cs="Times New Roman"/>
        </w:rPr>
        <w:footnoteReference w:id="22"/>
      </w:r>
      <w:r w:rsidR="00F10BAC" w:rsidRPr="00560403">
        <w:rPr>
          <w:rFonts w:ascii="Times New Roman" w:hAnsi="Times New Roman" w:cs="Times New Roman"/>
        </w:rPr>
        <w:t xml:space="preserve">  Tasmania </w:t>
      </w:r>
      <w:r w:rsidR="00635470">
        <w:rPr>
          <w:rFonts w:ascii="Times New Roman" w:hAnsi="Times New Roman" w:cs="Times New Roman"/>
        </w:rPr>
        <w:t>‘</w:t>
      </w:r>
      <w:r w:rsidR="00F10BAC" w:rsidRPr="00560403">
        <w:rPr>
          <w:rFonts w:ascii="Times New Roman" w:hAnsi="Times New Roman" w:cs="Times New Roman"/>
        </w:rPr>
        <w:t>did not acknowledge that it still had an Aboriginal population</w:t>
      </w:r>
      <w:r w:rsidR="00635470">
        <w:rPr>
          <w:rFonts w:ascii="Times New Roman" w:hAnsi="Times New Roman" w:cs="Times New Roman"/>
        </w:rPr>
        <w:t>’</w:t>
      </w:r>
      <w:r w:rsidR="00F10BAC" w:rsidRPr="00560403">
        <w:rPr>
          <w:rFonts w:ascii="Times New Roman" w:hAnsi="Times New Roman" w:cs="Times New Roman"/>
        </w:rPr>
        <w:t xml:space="preserve"> after its efforts to massacre Tasmanian Aborigines </w:t>
      </w:r>
      <w:r w:rsidR="00F10BAC" w:rsidRPr="00560403">
        <w:rPr>
          <w:rFonts w:ascii="Times New Roman" w:hAnsi="Times New Roman" w:cs="Times New Roman"/>
        </w:rPr>
        <w:lastRenderedPageBreak/>
        <w:t>in the nineteenth century</w:t>
      </w:r>
      <w:r w:rsidR="00635470">
        <w:rPr>
          <w:rStyle w:val="FootnoteReference"/>
          <w:rFonts w:ascii="Times New Roman" w:hAnsi="Times New Roman" w:cs="Times New Roman"/>
        </w:rPr>
        <w:footnoteReference w:id="23"/>
      </w:r>
      <w:r w:rsidR="00635470" w:rsidRPr="00560403">
        <w:rPr>
          <w:rFonts w:ascii="Times New Roman" w:hAnsi="Times New Roman" w:cs="Times New Roman"/>
        </w:rPr>
        <w:t>,</w:t>
      </w:r>
      <w:r w:rsidR="00F10BAC" w:rsidRPr="00560403">
        <w:rPr>
          <w:rFonts w:ascii="Times New Roman" w:hAnsi="Times New Roman" w:cs="Times New Roman"/>
        </w:rPr>
        <w:t xml:space="preserve"> and therefore did not develop separate laws and policies targeting Aboriginal children.  In Victoria, Aboriginal children were removed to </w:t>
      </w:r>
      <w:r w:rsidR="00635470">
        <w:rPr>
          <w:rFonts w:ascii="Times New Roman" w:hAnsi="Times New Roman" w:cs="Times New Roman"/>
        </w:rPr>
        <w:t>‘</w:t>
      </w:r>
      <w:r w:rsidR="00F10BAC" w:rsidRPr="00560403">
        <w:rPr>
          <w:rFonts w:ascii="Times New Roman" w:hAnsi="Times New Roman" w:cs="Times New Roman"/>
        </w:rPr>
        <w:t>mainstream</w:t>
      </w:r>
      <w:r w:rsidR="00635470">
        <w:rPr>
          <w:rFonts w:ascii="Times New Roman" w:hAnsi="Times New Roman" w:cs="Times New Roman"/>
        </w:rPr>
        <w:t>’</w:t>
      </w:r>
      <w:r w:rsidR="00F10BAC" w:rsidRPr="00560403">
        <w:rPr>
          <w:rFonts w:ascii="Times New Roman" w:hAnsi="Times New Roman" w:cs="Times New Roman"/>
        </w:rPr>
        <w:t xml:space="preserve"> child welfare institutions (although without the need for a court process), and a separate Aboriginal </w:t>
      </w:r>
      <w:r w:rsidR="00635470">
        <w:rPr>
          <w:rFonts w:ascii="Times New Roman" w:hAnsi="Times New Roman" w:cs="Times New Roman"/>
        </w:rPr>
        <w:t>‘</w:t>
      </w:r>
      <w:r w:rsidR="00F10BAC" w:rsidRPr="00560403">
        <w:rPr>
          <w:rFonts w:ascii="Times New Roman" w:hAnsi="Times New Roman" w:cs="Times New Roman"/>
        </w:rPr>
        <w:t>welfare</w:t>
      </w:r>
      <w:r w:rsidR="00635470">
        <w:rPr>
          <w:rFonts w:ascii="Times New Roman" w:hAnsi="Times New Roman" w:cs="Times New Roman"/>
        </w:rPr>
        <w:t>’</w:t>
      </w:r>
      <w:r w:rsidR="00F10BAC" w:rsidRPr="00560403">
        <w:rPr>
          <w:rFonts w:ascii="Times New Roman" w:hAnsi="Times New Roman" w:cs="Times New Roman"/>
        </w:rPr>
        <w:t xml:space="preserve"> administration did not develop</w:t>
      </w:r>
      <w:r w:rsidR="00635470">
        <w:rPr>
          <w:rFonts w:ascii="Times New Roman" w:hAnsi="Times New Roman" w:cs="Times New Roman"/>
        </w:rPr>
        <w:t>.</w:t>
      </w:r>
      <w:r w:rsidR="00635470">
        <w:rPr>
          <w:rStyle w:val="FootnoteReference"/>
          <w:rFonts w:ascii="Times New Roman" w:hAnsi="Times New Roman" w:cs="Times New Roman"/>
        </w:rPr>
        <w:footnoteReference w:id="24"/>
      </w:r>
      <w:r w:rsidR="00F10BAC" w:rsidRPr="00560403">
        <w:rPr>
          <w:rFonts w:ascii="Times New Roman" w:hAnsi="Times New Roman" w:cs="Times New Roman"/>
        </w:rPr>
        <w:t xml:space="preserve">  From the early twentieth century in NSW, many Aboriginal children were institutionalised in </w:t>
      </w:r>
      <w:r w:rsidR="006924D3">
        <w:rPr>
          <w:rFonts w:ascii="Times New Roman" w:hAnsi="Times New Roman" w:cs="Times New Roman"/>
        </w:rPr>
        <w:t>‘</w:t>
      </w:r>
      <w:r w:rsidR="00F10BAC" w:rsidRPr="00560403">
        <w:rPr>
          <w:rFonts w:ascii="Times New Roman" w:hAnsi="Times New Roman" w:cs="Times New Roman"/>
        </w:rPr>
        <w:t>training institutions</w:t>
      </w:r>
      <w:r w:rsidR="006924D3">
        <w:rPr>
          <w:rFonts w:ascii="Times New Roman" w:hAnsi="Times New Roman" w:cs="Times New Roman"/>
        </w:rPr>
        <w:t>’</w:t>
      </w:r>
      <w:r w:rsidR="00F10BAC" w:rsidRPr="00560403">
        <w:rPr>
          <w:rFonts w:ascii="Times New Roman" w:hAnsi="Times New Roman" w:cs="Times New Roman"/>
        </w:rPr>
        <w:t xml:space="preserve"> developed specifically to accommodate Aboriginal children</w:t>
      </w:r>
      <w:r w:rsidR="008460C5" w:rsidRPr="00560403">
        <w:rPr>
          <w:rFonts w:ascii="Times New Roman" w:hAnsi="Times New Roman" w:cs="Times New Roman"/>
        </w:rPr>
        <w:t xml:space="preserve">; </w:t>
      </w:r>
      <w:r w:rsidR="00C916F0" w:rsidRPr="00560403">
        <w:rPr>
          <w:rFonts w:ascii="Times New Roman" w:hAnsi="Times New Roman" w:cs="Times New Roman"/>
        </w:rPr>
        <w:t>th</w:t>
      </w:r>
      <w:r w:rsidR="007520B2" w:rsidRPr="00560403">
        <w:rPr>
          <w:rFonts w:ascii="Times New Roman" w:hAnsi="Times New Roman" w:cs="Times New Roman"/>
        </w:rPr>
        <w:t>is</w:t>
      </w:r>
      <w:r w:rsidR="00C916F0" w:rsidRPr="00560403">
        <w:rPr>
          <w:rFonts w:ascii="Times New Roman" w:hAnsi="Times New Roman" w:cs="Times New Roman"/>
        </w:rPr>
        <w:t xml:space="preserve"> ‘apprenticeship’ scheme was conceived as a mechanism to break up Aboriginal families and communities</w:t>
      </w:r>
      <w:r w:rsidR="007C28D3">
        <w:rPr>
          <w:rFonts w:ascii="Times New Roman" w:hAnsi="Times New Roman" w:cs="Times New Roman"/>
        </w:rPr>
        <w:t>.</w:t>
      </w:r>
      <w:r w:rsidR="007C28D3">
        <w:rPr>
          <w:rStyle w:val="FootnoteReference"/>
          <w:rFonts w:ascii="Times New Roman" w:hAnsi="Times New Roman" w:cs="Times New Roman"/>
        </w:rPr>
        <w:footnoteReference w:id="25"/>
      </w:r>
      <w:r w:rsidR="00F10BAC" w:rsidRPr="00560403">
        <w:rPr>
          <w:rFonts w:ascii="Times New Roman" w:hAnsi="Times New Roman" w:cs="Times New Roman"/>
        </w:rPr>
        <w:t xml:space="preserve">  In South Australia</w:t>
      </w:r>
      <w:r w:rsidR="00BA3CB1">
        <w:rPr>
          <w:rFonts w:ascii="Times New Roman" w:hAnsi="Times New Roman" w:cs="Times New Roman"/>
        </w:rPr>
        <w:t>,</w:t>
      </w:r>
      <w:r w:rsidR="00F10BAC" w:rsidRPr="00560403">
        <w:rPr>
          <w:rFonts w:ascii="Times New Roman" w:hAnsi="Times New Roman" w:cs="Times New Roman"/>
        </w:rPr>
        <w:t xml:space="preserve"> as in a number of other states with large Aboriginal populations, a state </w:t>
      </w:r>
      <w:r w:rsidR="007C28D3">
        <w:rPr>
          <w:rFonts w:ascii="Times New Roman" w:hAnsi="Times New Roman" w:cs="Times New Roman"/>
        </w:rPr>
        <w:t>‘</w:t>
      </w:r>
      <w:r w:rsidR="00F10BAC" w:rsidRPr="00560403">
        <w:rPr>
          <w:rFonts w:ascii="Times New Roman" w:hAnsi="Times New Roman" w:cs="Times New Roman"/>
        </w:rPr>
        <w:t>Protector</w:t>
      </w:r>
      <w:r w:rsidR="007C28D3">
        <w:rPr>
          <w:rFonts w:ascii="Times New Roman" w:hAnsi="Times New Roman" w:cs="Times New Roman"/>
        </w:rPr>
        <w:t>’</w:t>
      </w:r>
      <w:r w:rsidR="00F10BAC" w:rsidRPr="00560403">
        <w:rPr>
          <w:rFonts w:ascii="Times New Roman" w:hAnsi="Times New Roman" w:cs="Times New Roman"/>
        </w:rPr>
        <w:t xml:space="preserve"> was appointed as the legal guardian of all Aboriginal children and had sole decision-making power to remove children for training or to determine if they were </w:t>
      </w:r>
      <w:r w:rsidR="007C28D3">
        <w:rPr>
          <w:rFonts w:ascii="Times New Roman" w:hAnsi="Times New Roman" w:cs="Times New Roman"/>
        </w:rPr>
        <w:t>‘</w:t>
      </w:r>
      <w:r w:rsidR="00F10BAC" w:rsidRPr="00560403">
        <w:rPr>
          <w:rFonts w:ascii="Times New Roman" w:hAnsi="Times New Roman" w:cs="Times New Roman"/>
        </w:rPr>
        <w:t>neglected</w:t>
      </w:r>
      <w:r w:rsidR="007C28D3">
        <w:rPr>
          <w:rFonts w:ascii="Times New Roman" w:hAnsi="Times New Roman" w:cs="Times New Roman"/>
        </w:rPr>
        <w:t>’</w:t>
      </w:r>
      <w:r w:rsidR="00F10BAC" w:rsidRPr="00560403">
        <w:rPr>
          <w:rFonts w:ascii="Times New Roman" w:hAnsi="Times New Roman" w:cs="Times New Roman"/>
        </w:rPr>
        <w:t>.</w:t>
      </w:r>
      <w:r w:rsidR="007C28D3">
        <w:rPr>
          <w:rStyle w:val="FootnoteReference"/>
          <w:rFonts w:ascii="Times New Roman" w:hAnsi="Times New Roman" w:cs="Times New Roman"/>
        </w:rPr>
        <w:footnoteReference w:id="26"/>
      </w:r>
      <w:r w:rsidR="00F10BAC" w:rsidRPr="00560403">
        <w:rPr>
          <w:rFonts w:ascii="Times New Roman" w:hAnsi="Times New Roman" w:cs="Times New Roman"/>
        </w:rPr>
        <w:t xml:space="preserve">  In Queensland, segregation on missions rather than assimilation remained a strong focus.  The Northern Territory and West Australia were home to by far the largest numbers of </w:t>
      </w:r>
      <w:r w:rsidR="007C28D3">
        <w:rPr>
          <w:rFonts w:ascii="Times New Roman" w:hAnsi="Times New Roman" w:cs="Times New Roman"/>
        </w:rPr>
        <w:t>‘</w:t>
      </w:r>
      <w:r w:rsidR="00F10BAC" w:rsidRPr="00560403">
        <w:rPr>
          <w:rFonts w:ascii="Times New Roman" w:hAnsi="Times New Roman" w:cs="Times New Roman"/>
        </w:rPr>
        <w:t>full-blood</w:t>
      </w:r>
      <w:r w:rsidR="007C28D3">
        <w:rPr>
          <w:rFonts w:ascii="Times New Roman" w:hAnsi="Times New Roman" w:cs="Times New Roman"/>
        </w:rPr>
        <w:t>’</w:t>
      </w:r>
      <w:r w:rsidR="00F10BAC" w:rsidRPr="00560403">
        <w:rPr>
          <w:rFonts w:ascii="Times New Roman" w:hAnsi="Times New Roman" w:cs="Times New Roman"/>
        </w:rPr>
        <w:t xml:space="preserve"> Aborigines living a </w:t>
      </w:r>
      <w:r w:rsidR="007C28D3">
        <w:rPr>
          <w:rFonts w:ascii="Times New Roman" w:hAnsi="Times New Roman" w:cs="Times New Roman"/>
        </w:rPr>
        <w:t>‘</w:t>
      </w:r>
      <w:r w:rsidR="00F10BAC" w:rsidRPr="00560403">
        <w:rPr>
          <w:rFonts w:ascii="Times New Roman" w:hAnsi="Times New Roman" w:cs="Times New Roman"/>
        </w:rPr>
        <w:t>traditional</w:t>
      </w:r>
      <w:r w:rsidR="007C28D3">
        <w:rPr>
          <w:rFonts w:ascii="Times New Roman" w:hAnsi="Times New Roman" w:cs="Times New Roman"/>
        </w:rPr>
        <w:t>’</w:t>
      </w:r>
      <w:r w:rsidR="00F10BAC" w:rsidRPr="00560403">
        <w:rPr>
          <w:rFonts w:ascii="Times New Roman" w:hAnsi="Times New Roman" w:cs="Times New Roman"/>
        </w:rPr>
        <w:t xml:space="preserve"> lifestyle, and these states were the major proponents of schemes designed to </w:t>
      </w:r>
      <w:r w:rsidR="007C28D3">
        <w:rPr>
          <w:rFonts w:ascii="Times New Roman" w:hAnsi="Times New Roman" w:cs="Times New Roman"/>
        </w:rPr>
        <w:t>‘</w:t>
      </w:r>
      <w:r w:rsidR="00F10BAC" w:rsidRPr="00560403">
        <w:rPr>
          <w:rFonts w:ascii="Times New Roman" w:hAnsi="Times New Roman" w:cs="Times New Roman"/>
        </w:rPr>
        <w:t>breed out the colour</w:t>
      </w:r>
      <w:r w:rsidR="007C28D3">
        <w:rPr>
          <w:rFonts w:ascii="Times New Roman" w:hAnsi="Times New Roman" w:cs="Times New Roman"/>
        </w:rPr>
        <w:t>’</w:t>
      </w:r>
      <w:r w:rsidR="00F10BAC" w:rsidRPr="00560403">
        <w:rPr>
          <w:rFonts w:ascii="Times New Roman" w:hAnsi="Times New Roman" w:cs="Times New Roman"/>
        </w:rPr>
        <w:t xml:space="preserve"> of their Aboriginal populations.</w:t>
      </w:r>
      <w:r w:rsidR="007C28D3">
        <w:rPr>
          <w:rStyle w:val="FootnoteReference"/>
          <w:rFonts w:ascii="Times New Roman" w:hAnsi="Times New Roman" w:cs="Times New Roman"/>
        </w:rPr>
        <w:footnoteReference w:id="27"/>
      </w:r>
      <w:r w:rsidR="00F10BAC" w:rsidRPr="00560403">
        <w:rPr>
          <w:rFonts w:ascii="Times New Roman" w:hAnsi="Times New Roman" w:cs="Times New Roman"/>
        </w:rPr>
        <w:t xml:space="preserve">  The eastern states dismantled their </w:t>
      </w:r>
      <w:r w:rsidR="009B105F">
        <w:rPr>
          <w:rFonts w:ascii="Times New Roman" w:hAnsi="Times New Roman" w:cs="Times New Roman"/>
        </w:rPr>
        <w:t>‘</w:t>
      </w:r>
      <w:r w:rsidR="00F10BAC" w:rsidRPr="00560403">
        <w:rPr>
          <w:rFonts w:ascii="Times New Roman" w:hAnsi="Times New Roman" w:cs="Times New Roman"/>
        </w:rPr>
        <w:t>protectionist</w:t>
      </w:r>
      <w:r w:rsidR="009B105F">
        <w:rPr>
          <w:rFonts w:ascii="Times New Roman" w:hAnsi="Times New Roman" w:cs="Times New Roman"/>
        </w:rPr>
        <w:t>’</w:t>
      </w:r>
      <w:r w:rsidR="00F10BAC" w:rsidRPr="00560403">
        <w:rPr>
          <w:rFonts w:ascii="Times New Roman" w:hAnsi="Times New Roman" w:cs="Times New Roman"/>
        </w:rPr>
        <w:t xml:space="preserve"> legislation much earlier than did Western Australia, the Northern Territory, South Australia and Queensland, which continued to operate a separate legislative and administrative regime for Indigenous peoples into the 1950s and 1960s.</w:t>
      </w:r>
      <w:r w:rsidR="009B105F">
        <w:rPr>
          <w:rStyle w:val="FootnoteReference"/>
          <w:rFonts w:ascii="Times New Roman" w:hAnsi="Times New Roman" w:cs="Times New Roman"/>
        </w:rPr>
        <w:footnoteReference w:id="28"/>
      </w:r>
      <w:r w:rsidR="00F10BAC" w:rsidRPr="00560403">
        <w:rPr>
          <w:rFonts w:ascii="Times New Roman" w:hAnsi="Times New Roman" w:cs="Times New Roman"/>
        </w:rPr>
        <w:t xml:space="preserve">  However, while state policies and practices </w:t>
      </w:r>
      <w:r w:rsidR="00F10BAC" w:rsidRPr="00560403">
        <w:rPr>
          <w:rFonts w:ascii="Times New Roman" w:hAnsi="Times New Roman" w:cs="Times New Roman"/>
        </w:rPr>
        <w:lastRenderedPageBreak/>
        <w:t xml:space="preserve">differed, it is possible to identify that </w:t>
      </w:r>
      <w:r w:rsidR="009B105F">
        <w:rPr>
          <w:rFonts w:ascii="Times New Roman" w:hAnsi="Times New Roman" w:cs="Times New Roman"/>
        </w:rPr>
        <w:t>‘</w:t>
      </w:r>
      <w:r w:rsidR="00F10BAC" w:rsidRPr="00560403">
        <w:rPr>
          <w:rFonts w:ascii="Times New Roman" w:hAnsi="Times New Roman" w:cs="Times New Roman"/>
        </w:rPr>
        <w:t>similar attitudes influenced legislators throughout Australia to pass laws marginalising Aboriginal people</w:t>
      </w:r>
      <w:r w:rsidR="009B105F">
        <w:rPr>
          <w:rFonts w:ascii="Times New Roman" w:hAnsi="Times New Roman" w:cs="Times New Roman"/>
        </w:rPr>
        <w:t>’</w:t>
      </w:r>
      <w:r w:rsidR="00F10BAC" w:rsidRPr="00560403">
        <w:rPr>
          <w:rFonts w:ascii="Times New Roman" w:hAnsi="Times New Roman" w:cs="Times New Roman"/>
        </w:rPr>
        <w:t>.</w:t>
      </w:r>
      <w:r w:rsidR="009B105F">
        <w:rPr>
          <w:rStyle w:val="FootnoteReference"/>
          <w:rFonts w:ascii="Times New Roman" w:hAnsi="Times New Roman" w:cs="Times New Roman"/>
        </w:rPr>
        <w:footnoteReference w:id="29"/>
      </w:r>
    </w:p>
    <w:p w14:paraId="72B07268" w14:textId="77777777" w:rsidR="00F10BAC" w:rsidRPr="008B1162" w:rsidRDefault="00F10BAC" w:rsidP="00F10BAC">
      <w:pPr>
        <w:spacing w:line="360" w:lineRule="auto"/>
        <w:rPr>
          <w:rFonts w:ascii="Times New Roman" w:hAnsi="Times New Roman" w:cs="Times New Roman"/>
        </w:rPr>
      </w:pPr>
    </w:p>
    <w:p w14:paraId="0E8448B3" w14:textId="4EAADA45" w:rsidR="002D5A99" w:rsidRPr="008B1162" w:rsidRDefault="00647A63" w:rsidP="00C96A86">
      <w:pPr>
        <w:spacing w:line="480" w:lineRule="auto"/>
        <w:rPr>
          <w:rFonts w:ascii="Times New Roman" w:hAnsi="Times New Roman" w:cs="Times New Roman"/>
        </w:rPr>
      </w:pPr>
      <w:r w:rsidRPr="009B105F">
        <w:rPr>
          <w:rFonts w:ascii="Times New Roman" w:hAnsi="Times New Roman" w:cs="Times New Roman"/>
        </w:rPr>
        <w:t xml:space="preserve">While </w:t>
      </w:r>
      <w:r w:rsidR="00BA3CB1">
        <w:rPr>
          <w:rFonts w:ascii="Times New Roman" w:hAnsi="Times New Roman" w:cs="Times New Roman"/>
        </w:rPr>
        <w:t>t</w:t>
      </w:r>
      <w:r w:rsidRPr="009B105F">
        <w:rPr>
          <w:rFonts w:ascii="Times New Roman" w:hAnsi="Times New Roman" w:cs="Times New Roman"/>
        </w:rPr>
        <w:t>here had been earlier autobiographical writings by Aboriginal people identifying the issue of child removal in Aboriginal communities</w:t>
      </w:r>
      <w:r w:rsidR="00BA3CB1">
        <w:rPr>
          <w:rFonts w:ascii="Times New Roman" w:hAnsi="Times New Roman" w:cs="Times New Roman"/>
        </w:rPr>
        <w:t>,</w:t>
      </w:r>
      <w:r w:rsidRPr="009B105F">
        <w:rPr>
          <w:rFonts w:ascii="Times New Roman" w:hAnsi="Times New Roman" w:cs="Times New Roman"/>
        </w:rPr>
        <w:t xml:space="preserve"> historian Peter Read's work put the issue of </w:t>
      </w:r>
      <w:r w:rsidR="009B105F" w:rsidRPr="009B105F">
        <w:rPr>
          <w:rFonts w:ascii="Times New Roman" w:hAnsi="Times New Roman" w:cs="Times New Roman"/>
        </w:rPr>
        <w:t>‘</w:t>
      </w:r>
      <w:r w:rsidRPr="009B105F">
        <w:rPr>
          <w:rFonts w:ascii="Times New Roman" w:hAnsi="Times New Roman" w:cs="Times New Roman"/>
        </w:rPr>
        <w:t>the Stolen Generations</w:t>
      </w:r>
      <w:r w:rsidR="009B105F" w:rsidRPr="009B105F">
        <w:rPr>
          <w:rFonts w:ascii="Times New Roman" w:hAnsi="Times New Roman" w:cs="Times New Roman"/>
        </w:rPr>
        <w:t>’</w:t>
      </w:r>
      <w:r w:rsidRPr="009B105F">
        <w:rPr>
          <w:rFonts w:ascii="Times New Roman" w:hAnsi="Times New Roman" w:cs="Times New Roman"/>
        </w:rPr>
        <w:t xml:space="preserve"> very firmly on the </w:t>
      </w:r>
      <w:r w:rsidR="00D12149">
        <w:rPr>
          <w:rFonts w:ascii="Times New Roman" w:hAnsi="Times New Roman" w:cs="Times New Roman"/>
        </w:rPr>
        <w:t xml:space="preserve">non-Indigenous </w:t>
      </w:r>
      <w:r w:rsidRPr="009B105F">
        <w:rPr>
          <w:rFonts w:ascii="Times New Roman" w:hAnsi="Times New Roman" w:cs="Times New Roman"/>
        </w:rPr>
        <w:t xml:space="preserve">political landscape as a major human rights </w:t>
      </w:r>
      <w:r w:rsidR="00D53455" w:rsidRPr="009B105F">
        <w:rPr>
          <w:rFonts w:ascii="Times New Roman" w:hAnsi="Times New Roman" w:cs="Times New Roman"/>
        </w:rPr>
        <w:t>violation</w:t>
      </w:r>
      <w:r w:rsidRPr="009B105F">
        <w:rPr>
          <w:rFonts w:ascii="Times New Roman" w:hAnsi="Times New Roman" w:cs="Times New Roman"/>
        </w:rPr>
        <w:t xml:space="preserve"> experienced by Aboriginal people.</w:t>
      </w:r>
      <w:r w:rsidR="00BA3CB1" w:rsidRPr="00BA3CB1">
        <w:rPr>
          <w:rStyle w:val="FootnoteReference"/>
          <w:rFonts w:ascii="Times New Roman" w:hAnsi="Times New Roman" w:cs="Times New Roman"/>
        </w:rPr>
        <w:t xml:space="preserve"> </w:t>
      </w:r>
      <w:r w:rsidR="00BA3CB1">
        <w:rPr>
          <w:rStyle w:val="FootnoteReference"/>
          <w:rFonts w:ascii="Times New Roman" w:hAnsi="Times New Roman" w:cs="Times New Roman"/>
        </w:rPr>
        <w:footnoteReference w:id="30"/>
      </w:r>
      <w:r w:rsidRPr="009B105F">
        <w:rPr>
          <w:rFonts w:ascii="Times New Roman" w:hAnsi="Times New Roman" w:cs="Times New Roman"/>
        </w:rPr>
        <w:t xml:space="preserve">  Noting that </w:t>
      </w:r>
      <w:r w:rsidR="009B105F" w:rsidRPr="009B105F">
        <w:rPr>
          <w:rFonts w:ascii="Times New Roman" w:hAnsi="Times New Roman" w:cs="Times New Roman"/>
        </w:rPr>
        <w:t>‘</w:t>
      </w:r>
      <w:r w:rsidRPr="009B105F">
        <w:rPr>
          <w:rFonts w:ascii="Times New Roman" w:hAnsi="Times New Roman" w:cs="Times New Roman"/>
        </w:rPr>
        <w:t>White people have never been able to leave Aborigines alone. Children particularly have suffered</w:t>
      </w:r>
      <w:r w:rsidR="009B105F" w:rsidRPr="009B105F">
        <w:rPr>
          <w:rFonts w:ascii="Times New Roman" w:hAnsi="Times New Roman" w:cs="Times New Roman"/>
        </w:rPr>
        <w:t>’</w:t>
      </w:r>
      <w:r w:rsidRPr="009B105F">
        <w:rPr>
          <w:rFonts w:ascii="Times New Roman" w:hAnsi="Times New Roman" w:cs="Times New Roman"/>
        </w:rPr>
        <w:t xml:space="preserve">, Read </w:t>
      </w:r>
      <w:r w:rsidR="00670123" w:rsidRPr="009B105F">
        <w:rPr>
          <w:rFonts w:ascii="Times New Roman" w:hAnsi="Times New Roman" w:cs="Times New Roman"/>
        </w:rPr>
        <w:t xml:space="preserve">identified the impact of Aboriginal protection legislation on child removal in NSW, arguing that its intention was to </w:t>
      </w:r>
      <w:r w:rsidR="00670123" w:rsidRPr="009B105F">
        <w:rPr>
          <w:rFonts w:ascii="Times New Roman" w:hAnsi="Times New Roman" w:cs="Times New Roman"/>
          <w:i/>
        </w:rPr>
        <w:t>permanently</w:t>
      </w:r>
      <w:r w:rsidR="00670123" w:rsidRPr="009B105F">
        <w:rPr>
          <w:rFonts w:ascii="Times New Roman" w:hAnsi="Times New Roman" w:cs="Times New Roman"/>
        </w:rPr>
        <w:t xml:space="preserve"> separate Aboriginal children from their families and communities</w:t>
      </w:r>
      <w:r w:rsidRPr="009B105F">
        <w:rPr>
          <w:rFonts w:ascii="Times New Roman" w:hAnsi="Times New Roman" w:cs="Times New Roman"/>
        </w:rPr>
        <w:t>.</w:t>
      </w:r>
      <w:r w:rsidR="00207FE1">
        <w:rPr>
          <w:rStyle w:val="FootnoteReference"/>
          <w:rFonts w:ascii="Times New Roman" w:hAnsi="Times New Roman" w:cs="Times New Roman"/>
        </w:rPr>
        <w:footnoteReference w:id="31"/>
      </w:r>
    </w:p>
    <w:p w14:paraId="1043BCFE" w14:textId="195E71EA" w:rsidR="00127F2A" w:rsidRPr="008B1162" w:rsidRDefault="00127F2A" w:rsidP="00C96A86">
      <w:pPr>
        <w:spacing w:line="480" w:lineRule="auto"/>
        <w:rPr>
          <w:rFonts w:ascii="Times New Roman" w:hAnsi="Times New Roman" w:cs="Times New Roman"/>
        </w:rPr>
      </w:pPr>
      <w:r w:rsidRPr="008B1162">
        <w:rPr>
          <w:rFonts w:ascii="Times New Roman" w:hAnsi="Times New Roman" w:cs="Times New Roman"/>
        </w:rPr>
        <w:t xml:space="preserve">The </w:t>
      </w:r>
      <w:r w:rsidRPr="008B1162">
        <w:rPr>
          <w:rFonts w:ascii="Times New Roman" w:hAnsi="Times New Roman" w:cs="Times New Roman"/>
          <w:i/>
        </w:rPr>
        <w:t>Bringing Them Home</w:t>
      </w:r>
      <w:r w:rsidRPr="008B1162">
        <w:rPr>
          <w:rFonts w:ascii="Times New Roman" w:hAnsi="Times New Roman" w:cs="Times New Roman"/>
        </w:rPr>
        <w:t xml:space="preserve"> Report provided a detailed overview of </w:t>
      </w:r>
      <w:r w:rsidR="00D85F83">
        <w:rPr>
          <w:rFonts w:ascii="Times New Roman" w:hAnsi="Times New Roman" w:cs="Times New Roman"/>
        </w:rPr>
        <w:t xml:space="preserve">all </w:t>
      </w:r>
      <w:r w:rsidRPr="008B1162">
        <w:rPr>
          <w:rFonts w:ascii="Times New Roman" w:hAnsi="Times New Roman" w:cs="Times New Roman"/>
        </w:rPr>
        <w:t>state laws applying to Indigenous children in the appendices to the Report.</w:t>
      </w:r>
      <w:r w:rsidRPr="008B1162">
        <w:rPr>
          <w:rStyle w:val="FootnoteReference"/>
          <w:rFonts w:ascii="Times New Roman" w:hAnsi="Times New Roman" w:cs="Times New Roman"/>
        </w:rPr>
        <w:footnoteReference w:id="32"/>
      </w:r>
      <w:r w:rsidRPr="008B1162">
        <w:rPr>
          <w:rFonts w:ascii="Times New Roman" w:hAnsi="Times New Roman" w:cs="Times New Roman"/>
        </w:rPr>
        <w:t xml:space="preserve">  This information provided the basis for </w:t>
      </w:r>
      <w:r w:rsidRPr="008B1162">
        <w:rPr>
          <w:rFonts w:ascii="Times New Roman" w:hAnsi="Times New Roman" w:cs="Times New Roman"/>
          <w:i/>
        </w:rPr>
        <w:t>To Remove and Protect: laws that changed Aboriginal lives</w:t>
      </w:r>
      <w:r w:rsidRPr="008B1162">
        <w:rPr>
          <w:rFonts w:ascii="Times New Roman" w:hAnsi="Times New Roman" w:cs="Times New Roman"/>
        </w:rPr>
        <w:t xml:space="preserve">, a detailed online exhibition compiled by the Australian Institute of Aboriginal and Torres Strait Islander Studies (AIATSIS) providing information about all state and territory laws applying specifically to Indigenous children, as well as general child welfare and adoption laws, and providing the full text of the annual reports of all state </w:t>
      </w:r>
      <w:r w:rsidRPr="008B1162">
        <w:rPr>
          <w:rFonts w:ascii="Times New Roman" w:hAnsi="Times New Roman" w:cs="Times New Roman"/>
        </w:rPr>
        <w:lastRenderedPageBreak/>
        <w:t>and territory Aboriginal ‘protection’ boards.</w:t>
      </w:r>
      <w:r w:rsidRPr="008B1162">
        <w:rPr>
          <w:rStyle w:val="FootnoteReference"/>
          <w:rFonts w:ascii="Times New Roman" w:hAnsi="Times New Roman" w:cs="Times New Roman"/>
        </w:rPr>
        <w:footnoteReference w:id="33"/>
      </w:r>
      <w:r w:rsidRPr="008B1162">
        <w:rPr>
          <w:rFonts w:ascii="Times New Roman" w:hAnsi="Times New Roman" w:cs="Times New Roman"/>
        </w:rPr>
        <w:t xml:space="preserve"> </w:t>
      </w:r>
      <w:r w:rsidR="00C96A86" w:rsidRPr="008B1162">
        <w:rPr>
          <w:rFonts w:ascii="Times New Roman" w:hAnsi="Times New Roman" w:cs="Times New Roman"/>
        </w:rPr>
        <w:t xml:space="preserve"> The AIATSIS site contains summaries of the provisions contained within each piece of legislation relevant to Indigenous child removal</w:t>
      </w:r>
      <w:r w:rsidR="002B6D29" w:rsidRPr="008B1162">
        <w:rPr>
          <w:rFonts w:ascii="Times New Roman" w:hAnsi="Times New Roman" w:cs="Times New Roman"/>
        </w:rPr>
        <w:t>.  H</w:t>
      </w:r>
      <w:r w:rsidR="00C96A86" w:rsidRPr="008B1162">
        <w:rPr>
          <w:rFonts w:ascii="Times New Roman" w:hAnsi="Times New Roman" w:cs="Times New Roman"/>
        </w:rPr>
        <w:t>owever</w:t>
      </w:r>
      <w:r w:rsidR="002B6D29" w:rsidRPr="008B1162">
        <w:rPr>
          <w:rFonts w:ascii="Times New Roman" w:hAnsi="Times New Roman" w:cs="Times New Roman"/>
        </w:rPr>
        <w:t>,</w:t>
      </w:r>
      <w:r w:rsidR="00C96A86" w:rsidRPr="008B1162">
        <w:rPr>
          <w:rFonts w:ascii="Times New Roman" w:hAnsi="Times New Roman" w:cs="Times New Roman"/>
        </w:rPr>
        <w:t xml:space="preserve"> reflecting the common interpretation of the removal of Indigenous children as a violation of the rights of the child, the focus of </w:t>
      </w:r>
      <w:r w:rsidR="00C96A86" w:rsidRPr="008B1162">
        <w:rPr>
          <w:rFonts w:ascii="Times New Roman" w:hAnsi="Times New Roman" w:cs="Times New Roman"/>
          <w:i/>
        </w:rPr>
        <w:t>To Remove and Protect</w:t>
      </w:r>
      <w:r w:rsidR="00C96A86" w:rsidRPr="008B1162">
        <w:rPr>
          <w:rFonts w:ascii="Times New Roman" w:hAnsi="Times New Roman" w:cs="Times New Roman"/>
        </w:rPr>
        <w:t xml:space="preserve"> is on legislation applying to Indigenous </w:t>
      </w:r>
      <w:r w:rsidR="00C96A86" w:rsidRPr="008B1162">
        <w:rPr>
          <w:rFonts w:ascii="Times New Roman" w:hAnsi="Times New Roman" w:cs="Times New Roman"/>
          <w:i/>
        </w:rPr>
        <w:t>children</w:t>
      </w:r>
      <w:r w:rsidR="00C96A86" w:rsidRPr="008B1162">
        <w:rPr>
          <w:rFonts w:ascii="Times New Roman" w:hAnsi="Times New Roman" w:cs="Times New Roman"/>
        </w:rPr>
        <w:t xml:space="preserve"> rather than to Indigenous parents.</w:t>
      </w:r>
      <w:r w:rsidR="009E0A20" w:rsidRPr="008B1162">
        <w:rPr>
          <w:rFonts w:ascii="Times New Roman" w:hAnsi="Times New Roman" w:cs="Times New Roman"/>
        </w:rPr>
        <w:t xml:space="preserve"> </w:t>
      </w:r>
      <w:r w:rsidR="00D12149" w:rsidRPr="008B1162">
        <w:rPr>
          <w:rFonts w:ascii="Times New Roman" w:hAnsi="Times New Roman" w:cs="Times New Roman"/>
        </w:rPr>
        <w:t xml:space="preserve">Some of the clauses within the various state and territory protection acts that make specific reference to Indigenous parents are not highlighted in either the </w:t>
      </w:r>
      <w:r w:rsidR="00D12149" w:rsidRPr="008B1162">
        <w:rPr>
          <w:rFonts w:ascii="Times New Roman" w:hAnsi="Times New Roman" w:cs="Times New Roman"/>
          <w:i/>
        </w:rPr>
        <w:t xml:space="preserve">Bringing Them Home </w:t>
      </w:r>
      <w:r w:rsidR="00D12149" w:rsidRPr="008B1162">
        <w:rPr>
          <w:rFonts w:ascii="Times New Roman" w:hAnsi="Times New Roman" w:cs="Times New Roman"/>
        </w:rPr>
        <w:t xml:space="preserve">Report appendices or the AIATSIS summaries, as the purpose of these summaries was to highlight ‘laws applying specifically to Australian </w:t>
      </w:r>
      <w:r w:rsidR="00D12149" w:rsidRPr="008B1162">
        <w:rPr>
          <w:rFonts w:ascii="Times New Roman" w:hAnsi="Times New Roman" w:cs="Times New Roman"/>
          <w:i/>
        </w:rPr>
        <w:t>children</w:t>
      </w:r>
      <w:r w:rsidR="00D12149" w:rsidRPr="008B1162">
        <w:rPr>
          <w:rFonts w:ascii="Times New Roman" w:hAnsi="Times New Roman" w:cs="Times New Roman"/>
        </w:rPr>
        <w:t>’.</w:t>
      </w:r>
      <w:r w:rsidR="00D12149" w:rsidRPr="008B1162">
        <w:rPr>
          <w:rStyle w:val="FootnoteReference"/>
          <w:rFonts w:ascii="Times New Roman" w:hAnsi="Times New Roman" w:cs="Times New Roman"/>
        </w:rPr>
        <w:footnoteReference w:id="34"/>
      </w:r>
      <w:r w:rsidR="00D12149" w:rsidRPr="008B1162">
        <w:rPr>
          <w:rFonts w:ascii="Times New Roman" w:hAnsi="Times New Roman" w:cs="Times New Roman"/>
        </w:rPr>
        <w:t xml:space="preserve"> </w:t>
      </w:r>
      <w:r w:rsidR="00385CD5" w:rsidRPr="008B1162">
        <w:rPr>
          <w:rFonts w:ascii="Times New Roman" w:hAnsi="Times New Roman" w:cs="Times New Roman"/>
        </w:rPr>
        <w:t>I</w:t>
      </w:r>
      <w:r w:rsidR="002B6D29" w:rsidRPr="008B1162">
        <w:rPr>
          <w:rFonts w:ascii="Times New Roman" w:hAnsi="Times New Roman" w:cs="Times New Roman"/>
        </w:rPr>
        <w:t xml:space="preserve">n exploring the impact of historic child removal practices on Indigenous communities, </w:t>
      </w:r>
      <w:r w:rsidR="009E0A20" w:rsidRPr="008B1162">
        <w:rPr>
          <w:rFonts w:ascii="Times New Roman" w:hAnsi="Times New Roman" w:cs="Times New Roman"/>
        </w:rPr>
        <w:t xml:space="preserve">inquiries such as </w:t>
      </w:r>
      <w:r w:rsidR="009E0A20" w:rsidRPr="008B1162">
        <w:rPr>
          <w:rFonts w:ascii="Times New Roman" w:hAnsi="Times New Roman" w:cs="Times New Roman"/>
          <w:i/>
        </w:rPr>
        <w:t>Bringing Them Home</w:t>
      </w:r>
      <w:r w:rsidR="009E0A20" w:rsidRPr="008B1162">
        <w:rPr>
          <w:rFonts w:ascii="Times New Roman" w:hAnsi="Times New Roman" w:cs="Times New Roman"/>
        </w:rPr>
        <w:t xml:space="preserve"> in Australia and the Truth and Reconciliation Commissio</w:t>
      </w:r>
      <w:r w:rsidR="002B6D29" w:rsidRPr="008B1162">
        <w:rPr>
          <w:rFonts w:ascii="Times New Roman" w:hAnsi="Times New Roman" w:cs="Times New Roman"/>
        </w:rPr>
        <w:t>n in Canada</w:t>
      </w:r>
      <w:r w:rsidR="009E0A20" w:rsidRPr="008B1162">
        <w:rPr>
          <w:rFonts w:ascii="Times New Roman" w:hAnsi="Times New Roman" w:cs="Times New Roman"/>
        </w:rPr>
        <w:t xml:space="preserve"> have </w:t>
      </w:r>
      <w:r w:rsidR="00D12149">
        <w:rPr>
          <w:rFonts w:ascii="Times New Roman" w:hAnsi="Times New Roman" w:cs="Times New Roman"/>
        </w:rPr>
        <w:t>tended</w:t>
      </w:r>
      <w:r w:rsidR="009E0A20" w:rsidRPr="008B1162">
        <w:rPr>
          <w:rFonts w:ascii="Times New Roman" w:hAnsi="Times New Roman" w:cs="Times New Roman"/>
        </w:rPr>
        <w:t xml:space="preserve"> to focus on the child victims of such practices</w:t>
      </w:r>
      <w:r w:rsidR="00506FCC">
        <w:rPr>
          <w:rFonts w:ascii="Times New Roman" w:hAnsi="Times New Roman" w:cs="Times New Roman"/>
        </w:rPr>
        <w:t>,</w:t>
      </w:r>
      <w:r w:rsidR="009E0A20" w:rsidRPr="008B1162">
        <w:rPr>
          <w:rFonts w:ascii="Times New Roman" w:hAnsi="Times New Roman" w:cs="Times New Roman"/>
        </w:rPr>
        <w:t xml:space="preserve"> rather than </w:t>
      </w:r>
      <w:r w:rsidR="002B6D29" w:rsidRPr="008B1162">
        <w:rPr>
          <w:rFonts w:ascii="Times New Roman" w:hAnsi="Times New Roman" w:cs="Times New Roman"/>
        </w:rPr>
        <w:t xml:space="preserve">on </w:t>
      </w:r>
      <w:r w:rsidR="009E0A20" w:rsidRPr="008B1162">
        <w:rPr>
          <w:rFonts w:ascii="Times New Roman" w:hAnsi="Times New Roman" w:cs="Times New Roman"/>
        </w:rPr>
        <w:t>others who have been impacted, such as parents.</w:t>
      </w:r>
      <w:r w:rsidRPr="008B1162">
        <w:rPr>
          <w:rStyle w:val="FootnoteReference"/>
          <w:rFonts w:ascii="Times New Roman" w:hAnsi="Times New Roman" w:cs="Times New Roman"/>
        </w:rPr>
        <w:footnoteReference w:id="35"/>
      </w:r>
    </w:p>
    <w:p w14:paraId="1269F4B3" w14:textId="77777777" w:rsidR="00C96A86" w:rsidRPr="008B1162" w:rsidRDefault="00C96A86" w:rsidP="00C96A86">
      <w:pPr>
        <w:spacing w:line="480" w:lineRule="auto"/>
        <w:rPr>
          <w:rFonts w:ascii="Times New Roman" w:hAnsi="Times New Roman" w:cs="Times New Roman"/>
        </w:rPr>
      </w:pPr>
      <w:r w:rsidRPr="008B1162">
        <w:rPr>
          <w:rFonts w:ascii="Times New Roman" w:hAnsi="Times New Roman" w:cs="Times New Roman"/>
        </w:rPr>
        <w:t>Chapter 13 of the</w:t>
      </w:r>
      <w:r w:rsidRPr="008B1162">
        <w:rPr>
          <w:rFonts w:ascii="Times New Roman" w:hAnsi="Times New Roman" w:cs="Times New Roman"/>
          <w:i/>
        </w:rPr>
        <w:t xml:space="preserve"> Bringing Them Home</w:t>
      </w:r>
      <w:r w:rsidRPr="008B1162">
        <w:rPr>
          <w:rFonts w:ascii="Times New Roman" w:hAnsi="Times New Roman" w:cs="Times New Roman"/>
        </w:rPr>
        <w:t xml:space="preserve"> Report traces the legislative framework under which Indigenous child removal was authorised, and argues that the separations were unlawful even by the legal standards of the time in which they happened:</w:t>
      </w:r>
    </w:p>
    <w:p w14:paraId="105E2C6B" w14:textId="328A96E7" w:rsidR="00127F2A" w:rsidRPr="008B1162" w:rsidRDefault="00C96A86" w:rsidP="00C96A86">
      <w:pPr>
        <w:spacing w:line="480" w:lineRule="auto"/>
        <w:ind w:left="720"/>
        <w:rPr>
          <w:rFonts w:ascii="Times New Roman" w:hAnsi="Times New Roman" w:cs="Times New Roman"/>
        </w:rPr>
      </w:pPr>
      <w:r w:rsidRPr="008B1162">
        <w:rPr>
          <w:rFonts w:ascii="Times New Roman" w:hAnsi="Times New Roman" w:cs="Times New Roman"/>
        </w:rPr>
        <w:t>The Australian practice of Indigenous child removal involved both systematic racial discrimination and genocide as defined by international law.  Yet it continued to be practised as official policy long after being clearly prohibited by treaties to which Australia had voluntarily subscribed.</w:t>
      </w:r>
      <w:r w:rsidR="00127F2A" w:rsidRPr="008B1162">
        <w:rPr>
          <w:rStyle w:val="FootnoteReference"/>
          <w:rFonts w:ascii="Times New Roman" w:hAnsi="Times New Roman" w:cs="Times New Roman"/>
        </w:rPr>
        <w:footnoteReference w:id="36"/>
      </w:r>
    </w:p>
    <w:p w14:paraId="6E157209" w14:textId="1C71C8C4" w:rsidR="00127F2A" w:rsidRPr="008B1162" w:rsidRDefault="00127F2A" w:rsidP="00C96A86">
      <w:pPr>
        <w:spacing w:line="480" w:lineRule="auto"/>
        <w:rPr>
          <w:rFonts w:ascii="Times New Roman" w:hAnsi="Times New Roman" w:cs="Times New Roman"/>
        </w:rPr>
      </w:pPr>
      <w:r w:rsidRPr="008B1162">
        <w:rPr>
          <w:rFonts w:ascii="Times New Roman" w:hAnsi="Times New Roman" w:cs="Times New Roman"/>
        </w:rPr>
        <w:lastRenderedPageBreak/>
        <w:t>While Australia might have had a moral obligation to abide by the terms of the international human rights treaties it was a signatory to, Australia’s commitments to such treaties do not take immediate effect on ratification but require specific domestic legislation to be legally enforceable.</w:t>
      </w:r>
      <w:r w:rsidRPr="008B1162">
        <w:rPr>
          <w:rStyle w:val="FootnoteReference"/>
          <w:rFonts w:ascii="Times New Roman" w:hAnsi="Times New Roman" w:cs="Times New Roman"/>
        </w:rPr>
        <w:footnoteReference w:id="37"/>
      </w:r>
      <w:r w:rsidRPr="008B1162">
        <w:rPr>
          <w:rFonts w:ascii="Times New Roman" w:hAnsi="Times New Roman" w:cs="Times New Roman"/>
        </w:rPr>
        <w:t xml:space="preserve">  As the Australian Human Rights Commission reminds us, ‘Without such legislation there is no legal way within the Australian court system to ensure that the rights in any international human rights treaty will take precedence over any state or territory legislation that is inconsistent with the treaty’.</w:t>
      </w:r>
      <w:r w:rsidRPr="008B1162">
        <w:rPr>
          <w:rStyle w:val="FootnoteReference"/>
          <w:rFonts w:ascii="Times New Roman" w:hAnsi="Times New Roman" w:cs="Times New Roman"/>
        </w:rPr>
        <w:footnoteReference w:id="38"/>
      </w:r>
      <w:r w:rsidRPr="008B1162">
        <w:rPr>
          <w:rFonts w:ascii="Times New Roman" w:hAnsi="Times New Roman" w:cs="Times New Roman"/>
        </w:rPr>
        <w:t xml:space="preserve">  Australia ratified the </w:t>
      </w:r>
      <w:r w:rsidRPr="008B1162">
        <w:rPr>
          <w:rFonts w:ascii="Times New Roman" w:hAnsi="Times New Roman" w:cs="Times New Roman"/>
          <w:i/>
        </w:rPr>
        <w:t>Convention for the Prevention of the Crime of Genocide</w:t>
      </w:r>
      <w:r w:rsidRPr="008B1162">
        <w:rPr>
          <w:rFonts w:ascii="Times New Roman" w:hAnsi="Times New Roman" w:cs="Times New Roman"/>
        </w:rPr>
        <w:t xml:space="preserve"> in 1949 and the </w:t>
      </w:r>
      <w:r w:rsidRPr="008B1162">
        <w:rPr>
          <w:rFonts w:ascii="Times New Roman" w:hAnsi="Times New Roman" w:cs="Times New Roman"/>
          <w:i/>
        </w:rPr>
        <w:t>Convention on the Elimination of all forms of Racial Discrimination</w:t>
      </w:r>
      <w:r w:rsidRPr="008B1162">
        <w:rPr>
          <w:rFonts w:ascii="Times New Roman" w:hAnsi="Times New Roman" w:cs="Times New Roman"/>
        </w:rPr>
        <w:t xml:space="preserve"> in 1975; the federal </w:t>
      </w:r>
      <w:r w:rsidRPr="008B1162">
        <w:rPr>
          <w:rFonts w:ascii="Times New Roman" w:hAnsi="Times New Roman" w:cs="Times New Roman"/>
          <w:i/>
        </w:rPr>
        <w:t>Racial Discrimination Act</w:t>
      </w:r>
      <w:r w:rsidRPr="008B1162">
        <w:rPr>
          <w:rFonts w:ascii="Times New Roman" w:hAnsi="Times New Roman" w:cs="Times New Roman"/>
        </w:rPr>
        <w:t xml:space="preserve"> was passed in 1975, however genocide was not made a crime punishable under Australian law until the </w:t>
      </w:r>
      <w:r w:rsidRPr="008B1162">
        <w:rPr>
          <w:rFonts w:ascii="Times New Roman" w:hAnsi="Times New Roman" w:cs="Times New Roman"/>
          <w:i/>
        </w:rPr>
        <w:t>International Criminal Court Act</w:t>
      </w:r>
      <w:r w:rsidRPr="008B1162">
        <w:rPr>
          <w:rFonts w:ascii="Times New Roman" w:hAnsi="Times New Roman" w:cs="Times New Roman"/>
        </w:rPr>
        <w:t xml:space="preserve"> was adopted in 2002.</w:t>
      </w:r>
      <w:r w:rsidRPr="008B1162">
        <w:rPr>
          <w:rStyle w:val="FootnoteReference"/>
          <w:rFonts w:ascii="Times New Roman" w:hAnsi="Times New Roman" w:cs="Times New Roman"/>
        </w:rPr>
        <w:footnoteReference w:id="39"/>
      </w:r>
      <w:r w:rsidRPr="008B1162">
        <w:rPr>
          <w:rFonts w:ascii="Times New Roman" w:hAnsi="Times New Roman" w:cs="Times New Roman"/>
        </w:rPr>
        <w:t xml:space="preserve"> This has contributed to the legal difficulties facing many Stolen Generations compensation cases, as racially discriminatory laws were not prohibited in Australia until the passage of the </w:t>
      </w:r>
      <w:r w:rsidRPr="008B1162">
        <w:rPr>
          <w:rFonts w:ascii="Times New Roman" w:hAnsi="Times New Roman" w:cs="Times New Roman"/>
          <w:i/>
        </w:rPr>
        <w:t>Racial Discrimination Act</w:t>
      </w:r>
      <w:r w:rsidRPr="008B1162">
        <w:rPr>
          <w:rFonts w:ascii="Times New Roman" w:hAnsi="Times New Roman" w:cs="Times New Roman"/>
        </w:rPr>
        <w:t xml:space="preserve"> in 1975.</w:t>
      </w:r>
      <w:r w:rsidRPr="008B1162">
        <w:rPr>
          <w:rStyle w:val="FootnoteReference"/>
          <w:rFonts w:ascii="Times New Roman" w:hAnsi="Times New Roman" w:cs="Times New Roman"/>
        </w:rPr>
        <w:footnoteReference w:id="40"/>
      </w:r>
    </w:p>
    <w:p w14:paraId="07EFD034" w14:textId="77777777" w:rsidR="00D12149" w:rsidRDefault="00D12149" w:rsidP="00CE6326">
      <w:pPr>
        <w:spacing w:line="480" w:lineRule="auto"/>
        <w:rPr>
          <w:rFonts w:ascii="Times New Roman" w:hAnsi="Times New Roman" w:cs="Times New Roman"/>
        </w:rPr>
      </w:pPr>
    </w:p>
    <w:p w14:paraId="2CEFEE5E" w14:textId="01753145" w:rsidR="00D12149" w:rsidRPr="00D12149" w:rsidRDefault="00D12149" w:rsidP="00CE6326">
      <w:pPr>
        <w:spacing w:line="480" w:lineRule="auto"/>
        <w:rPr>
          <w:rFonts w:ascii="Times New Roman" w:hAnsi="Times New Roman" w:cs="Times New Roman"/>
          <w:i/>
          <w:iCs/>
        </w:rPr>
      </w:pPr>
      <w:r w:rsidRPr="00D12149">
        <w:rPr>
          <w:rFonts w:ascii="Times New Roman" w:hAnsi="Times New Roman" w:cs="Times New Roman"/>
          <w:i/>
          <w:iCs/>
        </w:rPr>
        <w:t>Deprivation of parental rights</w:t>
      </w:r>
    </w:p>
    <w:p w14:paraId="7CC133A1" w14:textId="2DA84F1E" w:rsidR="00127F2A" w:rsidRPr="008B1162" w:rsidRDefault="00127F2A" w:rsidP="00CE6326">
      <w:pPr>
        <w:spacing w:line="480" w:lineRule="auto"/>
        <w:rPr>
          <w:rFonts w:ascii="Times New Roman" w:hAnsi="Times New Roman" w:cs="Times New Roman"/>
        </w:rPr>
      </w:pPr>
      <w:r w:rsidRPr="008B1162">
        <w:rPr>
          <w:rFonts w:ascii="Times New Roman" w:hAnsi="Times New Roman" w:cs="Times New Roman"/>
        </w:rPr>
        <w:t xml:space="preserve">A short section within Chapter 13 of the </w:t>
      </w:r>
      <w:r w:rsidRPr="008B1162">
        <w:rPr>
          <w:rFonts w:ascii="Times New Roman" w:hAnsi="Times New Roman" w:cs="Times New Roman"/>
          <w:i/>
        </w:rPr>
        <w:t>Bringing Them Home</w:t>
      </w:r>
      <w:r w:rsidRPr="008B1162">
        <w:rPr>
          <w:rFonts w:ascii="Times New Roman" w:hAnsi="Times New Roman" w:cs="Times New Roman"/>
        </w:rPr>
        <w:t xml:space="preserve"> Report is headed ‘Deprivation of parental </w:t>
      </w:r>
      <w:proofErr w:type="gramStart"/>
      <w:r w:rsidRPr="008B1162">
        <w:rPr>
          <w:rFonts w:ascii="Times New Roman" w:hAnsi="Times New Roman" w:cs="Times New Roman"/>
        </w:rPr>
        <w:t>rights’</w:t>
      </w:r>
      <w:proofErr w:type="gramEnd"/>
      <w:r w:rsidRPr="008B1162">
        <w:rPr>
          <w:rFonts w:ascii="Times New Roman" w:hAnsi="Times New Roman" w:cs="Times New Roman"/>
        </w:rPr>
        <w:t xml:space="preserve">.  This section notes that Indigenous parents were stripped of their parental rights contrary to established common law principles in Western Australia from 1905 – 1963; the Northern Territory from 1910 – 1964; South </w:t>
      </w:r>
      <w:r w:rsidRPr="008B1162">
        <w:rPr>
          <w:rFonts w:ascii="Times New Roman" w:hAnsi="Times New Roman" w:cs="Times New Roman"/>
        </w:rPr>
        <w:lastRenderedPageBreak/>
        <w:t>Australia from 1911 – 1962; and in Queensland from 1939 – 1965.</w:t>
      </w:r>
      <w:r w:rsidRPr="008B1162">
        <w:rPr>
          <w:rStyle w:val="FootnoteReference"/>
          <w:rFonts w:ascii="Times New Roman" w:hAnsi="Times New Roman" w:cs="Times New Roman"/>
        </w:rPr>
        <w:footnoteReference w:id="41"/>
      </w:r>
      <w:r w:rsidR="001973D3">
        <w:rPr>
          <w:rFonts w:ascii="Times New Roman" w:hAnsi="Times New Roman" w:cs="Times New Roman"/>
        </w:rPr>
        <w:t xml:space="preserve"> </w:t>
      </w:r>
      <w:r w:rsidRPr="008B1162">
        <w:rPr>
          <w:rFonts w:ascii="Times New Roman" w:hAnsi="Times New Roman" w:cs="Times New Roman"/>
        </w:rPr>
        <w:t>In Victoria, while Aboriginal parents theoretically retained custody rights in relation to their children, from 1890 the Board of Protection oversaw arrangements for the care of Aboriginal children and had the power to remove Aboriginal children without the need of a court process.</w:t>
      </w:r>
      <w:r w:rsidRPr="008B1162">
        <w:rPr>
          <w:rStyle w:val="FootnoteReference"/>
          <w:rFonts w:ascii="Times New Roman" w:hAnsi="Times New Roman" w:cs="Times New Roman"/>
        </w:rPr>
        <w:footnoteReference w:id="42"/>
      </w:r>
      <w:r w:rsidRPr="008B1162">
        <w:rPr>
          <w:rFonts w:ascii="Times New Roman" w:hAnsi="Times New Roman" w:cs="Times New Roman"/>
        </w:rPr>
        <w:t xml:space="preserve">  Similarly, in NSW from 1915 onwards the Aboriginal Protection Board had the power to remove all Aboriginal children without parental consent or court process, a clear distinction between the rights of Aboriginal and non-Aboriginal children</w:t>
      </w:r>
      <w:r w:rsidRPr="008B1162">
        <w:rPr>
          <w:rStyle w:val="FootnoteReference"/>
          <w:rFonts w:ascii="Times New Roman" w:hAnsi="Times New Roman" w:cs="Times New Roman"/>
        </w:rPr>
        <w:footnoteReference w:id="43"/>
      </w:r>
      <w:r w:rsidRPr="008B1162">
        <w:rPr>
          <w:rFonts w:ascii="Times New Roman" w:hAnsi="Times New Roman" w:cs="Times New Roman"/>
        </w:rPr>
        <w:t xml:space="preserve"> – and, I would also note, the rights of their parents.  The Australian Capital Territory was covered by the provisions of the </w:t>
      </w:r>
      <w:r w:rsidRPr="008B1162">
        <w:rPr>
          <w:rFonts w:ascii="Times New Roman" w:hAnsi="Times New Roman" w:cs="Times New Roman"/>
          <w:i/>
        </w:rPr>
        <w:t>NSW Aboriginal Protection Act</w:t>
      </w:r>
      <w:r w:rsidRPr="008B1162">
        <w:rPr>
          <w:rFonts w:ascii="Times New Roman" w:hAnsi="Times New Roman" w:cs="Times New Roman"/>
        </w:rPr>
        <w:t xml:space="preserve"> until 1954, when the </w:t>
      </w:r>
      <w:r w:rsidRPr="008B1162">
        <w:rPr>
          <w:rFonts w:ascii="Times New Roman" w:hAnsi="Times New Roman" w:cs="Times New Roman"/>
          <w:i/>
        </w:rPr>
        <w:t>Aborigines Welfare Ordinance</w:t>
      </w:r>
      <w:r w:rsidRPr="008B1162">
        <w:rPr>
          <w:rFonts w:ascii="Times New Roman" w:hAnsi="Times New Roman" w:cs="Times New Roman"/>
        </w:rPr>
        <w:t xml:space="preserve"> was passed into legislation; it included among its provisions authorisation for the Minister to ‘provide for the maintenance, welfare and training’ of Aboriginal children, though it differed from most other state and territory legislation by stipulating that this was ‘</w:t>
      </w:r>
      <w:r w:rsidRPr="008B1162">
        <w:rPr>
          <w:rFonts w:ascii="Times New Roman" w:hAnsi="Times New Roman" w:cs="Times New Roman"/>
          <w:i/>
        </w:rPr>
        <w:t>on the application of their parent or guardian’</w:t>
      </w:r>
      <w:r w:rsidRPr="008B1162">
        <w:rPr>
          <w:rFonts w:ascii="Times New Roman" w:hAnsi="Times New Roman" w:cs="Times New Roman"/>
        </w:rPr>
        <w:t>.</w:t>
      </w:r>
      <w:r w:rsidRPr="008B1162">
        <w:rPr>
          <w:rStyle w:val="FootnoteReference"/>
          <w:rFonts w:ascii="Times New Roman" w:hAnsi="Times New Roman" w:cs="Times New Roman"/>
        </w:rPr>
        <w:footnoteReference w:id="44"/>
      </w:r>
      <w:r w:rsidRPr="008B1162">
        <w:rPr>
          <w:rFonts w:ascii="Times New Roman" w:hAnsi="Times New Roman" w:cs="Times New Roman"/>
        </w:rPr>
        <w:t xml:space="preserve"> </w:t>
      </w:r>
      <w:r w:rsidR="00CE6326" w:rsidRPr="008B1162">
        <w:rPr>
          <w:rFonts w:ascii="Times New Roman" w:hAnsi="Times New Roman" w:cs="Times New Roman"/>
        </w:rPr>
        <w:t xml:space="preserve">In Tasmania, </w:t>
      </w:r>
      <w:r w:rsidR="0085199E">
        <w:rPr>
          <w:rFonts w:ascii="Times New Roman" w:hAnsi="Times New Roman" w:cs="Times New Roman"/>
        </w:rPr>
        <w:t xml:space="preserve">as highlighted previously, </w:t>
      </w:r>
      <w:r w:rsidR="00CE6326" w:rsidRPr="008B1162">
        <w:rPr>
          <w:rFonts w:ascii="Times New Roman" w:hAnsi="Times New Roman" w:cs="Times New Roman"/>
        </w:rPr>
        <w:t>separate legislation relating to the removal of Aboriginal children was not passed, apparently because the state refused to acknowledge that Aboriginal people still resided there;</w:t>
      </w:r>
      <w:r w:rsidRPr="008B1162">
        <w:rPr>
          <w:rStyle w:val="FootnoteReference"/>
          <w:rFonts w:ascii="Times New Roman" w:hAnsi="Times New Roman" w:cs="Times New Roman"/>
        </w:rPr>
        <w:footnoteReference w:id="45"/>
      </w:r>
      <w:r w:rsidRPr="008B1162">
        <w:rPr>
          <w:rFonts w:ascii="Times New Roman" w:hAnsi="Times New Roman" w:cs="Times New Roman"/>
        </w:rPr>
        <w:t xml:space="preserve"> unlike all the other states Aboriginal child removals in Tasmania were therefore governed by mainstream child welfare legislation. The </w:t>
      </w:r>
      <w:r w:rsidRPr="008B1162">
        <w:rPr>
          <w:rFonts w:ascii="Times New Roman" w:hAnsi="Times New Roman" w:cs="Times New Roman"/>
          <w:i/>
        </w:rPr>
        <w:t xml:space="preserve">Bringing Them Home </w:t>
      </w:r>
      <w:r w:rsidRPr="008B1162">
        <w:rPr>
          <w:rFonts w:ascii="Times New Roman" w:hAnsi="Times New Roman" w:cs="Times New Roman"/>
        </w:rPr>
        <w:t xml:space="preserve">Report noted a division dating from the 1940s onwards between two approaches to child removal, with some states (New South Wales, Tasmania and Victoria) applying the same laws and standards to Aboriginal as to non-Aboriginal families although in a discriminatory and unfair manner, while the other states </w:t>
      </w:r>
      <w:r w:rsidRPr="008B1162">
        <w:rPr>
          <w:rFonts w:ascii="Times New Roman" w:hAnsi="Times New Roman" w:cs="Times New Roman"/>
        </w:rPr>
        <w:lastRenderedPageBreak/>
        <w:t>(W</w:t>
      </w:r>
      <w:r w:rsidR="00C2336D" w:rsidRPr="008B1162">
        <w:rPr>
          <w:rFonts w:ascii="Times New Roman" w:hAnsi="Times New Roman" w:cs="Times New Roman"/>
        </w:rPr>
        <w:t>estern Australia</w:t>
      </w:r>
      <w:r w:rsidRPr="008B1162">
        <w:rPr>
          <w:rFonts w:ascii="Times New Roman" w:hAnsi="Times New Roman" w:cs="Times New Roman"/>
        </w:rPr>
        <w:t>, N</w:t>
      </w:r>
      <w:r w:rsidR="00C2336D" w:rsidRPr="008B1162">
        <w:rPr>
          <w:rFonts w:ascii="Times New Roman" w:hAnsi="Times New Roman" w:cs="Times New Roman"/>
        </w:rPr>
        <w:t xml:space="preserve">orthern </w:t>
      </w:r>
      <w:r w:rsidRPr="008B1162">
        <w:rPr>
          <w:rFonts w:ascii="Times New Roman" w:hAnsi="Times New Roman" w:cs="Times New Roman"/>
        </w:rPr>
        <w:t>T</w:t>
      </w:r>
      <w:r w:rsidR="00C2336D" w:rsidRPr="008B1162">
        <w:rPr>
          <w:rFonts w:ascii="Times New Roman" w:hAnsi="Times New Roman" w:cs="Times New Roman"/>
        </w:rPr>
        <w:t>erritory</w:t>
      </w:r>
      <w:r w:rsidRPr="008B1162">
        <w:rPr>
          <w:rFonts w:ascii="Times New Roman" w:hAnsi="Times New Roman" w:cs="Times New Roman"/>
        </w:rPr>
        <w:t>, S</w:t>
      </w:r>
      <w:r w:rsidR="00C2336D" w:rsidRPr="008B1162">
        <w:rPr>
          <w:rFonts w:ascii="Times New Roman" w:hAnsi="Times New Roman" w:cs="Times New Roman"/>
        </w:rPr>
        <w:t xml:space="preserve">outh </w:t>
      </w:r>
      <w:r w:rsidRPr="008B1162">
        <w:rPr>
          <w:rFonts w:ascii="Times New Roman" w:hAnsi="Times New Roman" w:cs="Times New Roman"/>
        </w:rPr>
        <w:t>A</w:t>
      </w:r>
      <w:r w:rsidR="00C2336D" w:rsidRPr="008B1162">
        <w:rPr>
          <w:rFonts w:ascii="Times New Roman" w:hAnsi="Times New Roman" w:cs="Times New Roman"/>
        </w:rPr>
        <w:t>ustralia</w:t>
      </w:r>
      <w:r w:rsidRPr="008B1162">
        <w:rPr>
          <w:rFonts w:ascii="Times New Roman" w:hAnsi="Times New Roman" w:cs="Times New Roman"/>
        </w:rPr>
        <w:t>, Q</w:t>
      </w:r>
      <w:r w:rsidR="00C2336D" w:rsidRPr="008B1162">
        <w:rPr>
          <w:rFonts w:ascii="Times New Roman" w:hAnsi="Times New Roman" w:cs="Times New Roman"/>
        </w:rPr>
        <w:t>ueensland</w:t>
      </w:r>
      <w:r w:rsidRPr="008B1162">
        <w:rPr>
          <w:rFonts w:ascii="Times New Roman" w:hAnsi="Times New Roman" w:cs="Times New Roman"/>
        </w:rPr>
        <w:t>) continued to operate separate Indigenous administrations and legislative frameworks, eventually dismantling these from the 1950s onwards.</w:t>
      </w:r>
      <w:r w:rsidRPr="008B1162">
        <w:rPr>
          <w:rStyle w:val="FootnoteReference"/>
          <w:rFonts w:ascii="Times New Roman" w:hAnsi="Times New Roman" w:cs="Times New Roman"/>
        </w:rPr>
        <w:footnoteReference w:id="46"/>
      </w:r>
      <w:r w:rsidRPr="008B1162">
        <w:rPr>
          <w:rFonts w:ascii="Times New Roman" w:hAnsi="Times New Roman" w:cs="Times New Roman"/>
        </w:rPr>
        <w:t xml:space="preserve">  </w:t>
      </w:r>
      <w:r w:rsidR="000D0059">
        <w:rPr>
          <w:rFonts w:ascii="Times New Roman" w:hAnsi="Times New Roman" w:cs="Times New Roman"/>
        </w:rPr>
        <w:t xml:space="preserve">Although the Stolen Generations era is typically seen to have ended in 1969 with the dismantling of the remnants of state-based ‘protection’ legislation, </w:t>
      </w:r>
      <w:r w:rsidRPr="008B1162">
        <w:rPr>
          <w:rFonts w:ascii="Times New Roman" w:hAnsi="Times New Roman" w:cs="Times New Roman"/>
        </w:rPr>
        <w:t xml:space="preserve">Charles Rowley’s comprehensive study of policy and practice in relation to Aboriginal people published in 1971 urged the removal of ‘the vestiges’ of the limitations </w:t>
      </w:r>
      <w:r w:rsidR="000D0059">
        <w:rPr>
          <w:rFonts w:ascii="Times New Roman" w:hAnsi="Times New Roman" w:cs="Times New Roman"/>
        </w:rPr>
        <w:t xml:space="preserve">that were still imposed </w:t>
      </w:r>
      <w:r w:rsidRPr="008B1162">
        <w:rPr>
          <w:rFonts w:ascii="Times New Roman" w:hAnsi="Times New Roman" w:cs="Times New Roman"/>
        </w:rPr>
        <w:t>on Aboriginal parental rights ‘as soon as possible, with departments of child welfare or equivalents in each State acting for all children, under common legislation and regulations’.</w:t>
      </w:r>
      <w:r w:rsidRPr="008B1162">
        <w:rPr>
          <w:rStyle w:val="FootnoteReference"/>
          <w:rFonts w:ascii="Times New Roman" w:hAnsi="Times New Roman" w:cs="Times New Roman"/>
        </w:rPr>
        <w:footnoteReference w:id="47"/>
      </w:r>
    </w:p>
    <w:p w14:paraId="69536E01" w14:textId="390909B8" w:rsidR="00127F2A" w:rsidRPr="008B1162" w:rsidRDefault="00127F2A" w:rsidP="00CE6326">
      <w:pPr>
        <w:spacing w:line="480" w:lineRule="auto"/>
        <w:rPr>
          <w:rFonts w:ascii="Times New Roman" w:hAnsi="Times New Roman" w:cs="Times New Roman"/>
        </w:rPr>
      </w:pPr>
      <w:r w:rsidRPr="008B1162">
        <w:rPr>
          <w:rFonts w:ascii="Times New Roman" w:hAnsi="Times New Roman" w:cs="Times New Roman"/>
        </w:rPr>
        <w:t xml:space="preserve">The </w:t>
      </w:r>
      <w:r w:rsidRPr="008B1162">
        <w:rPr>
          <w:rFonts w:ascii="Times New Roman" w:hAnsi="Times New Roman" w:cs="Times New Roman"/>
          <w:i/>
        </w:rPr>
        <w:t xml:space="preserve">Bringing Them Home </w:t>
      </w:r>
      <w:r w:rsidRPr="008B1162">
        <w:rPr>
          <w:rFonts w:ascii="Times New Roman" w:hAnsi="Times New Roman" w:cs="Times New Roman"/>
        </w:rPr>
        <w:t>Report made the important point that while any person’s parental rights have always been subject to suspension or termination by legal process, the rights of Indigenous parents were removed purely on the basis of their status as Indigenous people, and not because of individual findings of parental misconduct or judgements made on a case-by-case basis about what would be in the best interests of the child/children under their care.</w:t>
      </w:r>
      <w:r w:rsidRPr="008B1162">
        <w:rPr>
          <w:rStyle w:val="FootnoteReference"/>
          <w:rFonts w:ascii="Times New Roman" w:hAnsi="Times New Roman" w:cs="Times New Roman"/>
        </w:rPr>
        <w:footnoteReference w:id="48"/>
      </w:r>
      <w:r w:rsidRPr="008B1162">
        <w:rPr>
          <w:rFonts w:ascii="Times New Roman" w:hAnsi="Times New Roman" w:cs="Times New Roman"/>
        </w:rPr>
        <w:t xml:space="preserve">  Clearly, the legislation that appointed the Protector of Aborigines (or equivalent position) the legal guardian of </w:t>
      </w:r>
      <w:r w:rsidRPr="008B1162">
        <w:rPr>
          <w:rFonts w:ascii="Times New Roman" w:hAnsi="Times New Roman" w:cs="Times New Roman"/>
          <w:i/>
        </w:rPr>
        <w:t>all</w:t>
      </w:r>
      <w:r w:rsidRPr="008B1162">
        <w:rPr>
          <w:rFonts w:ascii="Times New Roman" w:hAnsi="Times New Roman" w:cs="Times New Roman"/>
        </w:rPr>
        <w:t xml:space="preserve"> Indigenous children in these states and the Northern Territory was based on the assumption that in </w:t>
      </w:r>
      <w:r w:rsidRPr="008B1162">
        <w:rPr>
          <w:rFonts w:ascii="Times New Roman" w:hAnsi="Times New Roman" w:cs="Times New Roman"/>
          <w:i/>
        </w:rPr>
        <w:t>every</w:t>
      </w:r>
      <w:r w:rsidRPr="008B1162">
        <w:rPr>
          <w:rFonts w:ascii="Times New Roman" w:hAnsi="Times New Roman" w:cs="Times New Roman"/>
        </w:rPr>
        <w:t xml:space="preserve"> case, Indigenous parents were incapable of performing their parental duties themselves.  Such legislation reflects the belief of white officials, as one Aboriginal mother I spoke to characterised it, ‘that they could do better at raising our kids’</w:t>
      </w:r>
      <w:r w:rsidRPr="008B1162">
        <w:rPr>
          <w:rStyle w:val="FootnoteReference"/>
          <w:rFonts w:ascii="Times New Roman" w:hAnsi="Times New Roman" w:cs="Times New Roman"/>
        </w:rPr>
        <w:footnoteReference w:id="49"/>
      </w:r>
      <w:r w:rsidRPr="008B1162">
        <w:rPr>
          <w:rFonts w:ascii="Times New Roman" w:hAnsi="Times New Roman" w:cs="Times New Roman"/>
        </w:rPr>
        <w:t>.</w:t>
      </w:r>
    </w:p>
    <w:p w14:paraId="39E3D64C" w14:textId="5DB6A030" w:rsidR="00127F2A" w:rsidRPr="008B1162" w:rsidRDefault="00127F2A" w:rsidP="00CE6326">
      <w:pPr>
        <w:spacing w:line="480" w:lineRule="auto"/>
        <w:rPr>
          <w:rFonts w:ascii="Times New Roman" w:hAnsi="Times New Roman" w:cs="Times New Roman"/>
        </w:rPr>
      </w:pPr>
      <w:r w:rsidRPr="008B1162">
        <w:rPr>
          <w:rFonts w:ascii="Times New Roman" w:hAnsi="Times New Roman" w:cs="Times New Roman"/>
        </w:rPr>
        <w:lastRenderedPageBreak/>
        <w:t>The sense of powerlessness engendered in Aboriginal mothers by their lack of legal rights is expressed in a number of accounts of their experiences of child removal.</w:t>
      </w:r>
      <w:r w:rsidRPr="008B1162">
        <w:rPr>
          <w:rStyle w:val="FootnoteReference"/>
          <w:rFonts w:ascii="Times New Roman" w:hAnsi="Times New Roman" w:cs="Times New Roman"/>
        </w:rPr>
        <w:footnoteReference w:id="50"/>
      </w:r>
      <w:r w:rsidRPr="008B1162">
        <w:rPr>
          <w:rFonts w:ascii="Times New Roman" w:hAnsi="Times New Roman" w:cs="Times New Roman"/>
        </w:rPr>
        <w:t xml:space="preserve">  One mother I interviewed spoke about her sense of hopelessness and the lack of avenues for her to seek redress after her baby daughter was taken from her in the 1960s and removed to an unknown location: ‘I was just devastated that I didn’t have, you know, came back to find my baby missing.  But who could I go to, you </w:t>
      </w:r>
      <w:proofErr w:type="gramStart"/>
      <w:r w:rsidRPr="008B1162">
        <w:rPr>
          <w:rFonts w:ascii="Times New Roman" w:hAnsi="Times New Roman" w:cs="Times New Roman"/>
        </w:rPr>
        <w:t>know?...</w:t>
      </w:r>
      <w:proofErr w:type="gramEnd"/>
      <w:r w:rsidRPr="008B1162">
        <w:rPr>
          <w:rFonts w:ascii="Times New Roman" w:hAnsi="Times New Roman" w:cs="Times New Roman"/>
        </w:rPr>
        <w:t>There was no one to go to about it…’</w:t>
      </w:r>
      <w:r w:rsidRPr="008B1162">
        <w:rPr>
          <w:rStyle w:val="FootnoteReference"/>
          <w:rFonts w:ascii="Times New Roman" w:hAnsi="Times New Roman" w:cs="Times New Roman"/>
        </w:rPr>
        <w:footnoteReference w:id="51"/>
      </w:r>
    </w:p>
    <w:p w14:paraId="5BA8014E" w14:textId="2B7B0B9F" w:rsidR="00CE6326" w:rsidRPr="008B1162" w:rsidRDefault="00CE6326" w:rsidP="00CE6326">
      <w:pPr>
        <w:spacing w:line="480" w:lineRule="auto"/>
        <w:rPr>
          <w:rFonts w:ascii="Times New Roman" w:hAnsi="Times New Roman" w:cs="Times New Roman"/>
        </w:rPr>
      </w:pPr>
      <w:bookmarkStart w:id="2" w:name="_Toc320246766"/>
      <w:bookmarkStart w:id="3" w:name="_Toc367610934"/>
      <w:r w:rsidRPr="008B1162">
        <w:rPr>
          <w:rFonts w:ascii="Times New Roman" w:hAnsi="Times New Roman" w:cs="Times New Roman"/>
        </w:rPr>
        <w:t xml:space="preserve">Even in child removals </w:t>
      </w:r>
      <w:r w:rsidR="001937F6">
        <w:rPr>
          <w:rFonts w:ascii="Times New Roman" w:hAnsi="Times New Roman" w:cs="Times New Roman"/>
        </w:rPr>
        <w:t>which</w:t>
      </w:r>
      <w:r w:rsidRPr="008B1162">
        <w:rPr>
          <w:rFonts w:ascii="Times New Roman" w:hAnsi="Times New Roman" w:cs="Times New Roman"/>
        </w:rPr>
        <w:t xml:space="preserve"> happened late in the Stolen Generations era when the guardianship status of Indigenous parents had notionally been restored, Aboriginal mothers still faced huge disadvantages within the legal system. Heather Vicenti, an Aboriginal mother who experienced the removal of five of her children, has written in her autobiography about the legal inequities she faced in West Australia in 1965.  </w:t>
      </w:r>
      <w:r w:rsidR="001973D3">
        <w:rPr>
          <w:rFonts w:ascii="Times New Roman" w:hAnsi="Times New Roman" w:cs="Times New Roman"/>
        </w:rPr>
        <w:t>S</w:t>
      </w:r>
      <w:r w:rsidRPr="008B1162">
        <w:rPr>
          <w:rFonts w:ascii="Times New Roman" w:hAnsi="Times New Roman" w:cs="Times New Roman"/>
        </w:rPr>
        <w:t>he was without legal representation on the day the court passed judgement on her capacity to care for her children:</w:t>
      </w:r>
    </w:p>
    <w:p w14:paraId="599A92ED" w14:textId="09383AB8" w:rsidR="00127F2A" w:rsidRPr="008B1162" w:rsidRDefault="00CE6326" w:rsidP="00CE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rPr>
      </w:pPr>
      <w:r w:rsidRPr="008B1162">
        <w:rPr>
          <w:rFonts w:ascii="Times New Roman" w:hAnsi="Times New Roman" w:cs="Times New Roman"/>
        </w:rPr>
        <w:t>I was alone on the day, unsupported, unrepresented, and had no knowledge of the procedure involved</w:t>
      </w:r>
      <w:proofErr w:type="gramStart"/>
      <w:r w:rsidRPr="008B1162">
        <w:rPr>
          <w:rFonts w:ascii="Times New Roman" w:hAnsi="Times New Roman" w:cs="Times New Roman"/>
        </w:rPr>
        <w:t>….I</w:t>
      </w:r>
      <w:proofErr w:type="gramEnd"/>
      <w:r w:rsidRPr="008B1162">
        <w:rPr>
          <w:rFonts w:ascii="Times New Roman" w:hAnsi="Times New Roman" w:cs="Times New Roman"/>
        </w:rPr>
        <w:t xml:space="preserve"> was completely intimidated by the process.  I was not notified of my rights, there was no adjournment to obtain legal advice, and I had no assistance with what was in fact a contested hearing or trial.  What happened was, to my mind, a gross miscarriage of justice, a travesty.</w:t>
      </w:r>
      <w:bookmarkEnd w:id="2"/>
      <w:bookmarkEnd w:id="3"/>
      <w:r w:rsidR="00127F2A" w:rsidRPr="008B1162">
        <w:rPr>
          <w:rStyle w:val="FootnoteReference"/>
          <w:rFonts w:ascii="Times New Roman" w:hAnsi="Times New Roman" w:cs="Times New Roman"/>
        </w:rPr>
        <w:footnoteReference w:id="52"/>
      </w:r>
    </w:p>
    <w:p w14:paraId="36FF717E" w14:textId="77777777" w:rsidR="00127F2A" w:rsidRPr="008B1162" w:rsidRDefault="00127F2A" w:rsidP="00CE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rPr>
      </w:pPr>
    </w:p>
    <w:p w14:paraId="4F15DB85" w14:textId="6CAF3EF7" w:rsidR="00127F2A" w:rsidRPr="008B1162" w:rsidRDefault="009D0028" w:rsidP="0099455F">
      <w:pPr>
        <w:spacing w:line="480" w:lineRule="auto"/>
        <w:rPr>
          <w:rFonts w:ascii="Times New Roman" w:hAnsi="Times New Roman" w:cs="Times New Roman"/>
          <w:i/>
        </w:rPr>
      </w:pPr>
      <w:bookmarkStart w:id="4" w:name="_Toc387184818"/>
      <w:r w:rsidRPr="008B1162">
        <w:rPr>
          <w:rFonts w:ascii="Times New Roman" w:hAnsi="Times New Roman" w:cs="Times New Roman"/>
          <w:i/>
        </w:rPr>
        <w:t>T</w:t>
      </w:r>
      <w:r w:rsidR="00127F2A" w:rsidRPr="008B1162">
        <w:rPr>
          <w:rFonts w:ascii="Times New Roman" w:hAnsi="Times New Roman" w:cs="Times New Roman"/>
          <w:i/>
        </w:rPr>
        <w:t>he impact of limitations on Aboriginal mothers’ guardianship status</w:t>
      </w:r>
      <w:bookmarkEnd w:id="4"/>
    </w:p>
    <w:p w14:paraId="14936D56" w14:textId="3CFEF7E7" w:rsidR="00127F2A" w:rsidRPr="008B1162" w:rsidRDefault="00127F2A" w:rsidP="0099455F">
      <w:pPr>
        <w:spacing w:line="480" w:lineRule="auto"/>
        <w:rPr>
          <w:rFonts w:ascii="Times New Roman" w:hAnsi="Times New Roman" w:cs="Times New Roman"/>
        </w:rPr>
      </w:pPr>
      <w:r w:rsidRPr="008B1162">
        <w:rPr>
          <w:rFonts w:ascii="Times New Roman" w:hAnsi="Times New Roman" w:cs="Times New Roman"/>
        </w:rPr>
        <w:lastRenderedPageBreak/>
        <w:t>With regard to the legal guardianship of Indigenous children, initially ‘protection’ legislation in a number of states did not apply in a blanket fashion to every Indigenous child. South Australian legislation originally gave Aboriginal parents the right to consent to apprenticeship arrangements made in relation to their children ‘if living and within the Province’, and limited the Protector of Aborigines’ legal guardianship of Aboriginal children to those ‘whose parents are dead or unknown, or either of whose parents may signify before a magistrate his or</w:t>
      </w:r>
      <w:r w:rsidR="007E668A" w:rsidRPr="008B1162">
        <w:rPr>
          <w:rFonts w:ascii="Times New Roman" w:hAnsi="Times New Roman" w:cs="Times New Roman"/>
        </w:rPr>
        <w:t xml:space="preserve"> her willingness in this behalf’</w:t>
      </w:r>
      <w:r w:rsidRPr="008B1162">
        <w:rPr>
          <w:rFonts w:ascii="Times New Roman" w:hAnsi="Times New Roman" w:cs="Times New Roman"/>
        </w:rPr>
        <w:t>.</w:t>
      </w:r>
      <w:r w:rsidRPr="008B1162">
        <w:rPr>
          <w:rStyle w:val="FootnoteReference"/>
          <w:rFonts w:ascii="Times New Roman" w:hAnsi="Times New Roman" w:cs="Times New Roman"/>
        </w:rPr>
        <w:footnoteReference w:id="53"/>
      </w:r>
      <w:r w:rsidRPr="008B1162">
        <w:rPr>
          <w:rFonts w:ascii="Times New Roman" w:hAnsi="Times New Roman" w:cs="Times New Roman"/>
        </w:rPr>
        <w:t xml:space="preserve"> Similarly, Queensland’s initial legislation only applied to ‘half-caste’ children who were orphaned or ‘deserted’ by their parents.</w:t>
      </w:r>
      <w:r w:rsidRPr="008B1162">
        <w:rPr>
          <w:rStyle w:val="FootnoteReference"/>
          <w:rFonts w:ascii="Times New Roman" w:hAnsi="Times New Roman" w:cs="Times New Roman"/>
        </w:rPr>
        <w:footnoteReference w:id="54"/>
      </w:r>
      <w:r w:rsidRPr="008B1162">
        <w:rPr>
          <w:rFonts w:ascii="Times New Roman" w:hAnsi="Times New Roman" w:cs="Times New Roman"/>
        </w:rPr>
        <w:t xml:space="preserve">  In both of these states as well as in the Northern Territory and Western Australia, the legal guardianship provisions were eventually extended to encompass ‘the child of any Aborigine’.  It is also possible to trace the gradual emergence of provisions bringing Indigenous child removal more in keeping with mainstream child welfare processes, including the requirement for Aboriginal children who were declared neglected or uncontrollable to appear before a court in New South Wales from 1940 onwards;</w:t>
      </w:r>
      <w:r w:rsidRPr="008B1162">
        <w:rPr>
          <w:rStyle w:val="FootnoteReference"/>
          <w:rFonts w:ascii="Times New Roman" w:hAnsi="Times New Roman" w:cs="Times New Roman"/>
        </w:rPr>
        <w:footnoteReference w:id="55"/>
      </w:r>
      <w:r w:rsidRPr="008B1162">
        <w:rPr>
          <w:rFonts w:ascii="Times New Roman" w:hAnsi="Times New Roman" w:cs="Times New Roman"/>
        </w:rPr>
        <w:t xml:space="preserve"> and the </w:t>
      </w:r>
      <w:r w:rsidRPr="008B1162">
        <w:rPr>
          <w:rFonts w:ascii="Times New Roman" w:hAnsi="Times New Roman" w:cs="Times New Roman"/>
          <w:i/>
        </w:rPr>
        <w:t>NT Welfare Ordinance</w:t>
      </w:r>
      <w:r w:rsidRPr="008B1162">
        <w:rPr>
          <w:rFonts w:ascii="Times New Roman" w:hAnsi="Times New Roman" w:cs="Times New Roman"/>
        </w:rPr>
        <w:t xml:space="preserve"> requirement from 1953 for the removal of a ‘ward’ under fourteen years to be authorised in writing by the Administrator.</w:t>
      </w:r>
      <w:r w:rsidRPr="008B1162">
        <w:rPr>
          <w:rStyle w:val="FootnoteReference"/>
          <w:rFonts w:ascii="Times New Roman" w:hAnsi="Times New Roman" w:cs="Times New Roman"/>
        </w:rPr>
        <w:footnoteReference w:id="56"/>
      </w:r>
    </w:p>
    <w:p w14:paraId="151EF2EB" w14:textId="7AA86CD0" w:rsidR="00127F2A" w:rsidRPr="008B1162" w:rsidRDefault="00127F2A" w:rsidP="0099455F">
      <w:pPr>
        <w:spacing w:line="480" w:lineRule="auto"/>
        <w:rPr>
          <w:rFonts w:ascii="Times New Roman" w:hAnsi="Times New Roman" w:cs="Times New Roman"/>
        </w:rPr>
      </w:pPr>
      <w:r w:rsidRPr="008B1162">
        <w:rPr>
          <w:rFonts w:ascii="Times New Roman" w:hAnsi="Times New Roman" w:cs="Times New Roman"/>
        </w:rPr>
        <w:t xml:space="preserve">It is important to acknowledge the aspects of Aboriginal protection legislation that distinguished Indigenous child removals from those of non-Indigenous children under general child protection laws. The most significant of these was the appointment of a designated state official as the legal guardian of </w:t>
      </w:r>
      <w:r w:rsidRPr="008B1162">
        <w:rPr>
          <w:rFonts w:ascii="Times New Roman" w:hAnsi="Times New Roman" w:cs="Times New Roman"/>
          <w:i/>
        </w:rPr>
        <w:t xml:space="preserve">all </w:t>
      </w:r>
      <w:r w:rsidRPr="008B1162">
        <w:rPr>
          <w:rFonts w:ascii="Times New Roman" w:hAnsi="Times New Roman" w:cs="Times New Roman"/>
        </w:rPr>
        <w:t xml:space="preserve">Indigenous minors (and in some cases Indigenous women up to the age of twenty-one years) in Western Australia, South Australia, Queensland and the Northern Territory, ‘notwithstanding that the </w:t>
      </w:r>
      <w:r w:rsidRPr="008B1162">
        <w:rPr>
          <w:rFonts w:ascii="Times New Roman" w:hAnsi="Times New Roman" w:cs="Times New Roman"/>
        </w:rPr>
        <w:lastRenderedPageBreak/>
        <w:t xml:space="preserve">child has a parent or other relative living’.  The West Australian legislation made specific reference to mothers; the </w:t>
      </w:r>
      <w:r w:rsidRPr="008B1162">
        <w:rPr>
          <w:rFonts w:ascii="Times New Roman" w:hAnsi="Times New Roman" w:cs="Times New Roman"/>
          <w:i/>
        </w:rPr>
        <w:t xml:space="preserve">WA Aborigines Amendment Act </w:t>
      </w:r>
      <w:r w:rsidRPr="008B1162">
        <w:rPr>
          <w:rFonts w:ascii="Times New Roman" w:hAnsi="Times New Roman" w:cs="Times New Roman"/>
        </w:rPr>
        <w:t>1911</w:t>
      </w:r>
      <w:r w:rsidRPr="008B1162">
        <w:rPr>
          <w:rFonts w:ascii="Times New Roman" w:hAnsi="Times New Roman" w:cs="Times New Roman"/>
          <w:i/>
        </w:rPr>
        <w:t xml:space="preserve"> </w:t>
      </w:r>
      <w:r w:rsidRPr="008B1162">
        <w:rPr>
          <w:rFonts w:ascii="Times New Roman" w:hAnsi="Times New Roman" w:cs="Times New Roman"/>
        </w:rPr>
        <w:t>specified that the Chief Protector was the legal guardian ‘of every aboriginal and half-caste child…to the exclusion of the rights of the mother of an illegitimate half-caste child’.</w:t>
      </w:r>
      <w:r w:rsidRPr="008B1162">
        <w:rPr>
          <w:rStyle w:val="FootnoteReference"/>
          <w:rFonts w:ascii="Times New Roman" w:hAnsi="Times New Roman" w:cs="Times New Roman"/>
        </w:rPr>
        <w:footnoteReference w:id="57"/>
      </w:r>
      <w:r w:rsidRPr="008B1162">
        <w:rPr>
          <w:rFonts w:ascii="Times New Roman" w:hAnsi="Times New Roman" w:cs="Times New Roman"/>
        </w:rPr>
        <w:t xml:space="preserve"> The Northern Territory took legal guardianship one step further and from 1918 applied similar powers in relation to Aboriginal adults; the Chief Protector had the power ‘to undertake the care, custody, or control of any aboriginal or half-caste, if in his opinion it is necessary or desirable in the interests of the aboriginal or half-caste for him to do so’.</w:t>
      </w:r>
      <w:r w:rsidRPr="008B1162">
        <w:rPr>
          <w:rStyle w:val="FootnoteReference"/>
          <w:rFonts w:ascii="Times New Roman" w:hAnsi="Times New Roman" w:cs="Times New Roman"/>
        </w:rPr>
        <w:footnoteReference w:id="58"/>
      </w:r>
      <w:r w:rsidRPr="008B1162">
        <w:rPr>
          <w:rFonts w:ascii="Times New Roman" w:hAnsi="Times New Roman" w:cs="Times New Roman"/>
        </w:rPr>
        <w:t xml:space="preserve">  As late as 1953 the NT Director of Native Welfare was appointed ‘the legal guardian of all aboriginals’.</w:t>
      </w:r>
      <w:r w:rsidRPr="008B1162">
        <w:rPr>
          <w:rStyle w:val="FootnoteReference"/>
          <w:rFonts w:ascii="Times New Roman" w:hAnsi="Times New Roman" w:cs="Times New Roman"/>
        </w:rPr>
        <w:footnoteReference w:id="59"/>
      </w:r>
      <w:r w:rsidRPr="008B1162">
        <w:rPr>
          <w:rFonts w:ascii="Times New Roman" w:hAnsi="Times New Roman" w:cs="Times New Roman"/>
        </w:rPr>
        <w:t xml:space="preserve"> This legislation was replaced with a supposedly ‘mainstream’ piece of legislation, the </w:t>
      </w:r>
      <w:r w:rsidRPr="008B1162">
        <w:rPr>
          <w:rFonts w:ascii="Times New Roman" w:hAnsi="Times New Roman" w:cs="Times New Roman"/>
          <w:i/>
        </w:rPr>
        <w:t xml:space="preserve">NT Welfare Ordinance </w:t>
      </w:r>
      <w:r w:rsidRPr="008B1162">
        <w:rPr>
          <w:rFonts w:ascii="Times New Roman" w:hAnsi="Times New Roman" w:cs="Times New Roman"/>
        </w:rPr>
        <w:t>1953, which made no direct reference to Aboriginal people and was aimed at ‘state wards’; however, as no one who was eligible for registration on an electoral roll could be declared a ‘ward’ under this legislation, this Ordinance ‘could only apply to Aboriginal people’.</w:t>
      </w:r>
      <w:r w:rsidRPr="008B1162">
        <w:rPr>
          <w:rStyle w:val="FootnoteReference"/>
          <w:rFonts w:ascii="Times New Roman" w:hAnsi="Times New Roman" w:cs="Times New Roman"/>
        </w:rPr>
        <w:footnoteReference w:id="60"/>
      </w:r>
      <w:r w:rsidRPr="008B1162">
        <w:rPr>
          <w:rFonts w:ascii="Times New Roman" w:hAnsi="Times New Roman" w:cs="Times New Roman"/>
        </w:rPr>
        <w:t xml:space="preserve"> Under Clause 24. (1) of this Ordinance, the Director of Welfare was appointed the guardian of all wards ‘as if that ward were an infant’, except under specified exemptions.</w:t>
      </w:r>
      <w:r w:rsidR="00D11EF3" w:rsidRPr="008B1162">
        <w:rPr>
          <w:rStyle w:val="FootnoteReference"/>
          <w:rFonts w:ascii="Times New Roman" w:hAnsi="Times New Roman" w:cs="Times New Roman"/>
        </w:rPr>
        <w:footnoteReference w:id="61"/>
      </w:r>
      <w:r w:rsidRPr="008B1162">
        <w:rPr>
          <w:rFonts w:ascii="Times New Roman" w:hAnsi="Times New Roman" w:cs="Times New Roman"/>
        </w:rPr>
        <w:t xml:space="preserve"> </w:t>
      </w:r>
    </w:p>
    <w:p w14:paraId="17AB7373" w14:textId="679BD464" w:rsidR="00127F2A" w:rsidRPr="008B1162" w:rsidRDefault="00127F2A" w:rsidP="0099455F">
      <w:pPr>
        <w:spacing w:line="480" w:lineRule="auto"/>
        <w:rPr>
          <w:rFonts w:ascii="Times New Roman" w:hAnsi="Times New Roman" w:cs="Times New Roman"/>
        </w:rPr>
      </w:pPr>
      <w:r w:rsidRPr="008B1162">
        <w:rPr>
          <w:rFonts w:ascii="Times New Roman" w:hAnsi="Times New Roman" w:cs="Times New Roman"/>
        </w:rPr>
        <w:t>In New South Wales, although Aboriginal parents were not stripped of their legal guardianship status, the Aboriginal Protection Board (APB) had the power to ‘assume full control and custody of the child of any aborigine’, on the grounds that such a removal would be in the interests of the ‘moral or physical welfare’ of the child.</w:t>
      </w:r>
      <w:r w:rsidRPr="008B1162">
        <w:rPr>
          <w:rStyle w:val="FootnoteReference"/>
          <w:rFonts w:ascii="Times New Roman" w:hAnsi="Times New Roman" w:cs="Times New Roman"/>
        </w:rPr>
        <w:footnoteReference w:id="62"/>
      </w:r>
      <w:r w:rsidRPr="008B1162">
        <w:rPr>
          <w:rFonts w:ascii="Times New Roman" w:hAnsi="Times New Roman" w:cs="Times New Roman"/>
        </w:rPr>
        <w:t xml:space="preserve">  </w:t>
      </w:r>
    </w:p>
    <w:p w14:paraId="60198912" w14:textId="21E609BF" w:rsidR="00127F2A" w:rsidRPr="008B1162" w:rsidRDefault="00127F2A" w:rsidP="0099455F">
      <w:pPr>
        <w:spacing w:line="480" w:lineRule="auto"/>
        <w:rPr>
          <w:rFonts w:ascii="Times New Roman" w:hAnsi="Times New Roman" w:cs="Times New Roman"/>
        </w:rPr>
      </w:pPr>
      <w:r w:rsidRPr="008B1162">
        <w:rPr>
          <w:rFonts w:ascii="Times New Roman" w:hAnsi="Times New Roman" w:cs="Times New Roman"/>
        </w:rPr>
        <w:lastRenderedPageBreak/>
        <w:t>Aboriginal mothers did not have standard custody rights until the 1970s.</w:t>
      </w:r>
      <w:r w:rsidRPr="008B1162">
        <w:rPr>
          <w:rStyle w:val="FootnoteReference"/>
          <w:rFonts w:ascii="Times New Roman" w:hAnsi="Times New Roman" w:cs="Times New Roman"/>
        </w:rPr>
        <w:footnoteReference w:id="63"/>
      </w:r>
      <w:r w:rsidRPr="008B1162">
        <w:rPr>
          <w:rFonts w:ascii="Times New Roman" w:hAnsi="Times New Roman" w:cs="Times New Roman"/>
        </w:rPr>
        <w:t xml:space="preserve"> This is in contrast to white mothers who gained equal custody rights with their husbands in 1934.</w:t>
      </w:r>
      <w:r w:rsidRPr="008B1162">
        <w:rPr>
          <w:rStyle w:val="FootnoteReference"/>
          <w:rFonts w:ascii="Times New Roman" w:hAnsi="Times New Roman" w:cs="Times New Roman"/>
        </w:rPr>
        <w:footnoteReference w:id="64"/>
      </w:r>
      <w:r w:rsidRPr="008B1162">
        <w:rPr>
          <w:rFonts w:ascii="Times New Roman" w:hAnsi="Times New Roman" w:cs="Times New Roman"/>
        </w:rPr>
        <w:t xml:space="preserve">  Challenging the perception that Aboriginal child removal reflected the ‘standards of the day’, awareness existed of the disparity in the rights of Aboriginal parents, and there were contemporary campaigns by feminists attempting to change the discriminatory provisions in Aboriginal protection legislation. The Australian Women’s Charter 1946-1949 recommended:</w:t>
      </w:r>
    </w:p>
    <w:p w14:paraId="48F64BA5" w14:textId="77777777" w:rsidR="00127F2A" w:rsidRPr="008B1162" w:rsidRDefault="00127F2A" w:rsidP="0099455F">
      <w:pPr>
        <w:spacing w:line="480" w:lineRule="auto"/>
        <w:ind w:left="720"/>
        <w:rPr>
          <w:rFonts w:ascii="Times New Roman" w:hAnsi="Times New Roman" w:cs="Times New Roman"/>
        </w:rPr>
      </w:pPr>
      <w:r w:rsidRPr="008B1162">
        <w:rPr>
          <w:rFonts w:ascii="Times New Roman" w:hAnsi="Times New Roman" w:cs="Times New Roman"/>
        </w:rPr>
        <w:t>that legislative amendments be made to recognise Aboriginal parents’ custody rights; that the law controlling the guardianship of Aboriginal children contain the same provisions as the law controlling other children; that Aboriginal people not be removed to, or held in, institutions except by a magistrate’s order, after they have appeared before a court; and that Aboriginal parents be given the same opportunity as other parents to appear before a court to offer evidence that they are suitable persons to have care and control of their children.</w:t>
      </w:r>
      <w:r w:rsidRPr="008B1162">
        <w:rPr>
          <w:rStyle w:val="FootnoteReference"/>
          <w:rFonts w:ascii="Times New Roman" w:hAnsi="Times New Roman" w:cs="Times New Roman"/>
        </w:rPr>
        <w:footnoteReference w:id="65"/>
      </w:r>
    </w:p>
    <w:p w14:paraId="1EFB98FC" w14:textId="5744E3EA" w:rsidR="00127F2A" w:rsidRPr="008B1162" w:rsidRDefault="00127F2A" w:rsidP="0099455F">
      <w:pPr>
        <w:spacing w:line="480" w:lineRule="auto"/>
        <w:rPr>
          <w:rFonts w:ascii="Times New Roman" w:hAnsi="Times New Roman" w:cs="Times New Roman"/>
        </w:rPr>
      </w:pPr>
      <w:bookmarkStart w:id="5" w:name="_Toc367610936"/>
      <w:r w:rsidRPr="008B1162">
        <w:rPr>
          <w:rFonts w:ascii="Times New Roman" w:hAnsi="Times New Roman" w:cs="Times New Roman"/>
        </w:rPr>
        <w:t>However</w:t>
      </w:r>
      <w:r w:rsidR="00D85F83">
        <w:rPr>
          <w:rFonts w:ascii="Times New Roman" w:hAnsi="Times New Roman" w:cs="Times New Roman"/>
        </w:rPr>
        <w:t>,</w:t>
      </w:r>
      <w:r w:rsidRPr="008B1162">
        <w:rPr>
          <w:rFonts w:ascii="Times New Roman" w:hAnsi="Times New Roman" w:cs="Times New Roman"/>
        </w:rPr>
        <w:t xml:space="preserve"> it would be almost two decades before these changes were actually implemented in many states and in the Northern Territory.</w:t>
      </w:r>
    </w:p>
    <w:p w14:paraId="2FCCC321" w14:textId="77777777" w:rsidR="00127F2A" w:rsidRPr="008B1162" w:rsidRDefault="00127F2A" w:rsidP="0099455F">
      <w:pPr>
        <w:spacing w:line="480" w:lineRule="auto"/>
        <w:rPr>
          <w:rFonts w:ascii="Times New Roman" w:hAnsi="Times New Roman" w:cs="Times New Roman"/>
        </w:rPr>
      </w:pPr>
    </w:p>
    <w:p w14:paraId="3528CFD8" w14:textId="17B743C7" w:rsidR="00127F2A" w:rsidRPr="008B1162" w:rsidRDefault="009D0028" w:rsidP="00A600C9">
      <w:pPr>
        <w:spacing w:line="480" w:lineRule="auto"/>
        <w:rPr>
          <w:rFonts w:ascii="Times New Roman" w:hAnsi="Times New Roman" w:cs="Times New Roman"/>
          <w:i/>
        </w:rPr>
      </w:pPr>
      <w:r w:rsidRPr="008B1162">
        <w:rPr>
          <w:rFonts w:ascii="Times New Roman" w:hAnsi="Times New Roman" w:cs="Times New Roman"/>
          <w:i/>
        </w:rPr>
        <w:t>The impact of the l</w:t>
      </w:r>
      <w:r w:rsidR="00127F2A" w:rsidRPr="008B1162">
        <w:rPr>
          <w:rFonts w:ascii="Times New Roman" w:hAnsi="Times New Roman" w:cs="Times New Roman"/>
          <w:i/>
        </w:rPr>
        <w:t>ack of judicial review</w:t>
      </w:r>
      <w:bookmarkEnd w:id="5"/>
    </w:p>
    <w:p w14:paraId="79BA5234" w14:textId="2E043A0F" w:rsidR="00127F2A" w:rsidRDefault="00127F2A" w:rsidP="0099455F">
      <w:pPr>
        <w:spacing w:line="480" w:lineRule="auto"/>
        <w:rPr>
          <w:rFonts w:ascii="Times New Roman" w:hAnsi="Times New Roman" w:cs="Times New Roman"/>
        </w:rPr>
      </w:pPr>
      <w:r w:rsidRPr="008B1162">
        <w:rPr>
          <w:rFonts w:ascii="Times New Roman" w:hAnsi="Times New Roman" w:cs="Times New Roman"/>
        </w:rPr>
        <w:t xml:space="preserve">Protection legislation gave authorities the blanket power to support the removal of ‘the child of any aboriginal’, often without the requirement for removals to be considered and justified on an individual or case-by-case basis.  Even in jurisdictions where authorities were required to satisfy themselves that removal was in the interests </w:t>
      </w:r>
      <w:r w:rsidRPr="008B1162">
        <w:rPr>
          <w:rFonts w:ascii="Times New Roman" w:hAnsi="Times New Roman" w:cs="Times New Roman"/>
        </w:rPr>
        <w:lastRenderedPageBreak/>
        <w:t>of the child, there were few opportunities to dispute such a determination, as another distinguishing feature of Aboriginal protection legislation was the lack of inbuilt checks and balances such as judicial monitoring and review for decisions involving Indigenous children.</w:t>
      </w:r>
      <w:r w:rsidRPr="008B1162">
        <w:rPr>
          <w:rStyle w:val="FootnoteReference"/>
          <w:rFonts w:ascii="Times New Roman" w:hAnsi="Times New Roman" w:cs="Times New Roman"/>
        </w:rPr>
        <w:footnoteReference w:id="66"/>
      </w:r>
      <w:r w:rsidRPr="008B1162">
        <w:rPr>
          <w:rFonts w:ascii="Times New Roman" w:hAnsi="Times New Roman" w:cs="Times New Roman"/>
        </w:rPr>
        <w:t xml:space="preserve"> </w:t>
      </w:r>
      <w:r w:rsidR="0099455F" w:rsidRPr="008B1162">
        <w:rPr>
          <w:rFonts w:ascii="Times New Roman" w:hAnsi="Times New Roman" w:cs="Times New Roman"/>
        </w:rPr>
        <w:t xml:space="preserve"> The only specific reference to the right of appeal in early protection legislation is in the </w:t>
      </w:r>
      <w:r w:rsidR="0099455F" w:rsidRPr="008B1162">
        <w:rPr>
          <w:rFonts w:ascii="Times New Roman" w:hAnsi="Times New Roman" w:cs="Times New Roman"/>
          <w:i/>
        </w:rPr>
        <w:t>NSW Aborigines Protection Amending Act</w:t>
      </w:r>
      <w:r w:rsidR="0099455F" w:rsidRPr="008B1162">
        <w:rPr>
          <w:rFonts w:ascii="Times New Roman" w:hAnsi="Times New Roman" w:cs="Times New Roman"/>
        </w:rPr>
        <w:t xml:space="preserve"> 1915, which gave parents the right of appeal against actions of the APB; however, such appeals could only be made on a ground involving a question of law, or on the basis that insufficient evidence existed to support the original conviction, order or sentence.</w:t>
      </w:r>
      <w:r w:rsidRPr="008B1162">
        <w:rPr>
          <w:rStyle w:val="FootnoteReference"/>
          <w:rFonts w:ascii="Times New Roman" w:hAnsi="Times New Roman" w:cs="Times New Roman"/>
        </w:rPr>
        <w:footnoteReference w:id="67"/>
      </w:r>
      <w:r w:rsidRPr="008B1162">
        <w:rPr>
          <w:rFonts w:ascii="Times New Roman" w:hAnsi="Times New Roman" w:cs="Times New Roman"/>
        </w:rPr>
        <w:t xml:space="preserve">  Only in Victoria were the provisions of Aboriginal protection legislation explicitly made subject to mainstream child welfare legislation.</w:t>
      </w:r>
      <w:r w:rsidRPr="008B1162">
        <w:rPr>
          <w:rStyle w:val="FootnoteReference"/>
          <w:rFonts w:ascii="Times New Roman" w:hAnsi="Times New Roman" w:cs="Times New Roman"/>
        </w:rPr>
        <w:footnoteReference w:id="68"/>
      </w:r>
      <w:r w:rsidRPr="008B1162">
        <w:rPr>
          <w:rFonts w:ascii="Times New Roman" w:hAnsi="Times New Roman" w:cs="Times New Roman"/>
        </w:rPr>
        <w:t xml:space="preserve">  In Queensland in the 1930s with the passage of the </w:t>
      </w:r>
      <w:r w:rsidRPr="008B1162">
        <w:rPr>
          <w:rFonts w:ascii="Times New Roman" w:hAnsi="Times New Roman" w:cs="Times New Roman"/>
          <w:i/>
        </w:rPr>
        <w:t xml:space="preserve">Aboriginals Preservation and Protection Act </w:t>
      </w:r>
      <w:r w:rsidRPr="008B1162">
        <w:rPr>
          <w:rFonts w:ascii="Times New Roman" w:hAnsi="Times New Roman" w:cs="Times New Roman"/>
        </w:rPr>
        <w:t xml:space="preserve">1939, the legislation was specifically worded to override ‘mainstream’ adoption legislation; the Director of Native Affairs was given the power to make arrangements for the ‘legal custody’ of Aboriginal children to any person ‘deemed suitable to be given legal custody of such children’, irrespective of the provisions of </w:t>
      </w:r>
      <w:r w:rsidRPr="008B1162">
        <w:rPr>
          <w:rFonts w:ascii="Times New Roman" w:hAnsi="Times New Roman" w:cs="Times New Roman"/>
          <w:i/>
        </w:rPr>
        <w:t xml:space="preserve">The Adoption of Children Act </w:t>
      </w:r>
      <w:r w:rsidRPr="008B1162">
        <w:rPr>
          <w:rFonts w:ascii="Times New Roman" w:hAnsi="Times New Roman" w:cs="Times New Roman"/>
        </w:rPr>
        <w:t>1935</w:t>
      </w:r>
      <w:r w:rsidR="00591443" w:rsidRPr="008B1162">
        <w:rPr>
          <w:rFonts w:ascii="Times New Roman" w:hAnsi="Times New Roman" w:cs="Times New Roman"/>
        </w:rPr>
        <w:t xml:space="preserve"> (Qld)</w:t>
      </w:r>
      <w:r w:rsidRPr="008B1162">
        <w:rPr>
          <w:rFonts w:ascii="Times New Roman" w:hAnsi="Times New Roman" w:cs="Times New Roman"/>
          <w:i/>
        </w:rPr>
        <w:t>.</w:t>
      </w:r>
      <w:r w:rsidRPr="008B1162">
        <w:rPr>
          <w:rStyle w:val="FootnoteReference"/>
          <w:rFonts w:ascii="Times New Roman" w:hAnsi="Times New Roman" w:cs="Times New Roman"/>
          <w:i/>
        </w:rPr>
        <w:footnoteReference w:id="69"/>
      </w:r>
      <w:r w:rsidRPr="008B1162">
        <w:rPr>
          <w:rFonts w:ascii="Times New Roman" w:hAnsi="Times New Roman" w:cs="Times New Roman"/>
        </w:rPr>
        <w:t xml:space="preserve"> In all states except Tasmania and Victoria, Indigenous child welfare was separated from mainstream welfare provision and separate institutions were developed to house removed Indigenous children. These features of the protection legislation in place in every state and territory except Tasmania highlight the legal impediments that Indigenous parents would have faced in retaining custody of their children in the face of attempts to remove them, and in attempting to secure the return of their children subsequent to their removal; they literally had no legal grounds to </w:t>
      </w:r>
      <w:r w:rsidRPr="008B1162">
        <w:rPr>
          <w:rFonts w:ascii="Times New Roman" w:hAnsi="Times New Roman" w:cs="Times New Roman"/>
        </w:rPr>
        <w:lastRenderedPageBreak/>
        <w:t>challenge the decisions being made about their children in most Australian states and territories, let alone access to the resources needed to mount such a legal challenge.</w:t>
      </w:r>
    </w:p>
    <w:p w14:paraId="73342571" w14:textId="77777777" w:rsidR="0085199E" w:rsidRPr="008B1162" w:rsidRDefault="0085199E" w:rsidP="0099455F">
      <w:pPr>
        <w:spacing w:line="480" w:lineRule="auto"/>
        <w:rPr>
          <w:rFonts w:ascii="Times New Roman" w:hAnsi="Times New Roman" w:cs="Times New Roman"/>
        </w:rPr>
      </w:pPr>
    </w:p>
    <w:p w14:paraId="4E7DF929" w14:textId="301B9A89" w:rsidR="001D2014" w:rsidRPr="0085199E" w:rsidRDefault="0085199E" w:rsidP="001F6592">
      <w:pPr>
        <w:spacing w:line="480" w:lineRule="auto"/>
        <w:rPr>
          <w:rFonts w:ascii="Times New Roman" w:hAnsi="Times New Roman" w:cs="Times New Roman"/>
          <w:i/>
          <w:iCs/>
        </w:rPr>
      </w:pPr>
      <w:r w:rsidRPr="0085199E">
        <w:rPr>
          <w:rFonts w:ascii="Times New Roman" w:hAnsi="Times New Roman" w:cs="Times New Roman"/>
          <w:i/>
          <w:iCs/>
        </w:rPr>
        <w:t>Successful legal challenges to Aboriginal child removal</w:t>
      </w:r>
    </w:p>
    <w:p w14:paraId="28327D94" w14:textId="3C922ABA" w:rsidR="00127F2A" w:rsidRPr="008B1162" w:rsidRDefault="00127F2A" w:rsidP="001F6592">
      <w:pPr>
        <w:spacing w:line="480" w:lineRule="auto"/>
        <w:rPr>
          <w:rFonts w:ascii="Times New Roman" w:hAnsi="Times New Roman" w:cs="Times New Roman"/>
        </w:rPr>
      </w:pPr>
      <w:r w:rsidRPr="008B1162">
        <w:rPr>
          <w:rFonts w:ascii="Times New Roman" w:hAnsi="Times New Roman" w:cs="Times New Roman"/>
        </w:rPr>
        <w:t xml:space="preserve">Although the overwhelming majority of </w:t>
      </w:r>
      <w:r w:rsidR="00EE4AB7" w:rsidRPr="008B1162">
        <w:rPr>
          <w:rFonts w:ascii="Times New Roman" w:hAnsi="Times New Roman" w:cs="Times New Roman"/>
        </w:rPr>
        <w:t>the sources I analysed</w:t>
      </w:r>
      <w:r w:rsidRPr="008B1162">
        <w:rPr>
          <w:rFonts w:ascii="Times New Roman" w:hAnsi="Times New Roman" w:cs="Times New Roman"/>
        </w:rPr>
        <w:t xml:space="preserve"> described Aboriginal parents’ powerlessness to prevent child removal, it is also important to acknowledge that in some instances authorities actually assisted Aboriginal parents to regain custody of their children.  Heather Vicenti’s autobiography </w:t>
      </w:r>
      <w:r w:rsidRPr="008B1162">
        <w:rPr>
          <w:rFonts w:ascii="Times New Roman" w:hAnsi="Times New Roman" w:cs="Times New Roman"/>
          <w:i/>
        </w:rPr>
        <w:t>Too Many Tears</w:t>
      </w:r>
      <w:r w:rsidRPr="008B1162">
        <w:rPr>
          <w:rFonts w:ascii="Times New Roman" w:hAnsi="Times New Roman" w:cs="Times New Roman"/>
        </w:rPr>
        <w:t xml:space="preserve"> includes copies of correspondence she sent to the Native Welfare Department in WA requesting the return of her child, who had been placed for adoption with his paternal grandmother soon after his birth in 1956.  Vicenti successfully argued that she now had the financial means to support her child, and had a carer to look after him while she was working; her letter stated: ‘I do not wish to have my baby adopted by anyone else as I can look after him myself. I am appealing to you to help me get my baby back’.</w:t>
      </w:r>
      <w:r w:rsidRPr="008B1162">
        <w:rPr>
          <w:rStyle w:val="FootnoteReference"/>
          <w:rFonts w:ascii="Times New Roman" w:hAnsi="Times New Roman" w:cs="Times New Roman"/>
        </w:rPr>
        <w:footnoteReference w:id="70"/>
      </w:r>
    </w:p>
    <w:p w14:paraId="415C2CEC" w14:textId="0E9178D7" w:rsidR="0099455F" w:rsidRPr="008B1162" w:rsidRDefault="003B5DBC" w:rsidP="00994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B1162">
        <w:rPr>
          <w:rFonts w:ascii="Times New Roman" w:hAnsi="Times New Roman" w:cs="Times New Roman"/>
        </w:rPr>
        <w:t>Vicenti’s autobiography reproduces a letter</w:t>
      </w:r>
      <w:r w:rsidR="00127F2A" w:rsidRPr="008B1162">
        <w:rPr>
          <w:rFonts w:ascii="Times New Roman" w:hAnsi="Times New Roman" w:cs="Times New Roman"/>
        </w:rPr>
        <w:t xml:space="preserve"> from the Commissioner of Native Welfare, written in his capacity as Heather's legal guardian (as she was then aged under twenty-one years) to object on her behalf to this adoption.</w:t>
      </w:r>
      <w:r w:rsidR="00127F2A" w:rsidRPr="008B1162">
        <w:rPr>
          <w:rStyle w:val="FootnoteReference"/>
          <w:rFonts w:ascii="Times New Roman" w:hAnsi="Times New Roman" w:cs="Times New Roman"/>
        </w:rPr>
        <w:footnoteReference w:id="71"/>
      </w:r>
      <w:r w:rsidR="00127F2A" w:rsidRPr="008B1162">
        <w:rPr>
          <w:rFonts w:ascii="Times New Roman" w:hAnsi="Times New Roman" w:cs="Times New Roman"/>
        </w:rPr>
        <w:t xml:space="preserve"> </w:t>
      </w:r>
      <w:r w:rsidR="0099455F" w:rsidRPr="008B1162">
        <w:rPr>
          <w:rFonts w:ascii="Times New Roman" w:hAnsi="Times New Roman" w:cs="Times New Roman"/>
        </w:rPr>
        <w:t>This seems to align with the account of a senior bureaucrat in Native Welfare in WA in the 1960s who had worked as a patrol officer in the Stolen Generations era; he describes a cultural shift in the Department following the appointment of a new Commissioner in 1948, and states that child removal on anything other than w</w:t>
      </w:r>
      <w:r w:rsidR="00CE04C8" w:rsidRPr="008B1162">
        <w:rPr>
          <w:rFonts w:ascii="Times New Roman" w:hAnsi="Times New Roman" w:cs="Times New Roman"/>
        </w:rPr>
        <w:t>elfare grounds would have been ‘anathema’</w:t>
      </w:r>
      <w:r w:rsidR="0099455F" w:rsidRPr="008B1162">
        <w:rPr>
          <w:rFonts w:ascii="Times New Roman" w:hAnsi="Times New Roman" w:cs="Times New Roman"/>
        </w:rPr>
        <w:t xml:space="preserve"> to the new Commissioner.</w:t>
      </w:r>
      <w:r w:rsidR="00127F2A" w:rsidRPr="008B1162">
        <w:rPr>
          <w:rStyle w:val="FootnoteReference"/>
          <w:rFonts w:ascii="Times New Roman" w:hAnsi="Times New Roman" w:cs="Times New Roman"/>
        </w:rPr>
        <w:footnoteReference w:id="72"/>
      </w:r>
      <w:r w:rsidR="00127F2A" w:rsidRPr="008B1162">
        <w:rPr>
          <w:rFonts w:ascii="Times New Roman" w:hAnsi="Times New Roman" w:cs="Times New Roman"/>
        </w:rPr>
        <w:t xml:space="preserve"> </w:t>
      </w:r>
      <w:r w:rsidR="0099455F" w:rsidRPr="008B1162">
        <w:rPr>
          <w:rFonts w:ascii="Times New Roman" w:hAnsi="Times New Roman" w:cs="Times New Roman"/>
        </w:rPr>
        <w:t xml:space="preserve"> Vicenti’s application to have her child returned was successful, and he was returned to her care when he was six months </w:t>
      </w:r>
      <w:r w:rsidR="0099455F" w:rsidRPr="008B1162">
        <w:rPr>
          <w:rFonts w:ascii="Times New Roman" w:hAnsi="Times New Roman" w:cs="Times New Roman"/>
        </w:rPr>
        <w:lastRenderedPageBreak/>
        <w:t>old.</w:t>
      </w:r>
      <w:r w:rsidR="00127F2A" w:rsidRPr="008B1162">
        <w:rPr>
          <w:rStyle w:val="FootnoteReference"/>
          <w:rFonts w:ascii="Times New Roman" w:hAnsi="Times New Roman" w:cs="Times New Roman"/>
        </w:rPr>
        <w:footnoteReference w:id="73"/>
      </w:r>
      <w:r w:rsidR="00127F2A" w:rsidRPr="008B1162">
        <w:rPr>
          <w:rFonts w:ascii="Times New Roman" w:hAnsi="Times New Roman" w:cs="Times New Roman"/>
        </w:rPr>
        <w:t xml:space="preserve"> </w:t>
      </w:r>
      <w:r w:rsidR="0099455F" w:rsidRPr="008B1162">
        <w:rPr>
          <w:rFonts w:ascii="Times New Roman" w:hAnsi="Times New Roman" w:cs="Times New Roman"/>
        </w:rPr>
        <w:t xml:space="preserve"> </w:t>
      </w:r>
    </w:p>
    <w:p w14:paraId="56047C10" w14:textId="4093BAD3" w:rsidR="0099455F" w:rsidRPr="008B1162" w:rsidRDefault="0099455F" w:rsidP="00994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B1162">
        <w:rPr>
          <w:rFonts w:ascii="Times New Roman" w:hAnsi="Times New Roman" w:cs="Times New Roman"/>
        </w:rPr>
        <w:t xml:space="preserve">That Vicenti’s successful application for the return of her son is a shift from earlier approaches to requests for the return of removed children in </w:t>
      </w:r>
      <w:r w:rsidR="00CE04C8" w:rsidRPr="008B1162">
        <w:rPr>
          <w:rFonts w:ascii="Times New Roman" w:hAnsi="Times New Roman" w:cs="Times New Roman"/>
        </w:rPr>
        <w:t>West Australia</w:t>
      </w:r>
      <w:r w:rsidRPr="008B1162">
        <w:rPr>
          <w:rFonts w:ascii="Times New Roman" w:hAnsi="Times New Roman" w:cs="Times New Roman"/>
        </w:rPr>
        <w:t xml:space="preserve"> is highlighted by another letter reproduced in </w:t>
      </w:r>
      <w:r w:rsidRPr="008B1162">
        <w:rPr>
          <w:rFonts w:ascii="Times New Roman" w:hAnsi="Times New Roman" w:cs="Times New Roman"/>
          <w:i/>
        </w:rPr>
        <w:t>Too Many Tears</w:t>
      </w:r>
      <w:r w:rsidRPr="008B1162">
        <w:rPr>
          <w:rFonts w:ascii="Times New Roman" w:hAnsi="Times New Roman" w:cs="Times New Roman"/>
        </w:rPr>
        <w:t>, dated 21 July 1944 and sent by the Commissioner of Native Affairs to a de-identified individual rejecting a mother’s request for her child's return:</w:t>
      </w:r>
    </w:p>
    <w:p w14:paraId="13E3CBC3" w14:textId="22883FAD" w:rsidR="00127F2A" w:rsidRPr="008B1162" w:rsidRDefault="0099455F" w:rsidP="00994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rPr>
      </w:pPr>
      <w:r w:rsidRPr="008B1162">
        <w:rPr>
          <w:rFonts w:ascii="Times New Roman" w:hAnsi="Times New Roman" w:cs="Times New Roman"/>
        </w:rPr>
        <w:t xml:space="preserve">I regret it is not possible to agree to XXX request.  XXX is a near-white boy.  He is being reared as a white child at Sister Kate's Home, and in due course he will be placed out to </w:t>
      </w:r>
      <w:proofErr w:type="gramStart"/>
      <w:r w:rsidRPr="008B1162">
        <w:rPr>
          <w:rFonts w:ascii="Times New Roman" w:hAnsi="Times New Roman" w:cs="Times New Roman"/>
        </w:rPr>
        <w:t>employment, and</w:t>
      </w:r>
      <w:proofErr w:type="gramEnd"/>
      <w:r w:rsidRPr="008B1162">
        <w:rPr>
          <w:rFonts w:ascii="Times New Roman" w:hAnsi="Times New Roman" w:cs="Times New Roman"/>
        </w:rPr>
        <w:t xml:space="preserve"> will live as a white person.  It would be detrimental to his future welfare to permit him to return to his mother who lives in association with natives.  If this was agreed to it would undo all the good work in rearing XXX to white standards. Children placed with Sister Kate are never released to their parents.  This would be a direct contradiction of the principle of their segregation from native persons, as they are placed with Sister Kate for this very reason.  By Section 8 I am XXX legal guardian up to 21 years, notwithstanding that his mother is alive, and since the principal consideration is the lad's </w:t>
      </w:r>
      <w:proofErr w:type="gramStart"/>
      <w:r w:rsidRPr="008B1162">
        <w:rPr>
          <w:rFonts w:ascii="Times New Roman" w:hAnsi="Times New Roman" w:cs="Times New Roman"/>
        </w:rPr>
        <w:t>welfare</w:t>
      </w:r>
      <w:proofErr w:type="gramEnd"/>
      <w:r w:rsidRPr="008B1162">
        <w:rPr>
          <w:rFonts w:ascii="Times New Roman" w:hAnsi="Times New Roman" w:cs="Times New Roman"/>
        </w:rPr>
        <w:t xml:space="preserve"> I regret I am unable to accede to XXX request.  If I did so I would be inundated with similar requests from other native mothers.</w:t>
      </w:r>
      <w:r w:rsidR="00127F2A" w:rsidRPr="008B1162">
        <w:rPr>
          <w:rStyle w:val="FootnoteReference"/>
          <w:rFonts w:ascii="Times New Roman" w:hAnsi="Times New Roman" w:cs="Times New Roman"/>
        </w:rPr>
        <w:footnoteReference w:id="74"/>
      </w:r>
    </w:p>
    <w:p w14:paraId="70DBC231" w14:textId="56ED6748" w:rsidR="0099455F" w:rsidRPr="008B1162" w:rsidRDefault="000D0059" w:rsidP="0099455F">
      <w:pPr>
        <w:spacing w:line="480" w:lineRule="auto"/>
        <w:rPr>
          <w:rFonts w:ascii="Times New Roman" w:hAnsi="Times New Roman" w:cs="Times New Roman"/>
        </w:rPr>
      </w:pPr>
      <w:bookmarkStart w:id="6" w:name="_Toc367610937"/>
      <w:proofErr w:type="spellStart"/>
      <w:r>
        <w:rPr>
          <w:rFonts w:ascii="Times New Roman" w:hAnsi="Times New Roman" w:cs="Times New Roman"/>
        </w:rPr>
        <w:t>Haebich</w:t>
      </w:r>
      <w:proofErr w:type="spellEnd"/>
      <w:r>
        <w:rPr>
          <w:rFonts w:ascii="Times New Roman" w:hAnsi="Times New Roman" w:cs="Times New Roman"/>
        </w:rPr>
        <w:t xml:space="preserve"> discusses a</w:t>
      </w:r>
      <w:r w:rsidR="0099455F" w:rsidRPr="008B1162">
        <w:rPr>
          <w:rFonts w:ascii="Times New Roman" w:hAnsi="Times New Roman" w:cs="Times New Roman"/>
        </w:rPr>
        <w:t xml:space="preserve"> similar legal case to that of Heather Vicenti’s</w:t>
      </w:r>
      <w:r>
        <w:rPr>
          <w:rFonts w:ascii="Times New Roman" w:hAnsi="Times New Roman" w:cs="Times New Roman"/>
        </w:rPr>
        <w:t>, which</w:t>
      </w:r>
      <w:r w:rsidR="0099455F" w:rsidRPr="008B1162">
        <w:rPr>
          <w:rFonts w:ascii="Times New Roman" w:hAnsi="Times New Roman" w:cs="Times New Roman"/>
        </w:rPr>
        <w:t xml:space="preserve"> took place in the Northern Territory in 1958, involving the return of three Aboriginal children to their parents who had been discharged from a leprosarium</w:t>
      </w:r>
      <w:r>
        <w:rPr>
          <w:rFonts w:ascii="Times New Roman" w:hAnsi="Times New Roman" w:cs="Times New Roman"/>
        </w:rPr>
        <w:t xml:space="preserve">. </w:t>
      </w:r>
      <w:proofErr w:type="spellStart"/>
      <w:r>
        <w:rPr>
          <w:rFonts w:ascii="Times New Roman" w:hAnsi="Times New Roman" w:cs="Times New Roman"/>
        </w:rPr>
        <w:t>Haebich</w:t>
      </w:r>
      <w:proofErr w:type="spellEnd"/>
      <w:r>
        <w:rPr>
          <w:rFonts w:ascii="Times New Roman" w:hAnsi="Times New Roman" w:cs="Times New Roman"/>
        </w:rPr>
        <w:t xml:space="preserve"> notes that</w:t>
      </w:r>
      <w:r w:rsidR="0099455F" w:rsidRPr="008B1162">
        <w:rPr>
          <w:rFonts w:ascii="Times New Roman" w:hAnsi="Times New Roman" w:cs="Times New Roman"/>
        </w:rPr>
        <w:t xml:space="preserve"> in situations such as these where Aboriginal parents were classified as wards, the state </w:t>
      </w:r>
      <w:r w:rsidR="0099455F" w:rsidRPr="008B1162">
        <w:rPr>
          <w:rFonts w:ascii="Times New Roman" w:hAnsi="Times New Roman" w:cs="Times New Roman"/>
        </w:rPr>
        <w:lastRenderedPageBreak/>
        <w:t>official appointed as their legal guardian had a duty to pursue their legal interests.</w:t>
      </w:r>
      <w:r w:rsidR="00127F2A" w:rsidRPr="008B1162">
        <w:rPr>
          <w:rStyle w:val="FootnoteReference"/>
          <w:rFonts w:ascii="Times New Roman" w:hAnsi="Times New Roman" w:cs="Times New Roman"/>
        </w:rPr>
        <w:footnoteReference w:id="75"/>
      </w:r>
      <w:r w:rsidR="00127F2A" w:rsidRPr="008B1162">
        <w:rPr>
          <w:rFonts w:ascii="Times New Roman" w:hAnsi="Times New Roman" w:cs="Times New Roman"/>
        </w:rPr>
        <w:t xml:space="preserve"> </w:t>
      </w:r>
      <w:r w:rsidR="0099455F" w:rsidRPr="008B1162">
        <w:rPr>
          <w:rFonts w:ascii="Times New Roman" w:hAnsi="Times New Roman" w:cs="Times New Roman"/>
        </w:rPr>
        <w:t xml:space="preserve"> These examples highlight the importance of the legislative framework; where laws existed that protected or supported the parental rights of Indigenous people, they could be used to challenge and overturn child removal.  Unfortunately</w:t>
      </w:r>
      <w:r>
        <w:rPr>
          <w:rFonts w:ascii="Times New Roman" w:hAnsi="Times New Roman" w:cs="Times New Roman"/>
        </w:rPr>
        <w:t>,</w:t>
      </w:r>
      <w:r w:rsidR="0099455F" w:rsidRPr="008B1162">
        <w:rPr>
          <w:rFonts w:ascii="Times New Roman" w:hAnsi="Times New Roman" w:cs="Times New Roman"/>
        </w:rPr>
        <w:t xml:space="preserve"> such examples of successful legal challenges to child removal by Indigenous parents </w:t>
      </w:r>
      <w:r w:rsidR="00E82453" w:rsidRPr="008B1162">
        <w:rPr>
          <w:rFonts w:ascii="Times New Roman" w:hAnsi="Times New Roman" w:cs="Times New Roman"/>
        </w:rPr>
        <w:t>appear to be</w:t>
      </w:r>
      <w:r w:rsidR="0099455F" w:rsidRPr="008B1162">
        <w:rPr>
          <w:rFonts w:ascii="Times New Roman" w:hAnsi="Times New Roman" w:cs="Times New Roman"/>
        </w:rPr>
        <w:t xml:space="preserve"> rare.</w:t>
      </w:r>
    </w:p>
    <w:p w14:paraId="5D66A84C" w14:textId="77777777" w:rsidR="00746BAF" w:rsidRPr="008B1162" w:rsidRDefault="00746BAF" w:rsidP="0099455F">
      <w:pPr>
        <w:spacing w:line="480" w:lineRule="auto"/>
        <w:rPr>
          <w:rFonts w:ascii="Times New Roman" w:hAnsi="Times New Roman" w:cs="Times New Roman"/>
        </w:rPr>
      </w:pPr>
    </w:p>
    <w:p w14:paraId="39B5C664" w14:textId="77777777" w:rsidR="00A600C9" w:rsidRPr="008B1162" w:rsidRDefault="00A600C9" w:rsidP="00A600C9">
      <w:pPr>
        <w:spacing w:line="480" w:lineRule="auto"/>
        <w:rPr>
          <w:rFonts w:ascii="Times New Roman" w:hAnsi="Times New Roman" w:cs="Times New Roman"/>
          <w:i/>
        </w:rPr>
      </w:pPr>
      <w:r w:rsidRPr="008B1162">
        <w:rPr>
          <w:rFonts w:ascii="Times New Roman" w:hAnsi="Times New Roman" w:cs="Times New Roman"/>
          <w:i/>
        </w:rPr>
        <w:t>Other impacts of protection legislation on Aboriginal parents</w:t>
      </w:r>
      <w:bookmarkEnd w:id="6"/>
    </w:p>
    <w:p w14:paraId="0D88B616" w14:textId="2AB2E07C" w:rsidR="00153105" w:rsidRPr="008B1162" w:rsidRDefault="00153105" w:rsidP="00153105">
      <w:pPr>
        <w:spacing w:line="480" w:lineRule="auto"/>
        <w:rPr>
          <w:rFonts w:ascii="Times New Roman" w:hAnsi="Times New Roman" w:cs="Times New Roman"/>
        </w:rPr>
      </w:pPr>
      <w:r w:rsidRPr="008B1162">
        <w:rPr>
          <w:rFonts w:ascii="Times New Roman" w:hAnsi="Times New Roman" w:cs="Times New Roman"/>
        </w:rPr>
        <w:t>Protection legislation impacted on Aboriginal parents in a number of other ways.  In New South Wales, communication with removed children was only possible with the authorisation of the Board or equivalent.</w:t>
      </w:r>
      <w:r w:rsidR="00E82453" w:rsidRPr="008B1162">
        <w:rPr>
          <w:rStyle w:val="FootnoteReference"/>
          <w:rFonts w:ascii="Times New Roman" w:hAnsi="Times New Roman" w:cs="Times New Roman"/>
        </w:rPr>
        <w:footnoteReference w:id="76"/>
      </w:r>
      <w:r w:rsidRPr="008B1162">
        <w:rPr>
          <w:rFonts w:ascii="Times New Roman" w:hAnsi="Times New Roman" w:cs="Times New Roman"/>
        </w:rPr>
        <w:t xml:space="preserve"> A number of interviews </w:t>
      </w:r>
      <w:r w:rsidR="00E82453" w:rsidRPr="008B1162">
        <w:rPr>
          <w:rFonts w:ascii="Times New Roman" w:hAnsi="Times New Roman" w:cs="Times New Roman"/>
        </w:rPr>
        <w:t xml:space="preserve">I analysed </w:t>
      </w:r>
      <w:r w:rsidRPr="008B1162">
        <w:rPr>
          <w:rFonts w:ascii="Times New Roman" w:hAnsi="Times New Roman" w:cs="Times New Roman"/>
        </w:rPr>
        <w:t xml:space="preserve">in the NLA Oral History collection describe the interviewees’ discovery as adults of letters held in their welfare files that had been sent to them by their parents but which they never received.  Removal of children from </w:t>
      </w:r>
      <w:r w:rsidR="000D0059">
        <w:rPr>
          <w:rFonts w:ascii="Times New Roman" w:hAnsi="Times New Roman" w:cs="Times New Roman"/>
        </w:rPr>
        <w:t>‘</w:t>
      </w:r>
      <w:r w:rsidRPr="008B1162">
        <w:rPr>
          <w:rFonts w:ascii="Times New Roman" w:hAnsi="Times New Roman" w:cs="Times New Roman"/>
        </w:rPr>
        <w:t>Aboriginal institutions</w:t>
      </w:r>
      <w:r w:rsidR="000D0059">
        <w:rPr>
          <w:rFonts w:ascii="Times New Roman" w:hAnsi="Times New Roman" w:cs="Times New Roman"/>
        </w:rPr>
        <w:t>’</w:t>
      </w:r>
      <w:r w:rsidRPr="008B1162">
        <w:rPr>
          <w:rFonts w:ascii="Times New Roman" w:hAnsi="Times New Roman" w:cs="Times New Roman"/>
        </w:rPr>
        <w:t xml:space="preserve"> was an offence in a number of states (including New South Wales, the Northern Territory, South Australia, and Western Australia</w:t>
      </w:r>
      <w:r w:rsidR="00E82453" w:rsidRPr="008B1162">
        <w:rPr>
          <w:rStyle w:val="FootnoteReference"/>
          <w:rFonts w:ascii="Times New Roman" w:hAnsi="Times New Roman" w:cs="Times New Roman"/>
        </w:rPr>
        <w:t xml:space="preserve"> </w:t>
      </w:r>
      <w:r w:rsidR="00E82453" w:rsidRPr="008B1162">
        <w:rPr>
          <w:rStyle w:val="FootnoteReference"/>
          <w:rFonts w:ascii="Times New Roman" w:hAnsi="Times New Roman" w:cs="Times New Roman"/>
        </w:rPr>
        <w:footnoteReference w:id="77"/>
      </w:r>
      <w:r w:rsidR="00E82453" w:rsidRPr="008B1162">
        <w:rPr>
          <w:rFonts w:ascii="Times New Roman" w:hAnsi="Times New Roman" w:cs="Times New Roman"/>
        </w:rPr>
        <w:t>). O</w:t>
      </w:r>
      <w:r w:rsidRPr="008B1162">
        <w:rPr>
          <w:rFonts w:ascii="Times New Roman" w:hAnsi="Times New Roman" w:cs="Times New Roman"/>
        </w:rPr>
        <w:t xml:space="preserve">bstructing officers performing their duties relating to the legislation, which would have included any attempts to </w:t>
      </w:r>
      <w:r w:rsidR="000D0059">
        <w:rPr>
          <w:rFonts w:ascii="Times New Roman" w:hAnsi="Times New Roman" w:cs="Times New Roman"/>
        </w:rPr>
        <w:t>‘</w:t>
      </w:r>
      <w:r w:rsidRPr="008B1162">
        <w:rPr>
          <w:rFonts w:ascii="Times New Roman" w:hAnsi="Times New Roman" w:cs="Times New Roman"/>
        </w:rPr>
        <w:t>obstruct</w:t>
      </w:r>
      <w:r w:rsidR="000D0059">
        <w:rPr>
          <w:rFonts w:ascii="Times New Roman" w:hAnsi="Times New Roman" w:cs="Times New Roman"/>
        </w:rPr>
        <w:t>’</w:t>
      </w:r>
      <w:r w:rsidRPr="008B1162">
        <w:rPr>
          <w:rFonts w:ascii="Times New Roman" w:hAnsi="Times New Roman" w:cs="Times New Roman"/>
        </w:rPr>
        <w:t xml:space="preserve"> child removal, was also an offence in some states (the Northern Territory, Queensland, South Australia, and Victoria).</w:t>
      </w:r>
      <w:r w:rsidR="00FF049F" w:rsidRPr="008B1162">
        <w:rPr>
          <w:rStyle w:val="FootnoteReference"/>
          <w:rFonts w:ascii="Times New Roman" w:hAnsi="Times New Roman" w:cs="Times New Roman"/>
        </w:rPr>
        <w:footnoteReference w:id="78"/>
      </w:r>
      <w:r w:rsidRPr="008B1162">
        <w:rPr>
          <w:rFonts w:ascii="Times New Roman" w:hAnsi="Times New Roman" w:cs="Times New Roman"/>
        </w:rPr>
        <w:t xml:space="preserve">  Aboriginal parents could be compelled to pay maintenance for the support of their removed children (the Australian Capital Territory, New South Wales, the Northern Territory, Queensland, South Australia, </w:t>
      </w:r>
      <w:r w:rsidRPr="008B1162">
        <w:rPr>
          <w:rFonts w:ascii="Times New Roman" w:hAnsi="Times New Roman" w:cs="Times New Roman"/>
        </w:rPr>
        <w:lastRenderedPageBreak/>
        <w:t>and Western Australia</w:t>
      </w:r>
      <w:r w:rsidR="00FF049F" w:rsidRPr="008B1162">
        <w:rPr>
          <w:rStyle w:val="FootnoteReference"/>
          <w:rFonts w:ascii="Times New Roman" w:hAnsi="Times New Roman" w:cs="Times New Roman"/>
        </w:rPr>
        <w:footnoteReference w:id="79"/>
      </w:r>
      <w:r w:rsidRPr="008B1162">
        <w:rPr>
          <w:rFonts w:ascii="Times New Roman" w:hAnsi="Times New Roman" w:cs="Times New Roman"/>
        </w:rPr>
        <w:t xml:space="preserve">); this included </w:t>
      </w:r>
      <w:r w:rsidR="00193B63" w:rsidRPr="008B1162">
        <w:rPr>
          <w:rFonts w:ascii="Times New Roman" w:hAnsi="Times New Roman" w:cs="Times New Roman"/>
        </w:rPr>
        <w:t xml:space="preserve">all </w:t>
      </w:r>
      <w:r w:rsidRPr="008B1162">
        <w:rPr>
          <w:rFonts w:ascii="Times New Roman" w:hAnsi="Times New Roman" w:cs="Times New Roman"/>
        </w:rPr>
        <w:t xml:space="preserve">the states where Aboriginal parents were not in fact the legal guardians of their children, but nonetheless </w:t>
      </w:r>
      <w:r w:rsidR="00193B63" w:rsidRPr="008B1162">
        <w:rPr>
          <w:rFonts w:ascii="Times New Roman" w:hAnsi="Times New Roman" w:cs="Times New Roman"/>
        </w:rPr>
        <w:t>could still be compelled</w:t>
      </w:r>
      <w:r w:rsidRPr="008B1162">
        <w:rPr>
          <w:rFonts w:ascii="Times New Roman" w:hAnsi="Times New Roman" w:cs="Times New Roman"/>
        </w:rPr>
        <w:t xml:space="preserve"> to contribute financially towards their upkeep after their removal.  </w:t>
      </w:r>
    </w:p>
    <w:p w14:paraId="26698E31" w14:textId="7281E880" w:rsidR="00153105" w:rsidRPr="008B1162" w:rsidRDefault="00153105" w:rsidP="00153105">
      <w:pPr>
        <w:spacing w:line="480" w:lineRule="auto"/>
        <w:rPr>
          <w:rFonts w:ascii="Times New Roman" w:hAnsi="Times New Roman" w:cs="Times New Roman"/>
        </w:rPr>
      </w:pPr>
      <w:r w:rsidRPr="008B1162">
        <w:rPr>
          <w:rFonts w:ascii="Times New Roman" w:hAnsi="Times New Roman" w:cs="Times New Roman"/>
        </w:rPr>
        <w:t>Although there were undoubtedly national patterns detectable in the waves of state and territory Aboriginal protection legislation, with very similar acts and clauses often being adopted in different states and territories within similar timeframes, there are also regional variations, with some clauses tailored to what were obviously seen to be particular problems or issues experienced in a specific state or territory. In NSW and the ACT, clauses appear from the 1940s in protection legislation allowing Aboriginal parents or the child’s guardian to apply to admit their children to the control of the Aboriginal Protection Board.</w:t>
      </w:r>
      <w:r w:rsidR="00127F2A" w:rsidRPr="008B1162">
        <w:rPr>
          <w:rStyle w:val="FootnoteReference"/>
          <w:rFonts w:ascii="Times New Roman" w:hAnsi="Times New Roman" w:cs="Times New Roman"/>
        </w:rPr>
        <w:footnoteReference w:id="80"/>
      </w:r>
      <w:r w:rsidR="00127F2A" w:rsidRPr="008B1162">
        <w:rPr>
          <w:rFonts w:ascii="Times New Roman" w:hAnsi="Times New Roman" w:cs="Times New Roman"/>
        </w:rPr>
        <w:t xml:space="preserve"> </w:t>
      </w:r>
      <w:r w:rsidRPr="008B1162">
        <w:rPr>
          <w:rFonts w:ascii="Times New Roman" w:hAnsi="Times New Roman" w:cs="Times New Roman"/>
        </w:rPr>
        <w:t xml:space="preserve"> The type of scenario that this legislation might have been aimed at is mentioned in several Aboriginal women’s autobiographies.  Ruby Langford discusses being in a position of severe financial distress and initiating discussions with authorities to relinquish her children into state care</w:t>
      </w:r>
      <w:r w:rsidR="00193B63" w:rsidRPr="008B1162">
        <w:rPr>
          <w:rFonts w:ascii="Times New Roman" w:hAnsi="Times New Roman" w:cs="Times New Roman"/>
        </w:rPr>
        <w:t>.</w:t>
      </w:r>
      <w:r w:rsidR="00127F2A" w:rsidRPr="008B1162">
        <w:rPr>
          <w:rStyle w:val="FootnoteReference"/>
          <w:rFonts w:ascii="Times New Roman" w:hAnsi="Times New Roman" w:cs="Times New Roman"/>
        </w:rPr>
        <w:footnoteReference w:id="81"/>
      </w:r>
      <w:r w:rsidR="00127F2A" w:rsidRPr="008B1162">
        <w:rPr>
          <w:rFonts w:ascii="Times New Roman" w:hAnsi="Times New Roman" w:cs="Times New Roman"/>
        </w:rPr>
        <w:t xml:space="preserve"> </w:t>
      </w:r>
      <w:r w:rsidRPr="008B1162">
        <w:rPr>
          <w:rFonts w:ascii="Times New Roman" w:hAnsi="Times New Roman" w:cs="Times New Roman"/>
        </w:rPr>
        <w:t xml:space="preserve">Again in NSW, from 1943 the </w:t>
      </w:r>
      <w:r w:rsidRPr="008B1162">
        <w:rPr>
          <w:rFonts w:ascii="Times New Roman" w:hAnsi="Times New Roman" w:cs="Times New Roman"/>
          <w:i/>
        </w:rPr>
        <w:t>Aborigines Protection (Amendment) Act</w:t>
      </w:r>
      <w:r w:rsidRPr="008B1162">
        <w:rPr>
          <w:rFonts w:ascii="Times New Roman" w:hAnsi="Times New Roman" w:cs="Times New Roman"/>
        </w:rPr>
        <w:t xml:space="preserve"> authorised the Aboriginal Protection Board to make payments to foster parents</w:t>
      </w:r>
      <w:r w:rsidR="004273F2" w:rsidRPr="008B1162">
        <w:rPr>
          <w:rStyle w:val="FootnoteReference"/>
          <w:rFonts w:ascii="Times New Roman" w:hAnsi="Times New Roman" w:cs="Times New Roman"/>
        </w:rPr>
        <w:footnoteReference w:id="82"/>
      </w:r>
      <w:r w:rsidRPr="008B1162">
        <w:rPr>
          <w:rFonts w:ascii="Times New Roman" w:hAnsi="Times New Roman" w:cs="Times New Roman"/>
        </w:rPr>
        <w:t>, reflecting the shift in NSW from segregation of Aboriginal children in training institutions towards assimilation into white families that has been previously noted in other research.</w:t>
      </w:r>
      <w:r w:rsidR="00127F2A" w:rsidRPr="008B1162">
        <w:rPr>
          <w:rStyle w:val="FootnoteReference"/>
          <w:rFonts w:ascii="Times New Roman" w:hAnsi="Times New Roman" w:cs="Times New Roman"/>
        </w:rPr>
        <w:footnoteReference w:id="83"/>
      </w:r>
      <w:r w:rsidR="00127F2A" w:rsidRPr="008B1162">
        <w:rPr>
          <w:rFonts w:ascii="Times New Roman" w:hAnsi="Times New Roman" w:cs="Times New Roman"/>
        </w:rPr>
        <w:t xml:space="preserve"> </w:t>
      </w:r>
    </w:p>
    <w:p w14:paraId="78AB996E" w14:textId="7288A558" w:rsidR="00153105" w:rsidRPr="008B1162" w:rsidRDefault="00153105" w:rsidP="00153105">
      <w:pPr>
        <w:spacing w:line="480" w:lineRule="auto"/>
        <w:rPr>
          <w:rFonts w:ascii="Times New Roman" w:hAnsi="Times New Roman" w:cs="Times New Roman"/>
        </w:rPr>
      </w:pPr>
      <w:r w:rsidRPr="008B1162">
        <w:rPr>
          <w:rFonts w:ascii="Times New Roman" w:hAnsi="Times New Roman" w:cs="Times New Roman"/>
        </w:rPr>
        <w:t xml:space="preserve">In the Northern Territory, the passage of the 1918 </w:t>
      </w:r>
      <w:r w:rsidRPr="008B1162">
        <w:rPr>
          <w:rFonts w:ascii="Times New Roman" w:hAnsi="Times New Roman" w:cs="Times New Roman"/>
          <w:i/>
        </w:rPr>
        <w:t>Ordinance</w:t>
      </w:r>
      <w:r w:rsidRPr="008B1162">
        <w:rPr>
          <w:rFonts w:ascii="Times New Roman" w:hAnsi="Times New Roman" w:cs="Times New Roman"/>
        </w:rPr>
        <w:t xml:space="preserve"> allowed for Aboriginal children to be removed interstate</w:t>
      </w:r>
      <w:r w:rsidR="004273F2" w:rsidRPr="008B1162">
        <w:rPr>
          <w:rFonts w:ascii="Times New Roman" w:hAnsi="Times New Roman" w:cs="Times New Roman"/>
        </w:rPr>
        <w:t>.</w:t>
      </w:r>
      <w:r w:rsidR="004273F2" w:rsidRPr="008B1162">
        <w:rPr>
          <w:rStyle w:val="FootnoteReference"/>
          <w:rFonts w:ascii="Times New Roman" w:hAnsi="Times New Roman" w:cs="Times New Roman"/>
        </w:rPr>
        <w:footnoteReference w:id="84"/>
      </w:r>
      <w:r w:rsidR="004273F2" w:rsidRPr="008B1162">
        <w:rPr>
          <w:rFonts w:ascii="Times New Roman" w:hAnsi="Times New Roman" w:cs="Times New Roman"/>
        </w:rPr>
        <w:t xml:space="preserve"> A</w:t>
      </w:r>
      <w:r w:rsidRPr="008B1162">
        <w:rPr>
          <w:rFonts w:ascii="Times New Roman" w:hAnsi="Times New Roman" w:cs="Times New Roman"/>
        </w:rPr>
        <w:t xml:space="preserve"> number of interview</w:t>
      </w:r>
      <w:r w:rsidR="004273F2" w:rsidRPr="008B1162">
        <w:rPr>
          <w:rFonts w:ascii="Times New Roman" w:hAnsi="Times New Roman" w:cs="Times New Roman"/>
        </w:rPr>
        <w:t>s in the NLA oral history project undertaken with Aboriginal people</w:t>
      </w:r>
      <w:r w:rsidRPr="008B1162">
        <w:rPr>
          <w:rFonts w:ascii="Times New Roman" w:hAnsi="Times New Roman" w:cs="Times New Roman"/>
        </w:rPr>
        <w:t xml:space="preserve"> from the Northern Territory related their </w:t>
      </w:r>
      <w:r w:rsidRPr="008B1162">
        <w:rPr>
          <w:rFonts w:ascii="Times New Roman" w:hAnsi="Times New Roman" w:cs="Times New Roman"/>
        </w:rPr>
        <w:lastRenderedPageBreak/>
        <w:t xml:space="preserve">experience of being sent interstate, some were wartime evacuees but there were also a number who were sent to Victoria, South Australia and even Tasmania simply to attend high school. </w:t>
      </w:r>
    </w:p>
    <w:p w14:paraId="68AB038E" w14:textId="3853024F" w:rsidR="00153105" w:rsidRPr="008B1162" w:rsidRDefault="00153105" w:rsidP="00153105">
      <w:pPr>
        <w:spacing w:line="480" w:lineRule="auto"/>
        <w:rPr>
          <w:rFonts w:ascii="Times New Roman" w:hAnsi="Times New Roman" w:cs="Times New Roman"/>
        </w:rPr>
      </w:pPr>
      <w:bookmarkStart w:id="7" w:name="_Toc367610938"/>
      <w:r w:rsidRPr="008B1162">
        <w:rPr>
          <w:rFonts w:ascii="Times New Roman" w:hAnsi="Times New Roman" w:cs="Times New Roman"/>
        </w:rPr>
        <w:t xml:space="preserve">The </w:t>
      </w:r>
      <w:r w:rsidRPr="008B1162">
        <w:rPr>
          <w:rFonts w:ascii="Times New Roman" w:hAnsi="Times New Roman" w:cs="Times New Roman"/>
          <w:i/>
        </w:rPr>
        <w:t xml:space="preserve">WA Native Administration Act </w:t>
      </w:r>
      <w:r w:rsidRPr="008B1162">
        <w:rPr>
          <w:rFonts w:ascii="Times New Roman" w:hAnsi="Times New Roman" w:cs="Times New Roman"/>
        </w:rPr>
        <w:t xml:space="preserve">1936 included a clause which appears to have been aimed at preventing Aboriginal parents from prostituting their children to pearlers. Clause 44 of the Act made it an offence for </w:t>
      </w:r>
      <w:r w:rsidR="000D0059">
        <w:rPr>
          <w:rFonts w:ascii="Times New Roman" w:hAnsi="Times New Roman" w:cs="Times New Roman"/>
        </w:rPr>
        <w:t>‘</w:t>
      </w:r>
      <w:r w:rsidRPr="008B1162">
        <w:rPr>
          <w:rFonts w:ascii="Times New Roman" w:hAnsi="Times New Roman" w:cs="Times New Roman"/>
        </w:rPr>
        <w:t>Any native who, being the parent or having custody of any female child apparently under the age of sixteen years, allows that child to be within two miles of any creek or inlet used by the boats of pearlers or other sea boats</w:t>
      </w:r>
      <w:r w:rsidR="000D0059">
        <w:rPr>
          <w:rFonts w:ascii="Times New Roman" w:hAnsi="Times New Roman" w:cs="Times New Roman"/>
        </w:rPr>
        <w:t>’</w:t>
      </w:r>
      <w:r w:rsidRPr="008B1162">
        <w:rPr>
          <w:rFonts w:ascii="Times New Roman" w:hAnsi="Times New Roman" w:cs="Times New Roman"/>
        </w:rPr>
        <w:t>.  While some have argued that protecting Aboriginal girls from sexual intercourse was a ‘major motive’ behind efforts to remove Aboriginal children believed to be at risk in Western Australia,</w:t>
      </w:r>
      <w:r w:rsidR="00127F2A" w:rsidRPr="008B1162">
        <w:rPr>
          <w:rStyle w:val="FootnoteReference"/>
          <w:rFonts w:ascii="Times New Roman" w:hAnsi="Times New Roman" w:cs="Times New Roman"/>
        </w:rPr>
        <w:footnoteReference w:id="85"/>
      </w:r>
      <w:r w:rsidR="00127F2A" w:rsidRPr="008B1162">
        <w:rPr>
          <w:rFonts w:ascii="Times New Roman" w:hAnsi="Times New Roman" w:cs="Times New Roman"/>
        </w:rPr>
        <w:t xml:space="preserve"> </w:t>
      </w:r>
      <w:r w:rsidRPr="008B1162">
        <w:rPr>
          <w:rFonts w:ascii="Times New Roman" w:hAnsi="Times New Roman" w:cs="Times New Roman"/>
        </w:rPr>
        <w:t xml:space="preserve">others have highlighted white discomfort with racial ‘miscegenation’, particularly between Aboriginal women and Asian men (many pearling luggers were operated by Japanese crew) in the years immediately preceding the </w:t>
      </w:r>
      <w:r w:rsidR="004C7115" w:rsidRPr="008B1162">
        <w:rPr>
          <w:rFonts w:ascii="Times New Roman" w:hAnsi="Times New Roman" w:cs="Times New Roman"/>
        </w:rPr>
        <w:t>second world war, arguing that ‘</w:t>
      </w:r>
      <w:r w:rsidRPr="008B1162">
        <w:rPr>
          <w:rFonts w:ascii="Times New Roman" w:hAnsi="Times New Roman" w:cs="Times New Roman"/>
        </w:rPr>
        <w:t>it was Aborigina</w:t>
      </w:r>
      <w:r w:rsidR="004C7115" w:rsidRPr="008B1162">
        <w:rPr>
          <w:rFonts w:ascii="Times New Roman" w:hAnsi="Times New Roman" w:cs="Times New Roman"/>
        </w:rPr>
        <w:t>l women’s sexual activity with “alien” men, particularly “</w:t>
      </w:r>
      <w:proofErr w:type="spellStart"/>
      <w:r w:rsidR="004C7115" w:rsidRPr="008B1162">
        <w:rPr>
          <w:rFonts w:ascii="Times New Roman" w:hAnsi="Times New Roman" w:cs="Times New Roman"/>
        </w:rPr>
        <w:t>Asiatics</w:t>
      </w:r>
      <w:proofErr w:type="spellEnd"/>
      <w:r w:rsidR="004C7115" w:rsidRPr="008B1162">
        <w:rPr>
          <w:rFonts w:ascii="Times New Roman" w:hAnsi="Times New Roman" w:cs="Times New Roman"/>
        </w:rPr>
        <w:t>”</w:t>
      </w:r>
      <w:r w:rsidRPr="008B1162">
        <w:rPr>
          <w:rFonts w:ascii="Times New Roman" w:hAnsi="Times New Roman" w:cs="Times New Roman"/>
        </w:rPr>
        <w:t>, which finally prompted dramatically contrasting government i</w:t>
      </w:r>
      <w:r w:rsidR="004C7115" w:rsidRPr="008B1162">
        <w:rPr>
          <w:rFonts w:ascii="Times New Roman" w:hAnsi="Times New Roman" w:cs="Times New Roman"/>
        </w:rPr>
        <w:t>nterventions and media exposure’</w:t>
      </w:r>
      <w:r w:rsidRPr="008B1162">
        <w:rPr>
          <w:rFonts w:ascii="Times New Roman" w:hAnsi="Times New Roman" w:cs="Times New Roman"/>
        </w:rPr>
        <w:t>.</w:t>
      </w:r>
      <w:r w:rsidR="00127F2A" w:rsidRPr="008B1162">
        <w:rPr>
          <w:rStyle w:val="FootnoteReference"/>
          <w:rFonts w:ascii="Times New Roman" w:hAnsi="Times New Roman" w:cs="Times New Roman"/>
        </w:rPr>
        <w:footnoteReference w:id="86"/>
      </w:r>
      <w:r w:rsidR="00127F2A" w:rsidRPr="008B1162">
        <w:rPr>
          <w:rFonts w:ascii="Times New Roman" w:hAnsi="Times New Roman" w:cs="Times New Roman"/>
        </w:rPr>
        <w:t xml:space="preserve"> </w:t>
      </w:r>
      <w:r w:rsidRPr="008B1162">
        <w:rPr>
          <w:rFonts w:ascii="Times New Roman" w:hAnsi="Times New Roman" w:cs="Times New Roman"/>
        </w:rPr>
        <w:t xml:space="preserve"> Irrespective of the real motivations of legislators, the perceived need to explicitly legislate for this scenario is very revealing of white attitudes towards Aboriginal parents as fit carers for their children.</w:t>
      </w:r>
    </w:p>
    <w:p w14:paraId="4653473F" w14:textId="77777777" w:rsidR="00746BAF" w:rsidRPr="008B1162" w:rsidRDefault="00746BAF" w:rsidP="00153105">
      <w:pPr>
        <w:spacing w:line="480" w:lineRule="auto"/>
        <w:rPr>
          <w:rFonts w:ascii="Times New Roman" w:hAnsi="Times New Roman" w:cs="Times New Roman"/>
        </w:rPr>
      </w:pPr>
    </w:p>
    <w:bookmarkEnd w:id="7"/>
    <w:p w14:paraId="03B44C23" w14:textId="37C4B13F" w:rsidR="00A600C9" w:rsidRPr="008B1162" w:rsidRDefault="009D0028" w:rsidP="00153105">
      <w:pPr>
        <w:rPr>
          <w:rFonts w:ascii="Times New Roman" w:hAnsi="Times New Roman" w:cs="Times New Roman"/>
          <w:i/>
        </w:rPr>
      </w:pPr>
      <w:r w:rsidRPr="008B1162">
        <w:rPr>
          <w:rFonts w:ascii="Times New Roman" w:hAnsi="Times New Roman" w:cs="Times New Roman"/>
          <w:i/>
        </w:rPr>
        <w:t>Limitations on accepting Aboriginal women’s testimony about t</w:t>
      </w:r>
      <w:r w:rsidR="0024025D" w:rsidRPr="008B1162">
        <w:rPr>
          <w:rFonts w:ascii="Times New Roman" w:hAnsi="Times New Roman" w:cs="Times New Roman"/>
          <w:i/>
        </w:rPr>
        <w:t>he paternity of ‘half-caste’ children</w:t>
      </w:r>
    </w:p>
    <w:p w14:paraId="3604E30F" w14:textId="7F7478AE" w:rsidR="00A600C9" w:rsidRDefault="00153105" w:rsidP="00A600C9">
      <w:pPr>
        <w:spacing w:line="480" w:lineRule="auto"/>
        <w:rPr>
          <w:rFonts w:ascii="Times New Roman" w:hAnsi="Times New Roman" w:cs="Times New Roman"/>
        </w:rPr>
      </w:pPr>
      <w:r w:rsidRPr="008B1162">
        <w:rPr>
          <w:rFonts w:ascii="Times New Roman" w:hAnsi="Times New Roman" w:cs="Times New Roman"/>
        </w:rPr>
        <w:t xml:space="preserve">In relation to the enforcement of fathers contributing towards child maintenance payments, </w:t>
      </w:r>
      <w:r w:rsidR="00A600C9" w:rsidRPr="008B1162">
        <w:rPr>
          <w:rFonts w:ascii="Times New Roman" w:hAnsi="Times New Roman" w:cs="Times New Roman"/>
        </w:rPr>
        <w:t xml:space="preserve">a clause </w:t>
      </w:r>
      <w:r w:rsidR="00D26578">
        <w:rPr>
          <w:rFonts w:ascii="Times New Roman" w:hAnsi="Times New Roman" w:cs="Times New Roman"/>
        </w:rPr>
        <w:t xml:space="preserve">appeared </w:t>
      </w:r>
      <w:r w:rsidR="00A600C9" w:rsidRPr="008B1162">
        <w:rPr>
          <w:rFonts w:ascii="Times New Roman" w:hAnsi="Times New Roman" w:cs="Times New Roman"/>
        </w:rPr>
        <w:t>in the protection legislation of all states</w:t>
      </w:r>
      <w:r w:rsidRPr="008B1162">
        <w:rPr>
          <w:rFonts w:ascii="Times New Roman" w:hAnsi="Times New Roman" w:cs="Times New Roman"/>
        </w:rPr>
        <w:t xml:space="preserve"> with the </w:t>
      </w:r>
      <w:r w:rsidRPr="008B1162">
        <w:rPr>
          <w:rFonts w:ascii="Times New Roman" w:hAnsi="Times New Roman" w:cs="Times New Roman"/>
        </w:rPr>
        <w:lastRenderedPageBreak/>
        <w:t>exception of Tasmania and Victoria</w:t>
      </w:r>
      <w:r w:rsidR="00127F2A" w:rsidRPr="008B1162">
        <w:rPr>
          <w:rStyle w:val="FootnoteReference"/>
          <w:rFonts w:ascii="Times New Roman" w:hAnsi="Times New Roman" w:cs="Times New Roman"/>
        </w:rPr>
        <w:footnoteReference w:id="87"/>
      </w:r>
      <w:r w:rsidR="00127F2A" w:rsidRPr="008B1162">
        <w:rPr>
          <w:rFonts w:ascii="Times New Roman" w:hAnsi="Times New Roman" w:cs="Times New Roman"/>
        </w:rPr>
        <w:t xml:space="preserve"> </w:t>
      </w:r>
      <w:r w:rsidRPr="008B1162">
        <w:rPr>
          <w:rFonts w:ascii="Times New Roman" w:hAnsi="Times New Roman" w:cs="Times New Roman"/>
        </w:rPr>
        <w:t>stipulating</w:t>
      </w:r>
      <w:r w:rsidR="00A600C9" w:rsidRPr="008B1162">
        <w:rPr>
          <w:rFonts w:ascii="Times New Roman" w:hAnsi="Times New Roman" w:cs="Times New Roman"/>
        </w:rPr>
        <w:t xml:space="preserve"> that Aboriginal women’s testimony as to the paternity of their</w:t>
      </w:r>
      <w:r w:rsidR="0024025D" w:rsidRPr="008B1162">
        <w:rPr>
          <w:rFonts w:ascii="Times New Roman" w:hAnsi="Times New Roman" w:cs="Times New Roman"/>
        </w:rPr>
        <w:t xml:space="preserve"> ‘half-caste’ child would not be accepted ‘</w:t>
      </w:r>
      <w:r w:rsidR="00A600C9" w:rsidRPr="008B1162">
        <w:rPr>
          <w:rFonts w:ascii="Times New Roman" w:hAnsi="Times New Roman" w:cs="Times New Roman"/>
        </w:rPr>
        <w:t>upon the evidence of the mother, unless her evidence be corrobora</w:t>
      </w:r>
      <w:r w:rsidR="0024025D" w:rsidRPr="008B1162">
        <w:rPr>
          <w:rFonts w:ascii="Times New Roman" w:hAnsi="Times New Roman" w:cs="Times New Roman"/>
        </w:rPr>
        <w:t>ted in some material particular’. T</w:t>
      </w:r>
      <w:r w:rsidR="00A600C9" w:rsidRPr="008B1162">
        <w:rPr>
          <w:rFonts w:ascii="Times New Roman" w:hAnsi="Times New Roman" w:cs="Times New Roman"/>
        </w:rPr>
        <w:t>he wording of this clause is almost identical in N</w:t>
      </w:r>
      <w:r w:rsidR="00D26578">
        <w:rPr>
          <w:rFonts w:ascii="Times New Roman" w:hAnsi="Times New Roman" w:cs="Times New Roman"/>
        </w:rPr>
        <w:t>ew South Wales</w:t>
      </w:r>
      <w:r w:rsidR="00A600C9" w:rsidRPr="008B1162">
        <w:rPr>
          <w:rFonts w:ascii="Times New Roman" w:hAnsi="Times New Roman" w:cs="Times New Roman"/>
        </w:rPr>
        <w:t>, the Northern Territory, South Australia and Western Australia, with the Queensland l</w:t>
      </w:r>
      <w:r w:rsidR="0024025D" w:rsidRPr="008B1162">
        <w:rPr>
          <w:rFonts w:ascii="Times New Roman" w:hAnsi="Times New Roman" w:cs="Times New Roman"/>
        </w:rPr>
        <w:t>egislation instead stipulating ‘</w:t>
      </w:r>
      <w:r w:rsidR="00A600C9" w:rsidRPr="008B1162">
        <w:rPr>
          <w:rFonts w:ascii="Times New Roman" w:hAnsi="Times New Roman" w:cs="Times New Roman"/>
        </w:rPr>
        <w:t>…no man shall be taken to be the father of any such child which is illegitimate upon the oath of the mother only.</w:t>
      </w:r>
      <w:r w:rsidR="0024025D" w:rsidRPr="008B1162">
        <w:rPr>
          <w:rFonts w:ascii="Times New Roman" w:hAnsi="Times New Roman" w:cs="Times New Roman"/>
        </w:rPr>
        <w:t>’</w:t>
      </w:r>
      <w:r w:rsidR="004C7115" w:rsidRPr="008B1162">
        <w:rPr>
          <w:rStyle w:val="FootnoteReference"/>
          <w:rFonts w:ascii="Times New Roman" w:hAnsi="Times New Roman" w:cs="Times New Roman"/>
        </w:rPr>
        <w:footnoteReference w:id="88"/>
      </w:r>
      <w:r w:rsidR="00A600C9" w:rsidRPr="008B1162">
        <w:rPr>
          <w:rFonts w:ascii="Times New Roman" w:hAnsi="Times New Roman" w:cs="Times New Roman"/>
        </w:rPr>
        <w:t xml:space="preserve">  Apart from reflecting a deep-seated contempt toward the veracity of Aboriginal wom</w:t>
      </w:r>
      <w:r w:rsidR="00A2021F" w:rsidRPr="008B1162">
        <w:rPr>
          <w:rFonts w:ascii="Times New Roman" w:hAnsi="Times New Roman" w:cs="Times New Roman"/>
        </w:rPr>
        <w:t xml:space="preserve">en, such clauses in </w:t>
      </w:r>
      <w:r w:rsidR="00A600C9" w:rsidRPr="008B1162">
        <w:rPr>
          <w:rFonts w:ascii="Times New Roman" w:hAnsi="Times New Roman" w:cs="Times New Roman"/>
        </w:rPr>
        <w:t xml:space="preserve">legislation </w:t>
      </w:r>
      <w:r w:rsidR="004C7115" w:rsidRPr="008B1162">
        <w:rPr>
          <w:rFonts w:ascii="Times New Roman" w:hAnsi="Times New Roman" w:cs="Times New Roman"/>
        </w:rPr>
        <w:t xml:space="preserve">purportedly intended to ‘protect’ Aboriginal people </w:t>
      </w:r>
      <w:r w:rsidR="0041267E">
        <w:rPr>
          <w:rFonts w:ascii="Times New Roman" w:hAnsi="Times New Roman" w:cs="Times New Roman"/>
        </w:rPr>
        <w:t>are</w:t>
      </w:r>
      <w:r w:rsidR="004C7115" w:rsidRPr="008B1162">
        <w:rPr>
          <w:rFonts w:ascii="Times New Roman" w:hAnsi="Times New Roman" w:cs="Times New Roman"/>
        </w:rPr>
        <w:t xml:space="preserve"> suggestive</w:t>
      </w:r>
      <w:r w:rsidR="00A600C9" w:rsidRPr="008B1162">
        <w:rPr>
          <w:rFonts w:ascii="Times New Roman" w:hAnsi="Times New Roman" w:cs="Times New Roman"/>
        </w:rPr>
        <w:t xml:space="preserve"> that the interests of white legislators lay with protecting the white men accused of fathering </w:t>
      </w:r>
      <w:r w:rsidR="00A2021F" w:rsidRPr="008B1162">
        <w:rPr>
          <w:rFonts w:ascii="Times New Roman" w:hAnsi="Times New Roman" w:cs="Times New Roman"/>
        </w:rPr>
        <w:t>‘</w:t>
      </w:r>
      <w:r w:rsidR="00A600C9" w:rsidRPr="008B1162">
        <w:rPr>
          <w:rFonts w:ascii="Times New Roman" w:hAnsi="Times New Roman" w:cs="Times New Roman"/>
        </w:rPr>
        <w:t>half-caste</w:t>
      </w:r>
      <w:r w:rsidR="00A2021F" w:rsidRPr="008B1162">
        <w:rPr>
          <w:rFonts w:ascii="Times New Roman" w:hAnsi="Times New Roman" w:cs="Times New Roman"/>
        </w:rPr>
        <w:t>’</w:t>
      </w:r>
      <w:r w:rsidR="00A600C9" w:rsidRPr="008B1162">
        <w:rPr>
          <w:rFonts w:ascii="Times New Roman" w:hAnsi="Times New Roman" w:cs="Times New Roman"/>
        </w:rPr>
        <w:t xml:space="preserve"> children, rather than the Aborig</w:t>
      </w:r>
      <w:r w:rsidR="00A2021F" w:rsidRPr="008B1162">
        <w:rPr>
          <w:rFonts w:ascii="Times New Roman" w:hAnsi="Times New Roman" w:cs="Times New Roman"/>
        </w:rPr>
        <w:t>inal mothers left to raise their</w:t>
      </w:r>
      <w:r w:rsidR="00A600C9" w:rsidRPr="008B1162">
        <w:rPr>
          <w:rFonts w:ascii="Times New Roman" w:hAnsi="Times New Roman" w:cs="Times New Roman"/>
        </w:rPr>
        <w:t xml:space="preserve"> children without financial support. </w:t>
      </w:r>
    </w:p>
    <w:p w14:paraId="2664C070" w14:textId="77777777" w:rsidR="00D26578" w:rsidRPr="008B1162" w:rsidRDefault="00D26578" w:rsidP="00A600C9">
      <w:pPr>
        <w:spacing w:line="480" w:lineRule="auto"/>
        <w:rPr>
          <w:rFonts w:ascii="Times New Roman" w:hAnsi="Times New Roman" w:cs="Times New Roman"/>
        </w:rPr>
      </w:pPr>
    </w:p>
    <w:p w14:paraId="34FFF3B7" w14:textId="2FC964A0" w:rsidR="00746BAF" w:rsidRPr="00D26578" w:rsidRDefault="008F4C34" w:rsidP="00D26578">
      <w:pPr>
        <w:spacing w:line="480" w:lineRule="auto"/>
        <w:rPr>
          <w:rFonts w:ascii="Times New Roman" w:hAnsi="Times New Roman" w:cs="Times New Roman"/>
          <w:i/>
          <w:iCs/>
        </w:rPr>
      </w:pPr>
      <w:r w:rsidRPr="00D26578">
        <w:rPr>
          <w:rFonts w:ascii="Times New Roman" w:hAnsi="Times New Roman" w:cs="Times New Roman"/>
          <w:i/>
          <w:iCs/>
        </w:rPr>
        <w:t xml:space="preserve">The </w:t>
      </w:r>
      <w:r w:rsidR="00D26578">
        <w:rPr>
          <w:rFonts w:ascii="Times New Roman" w:hAnsi="Times New Roman" w:cs="Times New Roman"/>
          <w:i/>
          <w:iCs/>
        </w:rPr>
        <w:t>l</w:t>
      </w:r>
      <w:r w:rsidRPr="00D26578">
        <w:rPr>
          <w:rFonts w:ascii="Times New Roman" w:hAnsi="Times New Roman" w:cs="Times New Roman"/>
          <w:i/>
          <w:iCs/>
        </w:rPr>
        <w:t>egacy of the ‘</w:t>
      </w:r>
      <w:r w:rsidR="00D26578" w:rsidRPr="00D26578">
        <w:rPr>
          <w:rFonts w:ascii="Times New Roman" w:hAnsi="Times New Roman" w:cs="Times New Roman"/>
          <w:i/>
          <w:iCs/>
        </w:rPr>
        <w:t>p</w:t>
      </w:r>
      <w:r w:rsidRPr="00D26578">
        <w:rPr>
          <w:rFonts w:ascii="Times New Roman" w:hAnsi="Times New Roman" w:cs="Times New Roman"/>
          <w:i/>
          <w:iCs/>
        </w:rPr>
        <w:t xml:space="preserve">rotection’ </w:t>
      </w:r>
      <w:r w:rsidR="00D26578" w:rsidRPr="00D26578">
        <w:rPr>
          <w:rFonts w:ascii="Times New Roman" w:hAnsi="Times New Roman" w:cs="Times New Roman"/>
          <w:i/>
          <w:iCs/>
        </w:rPr>
        <w:t>e</w:t>
      </w:r>
      <w:r w:rsidRPr="00D26578">
        <w:rPr>
          <w:rFonts w:ascii="Times New Roman" w:hAnsi="Times New Roman" w:cs="Times New Roman"/>
          <w:i/>
          <w:iCs/>
        </w:rPr>
        <w:t>ra</w:t>
      </w:r>
      <w:r w:rsidR="00D26578" w:rsidRPr="00D26578">
        <w:rPr>
          <w:rFonts w:ascii="Times New Roman" w:hAnsi="Times New Roman" w:cs="Times New Roman"/>
          <w:i/>
          <w:iCs/>
        </w:rPr>
        <w:t xml:space="preserve"> on Aboriginal parenting</w:t>
      </w:r>
    </w:p>
    <w:p w14:paraId="5E3B0298" w14:textId="5F5BCA47" w:rsidR="008F4C34" w:rsidRPr="00D26578" w:rsidRDefault="00D26578" w:rsidP="00D26578">
      <w:pPr>
        <w:spacing w:line="480" w:lineRule="auto"/>
        <w:rPr>
          <w:rFonts w:ascii="Times New Roman" w:hAnsi="Times New Roman" w:cs="Times New Roman"/>
        </w:rPr>
      </w:pPr>
      <w:r w:rsidRPr="00684F92">
        <w:rPr>
          <w:rFonts w:ascii="Times New Roman" w:hAnsi="Times New Roman" w:cs="Times New Roman"/>
        </w:rPr>
        <w:t>T</w:t>
      </w:r>
      <w:r w:rsidR="008F4C34" w:rsidRPr="00684F92">
        <w:rPr>
          <w:rFonts w:ascii="Times New Roman" w:hAnsi="Times New Roman" w:cs="Times New Roman"/>
        </w:rPr>
        <w:t xml:space="preserve">he passing on of parenting skills inter-generationally </w:t>
      </w:r>
      <w:r w:rsidRPr="00684F92">
        <w:rPr>
          <w:rFonts w:ascii="Times New Roman" w:hAnsi="Times New Roman" w:cs="Times New Roman"/>
        </w:rPr>
        <w:t>has been defined as one of the most important functions of the family</w:t>
      </w:r>
      <w:r w:rsidR="005C384E" w:rsidRPr="00684F92">
        <w:rPr>
          <w:rFonts w:ascii="Times New Roman" w:hAnsi="Times New Roman" w:cs="Times New Roman"/>
        </w:rPr>
        <w:t>.</w:t>
      </w:r>
      <w:r w:rsidR="005C384E" w:rsidRPr="00684F92">
        <w:rPr>
          <w:rStyle w:val="FootnoteReference"/>
          <w:rFonts w:ascii="Times New Roman" w:hAnsi="Times New Roman" w:cs="Times New Roman"/>
        </w:rPr>
        <w:footnoteReference w:id="89"/>
      </w:r>
      <w:r w:rsidR="005C384E" w:rsidRPr="00684F92">
        <w:rPr>
          <w:rFonts w:ascii="Times New Roman" w:hAnsi="Times New Roman" w:cs="Times New Roman"/>
        </w:rPr>
        <w:t xml:space="preserve"> The importance of family life and continuity of mothering in child development was recognised in the mid-twentieth century</w:t>
      </w:r>
      <w:r w:rsidR="00684F92" w:rsidRPr="00684F92">
        <w:rPr>
          <w:rFonts w:ascii="Times New Roman" w:hAnsi="Times New Roman" w:cs="Times New Roman"/>
        </w:rPr>
        <w:t xml:space="preserve"> through John Bowlby’s influential work,</w:t>
      </w:r>
      <w:r w:rsidR="005C384E" w:rsidRPr="00684F92">
        <w:rPr>
          <w:rFonts w:ascii="Times New Roman" w:hAnsi="Times New Roman" w:cs="Times New Roman"/>
        </w:rPr>
        <w:t xml:space="preserve"> </w:t>
      </w:r>
      <w:r w:rsidR="00684F92" w:rsidRPr="00684F92">
        <w:rPr>
          <w:rFonts w:ascii="Times New Roman" w:hAnsi="Times New Roman" w:cs="Times New Roman"/>
        </w:rPr>
        <w:t>yet</w:t>
      </w:r>
      <w:r w:rsidR="005C384E" w:rsidRPr="00684F92">
        <w:rPr>
          <w:rFonts w:ascii="Times New Roman" w:hAnsi="Times New Roman" w:cs="Times New Roman"/>
        </w:rPr>
        <w:t xml:space="preserve"> </w:t>
      </w:r>
      <w:r w:rsidR="00684F92" w:rsidRPr="00684F92">
        <w:rPr>
          <w:rFonts w:ascii="Times New Roman" w:hAnsi="Times New Roman" w:cs="Times New Roman"/>
        </w:rPr>
        <w:t>institutionalisation appears to have continued to have been the preferred option for many Indigenous children</w:t>
      </w:r>
      <w:r w:rsidR="008F4C34" w:rsidRPr="00684F92">
        <w:rPr>
          <w:rFonts w:ascii="Times New Roman" w:hAnsi="Times New Roman" w:cs="Times New Roman"/>
        </w:rPr>
        <w:t>.</w:t>
      </w:r>
      <w:r w:rsidR="00684F92">
        <w:rPr>
          <w:rStyle w:val="FootnoteReference"/>
          <w:rFonts w:ascii="Times New Roman" w:hAnsi="Times New Roman" w:cs="Times New Roman"/>
        </w:rPr>
        <w:footnoteReference w:id="90"/>
      </w:r>
      <w:r w:rsidR="008F4C34" w:rsidRPr="00684F92">
        <w:rPr>
          <w:rFonts w:ascii="Times New Roman" w:hAnsi="Times New Roman" w:cs="Times New Roman"/>
        </w:rPr>
        <w:t xml:space="preserve">  The </w:t>
      </w:r>
      <w:r w:rsidR="008F4C34" w:rsidRPr="008D1573">
        <w:rPr>
          <w:rFonts w:ascii="Times New Roman" w:hAnsi="Times New Roman" w:cs="Times New Roman"/>
        </w:rPr>
        <w:t>impact of being</w:t>
      </w:r>
      <w:r w:rsidR="008F4C34" w:rsidRPr="00D26578">
        <w:rPr>
          <w:rFonts w:ascii="Times New Roman" w:hAnsi="Times New Roman" w:cs="Times New Roman"/>
        </w:rPr>
        <w:t xml:space="preserve"> raised in institutional care or in abusive</w:t>
      </w:r>
      <w:r w:rsidR="00684F92" w:rsidRPr="00684F92">
        <w:rPr>
          <w:rFonts w:ascii="Times New Roman" w:hAnsi="Times New Roman" w:cs="Times New Roman"/>
        </w:rPr>
        <w:t xml:space="preserve"> </w:t>
      </w:r>
      <w:r w:rsidR="00684F92">
        <w:rPr>
          <w:rFonts w:ascii="Times New Roman" w:hAnsi="Times New Roman" w:cs="Times New Roman"/>
        </w:rPr>
        <w:t>or</w:t>
      </w:r>
      <w:r w:rsidR="008F4C34" w:rsidRPr="00D26578">
        <w:rPr>
          <w:rFonts w:ascii="Times New Roman" w:hAnsi="Times New Roman" w:cs="Times New Roman"/>
        </w:rPr>
        <w:t xml:space="preserve"> unloving foster care relationships on Aboriginal people’s capacity to develop close relationships as adults</w:t>
      </w:r>
      <w:r>
        <w:rPr>
          <w:rFonts w:ascii="Times New Roman" w:hAnsi="Times New Roman" w:cs="Times New Roman"/>
        </w:rPr>
        <w:t>,</w:t>
      </w:r>
      <w:r w:rsidR="008F4C34" w:rsidRPr="00D26578">
        <w:rPr>
          <w:rFonts w:ascii="Times New Roman" w:hAnsi="Times New Roman" w:cs="Times New Roman"/>
        </w:rPr>
        <w:t xml:space="preserve"> </w:t>
      </w:r>
      <w:r w:rsidR="008F4C34" w:rsidRPr="00D26578">
        <w:rPr>
          <w:rFonts w:ascii="Times New Roman" w:hAnsi="Times New Roman" w:cs="Times New Roman"/>
        </w:rPr>
        <w:lastRenderedPageBreak/>
        <w:t>and to function effectively in family life</w:t>
      </w:r>
      <w:r>
        <w:rPr>
          <w:rFonts w:ascii="Times New Roman" w:hAnsi="Times New Roman" w:cs="Times New Roman"/>
        </w:rPr>
        <w:t>,</w:t>
      </w:r>
      <w:r w:rsidR="008F4C34" w:rsidRPr="00D26578">
        <w:rPr>
          <w:rFonts w:ascii="Times New Roman" w:hAnsi="Times New Roman" w:cs="Times New Roman"/>
        </w:rPr>
        <w:t xml:space="preserve"> was addressed in the </w:t>
      </w:r>
      <w:r w:rsidR="008F4C34" w:rsidRPr="00D26578">
        <w:rPr>
          <w:rFonts w:ascii="Times New Roman" w:hAnsi="Times New Roman" w:cs="Times New Roman"/>
          <w:i/>
        </w:rPr>
        <w:t>B</w:t>
      </w:r>
      <w:r w:rsidR="008D1573">
        <w:rPr>
          <w:rFonts w:ascii="Times New Roman" w:hAnsi="Times New Roman" w:cs="Times New Roman"/>
          <w:i/>
        </w:rPr>
        <w:t>ringing Them Home</w:t>
      </w:r>
      <w:r w:rsidR="008F4C34" w:rsidRPr="00D26578">
        <w:rPr>
          <w:rFonts w:ascii="Times New Roman" w:hAnsi="Times New Roman" w:cs="Times New Roman"/>
        </w:rPr>
        <w:t xml:space="preserve"> Report, which described this impacting inter-generationally in cycles of child removal occurring within Aboriginal families.</w:t>
      </w:r>
      <w:r w:rsidR="008D1573">
        <w:rPr>
          <w:rStyle w:val="FootnoteReference"/>
          <w:rFonts w:ascii="Times New Roman" w:hAnsi="Times New Roman" w:cs="Times New Roman"/>
        </w:rPr>
        <w:footnoteReference w:id="91"/>
      </w:r>
      <w:r w:rsidR="008F4C34" w:rsidRPr="00D26578">
        <w:rPr>
          <w:rFonts w:ascii="Times New Roman" w:hAnsi="Times New Roman" w:cs="Times New Roman"/>
        </w:rPr>
        <w:t xml:space="preserve"> The high level of intervention by various missionaries, reserve managers and welfare agencies in Aboriginal families over decades has also left a legacy, undermining parental authority and de-skilling Aboriginal parents.  Indigenous legal scholar Kylie </w:t>
      </w:r>
      <w:r w:rsidR="008F4C34" w:rsidRPr="00D26578">
        <w:rPr>
          <w:rFonts w:ascii="Times New Roman" w:hAnsi="Times New Roman" w:cs="Times New Roman"/>
          <w:lang w:val="en-GB"/>
        </w:rPr>
        <w:t xml:space="preserve">Cripps comments that </w:t>
      </w:r>
      <w:r w:rsidR="008D1573">
        <w:rPr>
          <w:rFonts w:ascii="Times New Roman" w:hAnsi="Times New Roman" w:cs="Times New Roman"/>
          <w:lang w:val="en-GB"/>
        </w:rPr>
        <w:t>‘</w:t>
      </w:r>
      <w:r w:rsidR="008F4C34" w:rsidRPr="00D26578">
        <w:rPr>
          <w:rFonts w:ascii="Times New Roman" w:hAnsi="Times New Roman" w:cs="Times New Roman"/>
          <w:lang w:val="en-GB"/>
        </w:rPr>
        <w:t>It is easy to blame the mother and/or the Indigenous community for the dysfunction that exists</w:t>
      </w:r>
      <w:r w:rsidR="008D1573">
        <w:rPr>
          <w:rFonts w:ascii="Times New Roman" w:hAnsi="Times New Roman" w:cs="Times New Roman"/>
          <w:lang w:val="en-GB"/>
        </w:rPr>
        <w:t>’</w:t>
      </w:r>
      <w:r w:rsidR="008F4C34" w:rsidRPr="00D26578">
        <w:rPr>
          <w:rFonts w:ascii="Times New Roman" w:hAnsi="Times New Roman" w:cs="Times New Roman"/>
          <w:lang w:val="en-GB"/>
        </w:rPr>
        <w:t>, while the role of the state in enabling the conditions of systemic poverty and neglect that many Aboriginal children live in is ignored.</w:t>
      </w:r>
      <w:r w:rsidR="008D1573">
        <w:rPr>
          <w:rStyle w:val="FootnoteReference"/>
          <w:rFonts w:ascii="Times New Roman" w:hAnsi="Times New Roman" w:cs="Times New Roman"/>
          <w:lang w:val="en-GB"/>
        </w:rPr>
        <w:footnoteReference w:id="92"/>
      </w:r>
      <w:r w:rsidR="008F4C34" w:rsidRPr="00D26578">
        <w:rPr>
          <w:rFonts w:ascii="Times New Roman" w:hAnsi="Times New Roman" w:cs="Times New Roman"/>
          <w:lang w:val="en-GB"/>
        </w:rPr>
        <w:t xml:space="preserve"> </w:t>
      </w:r>
      <w:r w:rsidR="008F4C34" w:rsidRPr="00D26578">
        <w:rPr>
          <w:rFonts w:ascii="Times New Roman" w:hAnsi="Times New Roman" w:cs="Times New Roman"/>
        </w:rPr>
        <w:t xml:space="preserve">Commenting on the complicity of the state in justifying the disproportionate rates of removal of Indigenous children both in the past and today, Cripps highlights the need for welfare agencies to move away from </w:t>
      </w:r>
      <w:proofErr w:type="spellStart"/>
      <w:r w:rsidR="008F4C34" w:rsidRPr="00D26578">
        <w:rPr>
          <w:rFonts w:ascii="Times New Roman" w:hAnsi="Times New Roman" w:cs="Times New Roman"/>
        </w:rPr>
        <w:t>pathologising</w:t>
      </w:r>
      <w:proofErr w:type="spellEnd"/>
      <w:r w:rsidR="008F4C34" w:rsidRPr="00D26578">
        <w:rPr>
          <w:rFonts w:ascii="Times New Roman" w:hAnsi="Times New Roman" w:cs="Times New Roman"/>
        </w:rPr>
        <w:t xml:space="preserve"> individual parents</w:t>
      </w:r>
      <w:r w:rsidR="0041267E">
        <w:rPr>
          <w:rFonts w:ascii="Times New Roman" w:hAnsi="Times New Roman" w:cs="Times New Roman"/>
        </w:rPr>
        <w:t>,</w:t>
      </w:r>
      <w:r w:rsidR="008F4C34" w:rsidRPr="00D26578">
        <w:rPr>
          <w:rFonts w:ascii="Times New Roman" w:hAnsi="Times New Roman" w:cs="Times New Roman"/>
        </w:rPr>
        <w:t xml:space="preserve"> </w:t>
      </w:r>
      <w:r w:rsidR="0041267E">
        <w:rPr>
          <w:rFonts w:ascii="Times New Roman" w:hAnsi="Times New Roman" w:cs="Times New Roman"/>
        </w:rPr>
        <w:t>to</w:t>
      </w:r>
      <w:r w:rsidR="008F4C34" w:rsidRPr="00D26578">
        <w:rPr>
          <w:rFonts w:ascii="Times New Roman" w:hAnsi="Times New Roman" w:cs="Times New Roman"/>
        </w:rPr>
        <w:t xml:space="preserve"> provide real and meaningful support for Indigenous families and communities, </w:t>
      </w:r>
      <w:r w:rsidR="008D1573">
        <w:rPr>
          <w:rFonts w:ascii="Times New Roman" w:hAnsi="Times New Roman" w:cs="Times New Roman"/>
        </w:rPr>
        <w:t>and</w:t>
      </w:r>
      <w:r w:rsidR="008F4C34" w:rsidRPr="00D26578">
        <w:rPr>
          <w:rFonts w:ascii="Times New Roman" w:hAnsi="Times New Roman" w:cs="Times New Roman"/>
        </w:rPr>
        <w:t xml:space="preserve"> the </w:t>
      </w:r>
      <w:r w:rsidR="0041267E">
        <w:rPr>
          <w:rFonts w:ascii="Times New Roman" w:hAnsi="Times New Roman" w:cs="Times New Roman"/>
        </w:rPr>
        <w:t>need for</w:t>
      </w:r>
      <w:r w:rsidR="008F4C34" w:rsidRPr="00D26578">
        <w:rPr>
          <w:rFonts w:ascii="Times New Roman" w:hAnsi="Times New Roman" w:cs="Times New Roman"/>
        </w:rPr>
        <w:t xml:space="preserve"> a rights-based approach to the issue of child removal, one in which the legacy of the past is acknowledged:</w:t>
      </w:r>
    </w:p>
    <w:p w14:paraId="18DF6A0C" w14:textId="77777777" w:rsidR="008F4C34" w:rsidRPr="00D26578" w:rsidRDefault="008F4C34" w:rsidP="00D26578">
      <w:pPr>
        <w:spacing w:line="480" w:lineRule="auto"/>
        <w:rPr>
          <w:rFonts w:ascii="Times New Roman" w:hAnsi="Times New Roman" w:cs="Times New Roman"/>
        </w:rPr>
      </w:pPr>
    </w:p>
    <w:p w14:paraId="4DF40641" w14:textId="3F10C62B" w:rsidR="008F4C34" w:rsidRPr="008B1162" w:rsidRDefault="008F4C34" w:rsidP="00D26578">
      <w:pPr>
        <w:spacing w:line="480" w:lineRule="auto"/>
        <w:ind w:left="720"/>
        <w:rPr>
          <w:rFonts w:ascii="Times New Roman" w:hAnsi="Times New Roman" w:cs="Times New Roman"/>
        </w:rPr>
      </w:pPr>
      <w:r w:rsidRPr="00D26578">
        <w:rPr>
          <w:rFonts w:ascii="Times New Roman" w:hAnsi="Times New Roman" w:cs="Times New Roman"/>
        </w:rPr>
        <w:t>Acknowledging the past is fundamental to moving forward, as is treating mothers as citizens with rights and enabling them to utilise those rights to determine a safer future for themselves and for their children.</w:t>
      </w:r>
      <w:r w:rsidR="008D1573">
        <w:rPr>
          <w:rStyle w:val="FootnoteReference"/>
          <w:rFonts w:ascii="Times New Roman" w:hAnsi="Times New Roman" w:cs="Times New Roman"/>
        </w:rPr>
        <w:footnoteReference w:id="93"/>
      </w:r>
      <w:r w:rsidRPr="00D26578">
        <w:rPr>
          <w:rFonts w:ascii="Times New Roman" w:hAnsi="Times New Roman" w:cs="Times New Roman"/>
        </w:rPr>
        <w:t xml:space="preserve"> </w:t>
      </w:r>
    </w:p>
    <w:p w14:paraId="79294D8B" w14:textId="25A0D8C9" w:rsidR="008F4C34" w:rsidRPr="008B1162" w:rsidRDefault="008F4C34" w:rsidP="008F4C34">
      <w:pPr>
        <w:spacing w:line="360" w:lineRule="auto"/>
        <w:rPr>
          <w:rFonts w:ascii="Times New Roman" w:hAnsi="Times New Roman" w:cs="Times New Roman"/>
        </w:rPr>
      </w:pPr>
    </w:p>
    <w:p w14:paraId="0CC8FA50" w14:textId="53AFCF5A" w:rsidR="00A600C9" w:rsidRPr="008B1162" w:rsidRDefault="00A600C9" w:rsidP="00694F9E">
      <w:pPr>
        <w:spacing w:line="480" w:lineRule="auto"/>
        <w:rPr>
          <w:rFonts w:ascii="Times New Roman" w:hAnsi="Times New Roman" w:cs="Times New Roman"/>
          <w:i/>
        </w:rPr>
      </w:pPr>
      <w:r w:rsidRPr="008B1162">
        <w:rPr>
          <w:rFonts w:ascii="Times New Roman" w:hAnsi="Times New Roman" w:cs="Times New Roman"/>
          <w:i/>
        </w:rPr>
        <w:t>Conclusion</w:t>
      </w:r>
    </w:p>
    <w:p w14:paraId="4CFCDC01" w14:textId="508D151F" w:rsidR="009461F7" w:rsidRPr="008B1162" w:rsidRDefault="009461F7" w:rsidP="00A600C9">
      <w:pPr>
        <w:spacing w:line="480" w:lineRule="auto"/>
        <w:rPr>
          <w:rFonts w:ascii="Times New Roman" w:hAnsi="Times New Roman" w:cs="Times New Roman"/>
        </w:rPr>
      </w:pPr>
      <w:r w:rsidRPr="008B1162">
        <w:rPr>
          <w:rFonts w:ascii="Times New Roman" w:hAnsi="Times New Roman" w:cs="Times New Roman"/>
        </w:rPr>
        <w:t xml:space="preserve">This article has identified a range of impacts of Aboriginal protection legislation on </w:t>
      </w:r>
      <w:r w:rsidR="00FF43D4" w:rsidRPr="008B1162">
        <w:rPr>
          <w:rFonts w:ascii="Times New Roman" w:hAnsi="Times New Roman" w:cs="Times New Roman"/>
        </w:rPr>
        <w:t>Aboriginal parents, particularly mothers, in the Stolen Generatio</w:t>
      </w:r>
      <w:r w:rsidR="00D044FB" w:rsidRPr="008B1162">
        <w:rPr>
          <w:rFonts w:ascii="Times New Roman" w:hAnsi="Times New Roman" w:cs="Times New Roman"/>
        </w:rPr>
        <w:t xml:space="preserve">ns era. </w:t>
      </w:r>
      <w:r w:rsidR="00FF43D4" w:rsidRPr="008B1162">
        <w:rPr>
          <w:rFonts w:ascii="Times New Roman" w:hAnsi="Times New Roman" w:cs="Times New Roman"/>
        </w:rPr>
        <w:t xml:space="preserve">These legal impediments to Aboriginal motherhood resulted in unfair and unequal treatment of </w:t>
      </w:r>
      <w:r w:rsidR="00FF43D4" w:rsidRPr="008B1162">
        <w:rPr>
          <w:rFonts w:ascii="Times New Roman" w:hAnsi="Times New Roman" w:cs="Times New Roman"/>
        </w:rPr>
        <w:lastRenderedPageBreak/>
        <w:t xml:space="preserve">Aboriginal mothers vis-à-vis other Australian mothers, </w:t>
      </w:r>
      <w:r w:rsidR="00BA2D03">
        <w:rPr>
          <w:rFonts w:ascii="Times New Roman" w:hAnsi="Times New Roman" w:cs="Times New Roman"/>
        </w:rPr>
        <w:t xml:space="preserve">contributing towards </w:t>
      </w:r>
      <w:r w:rsidR="00FF43D4" w:rsidRPr="008B1162">
        <w:rPr>
          <w:rFonts w:ascii="Times New Roman" w:hAnsi="Times New Roman" w:cs="Times New Roman"/>
        </w:rPr>
        <w:t xml:space="preserve">all Aboriginal mothers </w:t>
      </w:r>
      <w:r w:rsidR="00BA2D03">
        <w:rPr>
          <w:rFonts w:ascii="Times New Roman" w:hAnsi="Times New Roman" w:cs="Times New Roman"/>
        </w:rPr>
        <w:t xml:space="preserve">being placed </w:t>
      </w:r>
      <w:r w:rsidR="00FF43D4" w:rsidRPr="008B1162">
        <w:rPr>
          <w:rFonts w:ascii="Times New Roman" w:hAnsi="Times New Roman" w:cs="Times New Roman"/>
        </w:rPr>
        <w:t>at greater risk of child removal, irrespective of the love and care provided by individual Aboriginal mothers.</w:t>
      </w:r>
      <w:r w:rsidR="00CD50D9" w:rsidRPr="008B1162">
        <w:rPr>
          <w:rFonts w:ascii="Times New Roman" w:hAnsi="Times New Roman" w:cs="Times New Roman"/>
        </w:rPr>
        <w:t xml:space="preserve"> The contribution of white authorities, including legislators, to creating the conditions that led to Indigenous child removal</w:t>
      </w:r>
      <w:r w:rsidR="00D044FB" w:rsidRPr="008B1162">
        <w:rPr>
          <w:rFonts w:ascii="Times New Roman" w:hAnsi="Times New Roman" w:cs="Times New Roman"/>
        </w:rPr>
        <w:t>,</w:t>
      </w:r>
      <w:r w:rsidR="00CD50D9" w:rsidRPr="008B1162">
        <w:rPr>
          <w:rFonts w:ascii="Times New Roman" w:hAnsi="Times New Roman" w:cs="Times New Roman"/>
        </w:rPr>
        <w:t xml:space="preserve"> is an important avenue for fu</w:t>
      </w:r>
      <w:r w:rsidR="00A2021F" w:rsidRPr="008B1162">
        <w:rPr>
          <w:rFonts w:ascii="Times New Roman" w:hAnsi="Times New Roman" w:cs="Times New Roman"/>
        </w:rPr>
        <w:t>rther</w:t>
      </w:r>
      <w:r w:rsidR="00CD50D9" w:rsidRPr="008B1162">
        <w:rPr>
          <w:rFonts w:ascii="Times New Roman" w:hAnsi="Times New Roman" w:cs="Times New Roman"/>
        </w:rPr>
        <w:t xml:space="preserve"> research</w:t>
      </w:r>
      <w:r w:rsidR="0024025D" w:rsidRPr="008B1162">
        <w:rPr>
          <w:rFonts w:ascii="Times New Roman" w:hAnsi="Times New Roman" w:cs="Times New Roman"/>
        </w:rPr>
        <w:t xml:space="preserve"> </w:t>
      </w:r>
      <w:r w:rsidR="00D044FB" w:rsidRPr="008B1162">
        <w:rPr>
          <w:rFonts w:ascii="Times New Roman" w:hAnsi="Times New Roman" w:cs="Times New Roman"/>
        </w:rPr>
        <w:t>which</w:t>
      </w:r>
      <w:r w:rsidR="00C34BB6" w:rsidRPr="008B1162">
        <w:rPr>
          <w:rFonts w:ascii="Times New Roman" w:hAnsi="Times New Roman" w:cs="Times New Roman"/>
        </w:rPr>
        <w:t xml:space="preserve"> will deepen our understanding of</w:t>
      </w:r>
      <w:r w:rsidR="0024025D" w:rsidRPr="008B1162">
        <w:rPr>
          <w:rFonts w:ascii="Times New Roman" w:hAnsi="Times New Roman" w:cs="Times New Roman"/>
        </w:rPr>
        <w:t xml:space="preserve"> the at-times contested history of the Stolen Generations</w:t>
      </w:r>
      <w:r w:rsidR="00CD50D9" w:rsidRPr="008B1162">
        <w:rPr>
          <w:rFonts w:ascii="Times New Roman" w:hAnsi="Times New Roman" w:cs="Times New Roman"/>
        </w:rPr>
        <w:t>.</w:t>
      </w:r>
    </w:p>
    <w:p w14:paraId="6DF19EA5" w14:textId="519F6E15" w:rsidR="00C336F7" w:rsidRPr="00D26578" w:rsidRDefault="00A600C9" w:rsidP="00C336F7">
      <w:pPr>
        <w:rPr>
          <w:rFonts w:ascii="Times New Roman" w:hAnsi="Times New Roman" w:cs="Times New Roman"/>
        </w:rPr>
      </w:pPr>
      <w:r w:rsidRPr="008B1162">
        <w:rPr>
          <w:rFonts w:ascii="Times New Roman" w:hAnsi="Times New Roman" w:cs="Times New Roman"/>
        </w:rPr>
        <w:br w:type="page"/>
      </w:r>
    </w:p>
    <w:p w14:paraId="183FACB4" w14:textId="29E7F4E4" w:rsidR="00C336F7" w:rsidRPr="008B1162" w:rsidRDefault="00C336F7" w:rsidP="0024025D">
      <w:pPr>
        <w:rPr>
          <w:rFonts w:ascii="Times New Roman" w:hAnsi="Times New Roman" w:cs="Times New Roman"/>
        </w:rPr>
        <w:sectPr w:rsidR="00C336F7" w:rsidRPr="008B1162" w:rsidSect="00C96A86">
          <w:endnotePr>
            <w:numFmt w:val="decimal"/>
          </w:endnotePr>
          <w:pgSz w:w="11900" w:h="16840"/>
          <w:pgMar w:top="1440" w:right="1800" w:bottom="1440" w:left="1800" w:header="708" w:footer="708" w:gutter="0"/>
          <w:cols w:space="708"/>
        </w:sectPr>
      </w:pPr>
    </w:p>
    <w:p w14:paraId="5301513D" w14:textId="5BC9C531" w:rsidR="00A600C9" w:rsidRDefault="001E2CFA" w:rsidP="0024025D">
      <w:pPr>
        <w:rPr>
          <w:rFonts w:ascii="Times New Roman" w:hAnsi="Times New Roman" w:cs="Times New Roman"/>
          <w:b/>
          <w:bCs/>
        </w:rPr>
      </w:pPr>
      <w:r w:rsidRPr="00D26578">
        <w:rPr>
          <w:rFonts w:ascii="Times New Roman" w:hAnsi="Times New Roman" w:cs="Times New Roman"/>
          <w:b/>
          <w:bCs/>
        </w:rPr>
        <w:lastRenderedPageBreak/>
        <w:t>Table 1</w:t>
      </w:r>
      <w:r w:rsidR="002D5A99" w:rsidRPr="00D26578">
        <w:rPr>
          <w:rFonts w:ascii="Times New Roman" w:hAnsi="Times New Roman" w:cs="Times New Roman"/>
          <w:b/>
          <w:bCs/>
        </w:rPr>
        <w:t>: Aboriginal ‘Protection’ legislation clauses impacting on Aboriginal parent</w:t>
      </w:r>
      <w:r w:rsidR="00634653">
        <w:rPr>
          <w:rFonts w:ascii="Times New Roman" w:hAnsi="Times New Roman" w:cs="Times New Roman"/>
          <w:b/>
          <w:bCs/>
        </w:rPr>
        <w:t>s</w:t>
      </w:r>
    </w:p>
    <w:p w14:paraId="669ED778" w14:textId="77777777" w:rsidR="006D3C7A" w:rsidRPr="00D26578" w:rsidRDefault="006D3C7A" w:rsidP="0024025D">
      <w:pPr>
        <w:rPr>
          <w:rFonts w:ascii="Times New Roman" w:hAnsi="Times New Roman" w:cs="Times New Roman"/>
          <w:b/>
          <w:bCs/>
        </w:rPr>
      </w:pPr>
    </w:p>
    <w:tbl>
      <w:tblPr>
        <w:tblStyle w:val="TableGrid"/>
        <w:tblW w:w="14567" w:type="dxa"/>
        <w:tblLayout w:type="fixed"/>
        <w:tblLook w:val="04A0" w:firstRow="1" w:lastRow="0" w:firstColumn="1" w:lastColumn="0" w:noHBand="0" w:noVBand="1"/>
      </w:tblPr>
      <w:tblGrid>
        <w:gridCol w:w="1101"/>
        <w:gridCol w:w="2126"/>
        <w:gridCol w:w="992"/>
        <w:gridCol w:w="10348"/>
      </w:tblGrid>
      <w:tr w:rsidR="00691EE9" w:rsidRPr="008B1162" w14:paraId="16191252" w14:textId="77777777" w:rsidTr="008F2BE3">
        <w:tc>
          <w:tcPr>
            <w:tcW w:w="1101" w:type="dxa"/>
            <w:tcBorders>
              <w:bottom w:val="single" w:sz="4" w:space="0" w:color="auto"/>
            </w:tcBorders>
          </w:tcPr>
          <w:p w14:paraId="160A2565" w14:textId="77777777" w:rsidR="00691EE9" w:rsidRPr="008B1162" w:rsidRDefault="00691EE9" w:rsidP="00691EE9">
            <w:pPr>
              <w:rPr>
                <w:rFonts w:ascii="Times New Roman" w:hAnsi="Times New Roman" w:cs="Times New Roman"/>
                <w:b/>
              </w:rPr>
            </w:pPr>
            <w:r w:rsidRPr="008B1162">
              <w:rPr>
                <w:rFonts w:ascii="Times New Roman" w:hAnsi="Times New Roman" w:cs="Times New Roman"/>
                <w:b/>
              </w:rPr>
              <w:t>STATE</w:t>
            </w:r>
          </w:p>
        </w:tc>
        <w:tc>
          <w:tcPr>
            <w:tcW w:w="2126" w:type="dxa"/>
            <w:tcBorders>
              <w:bottom w:val="single" w:sz="4" w:space="0" w:color="auto"/>
            </w:tcBorders>
          </w:tcPr>
          <w:p w14:paraId="1E495CE6" w14:textId="77777777" w:rsidR="00691EE9" w:rsidRPr="008B1162" w:rsidRDefault="00691EE9" w:rsidP="00691EE9">
            <w:pPr>
              <w:rPr>
                <w:rFonts w:ascii="Times New Roman" w:hAnsi="Times New Roman" w:cs="Times New Roman"/>
                <w:b/>
              </w:rPr>
            </w:pPr>
            <w:r w:rsidRPr="008B1162">
              <w:rPr>
                <w:rFonts w:ascii="Times New Roman" w:hAnsi="Times New Roman" w:cs="Times New Roman"/>
                <w:b/>
              </w:rPr>
              <w:t>ACT</w:t>
            </w:r>
          </w:p>
        </w:tc>
        <w:tc>
          <w:tcPr>
            <w:tcW w:w="992" w:type="dxa"/>
            <w:tcBorders>
              <w:bottom w:val="single" w:sz="4" w:space="0" w:color="auto"/>
            </w:tcBorders>
          </w:tcPr>
          <w:p w14:paraId="7F7DA8C9" w14:textId="77777777" w:rsidR="00691EE9" w:rsidRPr="008B1162" w:rsidRDefault="00691EE9" w:rsidP="00691EE9">
            <w:pPr>
              <w:rPr>
                <w:rFonts w:ascii="Times New Roman" w:hAnsi="Times New Roman" w:cs="Times New Roman"/>
                <w:b/>
              </w:rPr>
            </w:pPr>
            <w:r w:rsidRPr="008B1162">
              <w:rPr>
                <w:rFonts w:ascii="Times New Roman" w:hAnsi="Times New Roman" w:cs="Times New Roman"/>
                <w:b/>
              </w:rPr>
              <w:t>YEAR</w:t>
            </w:r>
          </w:p>
        </w:tc>
        <w:tc>
          <w:tcPr>
            <w:tcW w:w="10348" w:type="dxa"/>
            <w:tcBorders>
              <w:bottom w:val="single" w:sz="4" w:space="0" w:color="auto"/>
            </w:tcBorders>
          </w:tcPr>
          <w:p w14:paraId="12C120EE" w14:textId="77777777" w:rsidR="00691EE9" w:rsidRPr="008B1162" w:rsidRDefault="00691EE9" w:rsidP="00691EE9">
            <w:pPr>
              <w:rPr>
                <w:rFonts w:ascii="Times New Roman" w:hAnsi="Times New Roman" w:cs="Times New Roman"/>
                <w:b/>
              </w:rPr>
            </w:pPr>
            <w:r w:rsidRPr="008B1162">
              <w:rPr>
                <w:rFonts w:ascii="Times New Roman" w:hAnsi="Times New Roman" w:cs="Times New Roman"/>
                <w:b/>
              </w:rPr>
              <w:t>CLAUSE</w:t>
            </w:r>
          </w:p>
        </w:tc>
      </w:tr>
      <w:tr w:rsidR="00691EE9" w:rsidRPr="008B1162" w14:paraId="6C79E63B" w14:textId="77777777" w:rsidTr="008F2BE3">
        <w:tc>
          <w:tcPr>
            <w:tcW w:w="1101" w:type="dxa"/>
            <w:tcBorders>
              <w:top w:val="single" w:sz="4" w:space="0" w:color="auto"/>
              <w:left w:val="single" w:sz="4" w:space="0" w:color="auto"/>
              <w:bottom w:val="nil"/>
              <w:right w:val="single" w:sz="4" w:space="0" w:color="auto"/>
            </w:tcBorders>
          </w:tcPr>
          <w:p w14:paraId="5AE08EAE"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ACT</w:t>
            </w:r>
          </w:p>
        </w:tc>
        <w:tc>
          <w:tcPr>
            <w:tcW w:w="2126" w:type="dxa"/>
            <w:tcBorders>
              <w:top w:val="single" w:sz="4" w:space="0" w:color="auto"/>
              <w:left w:val="single" w:sz="4" w:space="0" w:color="auto"/>
              <w:bottom w:val="nil"/>
              <w:right w:val="single" w:sz="4" w:space="0" w:color="auto"/>
            </w:tcBorders>
          </w:tcPr>
          <w:p w14:paraId="22C262BF" w14:textId="6564AA6B" w:rsidR="00691EE9" w:rsidRPr="008B1162" w:rsidRDefault="00691EE9" w:rsidP="00691EE9">
            <w:pPr>
              <w:rPr>
                <w:rFonts w:ascii="Times New Roman" w:hAnsi="Times New Roman" w:cs="Times New Roman"/>
                <w:i/>
              </w:rPr>
            </w:pPr>
          </w:p>
        </w:tc>
        <w:tc>
          <w:tcPr>
            <w:tcW w:w="992" w:type="dxa"/>
            <w:tcBorders>
              <w:top w:val="single" w:sz="4" w:space="0" w:color="auto"/>
              <w:left w:val="single" w:sz="4" w:space="0" w:color="auto"/>
              <w:bottom w:val="nil"/>
              <w:right w:val="single" w:sz="4" w:space="0" w:color="auto"/>
            </w:tcBorders>
          </w:tcPr>
          <w:p w14:paraId="1652FED9" w14:textId="2E9960C0" w:rsidR="00691EE9" w:rsidRPr="008B1162" w:rsidRDefault="00691EE9" w:rsidP="00691EE9">
            <w:pPr>
              <w:rPr>
                <w:rFonts w:ascii="Times New Roman" w:hAnsi="Times New Roman" w:cs="Times New Roman"/>
              </w:rPr>
            </w:pPr>
            <w:r w:rsidRPr="008B1162">
              <w:rPr>
                <w:rFonts w:ascii="Times New Roman" w:hAnsi="Times New Roman" w:cs="Times New Roman"/>
              </w:rPr>
              <w:t>1909</w:t>
            </w:r>
          </w:p>
          <w:p w14:paraId="01B5F528" w14:textId="10D646CB" w:rsidR="00691EE9" w:rsidRPr="008B1162" w:rsidRDefault="00691EE9" w:rsidP="00691EE9">
            <w:pPr>
              <w:rPr>
                <w:rFonts w:ascii="Times New Roman" w:hAnsi="Times New Roman" w:cs="Times New Roman"/>
              </w:rPr>
            </w:pPr>
          </w:p>
        </w:tc>
        <w:tc>
          <w:tcPr>
            <w:tcW w:w="10348" w:type="dxa"/>
            <w:tcBorders>
              <w:top w:val="single" w:sz="4" w:space="0" w:color="auto"/>
              <w:left w:val="single" w:sz="4" w:space="0" w:color="auto"/>
              <w:bottom w:val="nil"/>
              <w:right w:val="single" w:sz="4" w:space="0" w:color="auto"/>
            </w:tcBorders>
          </w:tcPr>
          <w:p w14:paraId="3C8AB495"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NSW legislation applied to the ACT prior to 1954 – refer NSW section of table below.</w:t>
            </w:r>
          </w:p>
          <w:p w14:paraId="6A702CF7" w14:textId="77777777" w:rsidR="00691EE9" w:rsidRPr="008B1162" w:rsidRDefault="00691EE9" w:rsidP="00691EE9">
            <w:pPr>
              <w:rPr>
                <w:rFonts w:ascii="Times New Roman" w:hAnsi="Times New Roman" w:cs="Times New Roman"/>
              </w:rPr>
            </w:pPr>
          </w:p>
        </w:tc>
      </w:tr>
      <w:tr w:rsidR="00634653" w:rsidRPr="008B1162" w14:paraId="601EFBDB" w14:textId="77777777" w:rsidTr="008F2BE3">
        <w:tc>
          <w:tcPr>
            <w:tcW w:w="1101" w:type="dxa"/>
            <w:tcBorders>
              <w:top w:val="nil"/>
              <w:left w:val="single" w:sz="4" w:space="0" w:color="auto"/>
              <w:bottom w:val="single" w:sz="4" w:space="0" w:color="auto"/>
              <w:right w:val="single" w:sz="4" w:space="0" w:color="auto"/>
            </w:tcBorders>
          </w:tcPr>
          <w:p w14:paraId="42774C94" w14:textId="77777777" w:rsidR="00634653" w:rsidRPr="008B1162" w:rsidRDefault="00634653" w:rsidP="00691EE9">
            <w:pPr>
              <w:rPr>
                <w:rFonts w:ascii="Times New Roman" w:hAnsi="Times New Roman" w:cs="Times New Roman"/>
              </w:rPr>
            </w:pPr>
          </w:p>
        </w:tc>
        <w:tc>
          <w:tcPr>
            <w:tcW w:w="2126" w:type="dxa"/>
            <w:tcBorders>
              <w:top w:val="nil"/>
              <w:left w:val="single" w:sz="4" w:space="0" w:color="auto"/>
              <w:bottom w:val="single" w:sz="4" w:space="0" w:color="auto"/>
              <w:right w:val="single" w:sz="4" w:space="0" w:color="auto"/>
            </w:tcBorders>
          </w:tcPr>
          <w:p w14:paraId="75C1942B" w14:textId="61EAAC0D" w:rsidR="00634653" w:rsidRPr="008B1162" w:rsidRDefault="00634653" w:rsidP="00691EE9">
            <w:pPr>
              <w:rPr>
                <w:rFonts w:ascii="Times New Roman" w:hAnsi="Times New Roman" w:cs="Times New Roman"/>
                <w:i/>
              </w:rPr>
            </w:pPr>
            <w:r w:rsidRPr="008B1162">
              <w:rPr>
                <w:rFonts w:ascii="Times New Roman" w:hAnsi="Times New Roman" w:cs="Times New Roman"/>
                <w:i/>
              </w:rPr>
              <w:t>Aborigines Welfare Ordinance</w:t>
            </w:r>
          </w:p>
        </w:tc>
        <w:tc>
          <w:tcPr>
            <w:tcW w:w="992" w:type="dxa"/>
            <w:tcBorders>
              <w:top w:val="nil"/>
              <w:left w:val="single" w:sz="4" w:space="0" w:color="auto"/>
              <w:bottom w:val="single" w:sz="4" w:space="0" w:color="auto"/>
              <w:right w:val="single" w:sz="4" w:space="0" w:color="auto"/>
            </w:tcBorders>
          </w:tcPr>
          <w:p w14:paraId="1E5E1DA0" w14:textId="07669D2F" w:rsidR="00634653" w:rsidRPr="008B1162" w:rsidRDefault="00634653" w:rsidP="00691EE9">
            <w:pPr>
              <w:rPr>
                <w:rFonts w:ascii="Times New Roman" w:hAnsi="Times New Roman" w:cs="Times New Roman"/>
              </w:rPr>
            </w:pPr>
            <w:r w:rsidRPr="008B1162">
              <w:rPr>
                <w:rFonts w:ascii="Times New Roman" w:hAnsi="Times New Roman" w:cs="Times New Roman"/>
              </w:rPr>
              <w:t>1954</w:t>
            </w:r>
          </w:p>
        </w:tc>
        <w:tc>
          <w:tcPr>
            <w:tcW w:w="10348" w:type="dxa"/>
            <w:tcBorders>
              <w:top w:val="nil"/>
              <w:left w:val="single" w:sz="4" w:space="0" w:color="auto"/>
              <w:bottom w:val="single" w:sz="4" w:space="0" w:color="auto"/>
              <w:right w:val="single" w:sz="4" w:space="0" w:color="auto"/>
            </w:tcBorders>
          </w:tcPr>
          <w:p w14:paraId="271948CD"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 xml:space="preserve">2. </w:t>
            </w:r>
            <w:r w:rsidRPr="008B1162">
              <w:rPr>
                <w:rFonts w:ascii="Times New Roman" w:hAnsi="Times New Roman" w:cs="Times New Roman"/>
                <w:i/>
              </w:rPr>
              <w:t>NSW Aborigines Protection Act</w:t>
            </w:r>
            <w:r w:rsidRPr="008B1162">
              <w:rPr>
                <w:rFonts w:ascii="Times New Roman" w:hAnsi="Times New Roman" w:cs="Times New Roman"/>
              </w:rPr>
              <w:t xml:space="preserve"> 1909 no longer to apply to the ACT.</w:t>
            </w:r>
          </w:p>
          <w:p w14:paraId="100A96CD"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 xml:space="preserve">5. (1) (e) Authorises the Minister </w:t>
            </w:r>
            <w:r>
              <w:rPr>
                <w:rFonts w:ascii="Times New Roman" w:hAnsi="Times New Roman" w:cs="Times New Roman"/>
              </w:rPr>
              <w:t>‘</w:t>
            </w:r>
            <w:r w:rsidRPr="008B1162">
              <w:rPr>
                <w:rFonts w:ascii="Times New Roman" w:hAnsi="Times New Roman" w:cs="Times New Roman"/>
              </w:rPr>
              <w:t>on the application of a parent or guardian of a child admit the child to his control and provide for the maintenance, education and training of the child.</w:t>
            </w:r>
            <w:r>
              <w:rPr>
                <w:rFonts w:ascii="Times New Roman" w:hAnsi="Times New Roman" w:cs="Times New Roman"/>
              </w:rPr>
              <w:t>’</w:t>
            </w:r>
          </w:p>
          <w:p w14:paraId="683FC9C7" w14:textId="5634F824" w:rsidR="00634653" w:rsidRPr="008B1162" w:rsidRDefault="00634653" w:rsidP="00634653">
            <w:pPr>
              <w:rPr>
                <w:rFonts w:ascii="Times New Roman" w:hAnsi="Times New Roman" w:cs="Times New Roman"/>
              </w:rPr>
            </w:pPr>
            <w:r w:rsidRPr="008B1162">
              <w:rPr>
                <w:rFonts w:ascii="Times New Roman" w:hAnsi="Times New Roman" w:cs="Times New Roman"/>
              </w:rPr>
              <w:t xml:space="preserve">11. (1) </w:t>
            </w:r>
            <w:r w:rsidR="0023187A">
              <w:rPr>
                <w:rFonts w:ascii="Times New Roman" w:hAnsi="Times New Roman" w:cs="Times New Roman"/>
              </w:rPr>
              <w:t>‘</w:t>
            </w:r>
            <w:r w:rsidRPr="008B1162">
              <w:rPr>
                <w:rFonts w:ascii="Times New Roman" w:hAnsi="Times New Roman" w:cs="Times New Roman"/>
              </w:rPr>
              <w:t>Where it appears to the Minister to be in the best interests of an aboriginal or the wife or the children of an aboriginal, the Minister may direct an employer of the aboriginal to pay the wages of the aboriginal to a person authorized in writing by the Minister.</w:t>
            </w:r>
            <w:r w:rsidR="0023187A">
              <w:rPr>
                <w:rFonts w:ascii="Times New Roman" w:hAnsi="Times New Roman" w:cs="Times New Roman"/>
              </w:rPr>
              <w:t>’</w:t>
            </w:r>
            <w:r w:rsidRPr="008B1162">
              <w:rPr>
                <w:rFonts w:ascii="Times New Roman" w:hAnsi="Times New Roman" w:cs="Times New Roman"/>
              </w:rPr>
              <w:t xml:space="preserve"> </w:t>
            </w:r>
          </w:p>
          <w:p w14:paraId="1BA33B19" w14:textId="722CC8E2" w:rsidR="00634653" w:rsidRPr="008B1162" w:rsidRDefault="00634653" w:rsidP="00634653">
            <w:pPr>
              <w:rPr>
                <w:rFonts w:ascii="Times New Roman" w:hAnsi="Times New Roman" w:cs="Times New Roman"/>
              </w:rPr>
            </w:pPr>
          </w:p>
        </w:tc>
      </w:tr>
      <w:tr w:rsidR="00691EE9" w:rsidRPr="008B1162" w14:paraId="4FB18997" w14:textId="77777777" w:rsidTr="008F2BE3">
        <w:tc>
          <w:tcPr>
            <w:tcW w:w="1101" w:type="dxa"/>
            <w:tcBorders>
              <w:top w:val="single" w:sz="4" w:space="0" w:color="auto"/>
              <w:bottom w:val="nil"/>
            </w:tcBorders>
          </w:tcPr>
          <w:p w14:paraId="1B8251DB"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NSW</w:t>
            </w:r>
          </w:p>
        </w:tc>
        <w:tc>
          <w:tcPr>
            <w:tcW w:w="2126" w:type="dxa"/>
            <w:tcBorders>
              <w:top w:val="single" w:sz="4" w:space="0" w:color="auto"/>
              <w:bottom w:val="nil"/>
            </w:tcBorders>
          </w:tcPr>
          <w:p w14:paraId="718B121A" w14:textId="77777777" w:rsidR="00691EE9" w:rsidRPr="008B1162" w:rsidRDefault="00691EE9" w:rsidP="00691EE9">
            <w:pPr>
              <w:rPr>
                <w:rFonts w:ascii="Times New Roman" w:hAnsi="Times New Roman" w:cs="Times New Roman"/>
                <w:i/>
              </w:rPr>
            </w:pPr>
            <w:r w:rsidRPr="008B1162">
              <w:rPr>
                <w:rFonts w:ascii="Times New Roman" w:hAnsi="Times New Roman" w:cs="Times New Roman"/>
                <w:i/>
              </w:rPr>
              <w:t>Aborigines Protection Act</w:t>
            </w:r>
          </w:p>
        </w:tc>
        <w:tc>
          <w:tcPr>
            <w:tcW w:w="992" w:type="dxa"/>
            <w:tcBorders>
              <w:top w:val="single" w:sz="4" w:space="0" w:color="auto"/>
              <w:bottom w:val="nil"/>
            </w:tcBorders>
          </w:tcPr>
          <w:p w14:paraId="7F425D96"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1909</w:t>
            </w:r>
          </w:p>
        </w:tc>
        <w:tc>
          <w:tcPr>
            <w:tcW w:w="10348" w:type="dxa"/>
            <w:tcBorders>
              <w:top w:val="single" w:sz="4" w:space="0" w:color="auto"/>
              <w:bottom w:val="nil"/>
            </w:tcBorders>
          </w:tcPr>
          <w:p w14:paraId="300D444C"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16 (1) Requirement for near relatives to pay maintenance for Aboriginal children aged 5-16 years.  </w:t>
            </w:r>
          </w:p>
          <w:p w14:paraId="0801D461" w14:textId="3A7BCF61"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(c) If the child is illegitimate, no maintenance order shall be made against the alleged father </w:t>
            </w:r>
            <w:r w:rsidR="000D0059">
              <w:rPr>
                <w:rFonts w:ascii="Times New Roman" w:hAnsi="Times New Roman" w:cs="Times New Roman"/>
              </w:rPr>
              <w:t>‘</w:t>
            </w:r>
            <w:r w:rsidRPr="008B1162">
              <w:rPr>
                <w:rFonts w:ascii="Times New Roman" w:hAnsi="Times New Roman" w:cs="Times New Roman"/>
              </w:rPr>
              <w:t>upon the evidence of the mother, unless her evidence be corroborated in some material particular</w:t>
            </w:r>
            <w:r w:rsidR="000D0059">
              <w:rPr>
                <w:rFonts w:ascii="Times New Roman" w:hAnsi="Times New Roman" w:cs="Times New Roman"/>
              </w:rPr>
              <w:t>’</w:t>
            </w:r>
            <w:r w:rsidRPr="008B1162">
              <w:rPr>
                <w:rFonts w:ascii="Times New Roman" w:hAnsi="Times New Roman" w:cs="Times New Roman"/>
              </w:rPr>
              <w:t>.</w:t>
            </w:r>
          </w:p>
          <w:p w14:paraId="493D4CA1" w14:textId="77777777" w:rsidR="00691EE9" w:rsidRPr="008B1162" w:rsidRDefault="00691EE9" w:rsidP="00691EE9">
            <w:pPr>
              <w:rPr>
                <w:rFonts w:ascii="Times New Roman" w:hAnsi="Times New Roman" w:cs="Times New Roman"/>
              </w:rPr>
            </w:pPr>
          </w:p>
        </w:tc>
      </w:tr>
      <w:tr w:rsidR="00634653" w:rsidRPr="008B1162" w14:paraId="7B547CBA" w14:textId="77777777" w:rsidTr="008F2BE3">
        <w:tc>
          <w:tcPr>
            <w:tcW w:w="1101" w:type="dxa"/>
            <w:tcBorders>
              <w:top w:val="nil"/>
              <w:bottom w:val="nil"/>
            </w:tcBorders>
          </w:tcPr>
          <w:p w14:paraId="3C157C4F" w14:textId="77777777" w:rsidR="00634653" w:rsidRPr="008B1162" w:rsidRDefault="00634653" w:rsidP="00691EE9">
            <w:pPr>
              <w:rPr>
                <w:rFonts w:ascii="Times New Roman" w:hAnsi="Times New Roman" w:cs="Times New Roman"/>
              </w:rPr>
            </w:pPr>
          </w:p>
        </w:tc>
        <w:tc>
          <w:tcPr>
            <w:tcW w:w="2126" w:type="dxa"/>
            <w:tcBorders>
              <w:top w:val="nil"/>
              <w:bottom w:val="nil"/>
            </w:tcBorders>
          </w:tcPr>
          <w:p w14:paraId="1AB82C7D" w14:textId="77777777" w:rsidR="00634653" w:rsidRPr="008B1162" w:rsidRDefault="00634653" w:rsidP="00634653">
            <w:pPr>
              <w:rPr>
                <w:rFonts w:ascii="Times New Roman" w:hAnsi="Times New Roman" w:cs="Times New Roman"/>
                <w:i/>
              </w:rPr>
            </w:pPr>
            <w:r w:rsidRPr="008B1162">
              <w:rPr>
                <w:rFonts w:ascii="Times New Roman" w:hAnsi="Times New Roman" w:cs="Times New Roman"/>
                <w:i/>
              </w:rPr>
              <w:t>Aborigines Protection Amending Act</w:t>
            </w:r>
          </w:p>
          <w:p w14:paraId="1F4EBD71" w14:textId="77777777" w:rsidR="00634653" w:rsidRPr="008B1162" w:rsidRDefault="00634653" w:rsidP="00691EE9">
            <w:pPr>
              <w:rPr>
                <w:rFonts w:ascii="Times New Roman" w:hAnsi="Times New Roman" w:cs="Times New Roman"/>
                <w:i/>
              </w:rPr>
            </w:pPr>
          </w:p>
        </w:tc>
        <w:tc>
          <w:tcPr>
            <w:tcW w:w="992" w:type="dxa"/>
            <w:tcBorders>
              <w:top w:val="nil"/>
              <w:bottom w:val="nil"/>
            </w:tcBorders>
          </w:tcPr>
          <w:p w14:paraId="48AB5A72"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1915</w:t>
            </w:r>
          </w:p>
          <w:p w14:paraId="2AC64A41" w14:textId="77777777" w:rsidR="00634653" w:rsidRPr="008B1162" w:rsidRDefault="00634653" w:rsidP="00691EE9">
            <w:pPr>
              <w:rPr>
                <w:rFonts w:ascii="Times New Roman" w:hAnsi="Times New Roman" w:cs="Times New Roman"/>
              </w:rPr>
            </w:pPr>
          </w:p>
        </w:tc>
        <w:tc>
          <w:tcPr>
            <w:tcW w:w="10348" w:type="dxa"/>
            <w:tcBorders>
              <w:top w:val="nil"/>
              <w:bottom w:val="nil"/>
            </w:tcBorders>
          </w:tcPr>
          <w:p w14:paraId="080E4AB9" w14:textId="440DD2E6" w:rsidR="00634653" w:rsidRPr="008B1162" w:rsidRDefault="00634653" w:rsidP="00634653">
            <w:pPr>
              <w:rPr>
                <w:rFonts w:ascii="Times New Roman" w:hAnsi="Times New Roman" w:cs="Times New Roman"/>
              </w:rPr>
            </w:pPr>
            <w:r w:rsidRPr="008B1162">
              <w:rPr>
                <w:rFonts w:ascii="Times New Roman" w:hAnsi="Times New Roman" w:cs="Times New Roman"/>
              </w:rPr>
              <w:t xml:space="preserve">13A. </w:t>
            </w:r>
            <w:r w:rsidR="00AB0C43">
              <w:rPr>
                <w:rFonts w:ascii="Times New Roman" w:hAnsi="Times New Roman" w:cs="Times New Roman"/>
              </w:rPr>
              <w:t>‘</w:t>
            </w:r>
            <w:r w:rsidRPr="008B1162">
              <w:rPr>
                <w:rFonts w:ascii="Times New Roman" w:hAnsi="Times New Roman" w:cs="Times New Roman"/>
              </w:rPr>
              <w:t>The Board may assume full control and custody of the child of any aborigine, if after due inquiry it is satisfied that such a course is in the interest of the moral or physical welfare of such child.</w:t>
            </w:r>
          </w:p>
          <w:p w14:paraId="27553E5A"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The Board may thereupon remove such child to such control and care as it thinks best.</w:t>
            </w:r>
          </w:p>
          <w:p w14:paraId="0C45BD71" w14:textId="7FA88CEB" w:rsidR="00634653" w:rsidRPr="008B1162" w:rsidRDefault="00634653" w:rsidP="00634653">
            <w:pPr>
              <w:rPr>
                <w:rFonts w:ascii="Times New Roman" w:hAnsi="Times New Roman" w:cs="Times New Roman"/>
              </w:rPr>
            </w:pPr>
            <w:r w:rsidRPr="008B1162">
              <w:rPr>
                <w:rFonts w:ascii="Times New Roman" w:hAnsi="Times New Roman" w:cs="Times New Roman"/>
              </w:rPr>
              <w:t>The parents of any such child so removed may appeal against any such action on the part of the Board to a Court as defined in the Neglected Children and Juvenile Offenders Act, 1905, in a manner to be prescribed by regulations</w:t>
            </w:r>
            <w:r w:rsidR="00AB0C43">
              <w:rPr>
                <w:rFonts w:ascii="Times New Roman" w:hAnsi="Times New Roman" w:cs="Times New Roman"/>
              </w:rPr>
              <w:t>.’</w:t>
            </w:r>
            <w:r w:rsidRPr="008B1162">
              <w:rPr>
                <w:rStyle w:val="FootnoteReference"/>
                <w:rFonts w:ascii="Times New Roman" w:hAnsi="Times New Roman" w:cs="Times New Roman"/>
              </w:rPr>
              <w:footnoteReference w:id="94"/>
            </w:r>
          </w:p>
          <w:p w14:paraId="141B6DEB" w14:textId="77777777" w:rsidR="00634653" w:rsidRPr="008B1162" w:rsidRDefault="00634653" w:rsidP="00691EE9">
            <w:pPr>
              <w:rPr>
                <w:rFonts w:ascii="Times New Roman" w:hAnsi="Times New Roman" w:cs="Times New Roman"/>
              </w:rPr>
            </w:pPr>
          </w:p>
        </w:tc>
      </w:tr>
      <w:tr w:rsidR="00634653" w:rsidRPr="008B1162" w14:paraId="3B2C3DAA" w14:textId="77777777" w:rsidTr="008F2BE3">
        <w:tc>
          <w:tcPr>
            <w:tcW w:w="1101" w:type="dxa"/>
            <w:tcBorders>
              <w:top w:val="nil"/>
              <w:bottom w:val="single" w:sz="4" w:space="0" w:color="auto"/>
            </w:tcBorders>
          </w:tcPr>
          <w:p w14:paraId="48A4D90D" w14:textId="77777777" w:rsidR="00634653" w:rsidRPr="008B1162" w:rsidRDefault="00634653" w:rsidP="00691EE9">
            <w:pPr>
              <w:rPr>
                <w:rFonts w:ascii="Times New Roman" w:hAnsi="Times New Roman" w:cs="Times New Roman"/>
              </w:rPr>
            </w:pPr>
          </w:p>
        </w:tc>
        <w:tc>
          <w:tcPr>
            <w:tcW w:w="2126" w:type="dxa"/>
            <w:tcBorders>
              <w:top w:val="nil"/>
              <w:bottom w:val="single" w:sz="4" w:space="0" w:color="auto"/>
            </w:tcBorders>
          </w:tcPr>
          <w:p w14:paraId="7727B138" w14:textId="76BCFB4B" w:rsidR="00634653" w:rsidRPr="008B1162" w:rsidRDefault="00634653" w:rsidP="00634653">
            <w:pPr>
              <w:rPr>
                <w:rFonts w:ascii="Times New Roman" w:hAnsi="Times New Roman" w:cs="Times New Roman"/>
                <w:i/>
              </w:rPr>
            </w:pPr>
            <w:r w:rsidRPr="008B1162">
              <w:rPr>
                <w:rFonts w:ascii="Times New Roman" w:hAnsi="Times New Roman" w:cs="Times New Roman"/>
                <w:i/>
              </w:rPr>
              <w:t>Aborigines Protection (Amendment) Act</w:t>
            </w:r>
          </w:p>
        </w:tc>
        <w:tc>
          <w:tcPr>
            <w:tcW w:w="992" w:type="dxa"/>
            <w:tcBorders>
              <w:top w:val="nil"/>
              <w:bottom w:val="single" w:sz="4" w:space="0" w:color="auto"/>
            </w:tcBorders>
          </w:tcPr>
          <w:p w14:paraId="017B45B1"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1936</w:t>
            </w:r>
          </w:p>
          <w:p w14:paraId="48C6A7F4" w14:textId="77777777" w:rsidR="00634653" w:rsidRPr="008B1162" w:rsidRDefault="00634653" w:rsidP="00634653">
            <w:pPr>
              <w:rPr>
                <w:rFonts w:ascii="Times New Roman" w:hAnsi="Times New Roman" w:cs="Times New Roman"/>
              </w:rPr>
            </w:pPr>
          </w:p>
        </w:tc>
        <w:tc>
          <w:tcPr>
            <w:tcW w:w="10348" w:type="dxa"/>
            <w:tcBorders>
              <w:top w:val="nil"/>
              <w:bottom w:val="single" w:sz="4" w:space="0" w:color="auto"/>
            </w:tcBorders>
          </w:tcPr>
          <w:p w14:paraId="4C905F8A" w14:textId="77777777" w:rsidR="00634653" w:rsidRPr="008B1162" w:rsidRDefault="00634653" w:rsidP="00634653">
            <w:pPr>
              <w:rPr>
                <w:rFonts w:ascii="Times New Roman" w:hAnsi="Times New Roman" w:cs="Times New Roman"/>
              </w:rPr>
            </w:pPr>
            <w:r w:rsidRPr="008B1162">
              <w:rPr>
                <w:rFonts w:ascii="Times New Roman" w:hAnsi="Times New Roman" w:cs="Times New Roman"/>
              </w:rPr>
              <w:t>Section 13 amended by adding clause (2) making it an offence to take away a child from any school, home, or institution without the consent of the Board, irrespective of the consent of the child.</w:t>
            </w:r>
          </w:p>
          <w:p w14:paraId="08262A2A" w14:textId="77777777" w:rsidR="00634653" w:rsidRPr="008B1162" w:rsidRDefault="00634653" w:rsidP="00634653">
            <w:pPr>
              <w:rPr>
                <w:rFonts w:ascii="Times New Roman" w:hAnsi="Times New Roman" w:cs="Times New Roman"/>
              </w:rPr>
            </w:pPr>
          </w:p>
        </w:tc>
      </w:tr>
    </w:tbl>
    <w:p w14:paraId="06A27037" w14:textId="0E3701D0" w:rsidR="00634653" w:rsidRDefault="00634653"/>
    <w:tbl>
      <w:tblPr>
        <w:tblStyle w:val="TableGrid"/>
        <w:tblW w:w="14567" w:type="dxa"/>
        <w:tblLayout w:type="fixed"/>
        <w:tblLook w:val="04A0" w:firstRow="1" w:lastRow="0" w:firstColumn="1" w:lastColumn="0" w:noHBand="0" w:noVBand="1"/>
      </w:tblPr>
      <w:tblGrid>
        <w:gridCol w:w="817"/>
        <w:gridCol w:w="284"/>
        <w:gridCol w:w="2126"/>
        <w:gridCol w:w="142"/>
        <w:gridCol w:w="850"/>
        <w:gridCol w:w="6"/>
        <w:gridCol w:w="10342"/>
      </w:tblGrid>
      <w:tr w:rsidR="006924D3" w:rsidRPr="008B1162" w14:paraId="10033CEA" w14:textId="77777777" w:rsidTr="008F2BE3">
        <w:tc>
          <w:tcPr>
            <w:tcW w:w="1101" w:type="dxa"/>
            <w:gridSpan w:val="2"/>
            <w:tcBorders>
              <w:top w:val="single" w:sz="4" w:space="0" w:color="auto"/>
              <w:bottom w:val="nil"/>
            </w:tcBorders>
          </w:tcPr>
          <w:p w14:paraId="48A588C5" w14:textId="400FC194" w:rsidR="00691EE9" w:rsidRPr="008B1162" w:rsidRDefault="00634653" w:rsidP="00691EE9">
            <w:pPr>
              <w:rPr>
                <w:rFonts w:ascii="Times New Roman" w:hAnsi="Times New Roman" w:cs="Times New Roman"/>
              </w:rPr>
            </w:pPr>
            <w:r w:rsidRPr="008B1162">
              <w:rPr>
                <w:rFonts w:ascii="Times New Roman" w:hAnsi="Times New Roman" w:cs="Times New Roman"/>
              </w:rPr>
              <w:t>NSW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126" w:type="dxa"/>
            <w:tcBorders>
              <w:top w:val="single" w:sz="4" w:space="0" w:color="auto"/>
              <w:bottom w:val="nil"/>
            </w:tcBorders>
          </w:tcPr>
          <w:p w14:paraId="62054591" w14:textId="77777777" w:rsidR="00691EE9" w:rsidRPr="008B1162" w:rsidRDefault="00691EE9" w:rsidP="00691EE9">
            <w:pPr>
              <w:rPr>
                <w:rFonts w:ascii="Times New Roman" w:hAnsi="Times New Roman" w:cs="Times New Roman"/>
                <w:i/>
              </w:rPr>
            </w:pPr>
            <w:r w:rsidRPr="008B1162">
              <w:rPr>
                <w:rFonts w:ascii="Times New Roman" w:hAnsi="Times New Roman" w:cs="Times New Roman"/>
                <w:i/>
              </w:rPr>
              <w:t>Aborigines Protection (Amendment) Act</w:t>
            </w:r>
          </w:p>
          <w:p w14:paraId="117CD08D" w14:textId="60EC3DA1" w:rsidR="00691EE9" w:rsidRPr="008B1162" w:rsidRDefault="00691EE9" w:rsidP="00691EE9">
            <w:pPr>
              <w:rPr>
                <w:rFonts w:ascii="Times New Roman" w:hAnsi="Times New Roman" w:cs="Times New Roman"/>
                <w:i/>
              </w:rPr>
            </w:pPr>
          </w:p>
        </w:tc>
        <w:tc>
          <w:tcPr>
            <w:tcW w:w="992" w:type="dxa"/>
            <w:gridSpan w:val="2"/>
            <w:tcBorders>
              <w:top w:val="single" w:sz="4" w:space="0" w:color="auto"/>
              <w:bottom w:val="nil"/>
            </w:tcBorders>
          </w:tcPr>
          <w:p w14:paraId="7C5962AC" w14:textId="74443F41" w:rsidR="00691EE9" w:rsidRPr="008B1162" w:rsidRDefault="00691EE9" w:rsidP="00691EE9">
            <w:pPr>
              <w:rPr>
                <w:rFonts w:ascii="Times New Roman" w:hAnsi="Times New Roman" w:cs="Times New Roman"/>
              </w:rPr>
            </w:pPr>
            <w:r w:rsidRPr="008B1162">
              <w:rPr>
                <w:rFonts w:ascii="Times New Roman" w:hAnsi="Times New Roman" w:cs="Times New Roman"/>
              </w:rPr>
              <w:t>1940</w:t>
            </w:r>
          </w:p>
        </w:tc>
        <w:tc>
          <w:tcPr>
            <w:tcW w:w="10348" w:type="dxa"/>
            <w:gridSpan w:val="2"/>
            <w:tcBorders>
              <w:top w:val="single" w:sz="4" w:space="0" w:color="auto"/>
              <w:bottom w:val="nil"/>
            </w:tcBorders>
          </w:tcPr>
          <w:p w14:paraId="06C4287C" w14:textId="6A2FD315"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Section 7 (2) </w:t>
            </w:r>
            <w:r>
              <w:rPr>
                <w:rFonts w:ascii="Times New Roman" w:hAnsi="Times New Roman" w:cs="Times New Roman"/>
              </w:rPr>
              <w:t>‘</w:t>
            </w:r>
            <w:r w:rsidRPr="008B1162">
              <w:rPr>
                <w:rFonts w:ascii="Times New Roman" w:hAnsi="Times New Roman" w:cs="Times New Roman"/>
              </w:rPr>
              <w:t>The board may on the application of the parent or guardian of any child admit such child to the control of the board.</w:t>
            </w:r>
            <w:r>
              <w:rPr>
                <w:rFonts w:ascii="Times New Roman" w:hAnsi="Times New Roman" w:cs="Times New Roman"/>
              </w:rPr>
              <w:t>’</w:t>
            </w:r>
          </w:p>
          <w:p w14:paraId="2E51C4C3" w14:textId="6B753E79"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13. (1) Any person attempting to communicate with wards without the consent of the board, or to enter any Home </w:t>
            </w:r>
            <w:r>
              <w:rPr>
                <w:rFonts w:ascii="Times New Roman" w:hAnsi="Times New Roman" w:cs="Times New Roman"/>
              </w:rPr>
              <w:t>‘</w:t>
            </w:r>
            <w:r w:rsidRPr="008B1162">
              <w:rPr>
                <w:rFonts w:ascii="Times New Roman" w:hAnsi="Times New Roman" w:cs="Times New Roman"/>
              </w:rPr>
              <w:t>shall be guilty of an offence against this Act</w:t>
            </w:r>
            <w:r>
              <w:rPr>
                <w:rFonts w:ascii="Times New Roman" w:hAnsi="Times New Roman" w:cs="Times New Roman"/>
              </w:rPr>
              <w:t>’</w:t>
            </w:r>
            <w:r w:rsidRPr="008B1162">
              <w:rPr>
                <w:rFonts w:ascii="Times New Roman" w:hAnsi="Times New Roman" w:cs="Times New Roman"/>
              </w:rPr>
              <w:t>.</w:t>
            </w:r>
          </w:p>
          <w:p w14:paraId="2045D62D" w14:textId="77777777" w:rsidR="006924D3" w:rsidRDefault="006924D3" w:rsidP="00691EE9">
            <w:pPr>
              <w:rPr>
                <w:rFonts w:ascii="Times New Roman" w:hAnsi="Times New Roman" w:cs="Times New Roman"/>
              </w:rPr>
            </w:pPr>
            <w:r w:rsidRPr="008B1162">
              <w:rPr>
                <w:rFonts w:ascii="Times New Roman" w:hAnsi="Times New Roman" w:cs="Times New Roman"/>
              </w:rPr>
              <w:t>13A. (5) and (6) – introduces the requirement for a court process for children apprehended as or charged with being neglected or uncontrollable.</w:t>
            </w:r>
          </w:p>
          <w:p w14:paraId="2517757F" w14:textId="0DAC264B" w:rsidR="008F2BE3" w:rsidRPr="008B1162" w:rsidRDefault="008F2BE3" w:rsidP="00691EE9">
            <w:pPr>
              <w:rPr>
                <w:rFonts w:ascii="Times New Roman" w:hAnsi="Times New Roman" w:cs="Times New Roman"/>
              </w:rPr>
            </w:pPr>
          </w:p>
        </w:tc>
      </w:tr>
      <w:tr w:rsidR="006924D3" w:rsidRPr="008B1162" w14:paraId="1C24D6BC" w14:textId="77777777" w:rsidTr="008F2BE3">
        <w:tc>
          <w:tcPr>
            <w:tcW w:w="1101" w:type="dxa"/>
            <w:gridSpan w:val="2"/>
            <w:tcBorders>
              <w:top w:val="nil"/>
              <w:bottom w:val="nil"/>
            </w:tcBorders>
          </w:tcPr>
          <w:p w14:paraId="6319F7B2" w14:textId="3775DF99" w:rsidR="006924D3" w:rsidRPr="008B1162" w:rsidRDefault="006924D3" w:rsidP="00691EE9">
            <w:pPr>
              <w:rPr>
                <w:rFonts w:ascii="Times New Roman" w:hAnsi="Times New Roman" w:cs="Times New Roman"/>
              </w:rPr>
            </w:pPr>
          </w:p>
        </w:tc>
        <w:tc>
          <w:tcPr>
            <w:tcW w:w="2126" w:type="dxa"/>
            <w:tcBorders>
              <w:top w:val="nil"/>
              <w:bottom w:val="nil"/>
            </w:tcBorders>
          </w:tcPr>
          <w:p w14:paraId="76406325"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Protection (Amendment) Act</w:t>
            </w:r>
          </w:p>
          <w:p w14:paraId="1F286978" w14:textId="77777777" w:rsidR="006924D3" w:rsidRPr="008B1162" w:rsidRDefault="006924D3" w:rsidP="00691EE9">
            <w:pPr>
              <w:rPr>
                <w:rFonts w:ascii="Times New Roman" w:hAnsi="Times New Roman" w:cs="Times New Roman"/>
              </w:rPr>
            </w:pPr>
          </w:p>
        </w:tc>
        <w:tc>
          <w:tcPr>
            <w:tcW w:w="992" w:type="dxa"/>
            <w:gridSpan w:val="2"/>
            <w:tcBorders>
              <w:top w:val="nil"/>
              <w:bottom w:val="nil"/>
            </w:tcBorders>
          </w:tcPr>
          <w:p w14:paraId="6C62F124"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1943</w:t>
            </w:r>
          </w:p>
        </w:tc>
        <w:tc>
          <w:tcPr>
            <w:tcW w:w="10348" w:type="dxa"/>
            <w:gridSpan w:val="2"/>
            <w:tcBorders>
              <w:top w:val="nil"/>
              <w:bottom w:val="nil"/>
            </w:tcBorders>
          </w:tcPr>
          <w:p w14:paraId="2AC9D609"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11D. (1) (c) Board authorised to make payments to foster parents.</w:t>
            </w:r>
          </w:p>
        </w:tc>
      </w:tr>
      <w:tr w:rsidR="006924D3" w:rsidRPr="008B1162" w14:paraId="46591D9C" w14:textId="77777777" w:rsidTr="00634653">
        <w:tc>
          <w:tcPr>
            <w:tcW w:w="1101" w:type="dxa"/>
            <w:gridSpan w:val="2"/>
            <w:tcBorders>
              <w:top w:val="nil"/>
              <w:bottom w:val="single" w:sz="4" w:space="0" w:color="auto"/>
            </w:tcBorders>
          </w:tcPr>
          <w:p w14:paraId="4C4EBE5E" w14:textId="77777777" w:rsidR="006924D3" w:rsidRPr="008B1162" w:rsidRDefault="006924D3" w:rsidP="00691EE9">
            <w:pPr>
              <w:rPr>
                <w:rFonts w:ascii="Times New Roman" w:hAnsi="Times New Roman" w:cs="Times New Roman"/>
              </w:rPr>
            </w:pPr>
          </w:p>
        </w:tc>
        <w:tc>
          <w:tcPr>
            <w:tcW w:w="2126" w:type="dxa"/>
            <w:tcBorders>
              <w:top w:val="nil"/>
              <w:bottom w:val="single" w:sz="4" w:space="0" w:color="auto"/>
            </w:tcBorders>
          </w:tcPr>
          <w:p w14:paraId="03E9EE59"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992" w:type="dxa"/>
            <w:gridSpan w:val="2"/>
            <w:tcBorders>
              <w:top w:val="nil"/>
              <w:bottom w:val="single" w:sz="4" w:space="0" w:color="auto"/>
            </w:tcBorders>
          </w:tcPr>
          <w:p w14:paraId="406989C6"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1969</w:t>
            </w:r>
          </w:p>
        </w:tc>
        <w:tc>
          <w:tcPr>
            <w:tcW w:w="10348" w:type="dxa"/>
            <w:gridSpan w:val="2"/>
            <w:tcBorders>
              <w:top w:val="nil"/>
              <w:bottom w:val="single" w:sz="4" w:space="0" w:color="auto"/>
            </w:tcBorders>
          </w:tcPr>
          <w:p w14:paraId="2BD748AC"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Repealed the </w:t>
            </w:r>
            <w:r w:rsidRPr="0023187A">
              <w:rPr>
                <w:rFonts w:ascii="Times New Roman" w:hAnsi="Times New Roman" w:cs="Times New Roman"/>
                <w:i/>
                <w:iCs/>
              </w:rPr>
              <w:t xml:space="preserve">Aborigines Protection Act </w:t>
            </w:r>
            <w:r w:rsidRPr="008B1162">
              <w:rPr>
                <w:rFonts w:ascii="Times New Roman" w:hAnsi="Times New Roman" w:cs="Times New Roman"/>
              </w:rPr>
              <w:t>1909.</w:t>
            </w:r>
          </w:p>
          <w:p w14:paraId="7D0BBCDB" w14:textId="77777777" w:rsidR="006924D3" w:rsidRPr="008B1162" w:rsidRDefault="006924D3" w:rsidP="00691EE9">
            <w:pPr>
              <w:rPr>
                <w:rFonts w:ascii="Times New Roman" w:hAnsi="Times New Roman" w:cs="Times New Roman"/>
              </w:rPr>
            </w:pPr>
          </w:p>
        </w:tc>
      </w:tr>
      <w:tr w:rsidR="006924D3" w:rsidRPr="008B1162" w14:paraId="1F4122E3" w14:textId="77777777" w:rsidTr="00170FB6">
        <w:tc>
          <w:tcPr>
            <w:tcW w:w="1101" w:type="dxa"/>
            <w:gridSpan w:val="2"/>
            <w:tcBorders>
              <w:bottom w:val="nil"/>
            </w:tcBorders>
          </w:tcPr>
          <w:p w14:paraId="63D1D3D8"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NT</w:t>
            </w:r>
          </w:p>
        </w:tc>
        <w:tc>
          <w:tcPr>
            <w:tcW w:w="2126" w:type="dxa"/>
            <w:tcBorders>
              <w:bottom w:val="nil"/>
            </w:tcBorders>
          </w:tcPr>
          <w:p w14:paraId="03B8EE13" w14:textId="77777777" w:rsidR="006924D3" w:rsidRPr="008B1162" w:rsidRDefault="006924D3" w:rsidP="00691EE9">
            <w:pPr>
              <w:rPr>
                <w:rFonts w:ascii="Times New Roman" w:hAnsi="Times New Roman" w:cs="Times New Roman"/>
              </w:rPr>
            </w:pPr>
          </w:p>
        </w:tc>
        <w:tc>
          <w:tcPr>
            <w:tcW w:w="992" w:type="dxa"/>
            <w:gridSpan w:val="2"/>
            <w:tcBorders>
              <w:bottom w:val="nil"/>
            </w:tcBorders>
          </w:tcPr>
          <w:p w14:paraId="6891F1E4" w14:textId="2E0F21E3" w:rsidR="006924D3" w:rsidRPr="008B1162" w:rsidRDefault="006924D3" w:rsidP="00691EE9">
            <w:pPr>
              <w:rPr>
                <w:rFonts w:ascii="Times New Roman" w:hAnsi="Times New Roman" w:cs="Times New Roman"/>
              </w:rPr>
            </w:pPr>
            <w:r w:rsidRPr="008B1162">
              <w:rPr>
                <w:rFonts w:ascii="Times New Roman" w:hAnsi="Times New Roman" w:cs="Times New Roman"/>
              </w:rPr>
              <w:t>1863</w:t>
            </w:r>
          </w:p>
        </w:tc>
        <w:tc>
          <w:tcPr>
            <w:tcW w:w="10348" w:type="dxa"/>
            <w:gridSpan w:val="2"/>
            <w:tcBorders>
              <w:bottom w:val="nil"/>
            </w:tcBorders>
          </w:tcPr>
          <w:p w14:paraId="41F9B15D"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South Australian legislation applied to the Northern Territory from 1863-1911 – refer South Australian section of table below.</w:t>
            </w:r>
          </w:p>
          <w:p w14:paraId="23160817" w14:textId="77777777" w:rsidR="006924D3" w:rsidRPr="008B1162" w:rsidRDefault="006924D3" w:rsidP="00691EE9">
            <w:pPr>
              <w:rPr>
                <w:rFonts w:ascii="Times New Roman" w:hAnsi="Times New Roman" w:cs="Times New Roman"/>
              </w:rPr>
            </w:pPr>
          </w:p>
        </w:tc>
      </w:tr>
      <w:tr w:rsidR="008F2BE3" w:rsidRPr="008B1162" w14:paraId="087C9B65" w14:textId="77777777" w:rsidTr="006D3C7A">
        <w:tc>
          <w:tcPr>
            <w:tcW w:w="1101" w:type="dxa"/>
            <w:gridSpan w:val="2"/>
            <w:tcBorders>
              <w:top w:val="nil"/>
              <w:bottom w:val="single" w:sz="4" w:space="0" w:color="auto"/>
            </w:tcBorders>
          </w:tcPr>
          <w:p w14:paraId="65292C0F" w14:textId="77777777" w:rsidR="008F2BE3" w:rsidRPr="008B1162" w:rsidRDefault="008F2BE3" w:rsidP="00691EE9">
            <w:pPr>
              <w:rPr>
                <w:rFonts w:ascii="Times New Roman" w:hAnsi="Times New Roman" w:cs="Times New Roman"/>
              </w:rPr>
            </w:pPr>
          </w:p>
        </w:tc>
        <w:tc>
          <w:tcPr>
            <w:tcW w:w="2126" w:type="dxa"/>
            <w:tcBorders>
              <w:top w:val="nil"/>
              <w:bottom w:val="single" w:sz="4" w:space="0" w:color="auto"/>
            </w:tcBorders>
          </w:tcPr>
          <w:p w14:paraId="5E9E2AB3" w14:textId="018F221C" w:rsidR="008F2BE3" w:rsidRPr="008B1162" w:rsidRDefault="008F2BE3" w:rsidP="008F2BE3">
            <w:pPr>
              <w:rPr>
                <w:rFonts w:ascii="Times New Roman" w:hAnsi="Times New Roman" w:cs="Times New Roman"/>
                <w:i/>
              </w:rPr>
            </w:pPr>
            <w:r w:rsidRPr="008B1162">
              <w:rPr>
                <w:rFonts w:ascii="Times New Roman" w:hAnsi="Times New Roman" w:cs="Times New Roman"/>
                <w:i/>
              </w:rPr>
              <w:t>Northern Territory Aboriginals Act</w:t>
            </w:r>
            <w:r w:rsidR="00991A64">
              <w:rPr>
                <w:rStyle w:val="FootnoteReference"/>
                <w:rFonts w:ascii="Times New Roman" w:hAnsi="Times New Roman" w:cs="Times New Roman"/>
                <w:i/>
              </w:rPr>
              <w:footnoteReference w:id="95"/>
            </w:r>
          </w:p>
          <w:p w14:paraId="778C2EE9" w14:textId="77777777" w:rsidR="008F2BE3" w:rsidRPr="008B1162" w:rsidRDefault="008F2BE3" w:rsidP="00691EE9">
            <w:pPr>
              <w:rPr>
                <w:rFonts w:ascii="Times New Roman" w:hAnsi="Times New Roman" w:cs="Times New Roman"/>
              </w:rPr>
            </w:pPr>
          </w:p>
        </w:tc>
        <w:tc>
          <w:tcPr>
            <w:tcW w:w="992" w:type="dxa"/>
            <w:gridSpan w:val="2"/>
            <w:tcBorders>
              <w:top w:val="nil"/>
              <w:bottom w:val="single" w:sz="4" w:space="0" w:color="auto"/>
            </w:tcBorders>
          </w:tcPr>
          <w:p w14:paraId="57F09D53" w14:textId="39D93927" w:rsidR="008F2BE3" w:rsidRPr="008B1162" w:rsidRDefault="008F2BE3" w:rsidP="00691EE9">
            <w:pPr>
              <w:rPr>
                <w:rFonts w:ascii="Times New Roman" w:hAnsi="Times New Roman" w:cs="Times New Roman"/>
              </w:rPr>
            </w:pPr>
            <w:r w:rsidRPr="008B1162">
              <w:rPr>
                <w:rFonts w:ascii="Times New Roman" w:hAnsi="Times New Roman" w:cs="Times New Roman"/>
              </w:rPr>
              <w:t>1910</w:t>
            </w:r>
          </w:p>
        </w:tc>
        <w:tc>
          <w:tcPr>
            <w:tcW w:w="10348" w:type="dxa"/>
            <w:gridSpan w:val="2"/>
            <w:tcBorders>
              <w:top w:val="nil"/>
              <w:bottom w:val="single" w:sz="4" w:space="0" w:color="auto"/>
            </w:tcBorders>
          </w:tcPr>
          <w:p w14:paraId="355F1B99" w14:textId="77777777" w:rsidR="008F2BE3" w:rsidRPr="008B1162" w:rsidRDefault="008F2BE3" w:rsidP="008F2BE3">
            <w:pPr>
              <w:rPr>
                <w:rFonts w:ascii="Times New Roman" w:hAnsi="Times New Roman" w:cs="Times New Roman"/>
              </w:rPr>
            </w:pPr>
            <w:r w:rsidRPr="008B1162">
              <w:rPr>
                <w:rFonts w:ascii="Times New Roman" w:hAnsi="Times New Roman" w:cs="Times New Roman"/>
              </w:rPr>
              <w:t xml:space="preserve">6. (4) Duty of the Northern Territory Aboriginals Department to </w:t>
            </w:r>
            <w:r>
              <w:rPr>
                <w:rFonts w:ascii="Times New Roman" w:hAnsi="Times New Roman" w:cs="Times New Roman"/>
              </w:rPr>
              <w:t>‘</w:t>
            </w:r>
            <w:r w:rsidRPr="008B1162">
              <w:rPr>
                <w:rFonts w:ascii="Times New Roman" w:hAnsi="Times New Roman" w:cs="Times New Roman"/>
              </w:rPr>
              <w:t>provide, when possible, for the custody, maintenance and education of the children of aboriginals.</w:t>
            </w:r>
            <w:r>
              <w:rPr>
                <w:rFonts w:ascii="Times New Roman" w:hAnsi="Times New Roman" w:cs="Times New Roman"/>
              </w:rPr>
              <w:t>’</w:t>
            </w:r>
          </w:p>
          <w:p w14:paraId="1CB2948D" w14:textId="25769078" w:rsidR="008F2BE3" w:rsidRPr="008B1162" w:rsidRDefault="008F2BE3" w:rsidP="008F2BE3">
            <w:pPr>
              <w:rPr>
                <w:rFonts w:ascii="Times New Roman" w:hAnsi="Times New Roman" w:cs="Times New Roman"/>
              </w:rPr>
            </w:pPr>
            <w:r w:rsidRPr="008B1162">
              <w:rPr>
                <w:rFonts w:ascii="Times New Roman" w:hAnsi="Times New Roman" w:cs="Times New Roman"/>
              </w:rPr>
              <w:t xml:space="preserve">9. (1) </w:t>
            </w:r>
            <w:r>
              <w:rPr>
                <w:rFonts w:ascii="Times New Roman" w:hAnsi="Times New Roman" w:cs="Times New Roman"/>
              </w:rPr>
              <w:t>‘</w:t>
            </w:r>
            <w:r w:rsidRPr="008B1162">
              <w:rPr>
                <w:rFonts w:ascii="Times New Roman" w:hAnsi="Times New Roman" w:cs="Times New Roman"/>
              </w:rPr>
              <w:t>The Chief Protector shall be the legal guardian of every aboriginal and half-caste child, notwithstanding that child has a parent or other relative living, until such child attains the age of eighteen years</w:t>
            </w:r>
          </w:p>
          <w:p w14:paraId="09F9A225" w14:textId="4D67D7D0" w:rsidR="008F2BE3" w:rsidRPr="008B1162" w:rsidRDefault="002407EF" w:rsidP="008F2BE3">
            <w:pPr>
              <w:rPr>
                <w:rFonts w:ascii="Times New Roman" w:hAnsi="Times New Roman" w:cs="Times New Roman"/>
              </w:rPr>
            </w:pPr>
            <w:r w:rsidRPr="008B1162">
              <w:rPr>
                <w:rFonts w:ascii="Times New Roman" w:hAnsi="Times New Roman" w:cs="Times New Roman"/>
              </w:rPr>
              <w:t xml:space="preserve">9. </w:t>
            </w:r>
            <w:r w:rsidR="008F2BE3" w:rsidRPr="008B1162">
              <w:rPr>
                <w:rFonts w:ascii="Times New Roman" w:hAnsi="Times New Roman" w:cs="Times New Roman"/>
              </w:rPr>
              <w:t>(2) Every Protector shall, within his district, be the local guardian of every such child within his district.</w:t>
            </w:r>
          </w:p>
          <w:p w14:paraId="44D05C95" w14:textId="74D7773E" w:rsidR="008F2BE3" w:rsidRPr="008B1162" w:rsidRDefault="008F2BE3" w:rsidP="00691EE9">
            <w:pPr>
              <w:rPr>
                <w:rFonts w:ascii="Times New Roman" w:hAnsi="Times New Roman" w:cs="Times New Roman"/>
              </w:rPr>
            </w:pPr>
            <w:r w:rsidRPr="008B1162">
              <w:rPr>
                <w:rFonts w:ascii="Times New Roman" w:hAnsi="Times New Roman" w:cs="Times New Roman"/>
              </w:rPr>
              <w:t>16. (1) The Chief Protector may cause any aboriginal or half-caste to be kept within the boundaries of any reserve or aboriginal institution</w:t>
            </w:r>
          </w:p>
        </w:tc>
      </w:tr>
      <w:tr w:rsidR="006D3C7A" w:rsidRPr="008B1162" w14:paraId="47C9303E" w14:textId="77777777" w:rsidTr="00D11FC1">
        <w:trPr>
          <w:trHeight w:val="4140"/>
        </w:trPr>
        <w:tc>
          <w:tcPr>
            <w:tcW w:w="1101" w:type="dxa"/>
            <w:gridSpan w:val="2"/>
            <w:tcBorders>
              <w:top w:val="single" w:sz="4" w:space="0" w:color="auto"/>
            </w:tcBorders>
          </w:tcPr>
          <w:p w14:paraId="278D59D4" w14:textId="74F21DB1" w:rsidR="006D3C7A" w:rsidRPr="008B1162" w:rsidRDefault="006D3C7A" w:rsidP="00691EE9">
            <w:pPr>
              <w:rPr>
                <w:rFonts w:ascii="Times New Roman" w:hAnsi="Times New Roman" w:cs="Times New Roman"/>
              </w:rPr>
            </w:pPr>
            <w:r w:rsidRPr="008B1162">
              <w:rPr>
                <w:rFonts w:ascii="Times New Roman" w:hAnsi="Times New Roman" w:cs="Times New Roman"/>
              </w:rPr>
              <w:lastRenderedPageBreak/>
              <w:t>NT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126" w:type="dxa"/>
            <w:tcBorders>
              <w:top w:val="single" w:sz="4" w:space="0" w:color="auto"/>
            </w:tcBorders>
          </w:tcPr>
          <w:p w14:paraId="74BBEB89" w14:textId="77777777" w:rsidR="006D3C7A" w:rsidRPr="008B1162" w:rsidRDefault="006D3C7A" w:rsidP="008F2BE3">
            <w:pPr>
              <w:rPr>
                <w:rFonts w:ascii="Times New Roman" w:hAnsi="Times New Roman" w:cs="Times New Roman"/>
              </w:rPr>
            </w:pPr>
          </w:p>
        </w:tc>
        <w:tc>
          <w:tcPr>
            <w:tcW w:w="992" w:type="dxa"/>
            <w:gridSpan w:val="2"/>
            <w:tcBorders>
              <w:top w:val="single" w:sz="4" w:space="0" w:color="auto"/>
            </w:tcBorders>
          </w:tcPr>
          <w:p w14:paraId="6847D895" w14:textId="77777777" w:rsidR="006D3C7A" w:rsidRPr="008B1162" w:rsidRDefault="006D3C7A" w:rsidP="00691EE9">
            <w:pPr>
              <w:rPr>
                <w:rFonts w:ascii="Times New Roman" w:hAnsi="Times New Roman" w:cs="Times New Roman"/>
              </w:rPr>
            </w:pPr>
          </w:p>
        </w:tc>
        <w:tc>
          <w:tcPr>
            <w:tcW w:w="10348" w:type="dxa"/>
            <w:gridSpan w:val="2"/>
            <w:tcBorders>
              <w:top w:val="single" w:sz="4" w:space="0" w:color="auto"/>
            </w:tcBorders>
          </w:tcPr>
          <w:p w14:paraId="009FB350" w14:textId="77777777" w:rsidR="006D3C7A" w:rsidRPr="008B1162" w:rsidRDefault="006D3C7A" w:rsidP="0023187A">
            <w:pPr>
              <w:rPr>
                <w:rFonts w:ascii="Times New Roman" w:hAnsi="Times New Roman" w:cs="Times New Roman"/>
              </w:rPr>
            </w:pPr>
            <w:r w:rsidRPr="008B1162">
              <w:rPr>
                <w:rFonts w:ascii="Times New Roman" w:hAnsi="Times New Roman" w:cs="Times New Roman"/>
              </w:rPr>
              <w:t xml:space="preserve">16. (2) Any aboriginal or half-caste who refuses to be so </w:t>
            </w:r>
            <w:proofErr w:type="gramStart"/>
            <w:r w:rsidRPr="008B1162">
              <w:rPr>
                <w:rFonts w:ascii="Times New Roman" w:hAnsi="Times New Roman" w:cs="Times New Roman"/>
              </w:rPr>
              <w:t>removed, or</w:t>
            </w:r>
            <w:proofErr w:type="gramEnd"/>
            <w:r w:rsidRPr="008B1162">
              <w:rPr>
                <w:rFonts w:ascii="Times New Roman" w:hAnsi="Times New Roman" w:cs="Times New Roman"/>
              </w:rPr>
              <w:t xml:space="preserve"> resists such removal…shall be guilty of an offence against this Act.</w:t>
            </w:r>
            <w:r>
              <w:rPr>
                <w:rFonts w:ascii="Times New Roman" w:hAnsi="Times New Roman" w:cs="Times New Roman"/>
              </w:rPr>
              <w:t>’</w:t>
            </w:r>
          </w:p>
          <w:p w14:paraId="6A5DD71B" w14:textId="77777777" w:rsidR="006D3C7A" w:rsidRPr="008B1162" w:rsidRDefault="006D3C7A" w:rsidP="0023187A">
            <w:pPr>
              <w:rPr>
                <w:rFonts w:ascii="Times New Roman" w:hAnsi="Times New Roman" w:cs="Times New Roman"/>
              </w:rPr>
            </w:pPr>
            <w:r w:rsidRPr="008B1162">
              <w:rPr>
                <w:rFonts w:ascii="Times New Roman" w:hAnsi="Times New Roman" w:cs="Times New Roman"/>
              </w:rPr>
              <w:t xml:space="preserve">19. Removal of </w:t>
            </w:r>
            <w:r>
              <w:rPr>
                <w:rFonts w:ascii="Times New Roman" w:hAnsi="Times New Roman" w:cs="Times New Roman"/>
              </w:rPr>
              <w:t xml:space="preserve">‘any </w:t>
            </w:r>
            <w:r w:rsidRPr="008B1162">
              <w:rPr>
                <w:rFonts w:ascii="Times New Roman" w:hAnsi="Times New Roman" w:cs="Times New Roman"/>
              </w:rPr>
              <w:t>aboriginal</w:t>
            </w:r>
            <w:r>
              <w:rPr>
                <w:rFonts w:ascii="Times New Roman" w:hAnsi="Times New Roman" w:cs="Times New Roman"/>
              </w:rPr>
              <w:t>’</w:t>
            </w:r>
            <w:r w:rsidRPr="008B1162">
              <w:rPr>
                <w:rFonts w:ascii="Times New Roman" w:hAnsi="Times New Roman" w:cs="Times New Roman"/>
              </w:rPr>
              <w:t xml:space="preserve"> from a reserve or aboriginal institution is an offence under the Act.</w:t>
            </w:r>
          </w:p>
          <w:p w14:paraId="2D120AB1" w14:textId="31C13678" w:rsidR="006D3C7A" w:rsidRDefault="006D3C7A" w:rsidP="003A4457">
            <w:pPr>
              <w:rPr>
                <w:rFonts w:ascii="Times New Roman" w:hAnsi="Times New Roman" w:cs="Times New Roman"/>
              </w:rPr>
            </w:pPr>
            <w:r w:rsidRPr="008B1162">
              <w:rPr>
                <w:rFonts w:ascii="Times New Roman" w:hAnsi="Times New Roman" w:cs="Times New Roman"/>
              </w:rPr>
              <w:t xml:space="preserve">22. Intermarriage of Aboriginal females with non-Aboriginal males </w:t>
            </w:r>
            <w:r w:rsidR="00110E38">
              <w:rPr>
                <w:rFonts w:ascii="Times New Roman" w:hAnsi="Times New Roman" w:cs="Times New Roman"/>
              </w:rPr>
              <w:t xml:space="preserve">is </w:t>
            </w:r>
            <w:r w:rsidRPr="008B1162">
              <w:rPr>
                <w:rFonts w:ascii="Times New Roman" w:hAnsi="Times New Roman" w:cs="Times New Roman"/>
              </w:rPr>
              <w:t>subject to written permission of the Protector.</w:t>
            </w:r>
          </w:p>
          <w:p w14:paraId="2830E0A6" w14:textId="6BDD5E5B" w:rsidR="006D3C7A" w:rsidRDefault="006D3C7A" w:rsidP="003A4457">
            <w:pPr>
              <w:rPr>
                <w:rFonts w:ascii="Times New Roman" w:hAnsi="Times New Roman" w:cs="Times New Roman"/>
              </w:rPr>
            </w:pPr>
            <w:r w:rsidRPr="008B1162">
              <w:rPr>
                <w:rFonts w:ascii="Times New Roman" w:hAnsi="Times New Roman" w:cs="Times New Roman"/>
              </w:rPr>
              <w:t xml:space="preserve">47. Maintenance of </w:t>
            </w:r>
            <w:r w:rsidR="002902A5">
              <w:rPr>
                <w:rFonts w:ascii="Times New Roman" w:hAnsi="Times New Roman" w:cs="Times New Roman"/>
              </w:rPr>
              <w:t>‘</w:t>
            </w:r>
            <w:r w:rsidRPr="008B1162">
              <w:rPr>
                <w:rFonts w:ascii="Times New Roman" w:hAnsi="Times New Roman" w:cs="Times New Roman"/>
              </w:rPr>
              <w:t>half-caste</w:t>
            </w:r>
            <w:r w:rsidR="002902A5">
              <w:rPr>
                <w:rFonts w:ascii="Times New Roman" w:hAnsi="Times New Roman" w:cs="Times New Roman"/>
              </w:rPr>
              <w:t>’</w:t>
            </w:r>
            <w:r w:rsidRPr="008B1162">
              <w:rPr>
                <w:rFonts w:ascii="Times New Roman" w:hAnsi="Times New Roman" w:cs="Times New Roman"/>
              </w:rPr>
              <w:t xml:space="preserve"> children (2) </w:t>
            </w:r>
            <w:r>
              <w:rPr>
                <w:rFonts w:ascii="Times New Roman" w:hAnsi="Times New Roman" w:cs="Times New Roman"/>
              </w:rPr>
              <w:t>‘</w:t>
            </w:r>
            <w:r w:rsidRPr="008B1162">
              <w:rPr>
                <w:rFonts w:ascii="Times New Roman" w:hAnsi="Times New Roman" w:cs="Times New Roman"/>
              </w:rPr>
              <w:t>Provided that no person shall be taken to be the father of such child unless the evidence of the mother be corroborated in some material particular.</w:t>
            </w:r>
            <w:r>
              <w:rPr>
                <w:rFonts w:ascii="Times New Roman" w:hAnsi="Times New Roman" w:cs="Times New Roman"/>
              </w:rPr>
              <w:t>’</w:t>
            </w:r>
          </w:p>
          <w:p w14:paraId="6EB6AD59" w14:textId="5ED0E635" w:rsidR="002902A5" w:rsidRPr="008B1162" w:rsidRDefault="006D3C7A" w:rsidP="003A4457">
            <w:pPr>
              <w:rPr>
                <w:rFonts w:ascii="Times New Roman" w:hAnsi="Times New Roman" w:cs="Times New Roman"/>
              </w:rPr>
            </w:pPr>
            <w:r w:rsidRPr="008B1162">
              <w:rPr>
                <w:rFonts w:ascii="Times New Roman" w:hAnsi="Times New Roman" w:cs="Times New Roman"/>
              </w:rPr>
              <w:t xml:space="preserve">49. (1) </w:t>
            </w:r>
            <w:r w:rsidR="002902A5" w:rsidRPr="008B1162">
              <w:rPr>
                <w:rFonts w:ascii="Times New Roman" w:hAnsi="Times New Roman" w:cs="Times New Roman"/>
              </w:rPr>
              <w:t xml:space="preserve">Regulations may be made </w:t>
            </w:r>
            <w:r w:rsidRPr="008B1162">
              <w:rPr>
                <w:rFonts w:ascii="Times New Roman" w:hAnsi="Times New Roman" w:cs="Times New Roman"/>
              </w:rPr>
              <w:t xml:space="preserve">(b) </w:t>
            </w:r>
            <w:r>
              <w:rPr>
                <w:rFonts w:ascii="Times New Roman" w:hAnsi="Times New Roman" w:cs="Times New Roman"/>
              </w:rPr>
              <w:t>‘</w:t>
            </w:r>
            <w:r w:rsidR="002902A5">
              <w:rPr>
                <w:rFonts w:ascii="Times New Roman" w:hAnsi="Times New Roman" w:cs="Times New Roman"/>
              </w:rPr>
              <w:t>Provid</w:t>
            </w:r>
            <w:r w:rsidRPr="008B1162">
              <w:rPr>
                <w:rFonts w:ascii="Times New Roman" w:hAnsi="Times New Roman" w:cs="Times New Roman"/>
              </w:rPr>
              <w:t>ing for the care, custody, and education of the children of aboriginals and half-castes</w:t>
            </w:r>
            <w:r w:rsidR="002902A5">
              <w:rPr>
                <w:rFonts w:ascii="Times New Roman" w:hAnsi="Times New Roman" w:cs="Times New Roman"/>
              </w:rPr>
              <w:t>:</w:t>
            </w:r>
          </w:p>
          <w:p w14:paraId="52CCEA03" w14:textId="0F1C59C5" w:rsidR="006D3C7A" w:rsidRDefault="006D3C7A" w:rsidP="003A4457">
            <w:pPr>
              <w:rPr>
                <w:rFonts w:ascii="Times New Roman" w:hAnsi="Times New Roman" w:cs="Times New Roman"/>
              </w:rPr>
            </w:pPr>
            <w:r w:rsidRPr="008B1162">
              <w:rPr>
                <w:rFonts w:ascii="Times New Roman" w:hAnsi="Times New Roman" w:cs="Times New Roman"/>
              </w:rPr>
              <w:t>49. (1) (c) Enabling any aboriginal or half-caste child to be sent to and detained in an aboriginal institution or industrial school</w:t>
            </w:r>
            <w:r w:rsidR="002902A5">
              <w:rPr>
                <w:rFonts w:ascii="Times New Roman" w:hAnsi="Times New Roman" w:cs="Times New Roman"/>
              </w:rPr>
              <w:t>:</w:t>
            </w:r>
          </w:p>
          <w:p w14:paraId="4DFFA6DE" w14:textId="57B0A1E7" w:rsidR="002902A5" w:rsidRPr="008B1162" w:rsidRDefault="002902A5" w:rsidP="003A4457">
            <w:pPr>
              <w:rPr>
                <w:rFonts w:ascii="Times New Roman" w:hAnsi="Times New Roman" w:cs="Times New Roman"/>
              </w:rPr>
            </w:pPr>
            <w:r>
              <w:rPr>
                <w:rFonts w:ascii="Times New Roman" w:hAnsi="Times New Roman" w:cs="Times New Roman"/>
              </w:rPr>
              <w:t xml:space="preserve">49. (1) (d) For the control, care, and education of aboriginals or half-castes in educational institutions… </w:t>
            </w:r>
          </w:p>
          <w:p w14:paraId="1A3A5BD2" w14:textId="2E400C10" w:rsidR="006D3C7A" w:rsidRPr="008B1162" w:rsidRDefault="006D3C7A" w:rsidP="003A4457">
            <w:pPr>
              <w:rPr>
                <w:rFonts w:ascii="Times New Roman" w:hAnsi="Times New Roman" w:cs="Times New Roman"/>
              </w:rPr>
            </w:pPr>
            <w:r w:rsidRPr="008B1162">
              <w:rPr>
                <w:rFonts w:ascii="Times New Roman" w:hAnsi="Times New Roman" w:cs="Times New Roman"/>
              </w:rPr>
              <w:t>49. (1) (e) Prescribing the conditions on which aboriginal</w:t>
            </w:r>
            <w:r w:rsidR="002902A5">
              <w:rPr>
                <w:rFonts w:ascii="Times New Roman" w:hAnsi="Times New Roman" w:cs="Times New Roman"/>
              </w:rPr>
              <w:t>s</w:t>
            </w:r>
            <w:r w:rsidRPr="008B1162">
              <w:rPr>
                <w:rFonts w:ascii="Times New Roman" w:hAnsi="Times New Roman" w:cs="Times New Roman"/>
              </w:rPr>
              <w:t xml:space="preserve"> or half-caste children may be apprenticed to or placed in service with suitable people</w:t>
            </w:r>
            <w:r w:rsidR="002902A5">
              <w:rPr>
                <w:rFonts w:ascii="Times New Roman" w:hAnsi="Times New Roman" w:cs="Times New Roman"/>
              </w:rPr>
              <w:t>’</w:t>
            </w:r>
          </w:p>
          <w:p w14:paraId="0BC60E01" w14:textId="77777777" w:rsidR="006D3C7A" w:rsidRDefault="006D3C7A" w:rsidP="00691EE9">
            <w:pPr>
              <w:rPr>
                <w:rFonts w:ascii="Times New Roman" w:hAnsi="Times New Roman" w:cs="Times New Roman"/>
              </w:rPr>
            </w:pPr>
            <w:r w:rsidRPr="008B1162">
              <w:rPr>
                <w:rFonts w:ascii="Times New Roman" w:hAnsi="Times New Roman" w:cs="Times New Roman"/>
              </w:rPr>
              <w:t>51. Obstruction of officers executed their powers under the Act is unlawful.</w:t>
            </w:r>
          </w:p>
          <w:p w14:paraId="274CC909" w14:textId="26AB115E" w:rsidR="00D44718" w:rsidRPr="008B1162" w:rsidRDefault="00D44718" w:rsidP="00691EE9">
            <w:pPr>
              <w:rPr>
                <w:rFonts w:ascii="Times New Roman" w:hAnsi="Times New Roman" w:cs="Times New Roman"/>
              </w:rPr>
            </w:pPr>
          </w:p>
        </w:tc>
      </w:tr>
      <w:tr w:rsidR="006924D3" w:rsidRPr="008B1162" w14:paraId="1F6497AD" w14:textId="77777777" w:rsidTr="00170FB6">
        <w:trPr>
          <w:trHeight w:val="1132"/>
        </w:trPr>
        <w:tc>
          <w:tcPr>
            <w:tcW w:w="1101" w:type="dxa"/>
            <w:gridSpan w:val="2"/>
            <w:tcBorders>
              <w:top w:val="nil"/>
              <w:bottom w:val="nil"/>
            </w:tcBorders>
          </w:tcPr>
          <w:p w14:paraId="1DB970BC" w14:textId="48FCF338" w:rsidR="006924D3" w:rsidRPr="008B1162" w:rsidRDefault="006924D3" w:rsidP="00691EE9">
            <w:pPr>
              <w:rPr>
                <w:rFonts w:ascii="Times New Roman" w:hAnsi="Times New Roman" w:cs="Times New Roman"/>
              </w:rPr>
            </w:pPr>
          </w:p>
        </w:tc>
        <w:tc>
          <w:tcPr>
            <w:tcW w:w="2126" w:type="dxa"/>
            <w:tcBorders>
              <w:top w:val="nil"/>
              <w:bottom w:val="nil"/>
            </w:tcBorders>
          </w:tcPr>
          <w:p w14:paraId="58E4EAE9" w14:textId="4F23EE16" w:rsidR="006924D3" w:rsidRPr="008F2BE3" w:rsidRDefault="006924D3" w:rsidP="00691EE9">
            <w:pPr>
              <w:rPr>
                <w:rFonts w:ascii="Times New Roman" w:hAnsi="Times New Roman" w:cs="Times New Roman"/>
                <w:i/>
              </w:rPr>
            </w:pPr>
            <w:r w:rsidRPr="008B1162">
              <w:rPr>
                <w:rFonts w:ascii="Times New Roman" w:hAnsi="Times New Roman" w:cs="Times New Roman"/>
                <w:i/>
              </w:rPr>
              <w:t>Aboriginals Ordinance</w:t>
            </w:r>
          </w:p>
        </w:tc>
        <w:tc>
          <w:tcPr>
            <w:tcW w:w="992" w:type="dxa"/>
            <w:gridSpan w:val="2"/>
            <w:tcBorders>
              <w:top w:val="nil"/>
              <w:bottom w:val="nil"/>
            </w:tcBorders>
          </w:tcPr>
          <w:p w14:paraId="6114D0AC" w14:textId="5B03FD10" w:rsidR="006924D3" w:rsidRPr="008B1162" w:rsidRDefault="006924D3" w:rsidP="00691EE9">
            <w:pPr>
              <w:rPr>
                <w:rFonts w:ascii="Times New Roman" w:hAnsi="Times New Roman" w:cs="Times New Roman"/>
              </w:rPr>
            </w:pPr>
            <w:r w:rsidRPr="008B1162">
              <w:rPr>
                <w:rFonts w:ascii="Times New Roman" w:hAnsi="Times New Roman" w:cs="Times New Roman"/>
              </w:rPr>
              <w:t>1911</w:t>
            </w:r>
          </w:p>
        </w:tc>
        <w:tc>
          <w:tcPr>
            <w:tcW w:w="10348" w:type="dxa"/>
            <w:gridSpan w:val="2"/>
            <w:tcBorders>
              <w:top w:val="nil"/>
              <w:bottom w:val="nil"/>
            </w:tcBorders>
          </w:tcPr>
          <w:p w14:paraId="76964321" w14:textId="629BFB31"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 (1) </w:t>
            </w:r>
            <w:r>
              <w:rPr>
                <w:rFonts w:ascii="Times New Roman" w:hAnsi="Times New Roman" w:cs="Times New Roman"/>
              </w:rPr>
              <w:t>‘.</w:t>
            </w:r>
            <w:r w:rsidRPr="008B1162">
              <w:rPr>
                <w:rFonts w:ascii="Times New Roman" w:hAnsi="Times New Roman" w:cs="Times New Roman"/>
              </w:rPr>
              <w:t>..the Chief Protector shall be entitled at any time to undertake the care, custody, or control of any aboriginal or half-caste if in his opinion it is necessary or desirable in the interests of the aboriginal or half-caste for him to do so.</w:t>
            </w:r>
            <w:r>
              <w:rPr>
                <w:rFonts w:ascii="Times New Roman" w:hAnsi="Times New Roman" w:cs="Times New Roman"/>
              </w:rPr>
              <w:t>’</w:t>
            </w:r>
          </w:p>
          <w:p w14:paraId="7D9A315C" w14:textId="70C753EA" w:rsidR="003A4457" w:rsidRPr="008B1162" w:rsidRDefault="003A4457" w:rsidP="003A4457">
            <w:pPr>
              <w:rPr>
                <w:rFonts w:ascii="Times New Roman" w:hAnsi="Times New Roman" w:cs="Times New Roman"/>
              </w:rPr>
            </w:pPr>
          </w:p>
        </w:tc>
      </w:tr>
      <w:tr w:rsidR="008F2BE3" w:rsidRPr="008B1162" w14:paraId="43ED7F89" w14:textId="77777777" w:rsidTr="00110E38">
        <w:trPr>
          <w:trHeight w:val="415"/>
        </w:trPr>
        <w:tc>
          <w:tcPr>
            <w:tcW w:w="1101" w:type="dxa"/>
            <w:gridSpan w:val="2"/>
            <w:tcBorders>
              <w:top w:val="nil"/>
              <w:bottom w:val="single" w:sz="4" w:space="0" w:color="auto"/>
            </w:tcBorders>
          </w:tcPr>
          <w:p w14:paraId="00E3DCDD" w14:textId="77777777" w:rsidR="008F2BE3" w:rsidRPr="008B1162" w:rsidRDefault="008F2BE3" w:rsidP="00691EE9">
            <w:pPr>
              <w:rPr>
                <w:rFonts w:ascii="Times New Roman" w:hAnsi="Times New Roman" w:cs="Times New Roman"/>
              </w:rPr>
            </w:pPr>
          </w:p>
        </w:tc>
        <w:tc>
          <w:tcPr>
            <w:tcW w:w="2126" w:type="dxa"/>
            <w:tcBorders>
              <w:top w:val="nil"/>
              <w:bottom w:val="single" w:sz="4" w:space="0" w:color="auto"/>
            </w:tcBorders>
          </w:tcPr>
          <w:p w14:paraId="409CB5F8" w14:textId="58A5DF81" w:rsidR="008F2BE3" w:rsidRPr="008B1162" w:rsidRDefault="008F2BE3" w:rsidP="00691EE9">
            <w:pPr>
              <w:rPr>
                <w:rFonts w:ascii="Times New Roman" w:hAnsi="Times New Roman" w:cs="Times New Roman"/>
                <w:i/>
              </w:rPr>
            </w:pPr>
            <w:r w:rsidRPr="008B1162">
              <w:rPr>
                <w:rFonts w:ascii="Times New Roman" w:hAnsi="Times New Roman" w:cs="Times New Roman"/>
                <w:i/>
              </w:rPr>
              <w:t>Aboriginals Ordinance</w:t>
            </w:r>
          </w:p>
        </w:tc>
        <w:tc>
          <w:tcPr>
            <w:tcW w:w="992" w:type="dxa"/>
            <w:gridSpan w:val="2"/>
            <w:tcBorders>
              <w:top w:val="nil"/>
              <w:bottom w:val="single" w:sz="4" w:space="0" w:color="auto"/>
            </w:tcBorders>
          </w:tcPr>
          <w:p w14:paraId="56FDC0F6" w14:textId="75497491" w:rsidR="008F2BE3" w:rsidRPr="008B1162" w:rsidRDefault="008F2BE3" w:rsidP="00691EE9">
            <w:pPr>
              <w:rPr>
                <w:rFonts w:ascii="Times New Roman" w:hAnsi="Times New Roman" w:cs="Times New Roman"/>
              </w:rPr>
            </w:pPr>
            <w:r w:rsidRPr="008B1162">
              <w:rPr>
                <w:rFonts w:ascii="Times New Roman" w:hAnsi="Times New Roman" w:cs="Times New Roman"/>
              </w:rPr>
              <w:t>1918</w:t>
            </w:r>
          </w:p>
        </w:tc>
        <w:tc>
          <w:tcPr>
            <w:tcW w:w="10348" w:type="dxa"/>
            <w:gridSpan w:val="2"/>
            <w:tcBorders>
              <w:top w:val="nil"/>
              <w:bottom w:val="single" w:sz="4" w:space="0" w:color="auto"/>
            </w:tcBorders>
          </w:tcPr>
          <w:p w14:paraId="29EB1A77" w14:textId="77777777" w:rsidR="008F2BE3" w:rsidRPr="008B1162" w:rsidRDefault="008F2BE3" w:rsidP="008F2BE3">
            <w:pPr>
              <w:rPr>
                <w:rFonts w:ascii="Times New Roman" w:hAnsi="Times New Roman" w:cs="Times New Roman"/>
              </w:rPr>
            </w:pPr>
            <w:r w:rsidRPr="008B1162">
              <w:rPr>
                <w:rFonts w:ascii="Times New Roman" w:hAnsi="Times New Roman" w:cs="Times New Roman"/>
              </w:rPr>
              <w:t xml:space="preserve">5. (d) Duty of the Protector </w:t>
            </w:r>
            <w:r>
              <w:rPr>
                <w:rFonts w:ascii="Times New Roman" w:hAnsi="Times New Roman" w:cs="Times New Roman"/>
              </w:rPr>
              <w:t>‘</w:t>
            </w:r>
            <w:r w:rsidRPr="008B1162">
              <w:rPr>
                <w:rFonts w:ascii="Times New Roman" w:hAnsi="Times New Roman" w:cs="Times New Roman"/>
              </w:rPr>
              <w:t>to provide, when possible, for the care, custody, and education of the children of aboriginals.</w:t>
            </w:r>
            <w:r>
              <w:rPr>
                <w:rFonts w:ascii="Times New Roman" w:hAnsi="Times New Roman" w:cs="Times New Roman"/>
              </w:rPr>
              <w:t>’</w:t>
            </w:r>
          </w:p>
          <w:p w14:paraId="3B6314C8" w14:textId="77777777" w:rsidR="008F2BE3" w:rsidRPr="008B1162" w:rsidRDefault="008F2BE3" w:rsidP="008F2BE3">
            <w:pPr>
              <w:rPr>
                <w:rFonts w:ascii="Times New Roman" w:hAnsi="Times New Roman" w:cs="Times New Roman"/>
              </w:rPr>
            </w:pPr>
            <w:r w:rsidRPr="008B1162">
              <w:rPr>
                <w:rFonts w:ascii="Times New Roman" w:hAnsi="Times New Roman" w:cs="Times New Roman"/>
              </w:rPr>
              <w:t xml:space="preserve">6. (1.) </w:t>
            </w:r>
            <w:r>
              <w:rPr>
                <w:rFonts w:ascii="Times New Roman" w:hAnsi="Times New Roman" w:cs="Times New Roman"/>
              </w:rPr>
              <w:t>‘</w:t>
            </w:r>
            <w:r w:rsidRPr="008B1162">
              <w:rPr>
                <w:rFonts w:ascii="Times New Roman" w:hAnsi="Times New Roman" w:cs="Times New Roman"/>
              </w:rPr>
              <w:t>The Chief Protector shall be entitled at any time to undertake the care, custody, or control of any aboriginal or half-caste, if in his opinion it is necessary or desirable in the interests of the aboriginal or half-caste for him to do so, and for that purpose may enter any premises where the aboriginal or half-caste is or is supposed to be, and may take him into his custody.</w:t>
            </w:r>
          </w:p>
          <w:p w14:paraId="5FE088D0" w14:textId="3588F478" w:rsidR="008F2BE3" w:rsidRPr="008B1162" w:rsidRDefault="008F2BE3" w:rsidP="008F2BE3">
            <w:pPr>
              <w:rPr>
                <w:rFonts w:ascii="Times New Roman" w:hAnsi="Times New Roman" w:cs="Times New Roman"/>
              </w:rPr>
            </w:pPr>
            <w:r w:rsidRPr="008B1162">
              <w:rPr>
                <w:rFonts w:ascii="Times New Roman" w:hAnsi="Times New Roman" w:cs="Times New Roman"/>
              </w:rPr>
              <w:t>7. (1.) The Chief Protector shall be the legal guardian of every aboriginal and of every half-caste child, notwithstanding that the child has a parent or other relative living, until the child attains the age of eighteen years, except while that child is a State child…</w:t>
            </w:r>
          </w:p>
        </w:tc>
      </w:tr>
      <w:tr w:rsidR="00110E38" w:rsidRPr="008B1162" w14:paraId="549FF537" w14:textId="77777777" w:rsidTr="00110E38">
        <w:trPr>
          <w:trHeight w:val="688"/>
        </w:trPr>
        <w:tc>
          <w:tcPr>
            <w:tcW w:w="1101" w:type="dxa"/>
            <w:gridSpan w:val="2"/>
            <w:tcBorders>
              <w:top w:val="single" w:sz="4" w:space="0" w:color="auto"/>
              <w:bottom w:val="nil"/>
            </w:tcBorders>
          </w:tcPr>
          <w:p w14:paraId="64F79B2E" w14:textId="60B0F20F" w:rsidR="00110E38" w:rsidRPr="008B1162" w:rsidRDefault="00110E38" w:rsidP="00691EE9">
            <w:pPr>
              <w:rPr>
                <w:rFonts w:ascii="Times New Roman" w:hAnsi="Times New Roman" w:cs="Times New Roman"/>
              </w:rPr>
            </w:pPr>
            <w:r w:rsidRPr="008B1162">
              <w:rPr>
                <w:rFonts w:ascii="Times New Roman" w:hAnsi="Times New Roman" w:cs="Times New Roman"/>
              </w:rPr>
              <w:lastRenderedPageBreak/>
              <w:t>NT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126" w:type="dxa"/>
            <w:tcBorders>
              <w:top w:val="single" w:sz="4" w:space="0" w:color="auto"/>
              <w:bottom w:val="nil"/>
            </w:tcBorders>
          </w:tcPr>
          <w:p w14:paraId="0A092A53" w14:textId="77777777" w:rsidR="00110E38" w:rsidRPr="008B1162" w:rsidRDefault="00110E38" w:rsidP="00691EE9">
            <w:pPr>
              <w:rPr>
                <w:rFonts w:ascii="Times New Roman" w:hAnsi="Times New Roman" w:cs="Times New Roman"/>
                <w:i/>
              </w:rPr>
            </w:pPr>
          </w:p>
        </w:tc>
        <w:tc>
          <w:tcPr>
            <w:tcW w:w="992" w:type="dxa"/>
            <w:gridSpan w:val="2"/>
            <w:tcBorders>
              <w:top w:val="single" w:sz="4" w:space="0" w:color="auto"/>
              <w:bottom w:val="nil"/>
            </w:tcBorders>
          </w:tcPr>
          <w:p w14:paraId="1CA97A3C" w14:textId="77777777" w:rsidR="00110E38" w:rsidRPr="008B1162" w:rsidRDefault="00110E38" w:rsidP="00691EE9">
            <w:pPr>
              <w:rPr>
                <w:rFonts w:ascii="Times New Roman" w:hAnsi="Times New Roman" w:cs="Times New Roman"/>
              </w:rPr>
            </w:pPr>
          </w:p>
        </w:tc>
        <w:tc>
          <w:tcPr>
            <w:tcW w:w="10348" w:type="dxa"/>
            <w:gridSpan w:val="2"/>
            <w:tcBorders>
              <w:top w:val="single" w:sz="4" w:space="0" w:color="auto"/>
              <w:bottom w:val="nil"/>
            </w:tcBorders>
          </w:tcPr>
          <w:p w14:paraId="7D5CAA28" w14:textId="77777777" w:rsidR="00110E38" w:rsidRDefault="00110E38" w:rsidP="008F2BE3">
            <w:pPr>
              <w:rPr>
                <w:rFonts w:ascii="Times New Roman" w:hAnsi="Times New Roman" w:cs="Times New Roman"/>
              </w:rPr>
            </w:pPr>
            <w:r w:rsidRPr="008B1162">
              <w:rPr>
                <w:rFonts w:ascii="Times New Roman" w:hAnsi="Times New Roman" w:cs="Times New Roman"/>
              </w:rPr>
              <w:t>7. (2) Every Protector shall, within his district, be the local guardian of every such child within his district, and as such shall have and may exercise such powers and duties as are prescribed.</w:t>
            </w:r>
            <w:r>
              <w:rPr>
                <w:rFonts w:ascii="Times New Roman" w:hAnsi="Times New Roman" w:cs="Times New Roman"/>
              </w:rPr>
              <w:t>’</w:t>
            </w:r>
          </w:p>
          <w:p w14:paraId="2CC31F99" w14:textId="1FE7094E" w:rsidR="00110E38" w:rsidRPr="008B1162" w:rsidRDefault="00110E38" w:rsidP="008F2BE3">
            <w:pPr>
              <w:rPr>
                <w:rFonts w:ascii="Times New Roman" w:hAnsi="Times New Roman" w:cs="Times New Roman"/>
              </w:rPr>
            </w:pPr>
          </w:p>
        </w:tc>
      </w:tr>
      <w:tr w:rsidR="002407EF" w:rsidRPr="008B1162" w14:paraId="6DF0161C" w14:textId="77777777" w:rsidTr="00110E38">
        <w:trPr>
          <w:trHeight w:val="6623"/>
        </w:trPr>
        <w:tc>
          <w:tcPr>
            <w:tcW w:w="1101" w:type="dxa"/>
            <w:gridSpan w:val="2"/>
            <w:tcBorders>
              <w:top w:val="nil"/>
              <w:bottom w:val="nil"/>
            </w:tcBorders>
          </w:tcPr>
          <w:p w14:paraId="0201D788" w14:textId="458028FB" w:rsidR="002407EF" w:rsidRPr="008B1162" w:rsidRDefault="002407EF" w:rsidP="00691EE9">
            <w:pPr>
              <w:rPr>
                <w:rFonts w:ascii="Times New Roman" w:hAnsi="Times New Roman" w:cs="Times New Roman"/>
              </w:rPr>
            </w:pPr>
          </w:p>
        </w:tc>
        <w:tc>
          <w:tcPr>
            <w:tcW w:w="2126" w:type="dxa"/>
            <w:tcBorders>
              <w:top w:val="nil"/>
              <w:bottom w:val="nil"/>
            </w:tcBorders>
          </w:tcPr>
          <w:p w14:paraId="1BB62518" w14:textId="77777777" w:rsidR="002407EF" w:rsidRPr="008B1162" w:rsidRDefault="002407EF" w:rsidP="00691EE9">
            <w:pPr>
              <w:rPr>
                <w:rFonts w:ascii="Times New Roman" w:hAnsi="Times New Roman" w:cs="Times New Roman"/>
                <w:i/>
              </w:rPr>
            </w:pPr>
          </w:p>
        </w:tc>
        <w:tc>
          <w:tcPr>
            <w:tcW w:w="992" w:type="dxa"/>
            <w:gridSpan w:val="2"/>
            <w:tcBorders>
              <w:top w:val="nil"/>
              <w:bottom w:val="nil"/>
            </w:tcBorders>
          </w:tcPr>
          <w:p w14:paraId="35B9D566" w14:textId="77777777" w:rsidR="002407EF" w:rsidRPr="008B1162" w:rsidRDefault="002407EF" w:rsidP="00691EE9">
            <w:pPr>
              <w:rPr>
                <w:rFonts w:ascii="Times New Roman" w:hAnsi="Times New Roman" w:cs="Times New Roman"/>
              </w:rPr>
            </w:pPr>
          </w:p>
        </w:tc>
        <w:tc>
          <w:tcPr>
            <w:tcW w:w="10348" w:type="dxa"/>
            <w:gridSpan w:val="2"/>
            <w:tcBorders>
              <w:top w:val="nil"/>
              <w:bottom w:val="nil"/>
            </w:tcBorders>
          </w:tcPr>
          <w:p w14:paraId="2865273E" w14:textId="77777777" w:rsidR="002407EF" w:rsidRPr="008B1162" w:rsidRDefault="002407EF" w:rsidP="008F2BE3">
            <w:pPr>
              <w:rPr>
                <w:rFonts w:ascii="Times New Roman" w:hAnsi="Times New Roman" w:cs="Times New Roman"/>
              </w:rPr>
            </w:pPr>
            <w:r w:rsidRPr="008B1162">
              <w:rPr>
                <w:rFonts w:ascii="Times New Roman" w:hAnsi="Times New Roman" w:cs="Times New Roman"/>
              </w:rPr>
              <w:t xml:space="preserve">13. (1.) The Administrator empowered to </w:t>
            </w:r>
            <w:r>
              <w:rPr>
                <w:rFonts w:ascii="Times New Roman" w:hAnsi="Times New Roman" w:cs="Times New Roman"/>
              </w:rPr>
              <w:t>‘</w:t>
            </w:r>
            <w:r w:rsidRPr="008B1162">
              <w:rPr>
                <w:rFonts w:ascii="Times New Roman" w:hAnsi="Times New Roman" w:cs="Times New Roman"/>
              </w:rPr>
              <w:t>declare any mission station, reformatory, orphanage, school, home or other institution established by private contributions to be an aboriginal institution for the maintenance, custody, and care of aboriginal and half-caste children…</w:t>
            </w:r>
            <w:r>
              <w:rPr>
                <w:rFonts w:ascii="Times New Roman" w:hAnsi="Times New Roman" w:cs="Times New Roman"/>
              </w:rPr>
              <w:t>’</w:t>
            </w:r>
          </w:p>
          <w:p w14:paraId="4B9F4938" w14:textId="1594CC4E" w:rsidR="002407EF" w:rsidRDefault="002407EF" w:rsidP="008F2BE3">
            <w:pPr>
              <w:rPr>
                <w:rFonts w:ascii="Times New Roman" w:hAnsi="Times New Roman" w:cs="Times New Roman"/>
              </w:rPr>
            </w:pPr>
            <w:r w:rsidRPr="008B1162">
              <w:rPr>
                <w:rFonts w:ascii="Times New Roman" w:hAnsi="Times New Roman" w:cs="Times New Roman"/>
              </w:rPr>
              <w:t xml:space="preserve">13. (6.) </w:t>
            </w:r>
            <w:r>
              <w:rPr>
                <w:rFonts w:ascii="Times New Roman" w:hAnsi="Times New Roman" w:cs="Times New Roman"/>
              </w:rPr>
              <w:t>‘</w:t>
            </w:r>
            <w:r w:rsidRPr="008B1162">
              <w:rPr>
                <w:rFonts w:ascii="Times New Roman" w:hAnsi="Times New Roman" w:cs="Times New Roman"/>
              </w:rPr>
              <w:t>Every aboriginal and half-caste child for the time being an inmate of any aboriginal institution shall be under the control and supervision of the Superintendent.</w:t>
            </w:r>
            <w:r>
              <w:rPr>
                <w:rFonts w:ascii="Times New Roman" w:hAnsi="Times New Roman" w:cs="Times New Roman"/>
              </w:rPr>
              <w:t>’</w:t>
            </w:r>
          </w:p>
          <w:p w14:paraId="4590D18D"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15. (1.) Protector authorised to remove any aboriginal, any half-caste female, or any half-caste male under the age of eighteen years, between districts, reserves, institutions or even inter-state.</w:t>
            </w:r>
          </w:p>
          <w:p w14:paraId="5FC3E390"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20. Causing, assisting, enticing or persuading an aboriginal to leave a reserve or institution is an offence against the Ordinance</w:t>
            </w:r>
          </w:p>
          <w:p w14:paraId="78FE073E"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 xml:space="preserve">44. (2.) Contributions to maintenance of half-caste children </w:t>
            </w:r>
            <w:r>
              <w:rPr>
                <w:rFonts w:ascii="Times New Roman" w:hAnsi="Times New Roman" w:cs="Times New Roman"/>
              </w:rPr>
              <w:t>‘</w:t>
            </w:r>
            <w:r w:rsidRPr="008B1162">
              <w:rPr>
                <w:rFonts w:ascii="Times New Roman" w:hAnsi="Times New Roman" w:cs="Times New Roman"/>
              </w:rPr>
              <w:t>Provided that no person shall be taken to be the father of the child unless the evidence of the mother is corroborated in some material particular.</w:t>
            </w:r>
            <w:r>
              <w:rPr>
                <w:rFonts w:ascii="Times New Roman" w:hAnsi="Times New Roman" w:cs="Times New Roman"/>
              </w:rPr>
              <w:t>’</w:t>
            </w:r>
          </w:p>
          <w:p w14:paraId="4468BFFF"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53. (1.) Consorting with a female aboriginal or half-caste an offence.</w:t>
            </w:r>
          </w:p>
          <w:p w14:paraId="019A77D3"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54. Offence to hinder or obstruct or refuse assistance to officers executing any power or duty of the Ordinance.</w:t>
            </w:r>
          </w:p>
          <w:p w14:paraId="1DF3997E"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 xml:space="preserve">67. (1.) (b) Regulations may be made </w:t>
            </w:r>
            <w:r>
              <w:rPr>
                <w:rFonts w:ascii="Times New Roman" w:hAnsi="Times New Roman" w:cs="Times New Roman"/>
              </w:rPr>
              <w:t>‘</w:t>
            </w:r>
            <w:r w:rsidRPr="008B1162">
              <w:rPr>
                <w:rFonts w:ascii="Times New Roman" w:hAnsi="Times New Roman" w:cs="Times New Roman"/>
              </w:rPr>
              <w:t>providing for the care, custody, and education of the children of aboriginals and half-castes;</w:t>
            </w:r>
          </w:p>
          <w:p w14:paraId="25544753" w14:textId="09AE6D07" w:rsidR="002407EF" w:rsidRPr="008B1162" w:rsidRDefault="002407EF" w:rsidP="003A4457">
            <w:pPr>
              <w:rPr>
                <w:rFonts w:ascii="Times New Roman" w:hAnsi="Times New Roman" w:cs="Times New Roman"/>
              </w:rPr>
            </w:pPr>
            <w:r w:rsidRPr="008B1162">
              <w:rPr>
                <w:rFonts w:ascii="Times New Roman" w:hAnsi="Times New Roman" w:cs="Times New Roman"/>
              </w:rPr>
              <w:t>67. (1.) (c) Enabling any aboriginal or half-caste child to be sent to and detained in an aboriginal institution or industrial school;</w:t>
            </w:r>
          </w:p>
          <w:p w14:paraId="2D41043F" w14:textId="2BF11338" w:rsidR="002407EF" w:rsidRPr="008B1162" w:rsidRDefault="002407EF" w:rsidP="003A4457">
            <w:pPr>
              <w:rPr>
                <w:rFonts w:ascii="Times New Roman" w:hAnsi="Times New Roman" w:cs="Times New Roman"/>
              </w:rPr>
            </w:pPr>
            <w:r w:rsidRPr="008B1162">
              <w:rPr>
                <w:rFonts w:ascii="Times New Roman" w:hAnsi="Times New Roman" w:cs="Times New Roman"/>
              </w:rPr>
              <w:t>67. (1.) (d) providing for the control, care and education of aboriginals or half-castes in aboriginal institutions and for the supervision of such institutions</w:t>
            </w:r>
            <w:r>
              <w:rPr>
                <w:rFonts w:ascii="Times New Roman" w:hAnsi="Times New Roman" w:cs="Times New Roman"/>
              </w:rPr>
              <w:t>;</w:t>
            </w:r>
          </w:p>
          <w:p w14:paraId="324CB2DA" w14:textId="2D52027B" w:rsidR="002407EF" w:rsidRPr="008B1162" w:rsidRDefault="002407EF" w:rsidP="003A4457">
            <w:pPr>
              <w:rPr>
                <w:rFonts w:ascii="Times New Roman" w:hAnsi="Times New Roman" w:cs="Times New Roman"/>
              </w:rPr>
            </w:pPr>
            <w:r w:rsidRPr="008B1162">
              <w:rPr>
                <w:rFonts w:ascii="Times New Roman" w:hAnsi="Times New Roman" w:cs="Times New Roman"/>
              </w:rPr>
              <w:t>67. (1.) (f) prescribing the conditions on which aboriginal and half-caste children may be apprenticed to or placed in service with suitable people.</w:t>
            </w:r>
            <w:r>
              <w:rPr>
                <w:rFonts w:ascii="Times New Roman" w:hAnsi="Times New Roman" w:cs="Times New Roman"/>
              </w:rPr>
              <w:t>’</w:t>
            </w:r>
          </w:p>
          <w:p w14:paraId="43761BBE" w14:textId="77777777" w:rsidR="002407EF" w:rsidRPr="008B1162" w:rsidRDefault="002407EF" w:rsidP="003A4457">
            <w:pPr>
              <w:rPr>
                <w:rFonts w:ascii="Times New Roman" w:hAnsi="Times New Roman" w:cs="Times New Roman"/>
              </w:rPr>
            </w:pPr>
            <w:r w:rsidRPr="008B1162">
              <w:rPr>
                <w:rFonts w:ascii="Times New Roman" w:hAnsi="Times New Roman" w:cs="Times New Roman"/>
              </w:rPr>
              <w:t>68. 1910 Aboriginals Act and 1911 Aboriginals Ordinance repealed.</w:t>
            </w:r>
          </w:p>
          <w:p w14:paraId="353C8611" w14:textId="77777777" w:rsidR="002407EF" w:rsidRPr="008B1162" w:rsidRDefault="002407EF" w:rsidP="00691EE9">
            <w:pPr>
              <w:rPr>
                <w:rFonts w:ascii="Times New Roman" w:hAnsi="Times New Roman" w:cs="Times New Roman"/>
              </w:rPr>
            </w:pPr>
          </w:p>
        </w:tc>
      </w:tr>
      <w:tr w:rsidR="006924D3" w:rsidRPr="008B1162" w14:paraId="22C5B322" w14:textId="77777777" w:rsidTr="00170FB6">
        <w:tc>
          <w:tcPr>
            <w:tcW w:w="1101" w:type="dxa"/>
            <w:gridSpan w:val="2"/>
            <w:tcBorders>
              <w:top w:val="nil"/>
              <w:bottom w:val="single" w:sz="4" w:space="0" w:color="auto"/>
            </w:tcBorders>
          </w:tcPr>
          <w:p w14:paraId="43AEBE99" w14:textId="77777777" w:rsidR="006924D3" w:rsidRPr="008B1162" w:rsidRDefault="006924D3" w:rsidP="00691EE9">
            <w:pPr>
              <w:rPr>
                <w:rFonts w:ascii="Times New Roman" w:hAnsi="Times New Roman" w:cs="Times New Roman"/>
              </w:rPr>
            </w:pPr>
          </w:p>
        </w:tc>
        <w:tc>
          <w:tcPr>
            <w:tcW w:w="2126" w:type="dxa"/>
            <w:tcBorders>
              <w:top w:val="nil"/>
              <w:bottom w:val="single" w:sz="4" w:space="0" w:color="auto"/>
            </w:tcBorders>
          </w:tcPr>
          <w:p w14:paraId="21D2DAAF"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Aboriginals Ordinance</w:t>
            </w:r>
          </w:p>
          <w:p w14:paraId="311C4304" w14:textId="77777777" w:rsidR="006924D3" w:rsidRPr="008B1162" w:rsidRDefault="006924D3" w:rsidP="00691EE9">
            <w:pPr>
              <w:rPr>
                <w:rFonts w:ascii="Times New Roman" w:hAnsi="Times New Roman" w:cs="Times New Roman"/>
              </w:rPr>
            </w:pPr>
          </w:p>
        </w:tc>
        <w:tc>
          <w:tcPr>
            <w:tcW w:w="992" w:type="dxa"/>
            <w:gridSpan w:val="2"/>
            <w:tcBorders>
              <w:top w:val="nil"/>
              <w:bottom w:val="single" w:sz="4" w:space="0" w:color="auto"/>
            </w:tcBorders>
          </w:tcPr>
          <w:p w14:paraId="2443C952"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1953</w:t>
            </w:r>
          </w:p>
        </w:tc>
        <w:tc>
          <w:tcPr>
            <w:tcW w:w="10348" w:type="dxa"/>
            <w:gridSpan w:val="2"/>
            <w:tcBorders>
              <w:top w:val="nil"/>
              <w:bottom w:val="single" w:sz="4" w:space="0" w:color="auto"/>
            </w:tcBorders>
          </w:tcPr>
          <w:p w14:paraId="578F1299" w14:textId="62AD8CEB"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 (c) Terminology </w:t>
            </w:r>
            <w:r>
              <w:rPr>
                <w:rFonts w:ascii="Times New Roman" w:hAnsi="Times New Roman" w:cs="Times New Roman"/>
              </w:rPr>
              <w:t>‘</w:t>
            </w:r>
            <w:r w:rsidRPr="008B1162">
              <w:rPr>
                <w:rFonts w:ascii="Times New Roman" w:hAnsi="Times New Roman" w:cs="Times New Roman"/>
              </w:rPr>
              <w:t>half-caste</w:t>
            </w:r>
            <w:r>
              <w:rPr>
                <w:rFonts w:ascii="Times New Roman" w:hAnsi="Times New Roman" w:cs="Times New Roman"/>
              </w:rPr>
              <w:t>’</w:t>
            </w:r>
            <w:r w:rsidRPr="008B1162">
              <w:rPr>
                <w:rFonts w:ascii="Times New Roman" w:hAnsi="Times New Roman" w:cs="Times New Roman"/>
              </w:rPr>
              <w:t xml:space="preserve"> removed from the Ordinance and subsumed within definition of </w:t>
            </w:r>
            <w:r>
              <w:rPr>
                <w:rFonts w:ascii="Times New Roman" w:hAnsi="Times New Roman" w:cs="Times New Roman"/>
              </w:rPr>
              <w:t>‘</w:t>
            </w:r>
            <w:r w:rsidRPr="008B1162">
              <w:rPr>
                <w:rFonts w:ascii="Times New Roman" w:hAnsi="Times New Roman" w:cs="Times New Roman"/>
              </w:rPr>
              <w:t>aboriginals</w:t>
            </w:r>
            <w:r>
              <w:rPr>
                <w:rFonts w:ascii="Times New Roman" w:hAnsi="Times New Roman" w:cs="Times New Roman"/>
              </w:rPr>
              <w:t>’</w:t>
            </w:r>
            <w:r w:rsidRPr="008B1162">
              <w:rPr>
                <w:rFonts w:ascii="Times New Roman" w:hAnsi="Times New Roman" w:cs="Times New Roman"/>
              </w:rPr>
              <w:t>.</w:t>
            </w:r>
          </w:p>
          <w:p w14:paraId="167BB46F" w14:textId="7F431139"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7. </w:t>
            </w:r>
            <w:r>
              <w:rPr>
                <w:rFonts w:ascii="Times New Roman" w:hAnsi="Times New Roman" w:cs="Times New Roman"/>
              </w:rPr>
              <w:t>‘</w:t>
            </w:r>
            <w:r w:rsidRPr="008B1162">
              <w:rPr>
                <w:rFonts w:ascii="Times New Roman" w:hAnsi="Times New Roman" w:cs="Times New Roman"/>
              </w:rPr>
              <w:t>The Director is the legal guardian of all aboriginals.</w:t>
            </w:r>
            <w:r>
              <w:rPr>
                <w:rFonts w:ascii="Times New Roman" w:hAnsi="Times New Roman" w:cs="Times New Roman"/>
              </w:rPr>
              <w:t>’</w:t>
            </w:r>
            <w:r w:rsidRPr="008B1162">
              <w:rPr>
                <w:rFonts w:ascii="Times New Roman" w:hAnsi="Times New Roman" w:cs="Times New Roman"/>
              </w:rPr>
              <w:t xml:space="preserve"> i.e. not just children</w:t>
            </w:r>
          </w:p>
        </w:tc>
      </w:tr>
      <w:tr w:rsidR="006924D3" w:rsidRPr="008B1162" w14:paraId="659D4AE1" w14:textId="77777777" w:rsidTr="00170FB6">
        <w:tc>
          <w:tcPr>
            <w:tcW w:w="817" w:type="dxa"/>
            <w:tcBorders>
              <w:top w:val="single" w:sz="4" w:space="0" w:color="auto"/>
              <w:bottom w:val="single" w:sz="4" w:space="0" w:color="auto"/>
            </w:tcBorders>
          </w:tcPr>
          <w:p w14:paraId="1422B259" w14:textId="01E1C78B" w:rsidR="006924D3" w:rsidRPr="008B1162" w:rsidRDefault="002407EF" w:rsidP="00691EE9">
            <w:pPr>
              <w:rPr>
                <w:rFonts w:ascii="Times New Roman" w:hAnsi="Times New Roman" w:cs="Times New Roman"/>
              </w:rPr>
            </w:pPr>
            <w:r w:rsidRPr="008B1162">
              <w:rPr>
                <w:rFonts w:ascii="Times New Roman" w:hAnsi="Times New Roman" w:cs="Times New Roman"/>
              </w:rPr>
              <w:lastRenderedPageBreak/>
              <w:t>NT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gridSpan w:val="3"/>
            <w:tcBorders>
              <w:top w:val="single" w:sz="4" w:space="0" w:color="auto"/>
              <w:bottom w:val="single" w:sz="4" w:space="0" w:color="auto"/>
            </w:tcBorders>
          </w:tcPr>
          <w:p w14:paraId="1220AF77" w14:textId="4E955C0C" w:rsidR="006924D3" w:rsidRPr="008B1162" w:rsidRDefault="006924D3" w:rsidP="00691EE9">
            <w:pPr>
              <w:rPr>
                <w:rFonts w:ascii="Times New Roman" w:hAnsi="Times New Roman" w:cs="Times New Roman"/>
              </w:rPr>
            </w:pPr>
            <w:r w:rsidRPr="008B1162">
              <w:rPr>
                <w:rFonts w:ascii="Times New Roman" w:hAnsi="Times New Roman" w:cs="Times New Roman"/>
                <w:i/>
              </w:rPr>
              <w:t>Welfare Ordinance</w:t>
            </w:r>
          </w:p>
        </w:tc>
        <w:tc>
          <w:tcPr>
            <w:tcW w:w="856" w:type="dxa"/>
            <w:gridSpan w:val="2"/>
            <w:tcBorders>
              <w:top w:val="single" w:sz="4" w:space="0" w:color="auto"/>
              <w:bottom w:val="single" w:sz="4" w:space="0" w:color="auto"/>
            </w:tcBorders>
          </w:tcPr>
          <w:p w14:paraId="0AF82560" w14:textId="347B0F19" w:rsidR="006924D3" w:rsidRPr="008B1162" w:rsidRDefault="003A4457" w:rsidP="00691EE9">
            <w:pPr>
              <w:rPr>
                <w:rFonts w:ascii="Times New Roman" w:hAnsi="Times New Roman" w:cs="Times New Roman"/>
              </w:rPr>
            </w:pPr>
            <w:r w:rsidRPr="008B1162">
              <w:rPr>
                <w:rFonts w:ascii="Times New Roman" w:hAnsi="Times New Roman" w:cs="Times New Roman"/>
              </w:rPr>
              <w:t>1953</w:t>
            </w:r>
          </w:p>
        </w:tc>
        <w:tc>
          <w:tcPr>
            <w:tcW w:w="10342" w:type="dxa"/>
            <w:tcBorders>
              <w:top w:val="single" w:sz="4" w:space="0" w:color="auto"/>
              <w:bottom w:val="single" w:sz="4" w:space="0" w:color="auto"/>
            </w:tcBorders>
          </w:tcPr>
          <w:p w14:paraId="5B1D7125" w14:textId="77777777" w:rsidR="003A4457" w:rsidRPr="008B1162" w:rsidRDefault="003A4457" w:rsidP="003A4457">
            <w:pPr>
              <w:rPr>
                <w:rFonts w:ascii="Times New Roman" w:hAnsi="Times New Roman" w:cs="Times New Roman"/>
              </w:rPr>
            </w:pPr>
            <w:r w:rsidRPr="008B1162">
              <w:rPr>
                <w:rFonts w:ascii="Times New Roman" w:hAnsi="Times New Roman" w:cs="Times New Roman"/>
              </w:rPr>
              <w:t>17. (1.) Introduces the requirement for written authorisation from the Administrator to be provided to the Director for the removal of a ward under the age of fourteen years from his parents.</w:t>
            </w:r>
          </w:p>
          <w:p w14:paraId="138A888A" w14:textId="77777777" w:rsidR="003A4457" w:rsidRPr="008B1162" w:rsidRDefault="003A4457" w:rsidP="003A4457">
            <w:pPr>
              <w:rPr>
                <w:rFonts w:ascii="Times New Roman" w:hAnsi="Times New Roman" w:cs="Times New Roman"/>
              </w:rPr>
            </w:pPr>
            <w:r w:rsidRPr="008B1162">
              <w:rPr>
                <w:rFonts w:ascii="Times New Roman" w:hAnsi="Times New Roman" w:cs="Times New Roman"/>
              </w:rPr>
              <w:t xml:space="preserve">24. (1.) The Director is the guardian of wards </w:t>
            </w:r>
            <w:r>
              <w:rPr>
                <w:rFonts w:ascii="Times New Roman" w:hAnsi="Times New Roman" w:cs="Times New Roman"/>
              </w:rPr>
              <w:t>‘</w:t>
            </w:r>
            <w:r w:rsidRPr="008B1162">
              <w:rPr>
                <w:rFonts w:ascii="Times New Roman" w:hAnsi="Times New Roman" w:cs="Times New Roman"/>
              </w:rPr>
              <w:t>as if that ward were an infant</w:t>
            </w:r>
            <w:r>
              <w:rPr>
                <w:rFonts w:ascii="Times New Roman" w:hAnsi="Times New Roman" w:cs="Times New Roman"/>
              </w:rPr>
              <w:t>’</w:t>
            </w:r>
            <w:r w:rsidRPr="008B1162">
              <w:rPr>
                <w:rFonts w:ascii="Times New Roman" w:hAnsi="Times New Roman" w:cs="Times New Roman"/>
              </w:rPr>
              <w:t xml:space="preserve"> except under specified circumstances.</w:t>
            </w:r>
          </w:p>
          <w:p w14:paraId="44A4BF6B" w14:textId="77777777" w:rsidR="003A4457" w:rsidRPr="008B1162" w:rsidRDefault="003A4457" w:rsidP="003A4457">
            <w:pPr>
              <w:rPr>
                <w:rFonts w:ascii="Times New Roman" w:hAnsi="Times New Roman" w:cs="Times New Roman"/>
              </w:rPr>
            </w:pPr>
            <w:r w:rsidRPr="008B1162">
              <w:rPr>
                <w:rFonts w:ascii="Times New Roman" w:hAnsi="Times New Roman" w:cs="Times New Roman"/>
              </w:rPr>
              <w:t>30. (1.) Establishment of a Tribunal to which people can appeal against being classified as wards.</w:t>
            </w:r>
            <w:r w:rsidRPr="008B1162">
              <w:rPr>
                <w:rStyle w:val="FootnoteReference"/>
                <w:rFonts w:ascii="Times New Roman" w:hAnsi="Times New Roman" w:cs="Times New Roman"/>
              </w:rPr>
              <w:footnoteReference w:id="96"/>
            </w:r>
          </w:p>
          <w:p w14:paraId="6CBE8FBE" w14:textId="64826818"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32. (2.) Grounds for appealing status as a ward are that regard to a person’s manner of living, and ability without assistance to manage their own affairs, their standard of social habit and behaviour and their personal associations, they do not </w:t>
            </w:r>
            <w:r>
              <w:rPr>
                <w:rFonts w:ascii="Times New Roman" w:hAnsi="Times New Roman" w:cs="Times New Roman"/>
              </w:rPr>
              <w:t>‘</w:t>
            </w:r>
            <w:r w:rsidRPr="008B1162">
              <w:rPr>
                <w:rFonts w:ascii="Times New Roman" w:hAnsi="Times New Roman" w:cs="Times New Roman"/>
              </w:rPr>
              <w:t>stand in need of the special care and assistance provided for under this Ordinance.</w:t>
            </w:r>
            <w:r>
              <w:rPr>
                <w:rFonts w:ascii="Times New Roman" w:hAnsi="Times New Roman" w:cs="Times New Roman"/>
              </w:rPr>
              <w:t>’</w:t>
            </w:r>
          </w:p>
        </w:tc>
      </w:tr>
      <w:tr w:rsidR="006924D3" w:rsidRPr="008B1162" w14:paraId="53A27EC8" w14:textId="77777777" w:rsidTr="00170FB6">
        <w:tc>
          <w:tcPr>
            <w:tcW w:w="817" w:type="dxa"/>
            <w:tcBorders>
              <w:top w:val="single" w:sz="4" w:space="0" w:color="auto"/>
              <w:bottom w:val="nil"/>
            </w:tcBorders>
          </w:tcPr>
          <w:p w14:paraId="5E4E9871" w14:textId="3D03B9CB" w:rsidR="006924D3" w:rsidRPr="008B1162" w:rsidRDefault="006924D3" w:rsidP="000C1F3F">
            <w:pPr>
              <w:rPr>
                <w:rFonts w:ascii="Times New Roman" w:hAnsi="Times New Roman" w:cs="Times New Roman"/>
              </w:rPr>
            </w:pPr>
            <w:r w:rsidRPr="008B1162">
              <w:rPr>
                <w:rFonts w:ascii="Times New Roman" w:hAnsi="Times New Roman" w:cs="Times New Roman"/>
              </w:rPr>
              <w:t>QLD</w:t>
            </w:r>
          </w:p>
        </w:tc>
        <w:tc>
          <w:tcPr>
            <w:tcW w:w="2552" w:type="dxa"/>
            <w:gridSpan w:val="3"/>
            <w:tcBorders>
              <w:top w:val="single" w:sz="4" w:space="0" w:color="auto"/>
              <w:bottom w:val="nil"/>
            </w:tcBorders>
          </w:tcPr>
          <w:p w14:paraId="12A3A043" w14:textId="77777777" w:rsidR="006924D3" w:rsidRDefault="006924D3" w:rsidP="00691EE9">
            <w:pPr>
              <w:rPr>
                <w:rFonts w:ascii="Times New Roman" w:hAnsi="Times New Roman" w:cs="Times New Roman"/>
                <w:i/>
              </w:rPr>
            </w:pPr>
            <w:r w:rsidRPr="008B1162">
              <w:rPr>
                <w:rFonts w:ascii="Times New Roman" w:hAnsi="Times New Roman" w:cs="Times New Roman"/>
                <w:i/>
              </w:rPr>
              <w:t>Aboriginal Protection and Restriction of the Sale of Opium Act</w:t>
            </w:r>
          </w:p>
          <w:p w14:paraId="0FFE3AFE" w14:textId="52FB6D79" w:rsidR="002407EF" w:rsidRPr="008B1162" w:rsidRDefault="002407EF" w:rsidP="00691EE9">
            <w:pPr>
              <w:rPr>
                <w:rFonts w:ascii="Times New Roman" w:hAnsi="Times New Roman" w:cs="Times New Roman"/>
                <w:i/>
              </w:rPr>
            </w:pPr>
          </w:p>
        </w:tc>
        <w:tc>
          <w:tcPr>
            <w:tcW w:w="856" w:type="dxa"/>
            <w:gridSpan w:val="2"/>
            <w:tcBorders>
              <w:top w:val="single" w:sz="4" w:space="0" w:color="auto"/>
              <w:bottom w:val="nil"/>
            </w:tcBorders>
          </w:tcPr>
          <w:p w14:paraId="21369A40" w14:textId="74A1E0E6" w:rsidR="006924D3" w:rsidRPr="008B1162" w:rsidRDefault="006924D3" w:rsidP="00691EE9">
            <w:pPr>
              <w:rPr>
                <w:rFonts w:ascii="Times New Roman" w:hAnsi="Times New Roman" w:cs="Times New Roman"/>
              </w:rPr>
            </w:pPr>
            <w:r w:rsidRPr="008B1162">
              <w:rPr>
                <w:rFonts w:ascii="Times New Roman" w:hAnsi="Times New Roman" w:cs="Times New Roman"/>
              </w:rPr>
              <w:t>1897</w:t>
            </w:r>
          </w:p>
        </w:tc>
        <w:tc>
          <w:tcPr>
            <w:tcW w:w="10342" w:type="dxa"/>
            <w:tcBorders>
              <w:top w:val="single" w:sz="4" w:space="0" w:color="auto"/>
              <w:bottom w:val="nil"/>
            </w:tcBorders>
          </w:tcPr>
          <w:p w14:paraId="46C84FC2"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31. (7) Providing for the transfer of any half-caste child, being an orphan, or deserted by its parents, to an orphanage.</w:t>
            </w:r>
          </w:p>
          <w:p w14:paraId="5948A9AF" w14:textId="060693F4" w:rsidR="006924D3" w:rsidRPr="008B1162" w:rsidRDefault="006924D3" w:rsidP="002407EF">
            <w:pPr>
              <w:rPr>
                <w:rFonts w:ascii="Times New Roman" w:hAnsi="Times New Roman" w:cs="Times New Roman"/>
              </w:rPr>
            </w:pPr>
          </w:p>
        </w:tc>
      </w:tr>
      <w:tr w:rsidR="002407EF" w:rsidRPr="008B1162" w14:paraId="4533F3F6" w14:textId="77777777" w:rsidTr="00170FB6">
        <w:tc>
          <w:tcPr>
            <w:tcW w:w="817" w:type="dxa"/>
            <w:tcBorders>
              <w:top w:val="nil"/>
              <w:bottom w:val="nil"/>
            </w:tcBorders>
          </w:tcPr>
          <w:p w14:paraId="4183EF44" w14:textId="77777777" w:rsidR="002407EF" w:rsidRPr="008B1162" w:rsidRDefault="002407EF" w:rsidP="00691EE9">
            <w:pPr>
              <w:rPr>
                <w:rFonts w:ascii="Times New Roman" w:hAnsi="Times New Roman" w:cs="Times New Roman"/>
              </w:rPr>
            </w:pPr>
          </w:p>
        </w:tc>
        <w:tc>
          <w:tcPr>
            <w:tcW w:w="2552" w:type="dxa"/>
            <w:gridSpan w:val="3"/>
            <w:tcBorders>
              <w:top w:val="nil"/>
              <w:bottom w:val="nil"/>
            </w:tcBorders>
          </w:tcPr>
          <w:p w14:paraId="25684652" w14:textId="77777777" w:rsidR="002407EF" w:rsidRDefault="002407EF" w:rsidP="00691EE9">
            <w:pPr>
              <w:rPr>
                <w:rFonts w:ascii="Times New Roman" w:hAnsi="Times New Roman" w:cs="Times New Roman"/>
                <w:i/>
              </w:rPr>
            </w:pPr>
            <w:r w:rsidRPr="008B1162">
              <w:rPr>
                <w:rFonts w:ascii="Times New Roman" w:hAnsi="Times New Roman" w:cs="Times New Roman"/>
                <w:i/>
              </w:rPr>
              <w:t>Aboriginal Protection and Restriction of the Sale of Opium Amendment Act</w:t>
            </w:r>
          </w:p>
          <w:p w14:paraId="7D7ECAA8" w14:textId="2A47F3FF" w:rsidR="002407EF" w:rsidRPr="008B1162" w:rsidRDefault="002407EF" w:rsidP="00691EE9">
            <w:pPr>
              <w:rPr>
                <w:rFonts w:ascii="Times New Roman" w:hAnsi="Times New Roman" w:cs="Times New Roman"/>
                <w:i/>
              </w:rPr>
            </w:pPr>
          </w:p>
        </w:tc>
        <w:tc>
          <w:tcPr>
            <w:tcW w:w="856" w:type="dxa"/>
            <w:gridSpan w:val="2"/>
            <w:tcBorders>
              <w:top w:val="nil"/>
              <w:bottom w:val="nil"/>
            </w:tcBorders>
          </w:tcPr>
          <w:p w14:paraId="3873D387" w14:textId="77777777" w:rsidR="002407EF" w:rsidRPr="008B1162" w:rsidRDefault="002407EF" w:rsidP="002407EF">
            <w:pPr>
              <w:rPr>
                <w:rFonts w:ascii="Times New Roman" w:hAnsi="Times New Roman" w:cs="Times New Roman"/>
              </w:rPr>
            </w:pPr>
            <w:r w:rsidRPr="008B1162">
              <w:rPr>
                <w:rFonts w:ascii="Times New Roman" w:hAnsi="Times New Roman" w:cs="Times New Roman"/>
              </w:rPr>
              <w:t>1934</w:t>
            </w:r>
          </w:p>
          <w:p w14:paraId="04318FC3" w14:textId="77777777" w:rsidR="002407EF" w:rsidRPr="008B1162" w:rsidRDefault="002407EF" w:rsidP="00691EE9">
            <w:pPr>
              <w:rPr>
                <w:rFonts w:ascii="Times New Roman" w:hAnsi="Times New Roman" w:cs="Times New Roman"/>
              </w:rPr>
            </w:pPr>
          </w:p>
        </w:tc>
        <w:tc>
          <w:tcPr>
            <w:tcW w:w="10342" w:type="dxa"/>
            <w:tcBorders>
              <w:top w:val="nil"/>
              <w:bottom w:val="nil"/>
            </w:tcBorders>
          </w:tcPr>
          <w:p w14:paraId="16D5074C" w14:textId="77777777" w:rsidR="002407EF" w:rsidRPr="008B1162" w:rsidRDefault="002407EF" w:rsidP="002407EF">
            <w:pPr>
              <w:rPr>
                <w:rFonts w:ascii="Times New Roman" w:hAnsi="Times New Roman" w:cs="Times New Roman"/>
              </w:rPr>
            </w:pPr>
            <w:r w:rsidRPr="008B1162">
              <w:rPr>
                <w:rFonts w:ascii="Times New Roman" w:hAnsi="Times New Roman" w:cs="Times New Roman"/>
              </w:rPr>
              <w:t xml:space="preserve">10 (b) Half-caste children living with and supported by a parent who is not subject to the Act are exempted from summary removal to reserves or institutions. </w:t>
            </w:r>
          </w:p>
          <w:p w14:paraId="0585AF47" w14:textId="77777777" w:rsidR="002407EF" w:rsidRPr="008B1162" w:rsidRDefault="002407EF" w:rsidP="002407EF">
            <w:pPr>
              <w:rPr>
                <w:rFonts w:ascii="Times New Roman" w:hAnsi="Times New Roman" w:cs="Times New Roman"/>
              </w:rPr>
            </w:pPr>
          </w:p>
          <w:p w14:paraId="7C64E1B6" w14:textId="77777777" w:rsidR="002407EF" w:rsidRPr="008B1162" w:rsidRDefault="002407EF" w:rsidP="00691EE9">
            <w:pPr>
              <w:rPr>
                <w:rFonts w:ascii="Times New Roman" w:hAnsi="Times New Roman" w:cs="Times New Roman"/>
              </w:rPr>
            </w:pPr>
          </w:p>
        </w:tc>
      </w:tr>
      <w:tr w:rsidR="006924D3" w:rsidRPr="008B1162" w14:paraId="754322F9" w14:textId="77777777" w:rsidTr="00170FB6">
        <w:tc>
          <w:tcPr>
            <w:tcW w:w="817" w:type="dxa"/>
            <w:tcBorders>
              <w:top w:val="nil"/>
              <w:bottom w:val="single" w:sz="4" w:space="0" w:color="auto"/>
            </w:tcBorders>
          </w:tcPr>
          <w:p w14:paraId="5C041802" w14:textId="0332A0EC" w:rsidR="006924D3" w:rsidRPr="008B1162" w:rsidRDefault="006924D3" w:rsidP="00691EE9">
            <w:pPr>
              <w:rPr>
                <w:rFonts w:ascii="Times New Roman" w:hAnsi="Times New Roman" w:cs="Times New Roman"/>
              </w:rPr>
            </w:pPr>
          </w:p>
        </w:tc>
        <w:tc>
          <w:tcPr>
            <w:tcW w:w="2552" w:type="dxa"/>
            <w:gridSpan w:val="3"/>
            <w:tcBorders>
              <w:top w:val="nil"/>
              <w:bottom w:val="single" w:sz="4" w:space="0" w:color="auto"/>
            </w:tcBorders>
          </w:tcPr>
          <w:p w14:paraId="2419F2B9" w14:textId="67CC2FE2"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Aboriginals Preservation and Protection Act</w:t>
            </w:r>
          </w:p>
        </w:tc>
        <w:tc>
          <w:tcPr>
            <w:tcW w:w="856" w:type="dxa"/>
            <w:gridSpan w:val="2"/>
            <w:tcBorders>
              <w:top w:val="nil"/>
              <w:bottom w:val="single" w:sz="4" w:space="0" w:color="auto"/>
            </w:tcBorders>
          </w:tcPr>
          <w:p w14:paraId="12816F90" w14:textId="4B97458E" w:rsidR="006924D3" w:rsidRPr="008B1162" w:rsidRDefault="006924D3" w:rsidP="00691EE9">
            <w:pPr>
              <w:rPr>
                <w:rFonts w:ascii="Times New Roman" w:hAnsi="Times New Roman" w:cs="Times New Roman"/>
              </w:rPr>
            </w:pPr>
            <w:r w:rsidRPr="008B1162">
              <w:rPr>
                <w:rFonts w:ascii="Times New Roman" w:hAnsi="Times New Roman" w:cs="Times New Roman"/>
              </w:rPr>
              <w:t>1939</w:t>
            </w:r>
          </w:p>
        </w:tc>
        <w:tc>
          <w:tcPr>
            <w:tcW w:w="10342" w:type="dxa"/>
            <w:tcBorders>
              <w:top w:val="nil"/>
              <w:bottom w:val="single" w:sz="4" w:space="0" w:color="auto"/>
            </w:tcBorders>
          </w:tcPr>
          <w:p w14:paraId="4566BB9A" w14:textId="77777777" w:rsidR="006924D3" w:rsidRPr="008B1162" w:rsidRDefault="006924D3" w:rsidP="00473866">
            <w:pPr>
              <w:rPr>
                <w:rFonts w:ascii="Times New Roman" w:hAnsi="Times New Roman" w:cs="Times New Roman"/>
              </w:rPr>
            </w:pPr>
            <w:r w:rsidRPr="008B1162">
              <w:rPr>
                <w:rFonts w:ascii="Times New Roman" w:hAnsi="Times New Roman" w:cs="Times New Roman"/>
              </w:rPr>
              <w:t>12. (7) Authorises provision for the care, custody and education of the children of Aboriginals</w:t>
            </w:r>
          </w:p>
          <w:p w14:paraId="1137D31F" w14:textId="77777777" w:rsidR="006924D3" w:rsidRPr="008B1162" w:rsidRDefault="006924D3" w:rsidP="00473866">
            <w:pPr>
              <w:rPr>
                <w:rFonts w:ascii="Times New Roman" w:hAnsi="Times New Roman" w:cs="Times New Roman"/>
              </w:rPr>
            </w:pPr>
            <w:r w:rsidRPr="008B1162">
              <w:rPr>
                <w:rFonts w:ascii="Times New Roman" w:hAnsi="Times New Roman" w:cs="Times New Roman"/>
              </w:rPr>
              <w:t>17. (1) In all cases where any child whose mother is an aboriginal, and whose age does not exceed sixteen years, is being maintained at the cost of the State or the mother of the child, the father of such child shall, according to his ability, pay or contribute to the support of such child while it continues to be so maintained.</w:t>
            </w:r>
          </w:p>
          <w:p w14:paraId="25AB0D60" w14:textId="3F6D652A" w:rsidR="006924D3" w:rsidRPr="008B1162" w:rsidRDefault="002407EF" w:rsidP="00473866">
            <w:pPr>
              <w:rPr>
                <w:rFonts w:ascii="Times New Roman" w:hAnsi="Times New Roman" w:cs="Times New Roman"/>
              </w:rPr>
            </w:pPr>
            <w:r>
              <w:rPr>
                <w:rFonts w:ascii="Times New Roman" w:hAnsi="Times New Roman" w:cs="Times New Roman"/>
              </w:rPr>
              <w:t xml:space="preserve">17. </w:t>
            </w:r>
            <w:r w:rsidR="006924D3" w:rsidRPr="008B1162">
              <w:rPr>
                <w:rFonts w:ascii="Times New Roman" w:hAnsi="Times New Roman" w:cs="Times New Roman"/>
              </w:rPr>
              <w:t xml:space="preserve">(2) </w:t>
            </w:r>
            <w:r w:rsidR="006924D3">
              <w:rPr>
                <w:rFonts w:ascii="Times New Roman" w:hAnsi="Times New Roman" w:cs="Times New Roman"/>
              </w:rPr>
              <w:t>‘</w:t>
            </w:r>
            <w:r w:rsidR="006924D3" w:rsidRPr="008B1162">
              <w:rPr>
                <w:rFonts w:ascii="Times New Roman" w:hAnsi="Times New Roman" w:cs="Times New Roman"/>
              </w:rPr>
              <w:t>…no man shall be taken to be the father of any such child which is illegitimate upon the oath of the mother only.</w:t>
            </w:r>
            <w:r w:rsidR="006924D3">
              <w:rPr>
                <w:rFonts w:ascii="Times New Roman" w:hAnsi="Times New Roman" w:cs="Times New Roman"/>
              </w:rPr>
              <w:t>’</w:t>
            </w:r>
          </w:p>
          <w:p w14:paraId="0AA19E50" w14:textId="26901734" w:rsidR="00110E38" w:rsidRPr="008B1162" w:rsidRDefault="006924D3" w:rsidP="00473866">
            <w:pPr>
              <w:rPr>
                <w:rFonts w:ascii="Times New Roman" w:hAnsi="Times New Roman" w:cs="Times New Roman"/>
              </w:rPr>
            </w:pPr>
            <w:r w:rsidRPr="008B1162">
              <w:rPr>
                <w:rFonts w:ascii="Times New Roman" w:hAnsi="Times New Roman" w:cs="Times New Roman"/>
              </w:rPr>
              <w:t xml:space="preserve">18. (1) </w:t>
            </w:r>
            <w:r>
              <w:rPr>
                <w:rFonts w:ascii="Times New Roman" w:hAnsi="Times New Roman" w:cs="Times New Roman"/>
              </w:rPr>
              <w:t>‘</w:t>
            </w:r>
            <w:r w:rsidRPr="008B1162">
              <w:rPr>
                <w:rFonts w:ascii="Times New Roman" w:hAnsi="Times New Roman" w:cs="Times New Roman"/>
              </w:rPr>
              <w:t xml:space="preserve">The Director shall be the legal guardian of every aboriginal child in the State while such child is under the age of twenty-one years, notwithstanding that any parent or relative of the child is still living, </w:t>
            </w:r>
          </w:p>
        </w:tc>
      </w:tr>
      <w:tr w:rsidR="002407EF" w:rsidRPr="008B1162" w14:paraId="2B569095" w14:textId="77777777" w:rsidTr="00170FB6">
        <w:trPr>
          <w:trHeight w:val="1922"/>
        </w:trPr>
        <w:tc>
          <w:tcPr>
            <w:tcW w:w="817" w:type="dxa"/>
            <w:tcBorders>
              <w:top w:val="single" w:sz="4" w:space="0" w:color="auto"/>
              <w:bottom w:val="nil"/>
            </w:tcBorders>
          </w:tcPr>
          <w:p w14:paraId="5FC292EF" w14:textId="2279BA1C" w:rsidR="002407EF" w:rsidRPr="008B1162" w:rsidRDefault="002407EF" w:rsidP="00691EE9">
            <w:pPr>
              <w:rPr>
                <w:rFonts w:ascii="Times New Roman" w:hAnsi="Times New Roman" w:cs="Times New Roman"/>
              </w:rPr>
            </w:pPr>
            <w:r w:rsidRPr="008B1162">
              <w:rPr>
                <w:rFonts w:ascii="Times New Roman" w:hAnsi="Times New Roman" w:cs="Times New Roman"/>
              </w:rPr>
              <w:lastRenderedPageBreak/>
              <w:t>QLD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gridSpan w:val="3"/>
            <w:tcBorders>
              <w:top w:val="single" w:sz="4" w:space="0" w:color="auto"/>
              <w:bottom w:val="nil"/>
            </w:tcBorders>
          </w:tcPr>
          <w:p w14:paraId="468BD15C" w14:textId="77777777" w:rsidR="002407EF" w:rsidRPr="008B1162" w:rsidRDefault="002407EF" w:rsidP="00691EE9">
            <w:pPr>
              <w:rPr>
                <w:rFonts w:ascii="Times New Roman" w:hAnsi="Times New Roman" w:cs="Times New Roman"/>
                <w:i/>
              </w:rPr>
            </w:pPr>
          </w:p>
        </w:tc>
        <w:tc>
          <w:tcPr>
            <w:tcW w:w="856" w:type="dxa"/>
            <w:gridSpan w:val="2"/>
            <w:tcBorders>
              <w:top w:val="single" w:sz="4" w:space="0" w:color="auto"/>
              <w:bottom w:val="nil"/>
            </w:tcBorders>
          </w:tcPr>
          <w:p w14:paraId="7CEB9DE5" w14:textId="77777777" w:rsidR="002407EF" w:rsidRPr="008B1162" w:rsidRDefault="002407EF" w:rsidP="00691EE9">
            <w:pPr>
              <w:rPr>
                <w:rFonts w:ascii="Times New Roman" w:hAnsi="Times New Roman" w:cs="Times New Roman"/>
              </w:rPr>
            </w:pPr>
          </w:p>
        </w:tc>
        <w:tc>
          <w:tcPr>
            <w:tcW w:w="10342" w:type="dxa"/>
            <w:tcBorders>
              <w:top w:val="single" w:sz="4" w:space="0" w:color="auto"/>
              <w:bottom w:val="nil"/>
            </w:tcBorders>
          </w:tcPr>
          <w:p w14:paraId="29625F03" w14:textId="77777777" w:rsidR="002407EF" w:rsidRDefault="002407EF" w:rsidP="003A4457">
            <w:pPr>
              <w:rPr>
                <w:rFonts w:ascii="Times New Roman" w:hAnsi="Times New Roman" w:cs="Times New Roman"/>
              </w:rPr>
            </w:pPr>
            <w:r w:rsidRPr="008B1162">
              <w:rPr>
                <w:rFonts w:ascii="Times New Roman" w:hAnsi="Times New Roman" w:cs="Times New Roman"/>
              </w:rPr>
              <w:t>and may exercise all or any powers of a guardian where in his opinion the parents or relatives are not exercising their own powers in the interests of the child.</w:t>
            </w:r>
            <w:r>
              <w:rPr>
                <w:rFonts w:ascii="Times New Roman" w:hAnsi="Times New Roman" w:cs="Times New Roman"/>
              </w:rPr>
              <w:t>’</w:t>
            </w:r>
          </w:p>
          <w:p w14:paraId="4B8D7C96" w14:textId="17A2E6CD" w:rsidR="002407EF" w:rsidRPr="008B1162" w:rsidRDefault="002407EF" w:rsidP="003A4457">
            <w:pPr>
              <w:rPr>
                <w:rFonts w:ascii="Times New Roman" w:hAnsi="Times New Roman" w:cs="Times New Roman"/>
              </w:rPr>
            </w:pPr>
            <w:r>
              <w:rPr>
                <w:rFonts w:ascii="Times New Roman" w:hAnsi="Times New Roman" w:cs="Times New Roman"/>
              </w:rPr>
              <w:t xml:space="preserve">18. </w:t>
            </w:r>
            <w:r w:rsidRPr="008B1162">
              <w:rPr>
                <w:rFonts w:ascii="Times New Roman" w:hAnsi="Times New Roman" w:cs="Times New Roman"/>
              </w:rPr>
              <w:t xml:space="preserve">(3) Notwithstanding anything contained in </w:t>
            </w:r>
            <w:r w:rsidRPr="008B1162">
              <w:rPr>
                <w:rFonts w:ascii="Times New Roman" w:hAnsi="Times New Roman" w:cs="Times New Roman"/>
                <w:i/>
              </w:rPr>
              <w:t>The Adoption of Children Act 1935</w:t>
            </w:r>
            <w:r w:rsidRPr="008B1162">
              <w:rPr>
                <w:rFonts w:ascii="Times New Roman" w:hAnsi="Times New Roman" w:cs="Times New Roman"/>
              </w:rPr>
              <w:t>, the Director may execute agreements for the legal custody of aboriginal children to aboriginal or other person who are deemed suitable to be given legal custody of such children.</w:t>
            </w:r>
          </w:p>
          <w:p w14:paraId="65D7C3C9" w14:textId="77777777" w:rsidR="00170FB6" w:rsidRDefault="002407EF" w:rsidP="003A4457">
            <w:pPr>
              <w:rPr>
                <w:rFonts w:ascii="Times New Roman" w:hAnsi="Times New Roman" w:cs="Times New Roman"/>
              </w:rPr>
            </w:pPr>
            <w:r w:rsidRPr="008B1162">
              <w:rPr>
                <w:rFonts w:ascii="Times New Roman" w:hAnsi="Times New Roman" w:cs="Times New Roman"/>
              </w:rPr>
              <w:t>37. (d) Resisting, assaulting or obstructing a protector or any other officer exercising his powers under the Act is an offence.</w:t>
            </w:r>
          </w:p>
          <w:p w14:paraId="76155479" w14:textId="4DB2F7C3" w:rsidR="00170FB6" w:rsidRPr="008B1162" w:rsidRDefault="00170FB6" w:rsidP="003A4457">
            <w:pPr>
              <w:rPr>
                <w:rFonts w:ascii="Times New Roman" w:hAnsi="Times New Roman" w:cs="Times New Roman"/>
              </w:rPr>
            </w:pPr>
          </w:p>
        </w:tc>
      </w:tr>
      <w:tr w:rsidR="006924D3" w:rsidRPr="008B1162" w14:paraId="77ED7EC4" w14:textId="77777777" w:rsidTr="00170FB6">
        <w:tc>
          <w:tcPr>
            <w:tcW w:w="817" w:type="dxa"/>
            <w:tcBorders>
              <w:top w:val="nil"/>
              <w:bottom w:val="nil"/>
            </w:tcBorders>
          </w:tcPr>
          <w:p w14:paraId="79C282CE" w14:textId="77777777" w:rsidR="006924D3" w:rsidRPr="008B1162" w:rsidRDefault="006924D3" w:rsidP="00691EE9">
            <w:pPr>
              <w:rPr>
                <w:rFonts w:ascii="Times New Roman" w:hAnsi="Times New Roman" w:cs="Times New Roman"/>
              </w:rPr>
            </w:pPr>
          </w:p>
        </w:tc>
        <w:tc>
          <w:tcPr>
            <w:tcW w:w="2552" w:type="dxa"/>
            <w:gridSpan w:val="3"/>
            <w:tcBorders>
              <w:top w:val="nil"/>
              <w:bottom w:val="nil"/>
            </w:tcBorders>
          </w:tcPr>
          <w:p w14:paraId="362106E8"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Torres Strait Islanders Act</w:t>
            </w:r>
          </w:p>
        </w:tc>
        <w:tc>
          <w:tcPr>
            <w:tcW w:w="856" w:type="dxa"/>
            <w:gridSpan w:val="2"/>
            <w:tcBorders>
              <w:top w:val="nil"/>
              <w:bottom w:val="nil"/>
            </w:tcBorders>
          </w:tcPr>
          <w:p w14:paraId="2C12C5AE"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1939</w:t>
            </w:r>
          </w:p>
        </w:tc>
        <w:tc>
          <w:tcPr>
            <w:tcW w:w="10342" w:type="dxa"/>
            <w:tcBorders>
              <w:top w:val="nil"/>
              <w:bottom w:val="nil"/>
            </w:tcBorders>
          </w:tcPr>
          <w:p w14:paraId="67365E0E" w14:textId="0D6FC916" w:rsidR="006924D3" w:rsidRPr="008B1162" w:rsidRDefault="006924D3" w:rsidP="00691EE9">
            <w:pPr>
              <w:rPr>
                <w:rFonts w:ascii="Times New Roman" w:hAnsi="Times New Roman" w:cs="Times New Roman"/>
              </w:rPr>
            </w:pPr>
            <w:r w:rsidRPr="008B1162">
              <w:rPr>
                <w:rFonts w:ascii="Times New Roman" w:hAnsi="Times New Roman" w:cs="Times New Roman"/>
              </w:rPr>
              <w:t>21. Specified clauses of the Aboriginals Preservation and Protection Act 1939 are deemed to apply to Torres Strait Islanders – including the provisions relating to the maintenance of children (see s. 17 of the 1939 Act above), and the appointment of the Director of Native Affairs as the legal guardian of all Torres Strait Islander children (see clause 18.1 of the 1939 Act above).</w:t>
            </w:r>
          </w:p>
          <w:p w14:paraId="2BC3219E" w14:textId="77777777" w:rsidR="006924D3" w:rsidRPr="008B1162" w:rsidRDefault="006924D3" w:rsidP="00691EE9">
            <w:pPr>
              <w:rPr>
                <w:rFonts w:ascii="Times New Roman" w:hAnsi="Times New Roman" w:cs="Times New Roman"/>
              </w:rPr>
            </w:pPr>
          </w:p>
        </w:tc>
      </w:tr>
      <w:tr w:rsidR="006924D3" w:rsidRPr="008B1162" w14:paraId="72A63AC6" w14:textId="77777777" w:rsidTr="00170FB6">
        <w:tc>
          <w:tcPr>
            <w:tcW w:w="817" w:type="dxa"/>
            <w:tcBorders>
              <w:top w:val="nil"/>
              <w:bottom w:val="single" w:sz="4" w:space="0" w:color="auto"/>
            </w:tcBorders>
          </w:tcPr>
          <w:p w14:paraId="6D251345" w14:textId="77777777" w:rsidR="006924D3" w:rsidRPr="008B1162" w:rsidRDefault="006924D3" w:rsidP="00691EE9">
            <w:pPr>
              <w:rPr>
                <w:rFonts w:ascii="Times New Roman" w:hAnsi="Times New Roman" w:cs="Times New Roman"/>
              </w:rPr>
            </w:pPr>
          </w:p>
        </w:tc>
        <w:tc>
          <w:tcPr>
            <w:tcW w:w="2552" w:type="dxa"/>
            <w:gridSpan w:val="3"/>
            <w:tcBorders>
              <w:top w:val="nil"/>
              <w:bottom w:val="single" w:sz="4" w:space="0" w:color="auto"/>
            </w:tcBorders>
          </w:tcPr>
          <w:p w14:paraId="426137D3"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 and Torres Strait Islander Affairs Act</w:t>
            </w:r>
          </w:p>
        </w:tc>
        <w:tc>
          <w:tcPr>
            <w:tcW w:w="856" w:type="dxa"/>
            <w:gridSpan w:val="2"/>
            <w:tcBorders>
              <w:top w:val="nil"/>
              <w:bottom w:val="single" w:sz="4" w:space="0" w:color="auto"/>
            </w:tcBorders>
          </w:tcPr>
          <w:p w14:paraId="26A779F0"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1965</w:t>
            </w:r>
          </w:p>
        </w:tc>
        <w:tc>
          <w:tcPr>
            <w:tcW w:w="10342" w:type="dxa"/>
            <w:tcBorders>
              <w:top w:val="nil"/>
              <w:bottom w:val="single" w:sz="4" w:space="0" w:color="auto"/>
            </w:tcBorders>
          </w:tcPr>
          <w:p w14:paraId="01FDAF54" w14:textId="6B3838C2"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8. (1) (b) and (c) defines categories of </w:t>
            </w:r>
            <w:r>
              <w:rPr>
                <w:rFonts w:ascii="Times New Roman" w:hAnsi="Times New Roman" w:cs="Times New Roman"/>
              </w:rPr>
              <w:t>‘</w:t>
            </w:r>
            <w:r w:rsidRPr="008B1162">
              <w:rPr>
                <w:rFonts w:ascii="Times New Roman" w:hAnsi="Times New Roman" w:cs="Times New Roman"/>
              </w:rPr>
              <w:t>assisted Aborigines</w:t>
            </w:r>
            <w:r>
              <w:rPr>
                <w:rFonts w:ascii="Times New Roman" w:hAnsi="Times New Roman" w:cs="Times New Roman"/>
              </w:rPr>
              <w:t>’</w:t>
            </w:r>
            <w:r w:rsidRPr="008B1162">
              <w:rPr>
                <w:rFonts w:ascii="Times New Roman" w:hAnsi="Times New Roman" w:cs="Times New Roman"/>
              </w:rPr>
              <w:t xml:space="preserve"> and stipulates that any children born to assisted Aborigines are also subsumed within this category; (e) the Director can declare a child born by or to an assisted Aborigine to be an assisted Aborigine.</w:t>
            </w:r>
          </w:p>
          <w:p w14:paraId="7C3BD366" w14:textId="1BB3CCBA"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8 (2) (a) (b) and (c) defines categories of </w:t>
            </w:r>
            <w:r>
              <w:rPr>
                <w:rFonts w:ascii="Times New Roman" w:hAnsi="Times New Roman" w:cs="Times New Roman"/>
              </w:rPr>
              <w:t>‘</w:t>
            </w:r>
            <w:r w:rsidRPr="008B1162">
              <w:rPr>
                <w:rFonts w:ascii="Times New Roman" w:hAnsi="Times New Roman" w:cs="Times New Roman"/>
              </w:rPr>
              <w:t>assisted Islanders</w:t>
            </w:r>
            <w:r>
              <w:rPr>
                <w:rFonts w:ascii="Times New Roman" w:hAnsi="Times New Roman" w:cs="Times New Roman"/>
              </w:rPr>
              <w:t>’</w:t>
            </w:r>
            <w:r w:rsidRPr="008B1162">
              <w:rPr>
                <w:rFonts w:ascii="Times New Roman" w:hAnsi="Times New Roman" w:cs="Times New Roman"/>
              </w:rPr>
              <w:t>; (e) the Director can declare a child born to an assisted Islander to be an assisted Islander.</w:t>
            </w:r>
          </w:p>
          <w:p w14:paraId="1E29DE81"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60. (13) Authority to make regulations for the care of children of assisted Aborigines or assisted Islanders other than such children who are in the care, protection and control of the Director of the State Children Department.</w:t>
            </w:r>
          </w:p>
          <w:p w14:paraId="1DA1E6ED" w14:textId="77777777" w:rsidR="006924D3" w:rsidRDefault="002407EF" w:rsidP="00691EE9">
            <w:pPr>
              <w:rPr>
                <w:rFonts w:ascii="Times New Roman" w:hAnsi="Times New Roman" w:cs="Times New Roman"/>
              </w:rPr>
            </w:pPr>
            <w:r>
              <w:rPr>
                <w:rFonts w:ascii="Times New Roman" w:hAnsi="Times New Roman" w:cs="Times New Roman"/>
              </w:rPr>
              <w:t xml:space="preserve">60. </w:t>
            </w:r>
            <w:r w:rsidR="006924D3" w:rsidRPr="008B1162">
              <w:rPr>
                <w:rFonts w:ascii="Times New Roman" w:hAnsi="Times New Roman" w:cs="Times New Roman"/>
              </w:rPr>
              <w:t>(14) Authority to make regulations for the employment and apprenticeship of children of assisted Aborigines or assisted Islanders.</w:t>
            </w:r>
          </w:p>
          <w:p w14:paraId="4749BB60" w14:textId="217EEEF5" w:rsidR="00170FB6" w:rsidRPr="008B1162" w:rsidRDefault="00170FB6" w:rsidP="00691EE9">
            <w:pPr>
              <w:rPr>
                <w:rFonts w:ascii="Times New Roman" w:hAnsi="Times New Roman" w:cs="Times New Roman"/>
              </w:rPr>
            </w:pPr>
          </w:p>
        </w:tc>
      </w:tr>
    </w:tbl>
    <w:p w14:paraId="34329D81" w14:textId="77777777" w:rsidR="00170FB6" w:rsidRDefault="00170FB6">
      <w:r>
        <w:br w:type="page"/>
      </w:r>
    </w:p>
    <w:tbl>
      <w:tblPr>
        <w:tblStyle w:val="TableGrid"/>
        <w:tblW w:w="14850" w:type="dxa"/>
        <w:tblLayout w:type="fixed"/>
        <w:tblLook w:val="04A0" w:firstRow="1" w:lastRow="0" w:firstColumn="1" w:lastColumn="0" w:noHBand="0" w:noVBand="1"/>
      </w:tblPr>
      <w:tblGrid>
        <w:gridCol w:w="817"/>
        <w:gridCol w:w="2552"/>
        <w:gridCol w:w="856"/>
        <w:gridCol w:w="10625"/>
      </w:tblGrid>
      <w:tr w:rsidR="006924D3" w:rsidRPr="008B1162" w14:paraId="71E51C3C" w14:textId="77777777" w:rsidTr="00170FB6">
        <w:tc>
          <w:tcPr>
            <w:tcW w:w="817" w:type="dxa"/>
            <w:tcBorders>
              <w:bottom w:val="nil"/>
            </w:tcBorders>
          </w:tcPr>
          <w:p w14:paraId="6E29A328" w14:textId="6BDDB9ED" w:rsidR="006924D3" w:rsidRPr="008B1162" w:rsidRDefault="006924D3" w:rsidP="00691EE9">
            <w:pPr>
              <w:rPr>
                <w:rFonts w:ascii="Times New Roman" w:hAnsi="Times New Roman" w:cs="Times New Roman"/>
              </w:rPr>
            </w:pPr>
            <w:r w:rsidRPr="008B1162">
              <w:rPr>
                <w:rFonts w:ascii="Times New Roman" w:hAnsi="Times New Roman" w:cs="Times New Roman"/>
              </w:rPr>
              <w:lastRenderedPageBreak/>
              <w:t>SA</w:t>
            </w:r>
          </w:p>
        </w:tc>
        <w:tc>
          <w:tcPr>
            <w:tcW w:w="2552" w:type="dxa"/>
            <w:tcBorders>
              <w:bottom w:val="nil"/>
            </w:tcBorders>
          </w:tcPr>
          <w:p w14:paraId="35DD6DE5" w14:textId="77777777" w:rsidR="006924D3" w:rsidRDefault="006924D3" w:rsidP="00691EE9">
            <w:pPr>
              <w:rPr>
                <w:rFonts w:ascii="Times New Roman" w:hAnsi="Times New Roman" w:cs="Times New Roman"/>
                <w:i/>
              </w:rPr>
            </w:pPr>
            <w:r w:rsidRPr="008B1162">
              <w:rPr>
                <w:rFonts w:ascii="Times New Roman" w:hAnsi="Times New Roman" w:cs="Times New Roman"/>
                <w:i/>
              </w:rPr>
              <w:t>An Ordinance for the Protection, Maintenance and Upbringing of Orphans and other Destitute Children and Aborigines Act</w:t>
            </w:r>
          </w:p>
          <w:p w14:paraId="1855E6E1" w14:textId="14D120A1" w:rsidR="00170FB6" w:rsidRPr="002407EF" w:rsidRDefault="00170FB6" w:rsidP="00691EE9">
            <w:pPr>
              <w:rPr>
                <w:rFonts w:ascii="Times New Roman" w:hAnsi="Times New Roman" w:cs="Times New Roman"/>
                <w:i/>
              </w:rPr>
            </w:pPr>
          </w:p>
        </w:tc>
        <w:tc>
          <w:tcPr>
            <w:tcW w:w="856" w:type="dxa"/>
            <w:tcBorders>
              <w:bottom w:val="nil"/>
            </w:tcBorders>
          </w:tcPr>
          <w:p w14:paraId="32870308"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1844</w:t>
            </w:r>
          </w:p>
        </w:tc>
        <w:tc>
          <w:tcPr>
            <w:tcW w:w="10625" w:type="dxa"/>
            <w:tcBorders>
              <w:bottom w:val="nil"/>
            </w:tcBorders>
          </w:tcPr>
          <w:p w14:paraId="008C13B7" w14:textId="0B753259"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Provisions for the binding apprenticeship of </w:t>
            </w:r>
            <w:r>
              <w:rPr>
                <w:rFonts w:ascii="Times New Roman" w:hAnsi="Times New Roman" w:cs="Times New Roman"/>
              </w:rPr>
              <w:t>‘</w:t>
            </w:r>
            <w:r w:rsidRPr="008B1162">
              <w:rPr>
                <w:rFonts w:ascii="Times New Roman" w:hAnsi="Times New Roman" w:cs="Times New Roman"/>
              </w:rPr>
              <w:t>any half-caste or other Aboriginal child</w:t>
            </w:r>
            <w:r>
              <w:rPr>
                <w:rFonts w:ascii="Times New Roman" w:hAnsi="Times New Roman" w:cs="Times New Roman"/>
              </w:rPr>
              <w:t>’</w:t>
            </w:r>
            <w:r w:rsidRPr="008B1162">
              <w:rPr>
                <w:rFonts w:ascii="Times New Roman" w:hAnsi="Times New Roman" w:cs="Times New Roman"/>
              </w:rPr>
              <w:t xml:space="preserve">; requires the consent of either of the parents </w:t>
            </w:r>
            <w:r>
              <w:rPr>
                <w:rFonts w:ascii="Times New Roman" w:hAnsi="Times New Roman" w:cs="Times New Roman"/>
              </w:rPr>
              <w:t>‘</w:t>
            </w:r>
            <w:r w:rsidRPr="008B1162">
              <w:rPr>
                <w:rFonts w:ascii="Times New Roman" w:hAnsi="Times New Roman" w:cs="Times New Roman"/>
              </w:rPr>
              <w:t>if living and within the Province, but if otherwise, then without such consent.</w:t>
            </w:r>
            <w:r>
              <w:rPr>
                <w:rFonts w:ascii="Times New Roman" w:hAnsi="Times New Roman" w:cs="Times New Roman"/>
              </w:rPr>
              <w:t>’</w:t>
            </w:r>
          </w:p>
          <w:p w14:paraId="18DD03BD" w14:textId="34E18D28"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V. The Protector of Aborigines appointed the legal guardian </w:t>
            </w:r>
            <w:r>
              <w:rPr>
                <w:rFonts w:ascii="Times New Roman" w:hAnsi="Times New Roman" w:cs="Times New Roman"/>
              </w:rPr>
              <w:t>‘</w:t>
            </w:r>
            <w:r w:rsidRPr="008B1162">
              <w:rPr>
                <w:rFonts w:ascii="Times New Roman" w:hAnsi="Times New Roman" w:cs="Times New Roman"/>
              </w:rPr>
              <w:t>of every half-caste and other unprotected Aboriginal child, whose parents are dead or unknown, or either of whose parents may signify before a Magistrate his or her willingness in this behalf.</w:t>
            </w:r>
            <w:r>
              <w:rPr>
                <w:rFonts w:ascii="Times New Roman" w:hAnsi="Times New Roman" w:cs="Times New Roman"/>
              </w:rPr>
              <w:t>’</w:t>
            </w:r>
          </w:p>
        </w:tc>
      </w:tr>
      <w:tr w:rsidR="006924D3" w:rsidRPr="008B1162" w14:paraId="4FA5166F" w14:textId="77777777" w:rsidTr="00170FB6">
        <w:tc>
          <w:tcPr>
            <w:tcW w:w="817" w:type="dxa"/>
            <w:tcBorders>
              <w:top w:val="nil"/>
              <w:bottom w:val="nil"/>
            </w:tcBorders>
          </w:tcPr>
          <w:p w14:paraId="7D792670" w14:textId="7D10893F" w:rsidR="006924D3" w:rsidRPr="008B1162" w:rsidRDefault="006924D3" w:rsidP="00691EE9">
            <w:pPr>
              <w:rPr>
                <w:rFonts w:ascii="Times New Roman" w:hAnsi="Times New Roman" w:cs="Times New Roman"/>
              </w:rPr>
            </w:pPr>
          </w:p>
        </w:tc>
        <w:tc>
          <w:tcPr>
            <w:tcW w:w="2552" w:type="dxa"/>
            <w:tcBorders>
              <w:top w:val="nil"/>
              <w:bottom w:val="nil"/>
            </w:tcBorders>
          </w:tcPr>
          <w:p w14:paraId="2BC489DB"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nil"/>
            </w:tcBorders>
          </w:tcPr>
          <w:p w14:paraId="2DE95114"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1911</w:t>
            </w:r>
          </w:p>
        </w:tc>
        <w:tc>
          <w:tcPr>
            <w:tcW w:w="10625" w:type="dxa"/>
            <w:tcBorders>
              <w:top w:val="nil"/>
              <w:bottom w:val="nil"/>
            </w:tcBorders>
          </w:tcPr>
          <w:p w14:paraId="6AD840C8"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10. (1) The Chief Protector shall be the legal guardian of every aboriginal and every half-caste child, notwithstanding that any such child has a parent or other relative living, until such child attains the age of twenty-one years, except whilst such child is a State child.</w:t>
            </w:r>
          </w:p>
          <w:p w14:paraId="053A34AB" w14:textId="6DAF487E" w:rsidR="006924D3" w:rsidRPr="008B1162" w:rsidRDefault="002407EF" w:rsidP="00691EE9">
            <w:pPr>
              <w:rPr>
                <w:rFonts w:ascii="Times New Roman" w:hAnsi="Times New Roman" w:cs="Times New Roman"/>
              </w:rPr>
            </w:pPr>
            <w:r w:rsidRPr="008B1162">
              <w:rPr>
                <w:rFonts w:ascii="Times New Roman" w:hAnsi="Times New Roman" w:cs="Times New Roman"/>
              </w:rPr>
              <w:t xml:space="preserve">10. </w:t>
            </w:r>
            <w:r w:rsidR="006924D3" w:rsidRPr="008B1162">
              <w:rPr>
                <w:rFonts w:ascii="Times New Roman" w:hAnsi="Times New Roman" w:cs="Times New Roman"/>
              </w:rPr>
              <w:t>(2) Every Protector shall, within his district, be the local guardian of every such child within his district.</w:t>
            </w:r>
          </w:p>
          <w:p w14:paraId="250328EA" w14:textId="483DF290"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36. Relating to maintenance payments.  Again, in (2), </w:t>
            </w:r>
            <w:r>
              <w:rPr>
                <w:rFonts w:ascii="Times New Roman" w:hAnsi="Times New Roman" w:cs="Times New Roman"/>
              </w:rPr>
              <w:t>‘</w:t>
            </w:r>
            <w:r w:rsidRPr="008B1162">
              <w:rPr>
                <w:rFonts w:ascii="Times New Roman" w:hAnsi="Times New Roman" w:cs="Times New Roman"/>
              </w:rPr>
              <w:t>no person shall be taken to be the father of such child unless the evidence of the mother be corroborated in some material particular.</w:t>
            </w:r>
            <w:r>
              <w:rPr>
                <w:rFonts w:ascii="Times New Roman" w:hAnsi="Times New Roman" w:cs="Times New Roman"/>
              </w:rPr>
              <w:t>’</w:t>
            </w:r>
          </w:p>
          <w:p w14:paraId="148218A0" w14:textId="19F18FEF"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38. (b) Authority to make regulations for the care, custody and education of </w:t>
            </w:r>
            <w:r>
              <w:rPr>
                <w:rFonts w:ascii="Times New Roman" w:hAnsi="Times New Roman" w:cs="Times New Roman"/>
              </w:rPr>
              <w:t>‘</w:t>
            </w:r>
            <w:r w:rsidRPr="008B1162">
              <w:rPr>
                <w:rFonts w:ascii="Times New Roman" w:hAnsi="Times New Roman" w:cs="Times New Roman"/>
              </w:rPr>
              <w:t>the children of aboriginals and half-castes.</w:t>
            </w:r>
            <w:r>
              <w:rPr>
                <w:rFonts w:ascii="Times New Roman" w:hAnsi="Times New Roman" w:cs="Times New Roman"/>
              </w:rPr>
              <w:t>’</w:t>
            </w:r>
            <w:r w:rsidRPr="008B1162">
              <w:rPr>
                <w:rFonts w:ascii="Times New Roman" w:hAnsi="Times New Roman" w:cs="Times New Roman"/>
              </w:rPr>
              <w:t xml:space="preserve"> (c) Enables detention of Aboriginal children in institutions; (d) regulations may be made for </w:t>
            </w:r>
            <w:r>
              <w:rPr>
                <w:rFonts w:ascii="Times New Roman" w:hAnsi="Times New Roman" w:cs="Times New Roman"/>
              </w:rPr>
              <w:t>‘</w:t>
            </w:r>
            <w:r w:rsidRPr="008B1162">
              <w:rPr>
                <w:rFonts w:ascii="Times New Roman" w:hAnsi="Times New Roman" w:cs="Times New Roman"/>
              </w:rPr>
              <w:t>the control, care and education of aboriginals or half-castes in aboriginal institutions</w:t>
            </w:r>
            <w:r>
              <w:rPr>
                <w:rFonts w:ascii="Times New Roman" w:hAnsi="Times New Roman" w:cs="Times New Roman"/>
              </w:rPr>
              <w:t>’</w:t>
            </w:r>
            <w:r w:rsidRPr="008B1162">
              <w:rPr>
                <w:rFonts w:ascii="Times New Roman" w:hAnsi="Times New Roman" w:cs="Times New Roman"/>
              </w:rPr>
              <w:t xml:space="preserve">; (e) prescribes conditions of apprenticeship and placement in service </w:t>
            </w:r>
          </w:p>
          <w:p w14:paraId="0545539B" w14:textId="77777777" w:rsidR="006924D3" w:rsidRPr="008B1162" w:rsidRDefault="006924D3" w:rsidP="00691EE9">
            <w:pPr>
              <w:rPr>
                <w:rFonts w:ascii="Times New Roman" w:hAnsi="Times New Roman" w:cs="Times New Roman"/>
              </w:rPr>
            </w:pPr>
          </w:p>
        </w:tc>
      </w:tr>
      <w:tr w:rsidR="006924D3" w:rsidRPr="008B1162" w14:paraId="5CBDC533" w14:textId="77777777" w:rsidTr="00170FB6">
        <w:tc>
          <w:tcPr>
            <w:tcW w:w="817" w:type="dxa"/>
            <w:tcBorders>
              <w:top w:val="nil"/>
              <w:bottom w:val="nil"/>
            </w:tcBorders>
          </w:tcPr>
          <w:p w14:paraId="0B5A71DA"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27CE5D49"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(Training of Children) Act</w:t>
            </w:r>
          </w:p>
          <w:p w14:paraId="32DD8FFD"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78E9A7E9"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1923</w:t>
            </w:r>
          </w:p>
        </w:tc>
        <w:tc>
          <w:tcPr>
            <w:tcW w:w="10625" w:type="dxa"/>
            <w:tcBorders>
              <w:top w:val="nil"/>
              <w:bottom w:val="nil"/>
            </w:tcBorders>
          </w:tcPr>
          <w:p w14:paraId="36DB8F07"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6. (1) Chief Protector authorised to commit any Aboriginal child to any institution until the child attains the age of 18 years (may be 21 years for females under 7 (2)).</w:t>
            </w:r>
          </w:p>
          <w:p w14:paraId="200AE346" w14:textId="77777777" w:rsidR="006924D3" w:rsidRPr="008B1162" w:rsidRDefault="006924D3" w:rsidP="00691EE9">
            <w:pPr>
              <w:rPr>
                <w:rFonts w:ascii="Times New Roman" w:hAnsi="Times New Roman" w:cs="Times New Roman"/>
              </w:rPr>
            </w:pPr>
          </w:p>
        </w:tc>
      </w:tr>
      <w:tr w:rsidR="00170FB6" w:rsidRPr="008B1162" w14:paraId="35E2191F" w14:textId="77777777" w:rsidTr="00110E38">
        <w:tc>
          <w:tcPr>
            <w:tcW w:w="817" w:type="dxa"/>
            <w:tcBorders>
              <w:top w:val="nil"/>
              <w:bottom w:val="single" w:sz="4" w:space="0" w:color="auto"/>
            </w:tcBorders>
          </w:tcPr>
          <w:p w14:paraId="6B282045" w14:textId="77777777" w:rsidR="00170FB6" w:rsidRPr="008B1162" w:rsidRDefault="00170FB6" w:rsidP="00691EE9">
            <w:pPr>
              <w:rPr>
                <w:rFonts w:ascii="Times New Roman" w:hAnsi="Times New Roman" w:cs="Times New Roman"/>
              </w:rPr>
            </w:pPr>
          </w:p>
        </w:tc>
        <w:tc>
          <w:tcPr>
            <w:tcW w:w="2552" w:type="dxa"/>
            <w:tcBorders>
              <w:top w:val="nil"/>
              <w:bottom w:val="single" w:sz="4" w:space="0" w:color="auto"/>
            </w:tcBorders>
          </w:tcPr>
          <w:p w14:paraId="7D6ADC71" w14:textId="4FE0A75B" w:rsidR="00170FB6" w:rsidRPr="008B1162" w:rsidRDefault="00170FB6"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single" w:sz="4" w:space="0" w:color="auto"/>
            </w:tcBorders>
          </w:tcPr>
          <w:p w14:paraId="0797D21E" w14:textId="2DD53D0B" w:rsidR="00170FB6" w:rsidRPr="008B1162" w:rsidRDefault="00170FB6" w:rsidP="00691EE9">
            <w:pPr>
              <w:rPr>
                <w:rFonts w:ascii="Times New Roman" w:hAnsi="Times New Roman" w:cs="Times New Roman"/>
              </w:rPr>
            </w:pPr>
            <w:r w:rsidRPr="008B1162">
              <w:rPr>
                <w:rFonts w:ascii="Times New Roman" w:hAnsi="Times New Roman" w:cs="Times New Roman"/>
              </w:rPr>
              <w:t>1934</w:t>
            </w:r>
          </w:p>
        </w:tc>
        <w:tc>
          <w:tcPr>
            <w:tcW w:w="10625" w:type="dxa"/>
            <w:tcBorders>
              <w:top w:val="nil"/>
              <w:bottom w:val="single" w:sz="4" w:space="0" w:color="auto"/>
            </w:tcBorders>
          </w:tcPr>
          <w:p w14:paraId="6F79D28E" w14:textId="77777777" w:rsidR="00170FB6" w:rsidRPr="008B1162" w:rsidRDefault="00170FB6" w:rsidP="00170FB6">
            <w:pPr>
              <w:rPr>
                <w:rFonts w:ascii="Times New Roman" w:hAnsi="Times New Roman" w:cs="Times New Roman"/>
              </w:rPr>
            </w:pPr>
            <w:r w:rsidRPr="008B1162">
              <w:rPr>
                <w:rFonts w:ascii="Times New Roman" w:hAnsi="Times New Roman" w:cs="Times New Roman"/>
              </w:rPr>
              <w:t>10. (1) The Chief Protector shall be the legal guardian of every aboriginal and every half-caste child, notwithstanding that any such child has a parent or other relative living, until such child attains the age of twenty-one years, except where such child is a State Child.</w:t>
            </w:r>
          </w:p>
          <w:p w14:paraId="17B9D31F" w14:textId="77777777" w:rsidR="00170FB6" w:rsidRDefault="00170FB6" w:rsidP="00691EE9">
            <w:pPr>
              <w:rPr>
                <w:rFonts w:ascii="Times New Roman" w:hAnsi="Times New Roman" w:cs="Times New Roman"/>
              </w:rPr>
            </w:pPr>
            <w:r w:rsidRPr="008B1162">
              <w:rPr>
                <w:rFonts w:ascii="Times New Roman" w:hAnsi="Times New Roman" w:cs="Times New Roman"/>
              </w:rPr>
              <w:t xml:space="preserve">36. Maintenance of half-caste children (2) Maintenance payments may be ordered </w:t>
            </w:r>
            <w:r>
              <w:rPr>
                <w:rFonts w:ascii="Times New Roman" w:hAnsi="Times New Roman" w:cs="Times New Roman"/>
              </w:rPr>
              <w:t>‘</w:t>
            </w:r>
            <w:r w:rsidRPr="008B1162">
              <w:rPr>
                <w:rFonts w:ascii="Times New Roman" w:hAnsi="Times New Roman" w:cs="Times New Roman"/>
              </w:rPr>
              <w:t>f the paternity of the defendant and his ability to contribute to the support of the child are proved to the satisfaction of the</w:t>
            </w:r>
          </w:p>
          <w:p w14:paraId="18CB975D" w14:textId="77777777" w:rsidR="00170FB6" w:rsidRDefault="00170FB6" w:rsidP="00691EE9">
            <w:pPr>
              <w:rPr>
                <w:rFonts w:ascii="Times New Roman" w:hAnsi="Times New Roman" w:cs="Times New Roman"/>
              </w:rPr>
            </w:pPr>
            <w:r w:rsidRPr="008B1162">
              <w:rPr>
                <w:rFonts w:ascii="Times New Roman" w:hAnsi="Times New Roman" w:cs="Times New Roman"/>
              </w:rPr>
              <w:t>court…Provided that no person shall be taken to be the father of such child unless the evidence of the</w:t>
            </w:r>
          </w:p>
          <w:p w14:paraId="0FC1F1C9" w14:textId="77777777" w:rsidR="00170FB6" w:rsidRDefault="00170FB6" w:rsidP="00691EE9">
            <w:pPr>
              <w:rPr>
                <w:rFonts w:ascii="Times New Roman" w:hAnsi="Times New Roman" w:cs="Times New Roman"/>
              </w:rPr>
            </w:pPr>
            <w:r w:rsidRPr="008B1162">
              <w:rPr>
                <w:rFonts w:ascii="Times New Roman" w:hAnsi="Times New Roman" w:cs="Times New Roman"/>
              </w:rPr>
              <w:t>mother be corroborated in some material particular.</w:t>
            </w:r>
            <w:r>
              <w:rPr>
                <w:rFonts w:ascii="Times New Roman" w:hAnsi="Times New Roman" w:cs="Times New Roman"/>
              </w:rPr>
              <w:t>’</w:t>
            </w:r>
          </w:p>
          <w:p w14:paraId="66646E23" w14:textId="48521379" w:rsidR="00991A64" w:rsidRPr="008B1162" w:rsidRDefault="00991A64" w:rsidP="00691EE9">
            <w:pPr>
              <w:rPr>
                <w:rFonts w:ascii="Times New Roman" w:hAnsi="Times New Roman" w:cs="Times New Roman"/>
              </w:rPr>
            </w:pPr>
          </w:p>
        </w:tc>
      </w:tr>
      <w:tr w:rsidR="00170FB6" w:rsidRPr="008B1162" w14:paraId="5C9C29C3" w14:textId="77777777" w:rsidTr="00110E38">
        <w:trPr>
          <w:trHeight w:val="2531"/>
        </w:trPr>
        <w:tc>
          <w:tcPr>
            <w:tcW w:w="817" w:type="dxa"/>
            <w:tcBorders>
              <w:top w:val="single" w:sz="4" w:space="0" w:color="auto"/>
              <w:bottom w:val="nil"/>
            </w:tcBorders>
          </w:tcPr>
          <w:p w14:paraId="77432E62" w14:textId="1C3A908A" w:rsidR="00170FB6" w:rsidRPr="008B1162" w:rsidRDefault="00170FB6" w:rsidP="00170FB6">
            <w:pPr>
              <w:rPr>
                <w:rFonts w:ascii="Times New Roman" w:hAnsi="Times New Roman" w:cs="Times New Roman"/>
              </w:rPr>
            </w:pPr>
            <w:r>
              <w:rPr>
                <w:rFonts w:ascii="Times New Roman" w:hAnsi="Times New Roman" w:cs="Times New Roman"/>
              </w:rPr>
              <w:lastRenderedPageBreak/>
              <w:t>SA (</w:t>
            </w:r>
            <w:proofErr w:type="spellStart"/>
            <w:r>
              <w:rPr>
                <w:rFonts w:ascii="Times New Roman" w:hAnsi="Times New Roman" w:cs="Times New Roman"/>
              </w:rPr>
              <w:t>cont</w:t>
            </w:r>
            <w:proofErr w:type="spellEnd"/>
            <w:r>
              <w:rPr>
                <w:rFonts w:ascii="Times New Roman" w:hAnsi="Times New Roman" w:cs="Times New Roman"/>
              </w:rPr>
              <w:t>)</w:t>
            </w:r>
          </w:p>
        </w:tc>
        <w:tc>
          <w:tcPr>
            <w:tcW w:w="2552" w:type="dxa"/>
            <w:tcBorders>
              <w:top w:val="single" w:sz="4" w:space="0" w:color="auto"/>
              <w:bottom w:val="nil"/>
            </w:tcBorders>
          </w:tcPr>
          <w:p w14:paraId="67576547" w14:textId="513DEE02" w:rsidR="00170FB6" w:rsidRPr="008B1162" w:rsidRDefault="00170FB6" w:rsidP="00170FB6">
            <w:pPr>
              <w:rPr>
                <w:rFonts w:ascii="Times New Roman" w:hAnsi="Times New Roman" w:cs="Times New Roman"/>
                <w:i/>
              </w:rPr>
            </w:pPr>
          </w:p>
        </w:tc>
        <w:tc>
          <w:tcPr>
            <w:tcW w:w="856" w:type="dxa"/>
            <w:tcBorders>
              <w:top w:val="single" w:sz="4" w:space="0" w:color="auto"/>
              <w:bottom w:val="nil"/>
            </w:tcBorders>
          </w:tcPr>
          <w:p w14:paraId="1ED5426A" w14:textId="6D854C83" w:rsidR="00170FB6" w:rsidRPr="008B1162" w:rsidRDefault="00170FB6" w:rsidP="00170FB6">
            <w:pPr>
              <w:rPr>
                <w:rFonts w:ascii="Times New Roman" w:hAnsi="Times New Roman" w:cs="Times New Roman"/>
              </w:rPr>
            </w:pPr>
          </w:p>
        </w:tc>
        <w:tc>
          <w:tcPr>
            <w:tcW w:w="10625" w:type="dxa"/>
            <w:tcBorders>
              <w:top w:val="single" w:sz="4" w:space="0" w:color="auto"/>
              <w:bottom w:val="nil"/>
            </w:tcBorders>
          </w:tcPr>
          <w:p w14:paraId="6AFE6A5E" w14:textId="77777777" w:rsidR="00170FB6" w:rsidRPr="008B1162" w:rsidRDefault="00170FB6" w:rsidP="00170FB6">
            <w:pPr>
              <w:rPr>
                <w:rFonts w:ascii="Times New Roman" w:hAnsi="Times New Roman" w:cs="Times New Roman"/>
              </w:rPr>
            </w:pPr>
            <w:r w:rsidRPr="008B1162">
              <w:rPr>
                <w:rFonts w:ascii="Times New Roman" w:hAnsi="Times New Roman" w:cs="Times New Roman"/>
              </w:rPr>
              <w:t>38. Authorises the detention of any aboriginal child to any institution.</w:t>
            </w:r>
          </w:p>
          <w:p w14:paraId="045F83E4" w14:textId="77777777" w:rsidR="00170FB6" w:rsidRPr="008B1162" w:rsidRDefault="00170FB6" w:rsidP="00170FB6">
            <w:pPr>
              <w:rPr>
                <w:rFonts w:ascii="Times New Roman" w:hAnsi="Times New Roman" w:cs="Times New Roman"/>
              </w:rPr>
            </w:pPr>
            <w:r w:rsidRPr="008B1162">
              <w:rPr>
                <w:rFonts w:ascii="Times New Roman" w:hAnsi="Times New Roman" w:cs="Times New Roman"/>
              </w:rPr>
              <w:t xml:space="preserve">40. Age limit – the training and control provisions are limited in their application to </w:t>
            </w:r>
            <w:r>
              <w:rPr>
                <w:rFonts w:ascii="Times New Roman" w:hAnsi="Times New Roman" w:cs="Times New Roman"/>
              </w:rPr>
              <w:t>‘</w:t>
            </w:r>
            <w:r w:rsidRPr="008B1162">
              <w:rPr>
                <w:rFonts w:ascii="Times New Roman" w:hAnsi="Times New Roman" w:cs="Times New Roman"/>
              </w:rPr>
              <w:t>legitimate</w:t>
            </w:r>
            <w:r>
              <w:rPr>
                <w:rFonts w:ascii="Times New Roman" w:hAnsi="Times New Roman" w:cs="Times New Roman"/>
              </w:rPr>
              <w:t>’</w:t>
            </w:r>
            <w:r w:rsidRPr="008B1162">
              <w:rPr>
                <w:rFonts w:ascii="Times New Roman" w:hAnsi="Times New Roman" w:cs="Times New Roman"/>
              </w:rPr>
              <w:t xml:space="preserve"> Aboriginal children aged 14 and over, and </w:t>
            </w:r>
            <w:r>
              <w:rPr>
                <w:rFonts w:ascii="Times New Roman" w:hAnsi="Times New Roman" w:cs="Times New Roman"/>
              </w:rPr>
              <w:t>‘</w:t>
            </w:r>
            <w:r w:rsidRPr="008B1162">
              <w:rPr>
                <w:rFonts w:ascii="Times New Roman" w:hAnsi="Times New Roman" w:cs="Times New Roman"/>
              </w:rPr>
              <w:t>illegitimate</w:t>
            </w:r>
            <w:r>
              <w:rPr>
                <w:rFonts w:ascii="Times New Roman" w:hAnsi="Times New Roman" w:cs="Times New Roman"/>
              </w:rPr>
              <w:t>’</w:t>
            </w:r>
            <w:r w:rsidRPr="008B1162">
              <w:rPr>
                <w:rFonts w:ascii="Times New Roman" w:hAnsi="Times New Roman" w:cs="Times New Roman"/>
              </w:rPr>
              <w:t xml:space="preserve"> Aboriginal children of any age who are deemed to be neglected or otherwise deemed to be appropriate people to be dealt with under the Act.</w:t>
            </w:r>
          </w:p>
          <w:p w14:paraId="4598A9EF" w14:textId="77777777" w:rsidR="00170FB6" w:rsidRDefault="00170FB6" w:rsidP="00170FB6">
            <w:pPr>
              <w:rPr>
                <w:rFonts w:ascii="Times New Roman" w:hAnsi="Times New Roman" w:cs="Times New Roman"/>
              </w:rPr>
            </w:pPr>
            <w:r w:rsidRPr="008B1162">
              <w:rPr>
                <w:rFonts w:ascii="Times New Roman" w:hAnsi="Times New Roman" w:cs="Times New Roman"/>
              </w:rPr>
              <w:t>42. Regulations may be made (ii) providing for the care, custody and education of the children of aboriginals and half-castes; (iii) enabling any aboriginal or half-caste child to be sent to and detained in an aboriginal institution or industrial school; (v) prescribing conditions of apprenticeship or placement in service</w:t>
            </w:r>
          </w:p>
          <w:p w14:paraId="2764AF0C" w14:textId="0DC7D08F" w:rsidR="00170FB6" w:rsidRPr="008B1162" w:rsidRDefault="00170FB6" w:rsidP="00170FB6">
            <w:pPr>
              <w:rPr>
                <w:rFonts w:ascii="Times New Roman" w:hAnsi="Times New Roman" w:cs="Times New Roman"/>
              </w:rPr>
            </w:pPr>
          </w:p>
        </w:tc>
      </w:tr>
      <w:tr w:rsidR="003A4457" w:rsidRPr="008B1162" w14:paraId="4186CF98" w14:textId="77777777" w:rsidTr="00170FB6">
        <w:tc>
          <w:tcPr>
            <w:tcW w:w="817" w:type="dxa"/>
            <w:tcBorders>
              <w:top w:val="nil"/>
              <w:bottom w:val="nil"/>
            </w:tcBorders>
          </w:tcPr>
          <w:p w14:paraId="36C536E5" w14:textId="052D83D6" w:rsidR="003A4457" w:rsidRPr="008B1162" w:rsidRDefault="003A4457" w:rsidP="00691EE9">
            <w:pPr>
              <w:rPr>
                <w:rFonts w:ascii="Times New Roman" w:hAnsi="Times New Roman" w:cs="Times New Roman"/>
              </w:rPr>
            </w:pPr>
          </w:p>
        </w:tc>
        <w:tc>
          <w:tcPr>
            <w:tcW w:w="2552" w:type="dxa"/>
            <w:tcBorders>
              <w:top w:val="nil"/>
              <w:bottom w:val="nil"/>
            </w:tcBorders>
          </w:tcPr>
          <w:p w14:paraId="46D7B9D2" w14:textId="577E4863" w:rsidR="003A4457" w:rsidRPr="008B1162" w:rsidRDefault="003A4457" w:rsidP="00691EE9">
            <w:pPr>
              <w:rPr>
                <w:rFonts w:ascii="Times New Roman" w:hAnsi="Times New Roman" w:cs="Times New Roman"/>
              </w:rPr>
            </w:pPr>
            <w:r w:rsidRPr="008B1162">
              <w:rPr>
                <w:rFonts w:ascii="Times New Roman" w:hAnsi="Times New Roman" w:cs="Times New Roman"/>
                <w:i/>
              </w:rPr>
              <w:t>Aborigines Act Amendment Act</w:t>
            </w:r>
          </w:p>
        </w:tc>
        <w:tc>
          <w:tcPr>
            <w:tcW w:w="856" w:type="dxa"/>
            <w:tcBorders>
              <w:top w:val="nil"/>
              <w:bottom w:val="nil"/>
            </w:tcBorders>
          </w:tcPr>
          <w:p w14:paraId="5D0083D4" w14:textId="349D3758" w:rsidR="003A4457" w:rsidRPr="008B1162" w:rsidRDefault="003A4457" w:rsidP="00691EE9">
            <w:pPr>
              <w:rPr>
                <w:rFonts w:ascii="Times New Roman" w:hAnsi="Times New Roman" w:cs="Times New Roman"/>
              </w:rPr>
            </w:pPr>
            <w:r w:rsidRPr="008B1162">
              <w:rPr>
                <w:rFonts w:ascii="Times New Roman" w:hAnsi="Times New Roman" w:cs="Times New Roman"/>
              </w:rPr>
              <w:t>1939</w:t>
            </w:r>
          </w:p>
        </w:tc>
        <w:tc>
          <w:tcPr>
            <w:tcW w:w="10625" w:type="dxa"/>
            <w:tcBorders>
              <w:top w:val="nil"/>
              <w:bottom w:val="nil"/>
            </w:tcBorders>
          </w:tcPr>
          <w:p w14:paraId="1DBBA70A" w14:textId="77777777" w:rsidR="003A4457" w:rsidRPr="008B1162" w:rsidRDefault="003A4457" w:rsidP="003A4457">
            <w:pPr>
              <w:rPr>
                <w:rFonts w:ascii="Times New Roman" w:hAnsi="Times New Roman" w:cs="Times New Roman"/>
              </w:rPr>
            </w:pPr>
            <w:r w:rsidRPr="008B1162">
              <w:rPr>
                <w:rFonts w:ascii="Times New Roman" w:hAnsi="Times New Roman" w:cs="Times New Roman"/>
              </w:rPr>
              <w:t>21. Removing an Aborigine from an Aboriginal institution is an offence under the Act.</w:t>
            </w:r>
          </w:p>
          <w:p w14:paraId="4303F6FC" w14:textId="77777777" w:rsidR="003A4457" w:rsidRPr="008B1162" w:rsidRDefault="003A4457" w:rsidP="003A4457">
            <w:pPr>
              <w:rPr>
                <w:rFonts w:ascii="Times New Roman" w:hAnsi="Times New Roman" w:cs="Times New Roman"/>
              </w:rPr>
            </w:pPr>
            <w:r w:rsidRPr="008B1162">
              <w:rPr>
                <w:rFonts w:ascii="Times New Roman" w:hAnsi="Times New Roman" w:cs="Times New Roman"/>
              </w:rPr>
              <w:t>34a. Non-Aboriginal people consorting with a female Aborigine is an offence under the Act.</w:t>
            </w:r>
          </w:p>
          <w:p w14:paraId="64299E20" w14:textId="77777777" w:rsidR="00170FB6" w:rsidRDefault="003A4457" w:rsidP="00170FB6">
            <w:pPr>
              <w:rPr>
                <w:rFonts w:ascii="Times New Roman" w:hAnsi="Times New Roman" w:cs="Times New Roman"/>
              </w:rPr>
            </w:pPr>
            <w:r w:rsidRPr="008B1162">
              <w:rPr>
                <w:rFonts w:ascii="Times New Roman" w:hAnsi="Times New Roman" w:cs="Times New Roman"/>
              </w:rPr>
              <w:t xml:space="preserve">36. Maintenance of Aboriginal children (1) Father to contribute towards maintenance of Aboriginal children who are not </w:t>
            </w:r>
            <w:r>
              <w:rPr>
                <w:rFonts w:ascii="Times New Roman" w:hAnsi="Times New Roman" w:cs="Times New Roman"/>
              </w:rPr>
              <w:t>‘</w:t>
            </w:r>
            <w:r w:rsidRPr="008B1162">
              <w:rPr>
                <w:rFonts w:ascii="Times New Roman" w:hAnsi="Times New Roman" w:cs="Times New Roman"/>
              </w:rPr>
              <w:t>full-blood</w:t>
            </w:r>
            <w:r>
              <w:rPr>
                <w:rFonts w:ascii="Times New Roman" w:hAnsi="Times New Roman" w:cs="Times New Roman"/>
              </w:rPr>
              <w:t>’</w:t>
            </w:r>
            <w:r w:rsidRPr="008B1162">
              <w:rPr>
                <w:rFonts w:ascii="Times New Roman" w:hAnsi="Times New Roman" w:cs="Times New Roman"/>
              </w:rPr>
              <w:t xml:space="preserve"> (2) </w:t>
            </w:r>
            <w:r>
              <w:rPr>
                <w:rFonts w:ascii="Times New Roman" w:hAnsi="Times New Roman" w:cs="Times New Roman"/>
              </w:rPr>
              <w:t>‘</w:t>
            </w:r>
            <w:r w:rsidRPr="008B1162">
              <w:rPr>
                <w:rFonts w:ascii="Times New Roman" w:hAnsi="Times New Roman" w:cs="Times New Roman"/>
              </w:rPr>
              <w:t>Provided that no person shall be taken to be the father of such child unless the evidence of the mother be corroborated in some material particular.</w:t>
            </w:r>
            <w:r>
              <w:rPr>
                <w:rFonts w:ascii="Times New Roman" w:hAnsi="Times New Roman" w:cs="Times New Roman"/>
              </w:rPr>
              <w:t>’</w:t>
            </w:r>
            <w:r w:rsidRPr="008B1162">
              <w:rPr>
                <w:rFonts w:ascii="Times New Roman" w:hAnsi="Times New Roman" w:cs="Times New Roman"/>
              </w:rPr>
              <w:t xml:space="preserve"> </w:t>
            </w:r>
          </w:p>
          <w:p w14:paraId="77CE5459" w14:textId="56CF2775" w:rsidR="003A4457" w:rsidRPr="008B1162" w:rsidRDefault="003A4457" w:rsidP="00170FB6">
            <w:pPr>
              <w:rPr>
                <w:rFonts w:ascii="Times New Roman" w:hAnsi="Times New Roman" w:cs="Times New Roman"/>
              </w:rPr>
            </w:pPr>
            <w:r w:rsidRPr="008B1162">
              <w:rPr>
                <w:rFonts w:ascii="Times New Roman" w:hAnsi="Times New Roman" w:cs="Times New Roman"/>
              </w:rPr>
              <w:t>38. (1) Approval of Children’s Welfare and Relief Board required for committal of Aboriginal children to institutions; children can be detained till aged 18 years, or for females age 21 years.</w:t>
            </w:r>
          </w:p>
        </w:tc>
      </w:tr>
      <w:tr w:rsidR="006924D3" w:rsidRPr="008B1162" w14:paraId="442B99F2" w14:textId="77777777" w:rsidTr="00170FB6">
        <w:tc>
          <w:tcPr>
            <w:tcW w:w="817" w:type="dxa"/>
            <w:tcBorders>
              <w:top w:val="nil"/>
              <w:bottom w:val="nil"/>
            </w:tcBorders>
          </w:tcPr>
          <w:p w14:paraId="7F06A0AA"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3C4EA14E"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2F8EF771" w14:textId="77777777" w:rsidR="006924D3" w:rsidRPr="008B1162" w:rsidRDefault="006924D3" w:rsidP="00691EE9">
            <w:pPr>
              <w:rPr>
                <w:rFonts w:ascii="Times New Roman" w:hAnsi="Times New Roman" w:cs="Times New Roman"/>
              </w:rPr>
            </w:pPr>
          </w:p>
        </w:tc>
        <w:tc>
          <w:tcPr>
            <w:tcW w:w="10625" w:type="dxa"/>
            <w:tcBorders>
              <w:top w:val="nil"/>
              <w:bottom w:val="nil"/>
            </w:tcBorders>
          </w:tcPr>
          <w:p w14:paraId="1AB7762E" w14:textId="3189838D"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40. (2) </w:t>
            </w:r>
            <w:r>
              <w:rPr>
                <w:rFonts w:ascii="Times New Roman" w:hAnsi="Times New Roman" w:cs="Times New Roman"/>
              </w:rPr>
              <w:t>‘</w:t>
            </w:r>
            <w:r w:rsidRPr="008B1162">
              <w:rPr>
                <w:rFonts w:ascii="Times New Roman" w:hAnsi="Times New Roman" w:cs="Times New Roman"/>
              </w:rPr>
              <w:t>The parent of every child to whom this section applies who fails to cause the child to attend at a school on each occasion when the school is open for instruction shall be guilty of an offence against this Act and liable to a penalty</w:t>
            </w:r>
            <w:r>
              <w:rPr>
                <w:rFonts w:ascii="Times New Roman" w:hAnsi="Times New Roman" w:cs="Times New Roman"/>
              </w:rPr>
              <w:t>’</w:t>
            </w:r>
            <w:r w:rsidRPr="008B1162">
              <w:rPr>
                <w:rFonts w:ascii="Times New Roman" w:hAnsi="Times New Roman" w:cs="Times New Roman"/>
              </w:rPr>
              <w:t xml:space="preserve"> </w:t>
            </w:r>
          </w:p>
          <w:p w14:paraId="0B3D8B2C"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43. Obstructing officers in their execution of the powers and duties of the Act is an offence</w:t>
            </w:r>
          </w:p>
          <w:p w14:paraId="5310BCE6" w14:textId="77777777" w:rsidR="006924D3" w:rsidRPr="008B1162" w:rsidRDefault="006924D3" w:rsidP="00691EE9">
            <w:pPr>
              <w:rPr>
                <w:rFonts w:ascii="Times New Roman" w:hAnsi="Times New Roman" w:cs="Times New Roman"/>
              </w:rPr>
            </w:pPr>
          </w:p>
        </w:tc>
      </w:tr>
      <w:tr w:rsidR="006924D3" w:rsidRPr="008B1162" w14:paraId="42765F5D" w14:textId="77777777" w:rsidTr="00DE562E">
        <w:tc>
          <w:tcPr>
            <w:tcW w:w="817" w:type="dxa"/>
            <w:tcBorders>
              <w:top w:val="nil"/>
              <w:bottom w:val="single" w:sz="4" w:space="0" w:color="auto"/>
            </w:tcBorders>
          </w:tcPr>
          <w:p w14:paraId="25FAAB35" w14:textId="77777777" w:rsidR="006924D3" w:rsidRPr="008B1162" w:rsidRDefault="006924D3" w:rsidP="00691EE9">
            <w:pPr>
              <w:rPr>
                <w:rFonts w:ascii="Times New Roman" w:hAnsi="Times New Roman" w:cs="Times New Roman"/>
              </w:rPr>
            </w:pPr>
          </w:p>
        </w:tc>
        <w:tc>
          <w:tcPr>
            <w:tcW w:w="2552" w:type="dxa"/>
            <w:tcBorders>
              <w:top w:val="nil"/>
              <w:bottom w:val="single" w:sz="4" w:space="0" w:color="auto"/>
            </w:tcBorders>
          </w:tcPr>
          <w:p w14:paraId="1C86CD3F"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 Affairs Act</w:t>
            </w:r>
          </w:p>
        </w:tc>
        <w:tc>
          <w:tcPr>
            <w:tcW w:w="856" w:type="dxa"/>
            <w:tcBorders>
              <w:top w:val="nil"/>
              <w:bottom w:val="single" w:sz="4" w:space="0" w:color="auto"/>
            </w:tcBorders>
          </w:tcPr>
          <w:p w14:paraId="7A7CBE2E"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1962</w:t>
            </w:r>
          </w:p>
        </w:tc>
        <w:tc>
          <w:tcPr>
            <w:tcW w:w="10625" w:type="dxa"/>
            <w:tcBorders>
              <w:top w:val="nil"/>
              <w:bottom w:val="single" w:sz="4" w:space="0" w:color="auto"/>
            </w:tcBorders>
          </w:tcPr>
          <w:p w14:paraId="1E98D1D1"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Repeal of the 1934 and 1939 Acts, the newly established Aboriginal Affairs Board is now longer the legal guardian of Aboriginal children.</w:t>
            </w:r>
          </w:p>
          <w:p w14:paraId="67B5F000" w14:textId="00A609F7" w:rsidR="006924D3" w:rsidRPr="008B1162" w:rsidRDefault="006924D3" w:rsidP="00691EE9">
            <w:pPr>
              <w:rPr>
                <w:rFonts w:ascii="Times New Roman" w:hAnsi="Times New Roman" w:cs="Times New Roman"/>
              </w:rPr>
            </w:pPr>
            <w:r w:rsidRPr="008B1162">
              <w:rPr>
                <w:rFonts w:ascii="Times New Roman" w:hAnsi="Times New Roman" w:cs="Times New Roman"/>
              </w:rPr>
              <w:t>20. Change of wording – now talking about Aboriginal people agreeing to enter and remain within institutions; however</w:t>
            </w:r>
            <w:r w:rsidR="00170FB6">
              <w:rPr>
                <w:rFonts w:ascii="Times New Roman" w:hAnsi="Times New Roman" w:cs="Times New Roman"/>
              </w:rPr>
              <w:t>,</w:t>
            </w:r>
            <w:r w:rsidRPr="008B1162">
              <w:rPr>
                <w:rFonts w:ascii="Times New Roman" w:hAnsi="Times New Roman" w:cs="Times New Roman"/>
              </w:rPr>
              <w:t xml:space="preserve"> leaving the institution before completion of training under (3) is still an offence under this Act. (4) Consent of governing body of the institution required to keep or remove an Aboriginal person from an institution.</w:t>
            </w:r>
          </w:p>
          <w:p w14:paraId="54ABB9FB" w14:textId="2A113D49" w:rsidR="006924D3" w:rsidRPr="008B1162" w:rsidRDefault="006924D3" w:rsidP="00691EE9">
            <w:pPr>
              <w:rPr>
                <w:rFonts w:ascii="Times New Roman" w:hAnsi="Times New Roman" w:cs="Times New Roman"/>
              </w:rPr>
            </w:pPr>
            <w:r w:rsidRPr="008B1162">
              <w:rPr>
                <w:rFonts w:ascii="Times New Roman" w:hAnsi="Times New Roman" w:cs="Times New Roman"/>
              </w:rPr>
              <w:t>31. Obstructing officers is still an offence.</w:t>
            </w:r>
          </w:p>
          <w:p w14:paraId="5B0AA55A" w14:textId="77777777" w:rsidR="006924D3" w:rsidRPr="008B1162" w:rsidRDefault="006924D3" w:rsidP="00691EE9">
            <w:pPr>
              <w:rPr>
                <w:rFonts w:ascii="Times New Roman" w:hAnsi="Times New Roman" w:cs="Times New Roman"/>
              </w:rPr>
            </w:pPr>
          </w:p>
        </w:tc>
      </w:tr>
      <w:tr w:rsidR="00170FB6" w:rsidRPr="008B1162" w14:paraId="0DE35F72" w14:textId="77777777" w:rsidTr="00DE562E">
        <w:tc>
          <w:tcPr>
            <w:tcW w:w="817" w:type="dxa"/>
            <w:tcBorders>
              <w:top w:val="single" w:sz="4" w:space="0" w:color="auto"/>
            </w:tcBorders>
          </w:tcPr>
          <w:p w14:paraId="5EEAFA84" w14:textId="77777777" w:rsidR="00170FB6" w:rsidRPr="008B1162" w:rsidRDefault="00170FB6" w:rsidP="00691EE9">
            <w:pPr>
              <w:rPr>
                <w:rFonts w:ascii="Times New Roman" w:hAnsi="Times New Roman" w:cs="Times New Roman"/>
              </w:rPr>
            </w:pPr>
          </w:p>
        </w:tc>
        <w:tc>
          <w:tcPr>
            <w:tcW w:w="2552" w:type="dxa"/>
            <w:tcBorders>
              <w:top w:val="single" w:sz="4" w:space="0" w:color="auto"/>
            </w:tcBorders>
          </w:tcPr>
          <w:p w14:paraId="77997870" w14:textId="77777777" w:rsidR="00170FB6" w:rsidRPr="008B1162" w:rsidRDefault="00170FB6" w:rsidP="00691EE9">
            <w:pPr>
              <w:rPr>
                <w:rFonts w:ascii="Times New Roman" w:hAnsi="Times New Roman" w:cs="Times New Roman"/>
                <w:i/>
              </w:rPr>
            </w:pPr>
          </w:p>
        </w:tc>
        <w:tc>
          <w:tcPr>
            <w:tcW w:w="856" w:type="dxa"/>
            <w:tcBorders>
              <w:top w:val="single" w:sz="4" w:space="0" w:color="auto"/>
            </w:tcBorders>
          </w:tcPr>
          <w:p w14:paraId="55AE5367" w14:textId="77777777" w:rsidR="00170FB6" w:rsidRPr="008B1162" w:rsidRDefault="00170FB6" w:rsidP="00691EE9">
            <w:pPr>
              <w:rPr>
                <w:rFonts w:ascii="Times New Roman" w:hAnsi="Times New Roman" w:cs="Times New Roman"/>
              </w:rPr>
            </w:pPr>
          </w:p>
        </w:tc>
        <w:tc>
          <w:tcPr>
            <w:tcW w:w="10625" w:type="dxa"/>
            <w:tcBorders>
              <w:top w:val="single" w:sz="4" w:space="0" w:color="auto"/>
            </w:tcBorders>
          </w:tcPr>
          <w:p w14:paraId="56B793C4" w14:textId="4757EAE3" w:rsidR="00170FB6" w:rsidRPr="008B1162" w:rsidRDefault="00170FB6" w:rsidP="00170FB6">
            <w:pPr>
              <w:rPr>
                <w:rFonts w:ascii="Times New Roman" w:hAnsi="Times New Roman" w:cs="Times New Roman"/>
              </w:rPr>
            </w:pPr>
            <w:r w:rsidRPr="008B1162">
              <w:rPr>
                <w:rFonts w:ascii="Times New Roman" w:hAnsi="Times New Roman" w:cs="Times New Roman"/>
              </w:rPr>
              <w:t>40. (1) iv – vi still authoris</w:t>
            </w:r>
            <w:r>
              <w:rPr>
                <w:rFonts w:ascii="Times New Roman" w:hAnsi="Times New Roman" w:cs="Times New Roman"/>
              </w:rPr>
              <w:t>es</w:t>
            </w:r>
            <w:r w:rsidRPr="008B1162">
              <w:rPr>
                <w:rFonts w:ascii="Times New Roman" w:hAnsi="Times New Roman" w:cs="Times New Roman"/>
              </w:rPr>
              <w:t xml:space="preserve"> the making of regulations for the care, maintenance and education of Aboriginal children, the care of Aboriginal people in Aboriginal institutions, and prescriptions on the apprenticeship or placement in service of Aboriginal children.</w:t>
            </w:r>
          </w:p>
          <w:p w14:paraId="61DDB321" w14:textId="77777777" w:rsidR="00DE562E" w:rsidRDefault="00DE562E" w:rsidP="00170FB6">
            <w:pPr>
              <w:rPr>
                <w:rFonts w:ascii="Times New Roman" w:hAnsi="Times New Roman" w:cs="Times New Roman"/>
              </w:rPr>
            </w:pPr>
          </w:p>
          <w:p w14:paraId="5BACB7B8" w14:textId="7994F090" w:rsidR="00170FB6" w:rsidRPr="008B1162" w:rsidRDefault="00170FB6" w:rsidP="00170FB6">
            <w:pPr>
              <w:rPr>
                <w:rFonts w:ascii="Times New Roman" w:hAnsi="Times New Roman" w:cs="Times New Roman"/>
              </w:rPr>
            </w:pPr>
            <w:r w:rsidRPr="008B1162">
              <w:rPr>
                <w:rFonts w:ascii="Times New Roman" w:hAnsi="Times New Roman" w:cs="Times New Roman"/>
              </w:rPr>
              <w:t>Amended by the Aboriginal Affairs Act Amendment Act 1966/7 (established Reserve councils) and 1968 (abolished Register of Aboriginal people).</w:t>
            </w:r>
          </w:p>
          <w:p w14:paraId="29B835C1" w14:textId="77777777" w:rsidR="00DE562E" w:rsidRDefault="00DE562E" w:rsidP="00170FB6">
            <w:pPr>
              <w:rPr>
                <w:rFonts w:ascii="Times New Roman" w:hAnsi="Times New Roman" w:cs="Times New Roman"/>
              </w:rPr>
            </w:pPr>
          </w:p>
          <w:p w14:paraId="747BFD0E" w14:textId="77777777" w:rsidR="00170FB6" w:rsidRDefault="00170FB6" w:rsidP="00170FB6">
            <w:pPr>
              <w:rPr>
                <w:rFonts w:ascii="Times New Roman" w:hAnsi="Times New Roman" w:cs="Times New Roman"/>
              </w:rPr>
            </w:pPr>
            <w:r w:rsidRPr="008B1162">
              <w:rPr>
                <w:rFonts w:ascii="Times New Roman" w:hAnsi="Times New Roman" w:cs="Times New Roman"/>
              </w:rPr>
              <w:t>Repealed by the Community Welfare Act 1972</w:t>
            </w:r>
          </w:p>
          <w:p w14:paraId="1BC273DB" w14:textId="1AF2ED08" w:rsidR="00DE562E" w:rsidRPr="008B1162" w:rsidRDefault="00DE562E" w:rsidP="00170FB6">
            <w:pPr>
              <w:rPr>
                <w:rFonts w:ascii="Times New Roman" w:hAnsi="Times New Roman" w:cs="Times New Roman"/>
              </w:rPr>
            </w:pPr>
          </w:p>
        </w:tc>
      </w:tr>
      <w:tr w:rsidR="006924D3" w:rsidRPr="008B1162" w14:paraId="7D7305BD" w14:textId="77777777" w:rsidTr="00170FB6">
        <w:tc>
          <w:tcPr>
            <w:tcW w:w="817" w:type="dxa"/>
            <w:tcBorders>
              <w:bottom w:val="single" w:sz="4" w:space="0" w:color="auto"/>
            </w:tcBorders>
          </w:tcPr>
          <w:p w14:paraId="52353B51" w14:textId="65DBA263" w:rsidR="006924D3" w:rsidRPr="008B1162" w:rsidRDefault="006924D3" w:rsidP="00CE0246">
            <w:pPr>
              <w:rPr>
                <w:rFonts w:ascii="Times New Roman" w:hAnsi="Times New Roman" w:cs="Times New Roman"/>
              </w:rPr>
            </w:pPr>
            <w:r w:rsidRPr="008B1162">
              <w:rPr>
                <w:rFonts w:ascii="Times New Roman" w:hAnsi="Times New Roman" w:cs="Times New Roman"/>
              </w:rPr>
              <w:t>TAS</w:t>
            </w:r>
          </w:p>
        </w:tc>
        <w:tc>
          <w:tcPr>
            <w:tcW w:w="2552" w:type="dxa"/>
            <w:tcBorders>
              <w:bottom w:val="single" w:sz="4" w:space="0" w:color="auto"/>
            </w:tcBorders>
          </w:tcPr>
          <w:p w14:paraId="5F3165AB"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w:t>
            </w:r>
          </w:p>
        </w:tc>
        <w:tc>
          <w:tcPr>
            <w:tcW w:w="856" w:type="dxa"/>
            <w:tcBorders>
              <w:bottom w:val="single" w:sz="4" w:space="0" w:color="auto"/>
            </w:tcBorders>
          </w:tcPr>
          <w:p w14:paraId="051649C2" w14:textId="77777777" w:rsidR="006924D3" w:rsidRPr="008B1162" w:rsidRDefault="006924D3" w:rsidP="00691EE9">
            <w:pPr>
              <w:rPr>
                <w:rFonts w:ascii="Times New Roman" w:hAnsi="Times New Roman" w:cs="Times New Roman"/>
              </w:rPr>
            </w:pPr>
          </w:p>
        </w:tc>
        <w:tc>
          <w:tcPr>
            <w:tcW w:w="10625" w:type="dxa"/>
            <w:tcBorders>
              <w:bottom w:val="single" w:sz="4" w:space="0" w:color="auto"/>
            </w:tcBorders>
          </w:tcPr>
          <w:p w14:paraId="43185BE3" w14:textId="7AA9949F" w:rsidR="006924D3" w:rsidRPr="008B1162" w:rsidRDefault="006924D3" w:rsidP="00170FB6">
            <w:pPr>
              <w:rPr>
                <w:rFonts w:ascii="Times New Roman" w:hAnsi="Times New Roman" w:cs="Times New Roman"/>
              </w:rPr>
            </w:pPr>
            <w:r w:rsidRPr="008B1162">
              <w:rPr>
                <w:rFonts w:ascii="Times New Roman" w:hAnsi="Times New Roman" w:cs="Times New Roman"/>
              </w:rPr>
              <w:t xml:space="preserve">No specific legislation targeting Aboriginal people; Aboriginal children in Tasmania were removed under general </w:t>
            </w:r>
            <w:r>
              <w:rPr>
                <w:rFonts w:ascii="Times New Roman" w:hAnsi="Times New Roman" w:cs="Times New Roman"/>
              </w:rPr>
              <w:t>‘</w:t>
            </w:r>
            <w:r w:rsidRPr="008B1162">
              <w:rPr>
                <w:rFonts w:ascii="Times New Roman" w:hAnsi="Times New Roman" w:cs="Times New Roman"/>
              </w:rPr>
              <w:t>child welfare</w:t>
            </w:r>
            <w:r>
              <w:rPr>
                <w:rFonts w:ascii="Times New Roman" w:hAnsi="Times New Roman" w:cs="Times New Roman"/>
              </w:rPr>
              <w:t>’</w:t>
            </w:r>
            <w:r w:rsidRPr="008B1162">
              <w:rPr>
                <w:rFonts w:ascii="Times New Roman" w:hAnsi="Times New Roman" w:cs="Times New Roman"/>
              </w:rPr>
              <w:t xml:space="preserve"> legislation.  </w:t>
            </w:r>
          </w:p>
          <w:p w14:paraId="4D89F4F8" w14:textId="77777777" w:rsidR="006924D3" w:rsidRDefault="006924D3" w:rsidP="00691EE9">
            <w:pPr>
              <w:rPr>
                <w:rFonts w:ascii="Times New Roman" w:hAnsi="Times New Roman" w:cs="Times New Roman"/>
              </w:rPr>
            </w:pPr>
          </w:p>
          <w:p w14:paraId="1889E716" w14:textId="16BC36AB" w:rsidR="003A4457" w:rsidRPr="008B1162" w:rsidRDefault="003A4457" w:rsidP="00691EE9">
            <w:pPr>
              <w:rPr>
                <w:rFonts w:ascii="Times New Roman" w:hAnsi="Times New Roman" w:cs="Times New Roman"/>
              </w:rPr>
            </w:pPr>
          </w:p>
        </w:tc>
      </w:tr>
      <w:tr w:rsidR="006924D3" w:rsidRPr="008B1162" w14:paraId="49A854ED" w14:textId="77777777" w:rsidTr="00170FB6">
        <w:tc>
          <w:tcPr>
            <w:tcW w:w="817" w:type="dxa"/>
            <w:tcBorders>
              <w:bottom w:val="nil"/>
            </w:tcBorders>
          </w:tcPr>
          <w:p w14:paraId="40B02031" w14:textId="67A3ECB1" w:rsidR="006924D3" w:rsidRPr="008B1162" w:rsidRDefault="003A4457" w:rsidP="00CE0246">
            <w:pPr>
              <w:rPr>
                <w:rFonts w:ascii="Times New Roman" w:hAnsi="Times New Roman" w:cs="Times New Roman"/>
              </w:rPr>
            </w:pPr>
            <w:r>
              <w:br w:type="page"/>
            </w:r>
            <w:r w:rsidR="006924D3" w:rsidRPr="008B1162">
              <w:rPr>
                <w:rFonts w:ascii="Times New Roman" w:hAnsi="Times New Roman" w:cs="Times New Roman"/>
              </w:rPr>
              <w:t>VIC</w:t>
            </w:r>
          </w:p>
        </w:tc>
        <w:tc>
          <w:tcPr>
            <w:tcW w:w="2552" w:type="dxa"/>
            <w:tcBorders>
              <w:bottom w:val="nil"/>
            </w:tcBorders>
          </w:tcPr>
          <w:p w14:paraId="3FCFCD72"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 Protection Act</w:t>
            </w:r>
          </w:p>
          <w:p w14:paraId="2209597F" w14:textId="77777777" w:rsidR="006924D3" w:rsidRPr="008B1162" w:rsidRDefault="006924D3" w:rsidP="00691EE9">
            <w:pPr>
              <w:rPr>
                <w:rFonts w:ascii="Times New Roman" w:hAnsi="Times New Roman" w:cs="Times New Roman"/>
              </w:rPr>
            </w:pPr>
          </w:p>
        </w:tc>
        <w:tc>
          <w:tcPr>
            <w:tcW w:w="856" w:type="dxa"/>
            <w:tcBorders>
              <w:bottom w:val="nil"/>
            </w:tcBorders>
          </w:tcPr>
          <w:p w14:paraId="5BBB10C3"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1869</w:t>
            </w:r>
          </w:p>
        </w:tc>
        <w:tc>
          <w:tcPr>
            <w:tcW w:w="10625" w:type="dxa"/>
            <w:tcBorders>
              <w:bottom w:val="nil"/>
            </w:tcBorders>
          </w:tcPr>
          <w:p w14:paraId="327EE873" w14:textId="0BE8093B"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2. (v) Regulations may be made for the </w:t>
            </w:r>
            <w:r>
              <w:rPr>
                <w:rFonts w:ascii="Times New Roman" w:hAnsi="Times New Roman" w:cs="Times New Roman"/>
              </w:rPr>
              <w:t>‘</w:t>
            </w:r>
            <w:r w:rsidRPr="008B1162">
              <w:rPr>
                <w:rFonts w:ascii="Times New Roman" w:hAnsi="Times New Roman" w:cs="Times New Roman"/>
              </w:rPr>
              <w:t xml:space="preserve">care custody and education of the children of </w:t>
            </w:r>
            <w:proofErr w:type="gramStart"/>
            <w:r w:rsidRPr="008B1162">
              <w:rPr>
                <w:rFonts w:ascii="Times New Roman" w:hAnsi="Times New Roman" w:cs="Times New Roman"/>
              </w:rPr>
              <w:t>aborigines</w:t>
            </w:r>
            <w:r>
              <w:rPr>
                <w:rFonts w:ascii="Times New Roman" w:hAnsi="Times New Roman" w:cs="Times New Roman"/>
              </w:rPr>
              <w:t>’</w:t>
            </w:r>
            <w:proofErr w:type="gramEnd"/>
            <w:r w:rsidRPr="008B1162">
              <w:rPr>
                <w:rFonts w:ascii="Times New Roman" w:hAnsi="Times New Roman" w:cs="Times New Roman"/>
              </w:rPr>
              <w:t xml:space="preserve">. </w:t>
            </w:r>
          </w:p>
        </w:tc>
      </w:tr>
      <w:tr w:rsidR="006924D3" w:rsidRPr="008B1162" w14:paraId="73894249" w14:textId="77777777" w:rsidTr="00170FB6">
        <w:tc>
          <w:tcPr>
            <w:tcW w:w="817" w:type="dxa"/>
            <w:tcBorders>
              <w:top w:val="nil"/>
              <w:bottom w:val="nil"/>
            </w:tcBorders>
          </w:tcPr>
          <w:p w14:paraId="59CED712"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6F1DB89C"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Aboriginal Protection Act</w:t>
            </w:r>
          </w:p>
          <w:p w14:paraId="6240282A"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5251B7E3"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1886</w:t>
            </w:r>
          </w:p>
        </w:tc>
        <w:tc>
          <w:tcPr>
            <w:tcW w:w="10625" w:type="dxa"/>
            <w:tcBorders>
              <w:top w:val="nil"/>
              <w:bottom w:val="nil"/>
            </w:tcBorders>
          </w:tcPr>
          <w:p w14:paraId="24085722" w14:textId="26616620"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8. Authorises regulations to be made for prescribing the conditions under which </w:t>
            </w:r>
            <w:r>
              <w:rPr>
                <w:rFonts w:ascii="Times New Roman" w:hAnsi="Times New Roman" w:cs="Times New Roman"/>
              </w:rPr>
              <w:t>‘</w:t>
            </w:r>
            <w:r w:rsidRPr="008B1162">
              <w:rPr>
                <w:rFonts w:ascii="Times New Roman" w:hAnsi="Times New Roman" w:cs="Times New Roman"/>
              </w:rPr>
              <w:t>half-caste infants</w:t>
            </w:r>
            <w:r>
              <w:rPr>
                <w:rFonts w:ascii="Times New Roman" w:hAnsi="Times New Roman" w:cs="Times New Roman"/>
              </w:rPr>
              <w:t>’</w:t>
            </w:r>
            <w:r w:rsidRPr="008B1162">
              <w:rPr>
                <w:rFonts w:ascii="Times New Roman" w:hAnsi="Times New Roman" w:cs="Times New Roman"/>
              </w:rPr>
              <w:t xml:space="preserve"> may be apprenticed or licensed.  Also </w:t>
            </w:r>
            <w:r>
              <w:rPr>
                <w:rFonts w:ascii="Times New Roman" w:hAnsi="Times New Roman" w:cs="Times New Roman"/>
              </w:rPr>
              <w:t>‘</w:t>
            </w:r>
            <w:r w:rsidRPr="008B1162">
              <w:rPr>
                <w:rFonts w:ascii="Times New Roman" w:hAnsi="Times New Roman" w:cs="Times New Roman"/>
              </w:rPr>
              <w:t>For the transfer of any half-caste child being an orphan to the care of the Department for neglected children…subject to the provisions of any law for the transfer of orphan children.</w:t>
            </w:r>
            <w:r>
              <w:rPr>
                <w:rFonts w:ascii="Times New Roman" w:hAnsi="Times New Roman" w:cs="Times New Roman"/>
              </w:rPr>
              <w:t>’</w:t>
            </w:r>
            <w:r w:rsidRPr="008B1162">
              <w:rPr>
                <w:rStyle w:val="FootnoteReference"/>
                <w:rFonts w:ascii="Times New Roman" w:hAnsi="Times New Roman" w:cs="Times New Roman"/>
              </w:rPr>
              <w:footnoteReference w:id="97"/>
            </w:r>
            <w:r w:rsidRPr="008B1162">
              <w:rPr>
                <w:rFonts w:ascii="Times New Roman" w:hAnsi="Times New Roman" w:cs="Times New Roman"/>
              </w:rPr>
              <w:t xml:space="preserve"> </w:t>
            </w:r>
          </w:p>
          <w:p w14:paraId="6F037AC1" w14:textId="77777777" w:rsidR="006924D3" w:rsidRPr="008B1162" w:rsidRDefault="006924D3" w:rsidP="00691EE9">
            <w:pPr>
              <w:rPr>
                <w:rFonts w:ascii="Times New Roman" w:hAnsi="Times New Roman" w:cs="Times New Roman"/>
              </w:rPr>
            </w:pPr>
          </w:p>
        </w:tc>
      </w:tr>
      <w:tr w:rsidR="006924D3" w:rsidRPr="008B1162" w14:paraId="29333041" w14:textId="77777777" w:rsidTr="00DE562E">
        <w:tc>
          <w:tcPr>
            <w:tcW w:w="817" w:type="dxa"/>
            <w:tcBorders>
              <w:top w:val="nil"/>
              <w:bottom w:val="nil"/>
            </w:tcBorders>
          </w:tcPr>
          <w:p w14:paraId="73C0D43E"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479B33C0"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nil"/>
            </w:tcBorders>
          </w:tcPr>
          <w:p w14:paraId="281D35E0"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1890</w:t>
            </w:r>
          </w:p>
          <w:p w14:paraId="03A8A626" w14:textId="77777777" w:rsidR="006924D3" w:rsidRPr="008B1162" w:rsidRDefault="006924D3" w:rsidP="00691EE9">
            <w:pPr>
              <w:rPr>
                <w:rFonts w:ascii="Times New Roman" w:hAnsi="Times New Roman" w:cs="Times New Roman"/>
              </w:rPr>
            </w:pPr>
          </w:p>
        </w:tc>
        <w:tc>
          <w:tcPr>
            <w:tcW w:w="10625" w:type="dxa"/>
            <w:tcBorders>
              <w:top w:val="nil"/>
              <w:bottom w:val="nil"/>
            </w:tcBorders>
          </w:tcPr>
          <w:p w14:paraId="77FAB620"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6. (v.) Regulations may be made for the care custody and education of the children of Aborigines.</w:t>
            </w:r>
          </w:p>
          <w:p w14:paraId="017B8488" w14:textId="77777777" w:rsidR="006924D3" w:rsidRDefault="006924D3" w:rsidP="00691EE9">
            <w:pPr>
              <w:rPr>
                <w:rFonts w:ascii="Times New Roman" w:hAnsi="Times New Roman" w:cs="Times New Roman"/>
              </w:rPr>
            </w:pPr>
            <w:r w:rsidRPr="008B1162">
              <w:rPr>
                <w:rFonts w:ascii="Times New Roman" w:hAnsi="Times New Roman" w:cs="Times New Roman"/>
              </w:rPr>
              <w:t xml:space="preserve">(x) Regulations may be made prescribing conditions of apprenticeship or licensing of </w:t>
            </w:r>
            <w:r>
              <w:rPr>
                <w:rFonts w:ascii="Times New Roman" w:hAnsi="Times New Roman" w:cs="Times New Roman"/>
              </w:rPr>
              <w:t>‘</w:t>
            </w:r>
            <w:r w:rsidRPr="008B1162">
              <w:rPr>
                <w:rFonts w:ascii="Times New Roman" w:hAnsi="Times New Roman" w:cs="Times New Roman"/>
              </w:rPr>
              <w:t xml:space="preserve">half-caste </w:t>
            </w:r>
            <w:proofErr w:type="gramStart"/>
            <w:r w:rsidRPr="008B1162">
              <w:rPr>
                <w:rFonts w:ascii="Times New Roman" w:hAnsi="Times New Roman" w:cs="Times New Roman"/>
              </w:rPr>
              <w:t>infants</w:t>
            </w:r>
            <w:r>
              <w:rPr>
                <w:rFonts w:ascii="Times New Roman" w:hAnsi="Times New Roman" w:cs="Times New Roman"/>
              </w:rPr>
              <w:t>’</w:t>
            </w:r>
            <w:proofErr w:type="gramEnd"/>
            <w:r w:rsidRPr="008B1162">
              <w:rPr>
                <w:rFonts w:ascii="Times New Roman" w:hAnsi="Times New Roman" w:cs="Times New Roman"/>
              </w:rPr>
              <w:t>.</w:t>
            </w:r>
          </w:p>
          <w:p w14:paraId="6829DDE9" w14:textId="5FB6C39F" w:rsidR="002407EF" w:rsidRPr="008B1162" w:rsidRDefault="002407EF" w:rsidP="00691EE9">
            <w:pPr>
              <w:rPr>
                <w:rFonts w:ascii="Times New Roman" w:hAnsi="Times New Roman" w:cs="Times New Roman"/>
              </w:rPr>
            </w:pPr>
          </w:p>
        </w:tc>
      </w:tr>
      <w:tr w:rsidR="006924D3" w:rsidRPr="008B1162" w14:paraId="10F962CB" w14:textId="77777777" w:rsidTr="00DE562E">
        <w:tc>
          <w:tcPr>
            <w:tcW w:w="817" w:type="dxa"/>
            <w:tcBorders>
              <w:top w:val="nil"/>
              <w:bottom w:val="single" w:sz="4" w:space="0" w:color="auto"/>
            </w:tcBorders>
          </w:tcPr>
          <w:p w14:paraId="2BCEE3B7" w14:textId="77777777" w:rsidR="006924D3" w:rsidRPr="008B1162" w:rsidRDefault="006924D3" w:rsidP="00691EE9">
            <w:pPr>
              <w:rPr>
                <w:rFonts w:ascii="Times New Roman" w:hAnsi="Times New Roman" w:cs="Times New Roman"/>
              </w:rPr>
            </w:pPr>
          </w:p>
        </w:tc>
        <w:tc>
          <w:tcPr>
            <w:tcW w:w="2552" w:type="dxa"/>
            <w:tcBorders>
              <w:top w:val="nil"/>
              <w:bottom w:val="single" w:sz="4" w:space="0" w:color="auto"/>
            </w:tcBorders>
          </w:tcPr>
          <w:p w14:paraId="3B029C80"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single" w:sz="4" w:space="0" w:color="auto"/>
            </w:tcBorders>
          </w:tcPr>
          <w:p w14:paraId="6E3ABD1A"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1910</w:t>
            </w:r>
          </w:p>
          <w:p w14:paraId="5E759025" w14:textId="77777777" w:rsidR="006924D3" w:rsidRPr="008B1162" w:rsidRDefault="006924D3" w:rsidP="00691EE9">
            <w:pPr>
              <w:rPr>
                <w:rFonts w:ascii="Times New Roman" w:hAnsi="Times New Roman" w:cs="Times New Roman"/>
              </w:rPr>
            </w:pPr>
          </w:p>
        </w:tc>
        <w:tc>
          <w:tcPr>
            <w:tcW w:w="10625" w:type="dxa"/>
            <w:tcBorders>
              <w:top w:val="nil"/>
              <w:bottom w:val="single" w:sz="4" w:space="0" w:color="auto"/>
            </w:tcBorders>
          </w:tcPr>
          <w:p w14:paraId="5F27C577" w14:textId="7CCA2748" w:rsidR="006924D3" w:rsidRPr="008B1162" w:rsidRDefault="006924D3" w:rsidP="00691EE9">
            <w:pPr>
              <w:rPr>
                <w:rFonts w:ascii="Times New Roman" w:hAnsi="Times New Roman" w:cs="Times New Roman"/>
              </w:rPr>
            </w:pPr>
            <w:r>
              <w:rPr>
                <w:rFonts w:ascii="Times New Roman" w:hAnsi="Times New Roman" w:cs="Times New Roman"/>
              </w:rPr>
              <w:t>‘</w:t>
            </w:r>
            <w:r w:rsidRPr="008B1162">
              <w:rPr>
                <w:rFonts w:ascii="Times New Roman" w:hAnsi="Times New Roman" w:cs="Times New Roman"/>
              </w:rPr>
              <w:t>To extend the powers of the Board for the protection of Aborigines</w:t>
            </w:r>
            <w:r>
              <w:rPr>
                <w:rFonts w:ascii="Times New Roman" w:hAnsi="Times New Roman" w:cs="Times New Roman"/>
              </w:rPr>
              <w:t>’</w:t>
            </w:r>
            <w:r w:rsidRPr="008B1162">
              <w:rPr>
                <w:rFonts w:ascii="Times New Roman" w:hAnsi="Times New Roman" w:cs="Times New Roman"/>
              </w:rPr>
              <w:t xml:space="preserve">.  The Board is authorised to exercise the powers conferred on it by the 1890 Act to </w:t>
            </w:r>
            <w:r>
              <w:rPr>
                <w:rFonts w:ascii="Times New Roman" w:hAnsi="Times New Roman" w:cs="Times New Roman"/>
              </w:rPr>
              <w:t>‘</w:t>
            </w:r>
            <w:r w:rsidRPr="008B1162">
              <w:rPr>
                <w:rFonts w:ascii="Times New Roman" w:hAnsi="Times New Roman" w:cs="Times New Roman"/>
              </w:rPr>
              <w:t>half-castes</w:t>
            </w:r>
            <w:r>
              <w:rPr>
                <w:rFonts w:ascii="Times New Roman" w:hAnsi="Times New Roman" w:cs="Times New Roman"/>
              </w:rPr>
              <w:t>’</w:t>
            </w:r>
            <w:r w:rsidRPr="008B1162">
              <w:rPr>
                <w:rFonts w:ascii="Times New Roman" w:hAnsi="Times New Roman" w:cs="Times New Roman"/>
              </w:rPr>
              <w:t xml:space="preserve"> as well as to Aboriginal people.</w:t>
            </w:r>
          </w:p>
          <w:p w14:paraId="13CF40E6" w14:textId="77777777" w:rsidR="006924D3" w:rsidRPr="008B1162" w:rsidRDefault="006924D3" w:rsidP="00691EE9">
            <w:pPr>
              <w:rPr>
                <w:rFonts w:ascii="Times New Roman" w:hAnsi="Times New Roman" w:cs="Times New Roman"/>
              </w:rPr>
            </w:pPr>
          </w:p>
        </w:tc>
      </w:tr>
      <w:tr w:rsidR="006924D3" w:rsidRPr="008B1162" w14:paraId="76620AC0" w14:textId="77777777" w:rsidTr="00DE562E">
        <w:tc>
          <w:tcPr>
            <w:tcW w:w="817" w:type="dxa"/>
            <w:tcBorders>
              <w:top w:val="single" w:sz="4" w:space="0" w:color="auto"/>
              <w:bottom w:val="nil"/>
            </w:tcBorders>
          </w:tcPr>
          <w:p w14:paraId="4A4FB1CE" w14:textId="3C9D14C6" w:rsidR="006924D3" w:rsidRPr="008B1162" w:rsidRDefault="00DE562E" w:rsidP="00691EE9">
            <w:pPr>
              <w:rPr>
                <w:rFonts w:ascii="Times New Roman" w:hAnsi="Times New Roman" w:cs="Times New Roman"/>
              </w:rPr>
            </w:pPr>
            <w:r w:rsidRPr="008B1162">
              <w:rPr>
                <w:rFonts w:ascii="Times New Roman" w:hAnsi="Times New Roman" w:cs="Times New Roman"/>
              </w:rPr>
              <w:lastRenderedPageBreak/>
              <w:t>VIC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tcBorders>
              <w:top w:val="single" w:sz="4" w:space="0" w:color="auto"/>
              <w:bottom w:val="nil"/>
            </w:tcBorders>
          </w:tcPr>
          <w:p w14:paraId="6E64FE2E"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single" w:sz="4" w:space="0" w:color="auto"/>
              <w:bottom w:val="nil"/>
            </w:tcBorders>
          </w:tcPr>
          <w:p w14:paraId="33781C74"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1915</w:t>
            </w:r>
          </w:p>
          <w:p w14:paraId="21E85DCB" w14:textId="77777777" w:rsidR="006924D3" w:rsidRPr="008B1162" w:rsidRDefault="006924D3" w:rsidP="00691EE9">
            <w:pPr>
              <w:rPr>
                <w:rFonts w:ascii="Times New Roman" w:hAnsi="Times New Roman" w:cs="Times New Roman"/>
              </w:rPr>
            </w:pPr>
          </w:p>
        </w:tc>
        <w:tc>
          <w:tcPr>
            <w:tcW w:w="10625" w:type="dxa"/>
            <w:tcBorders>
              <w:top w:val="single" w:sz="4" w:space="0" w:color="auto"/>
              <w:bottom w:val="nil"/>
            </w:tcBorders>
          </w:tcPr>
          <w:p w14:paraId="6A62EB71"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6. Regulations may be made (v.) For the care custody and education of the children of Aborigines.</w:t>
            </w:r>
          </w:p>
          <w:p w14:paraId="6FEF3ED1" w14:textId="5CD0DDF1" w:rsidR="006924D3" w:rsidRPr="008B1162" w:rsidRDefault="002407EF" w:rsidP="00691EE9">
            <w:pPr>
              <w:rPr>
                <w:rFonts w:ascii="Times New Roman" w:hAnsi="Times New Roman" w:cs="Times New Roman"/>
              </w:rPr>
            </w:pPr>
            <w:r w:rsidRPr="008B1162">
              <w:rPr>
                <w:rFonts w:ascii="Times New Roman" w:hAnsi="Times New Roman" w:cs="Times New Roman"/>
              </w:rPr>
              <w:t xml:space="preserve">6. </w:t>
            </w:r>
            <w:r w:rsidR="006924D3" w:rsidRPr="008B1162">
              <w:rPr>
                <w:rFonts w:ascii="Times New Roman" w:hAnsi="Times New Roman" w:cs="Times New Roman"/>
              </w:rPr>
              <w:t xml:space="preserve">(ix.) For prescribing the conditions on which </w:t>
            </w:r>
            <w:r w:rsidR="006924D3">
              <w:rPr>
                <w:rFonts w:ascii="Times New Roman" w:hAnsi="Times New Roman" w:cs="Times New Roman"/>
              </w:rPr>
              <w:t>‘</w:t>
            </w:r>
            <w:r w:rsidR="006924D3" w:rsidRPr="008B1162">
              <w:rPr>
                <w:rFonts w:ascii="Times New Roman" w:hAnsi="Times New Roman" w:cs="Times New Roman"/>
              </w:rPr>
              <w:t>half-caste</w:t>
            </w:r>
            <w:r w:rsidR="006924D3">
              <w:rPr>
                <w:rFonts w:ascii="Times New Roman" w:hAnsi="Times New Roman" w:cs="Times New Roman"/>
              </w:rPr>
              <w:t>’</w:t>
            </w:r>
            <w:r w:rsidR="006924D3" w:rsidRPr="008B1162">
              <w:rPr>
                <w:rFonts w:ascii="Times New Roman" w:hAnsi="Times New Roman" w:cs="Times New Roman"/>
              </w:rPr>
              <w:t xml:space="preserve"> infants may be apprenticed or licensed.</w:t>
            </w:r>
          </w:p>
          <w:p w14:paraId="4849BFED" w14:textId="53DF5B23" w:rsidR="006924D3" w:rsidRPr="008B1162" w:rsidRDefault="002407EF" w:rsidP="00691EE9">
            <w:pPr>
              <w:rPr>
                <w:rFonts w:ascii="Times New Roman" w:hAnsi="Times New Roman" w:cs="Times New Roman"/>
              </w:rPr>
            </w:pPr>
            <w:r w:rsidRPr="008B1162">
              <w:rPr>
                <w:rFonts w:ascii="Times New Roman" w:hAnsi="Times New Roman" w:cs="Times New Roman"/>
              </w:rPr>
              <w:t xml:space="preserve">6. </w:t>
            </w:r>
            <w:r w:rsidR="006924D3" w:rsidRPr="008B1162">
              <w:rPr>
                <w:rFonts w:ascii="Times New Roman" w:hAnsi="Times New Roman" w:cs="Times New Roman"/>
              </w:rPr>
              <w:t>(x.)</w:t>
            </w:r>
            <w:r w:rsidR="006924D3">
              <w:rPr>
                <w:rFonts w:ascii="Times New Roman" w:hAnsi="Times New Roman" w:cs="Times New Roman"/>
              </w:rPr>
              <w:t xml:space="preserve"> ‘</w:t>
            </w:r>
            <w:r w:rsidR="006924D3" w:rsidRPr="008B1162">
              <w:rPr>
                <w:rFonts w:ascii="Times New Roman" w:hAnsi="Times New Roman" w:cs="Times New Roman"/>
              </w:rPr>
              <w:t>For the transfer of any half-case child, being an orphan, to the care of the Children’s Welfare Department or any institution within Victoria for orphan children, subject to the provisions of any law…for the transfer of orphan children</w:t>
            </w:r>
            <w:r w:rsidR="006924D3">
              <w:rPr>
                <w:rFonts w:ascii="Times New Roman" w:hAnsi="Times New Roman" w:cs="Times New Roman"/>
              </w:rPr>
              <w:t>’</w:t>
            </w:r>
            <w:r w:rsidR="006924D3" w:rsidRPr="008B1162">
              <w:rPr>
                <w:rFonts w:ascii="Times New Roman" w:hAnsi="Times New Roman" w:cs="Times New Roman"/>
              </w:rPr>
              <w:t>.</w:t>
            </w:r>
          </w:p>
          <w:p w14:paraId="5054C56F"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13. Obstruction of officers executing their duties under the Act an offence.</w:t>
            </w:r>
          </w:p>
          <w:p w14:paraId="5F270119" w14:textId="77777777" w:rsidR="006924D3" w:rsidRPr="008B1162" w:rsidRDefault="006924D3" w:rsidP="00691EE9">
            <w:pPr>
              <w:rPr>
                <w:rFonts w:ascii="Times New Roman" w:hAnsi="Times New Roman" w:cs="Times New Roman"/>
              </w:rPr>
            </w:pPr>
          </w:p>
        </w:tc>
      </w:tr>
      <w:tr w:rsidR="006924D3" w:rsidRPr="008B1162" w14:paraId="35981AE3" w14:textId="77777777" w:rsidTr="00DE562E">
        <w:tc>
          <w:tcPr>
            <w:tcW w:w="817" w:type="dxa"/>
            <w:tcBorders>
              <w:top w:val="nil"/>
              <w:bottom w:val="nil"/>
            </w:tcBorders>
          </w:tcPr>
          <w:p w14:paraId="2A434C75"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72D8DCC6"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nil"/>
            </w:tcBorders>
          </w:tcPr>
          <w:p w14:paraId="049A8195"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1928</w:t>
            </w:r>
          </w:p>
        </w:tc>
        <w:tc>
          <w:tcPr>
            <w:tcW w:w="10625" w:type="dxa"/>
            <w:tcBorders>
              <w:top w:val="nil"/>
              <w:bottom w:val="nil"/>
            </w:tcBorders>
          </w:tcPr>
          <w:p w14:paraId="3669E91A"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6. (v.) Regulations may be made for the care custody and education of the children of Aborigines.</w:t>
            </w:r>
          </w:p>
          <w:p w14:paraId="18205839" w14:textId="3AB83FD5" w:rsidR="006924D3" w:rsidRPr="008B1162" w:rsidRDefault="002407EF" w:rsidP="00691EE9">
            <w:pPr>
              <w:rPr>
                <w:rFonts w:ascii="Times New Roman" w:hAnsi="Times New Roman" w:cs="Times New Roman"/>
              </w:rPr>
            </w:pPr>
            <w:r w:rsidRPr="008B1162">
              <w:rPr>
                <w:rFonts w:ascii="Times New Roman" w:hAnsi="Times New Roman" w:cs="Times New Roman"/>
              </w:rPr>
              <w:t xml:space="preserve">6. </w:t>
            </w:r>
            <w:r w:rsidR="006924D3" w:rsidRPr="008B1162">
              <w:rPr>
                <w:rFonts w:ascii="Times New Roman" w:hAnsi="Times New Roman" w:cs="Times New Roman"/>
              </w:rPr>
              <w:t xml:space="preserve">(ix.) For prescribing the conditions on which </w:t>
            </w:r>
            <w:r w:rsidR="006924D3">
              <w:rPr>
                <w:rFonts w:ascii="Times New Roman" w:hAnsi="Times New Roman" w:cs="Times New Roman"/>
              </w:rPr>
              <w:t>‘</w:t>
            </w:r>
            <w:r w:rsidR="006924D3" w:rsidRPr="008B1162">
              <w:rPr>
                <w:rFonts w:ascii="Times New Roman" w:hAnsi="Times New Roman" w:cs="Times New Roman"/>
              </w:rPr>
              <w:t>half-caste</w:t>
            </w:r>
            <w:r w:rsidR="006924D3">
              <w:rPr>
                <w:rFonts w:ascii="Times New Roman" w:hAnsi="Times New Roman" w:cs="Times New Roman"/>
              </w:rPr>
              <w:t>’</w:t>
            </w:r>
            <w:r w:rsidR="006924D3" w:rsidRPr="008B1162">
              <w:rPr>
                <w:rFonts w:ascii="Times New Roman" w:hAnsi="Times New Roman" w:cs="Times New Roman"/>
              </w:rPr>
              <w:t xml:space="preserve"> infants may be apprenticed or licensed.</w:t>
            </w:r>
          </w:p>
          <w:p w14:paraId="2BE54B04" w14:textId="6AA0676C" w:rsidR="006924D3" w:rsidRPr="008B1162" w:rsidRDefault="00170FB6" w:rsidP="00691EE9">
            <w:pPr>
              <w:rPr>
                <w:rFonts w:ascii="Times New Roman" w:hAnsi="Times New Roman" w:cs="Times New Roman"/>
              </w:rPr>
            </w:pPr>
            <w:r w:rsidRPr="008B1162">
              <w:rPr>
                <w:rFonts w:ascii="Times New Roman" w:hAnsi="Times New Roman" w:cs="Times New Roman"/>
              </w:rPr>
              <w:t xml:space="preserve">6. </w:t>
            </w:r>
            <w:r w:rsidR="006924D3" w:rsidRPr="008B1162">
              <w:rPr>
                <w:rFonts w:ascii="Times New Roman" w:hAnsi="Times New Roman" w:cs="Times New Roman"/>
              </w:rPr>
              <w:t>(x.)</w:t>
            </w:r>
            <w:r w:rsidR="006924D3">
              <w:rPr>
                <w:rFonts w:ascii="Times New Roman" w:hAnsi="Times New Roman" w:cs="Times New Roman"/>
              </w:rPr>
              <w:t xml:space="preserve"> ‘</w:t>
            </w:r>
            <w:r w:rsidR="006924D3" w:rsidRPr="008B1162">
              <w:rPr>
                <w:rFonts w:ascii="Times New Roman" w:hAnsi="Times New Roman" w:cs="Times New Roman"/>
              </w:rPr>
              <w:t>For the transfer of any half-case child, being an orphan, to the care of the Children’s Welfare Department or any institution within Victoria for orphan children, subject to the provisions of any law…for the transfer of orphan children</w:t>
            </w:r>
            <w:r w:rsidR="006924D3">
              <w:rPr>
                <w:rFonts w:ascii="Times New Roman" w:hAnsi="Times New Roman" w:cs="Times New Roman"/>
              </w:rPr>
              <w:t>’</w:t>
            </w:r>
            <w:r w:rsidR="006924D3" w:rsidRPr="008B1162">
              <w:rPr>
                <w:rFonts w:ascii="Times New Roman" w:hAnsi="Times New Roman" w:cs="Times New Roman"/>
              </w:rPr>
              <w:t>.</w:t>
            </w:r>
          </w:p>
          <w:p w14:paraId="4203984D" w14:textId="77777777" w:rsidR="006924D3" w:rsidRDefault="006924D3" w:rsidP="00691EE9">
            <w:pPr>
              <w:rPr>
                <w:rFonts w:ascii="Times New Roman" w:hAnsi="Times New Roman" w:cs="Times New Roman"/>
              </w:rPr>
            </w:pPr>
            <w:r w:rsidRPr="008B1162">
              <w:rPr>
                <w:rFonts w:ascii="Times New Roman" w:hAnsi="Times New Roman" w:cs="Times New Roman"/>
              </w:rPr>
              <w:t>13. Obstruction of officers executing their duties under the Act an offence.</w:t>
            </w:r>
          </w:p>
          <w:p w14:paraId="1E54C862" w14:textId="7132B982" w:rsidR="00DE562E" w:rsidRPr="008B1162" w:rsidRDefault="00DE562E" w:rsidP="00691EE9">
            <w:pPr>
              <w:rPr>
                <w:rFonts w:ascii="Times New Roman" w:hAnsi="Times New Roman" w:cs="Times New Roman"/>
              </w:rPr>
            </w:pPr>
          </w:p>
        </w:tc>
      </w:tr>
      <w:tr w:rsidR="006924D3" w:rsidRPr="008B1162" w14:paraId="6B220BED" w14:textId="77777777" w:rsidTr="00DE562E">
        <w:tc>
          <w:tcPr>
            <w:tcW w:w="817" w:type="dxa"/>
            <w:tcBorders>
              <w:top w:val="nil"/>
              <w:bottom w:val="single" w:sz="4" w:space="0" w:color="auto"/>
            </w:tcBorders>
          </w:tcPr>
          <w:p w14:paraId="446326BE" w14:textId="154614EA" w:rsidR="006924D3" w:rsidRDefault="006924D3" w:rsidP="00CE0246">
            <w:pPr>
              <w:rPr>
                <w:rFonts w:ascii="Times New Roman" w:hAnsi="Times New Roman" w:cs="Times New Roman"/>
              </w:rPr>
            </w:pPr>
          </w:p>
          <w:p w14:paraId="274C54A7" w14:textId="26AC8B27" w:rsidR="00170FB6" w:rsidRPr="008B1162" w:rsidRDefault="00170FB6" w:rsidP="00CE0246">
            <w:pPr>
              <w:rPr>
                <w:rFonts w:ascii="Times New Roman" w:hAnsi="Times New Roman" w:cs="Times New Roman"/>
              </w:rPr>
            </w:pPr>
          </w:p>
        </w:tc>
        <w:tc>
          <w:tcPr>
            <w:tcW w:w="2552" w:type="dxa"/>
            <w:tcBorders>
              <w:top w:val="nil"/>
              <w:bottom w:val="single" w:sz="4" w:space="0" w:color="auto"/>
            </w:tcBorders>
          </w:tcPr>
          <w:p w14:paraId="36584A82"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single" w:sz="4" w:space="0" w:color="auto"/>
            </w:tcBorders>
          </w:tcPr>
          <w:p w14:paraId="742F2DC6"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1957</w:t>
            </w:r>
          </w:p>
        </w:tc>
        <w:tc>
          <w:tcPr>
            <w:tcW w:w="10625" w:type="dxa"/>
            <w:tcBorders>
              <w:top w:val="nil"/>
              <w:bottom w:val="single" w:sz="4" w:space="0" w:color="auto"/>
            </w:tcBorders>
          </w:tcPr>
          <w:p w14:paraId="37A4FB6A" w14:textId="6345F59E" w:rsidR="006924D3" w:rsidRPr="008B1162" w:rsidRDefault="006924D3" w:rsidP="00691EE9">
            <w:pPr>
              <w:rPr>
                <w:rFonts w:ascii="Times New Roman" w:hAnsi="Times New Roman" w:cs="Times New Roman"/>
              </w:rPr>
            </w:pPr>
            <w:r w:rsidRPr="008B1162">
              <w:rPr>
                <w:rFonts w:ascii="Times New Roman" w:hAnsi="Times New Roman" w:cs="Times New Roman"/>
              </w:rPr>
              <w:t>Disbanding the Board for Protection of Aborigines and establishing an Aborigines Welfare Board.</w:t>
            </w:r>
          </w:p>
          <w:p w14:paraId="50FBE8E2" w14:textId="77777777" w:rsidR="006924D3" w:rsidRPr="008B1162" w:rsidRDefault="006924D3" w:rsidP="00691EE9">
            <w:pPr>
              <w:rPr>
                <w:rFonts w:ascii="Times New Roman" w:hAnsi="Times New Roman" w:cs="Times New Roman"/>
              </w:rPr>
            </w:pPr>
          </w:p>
        </w:tc>
      </w:tr>
      <w:tr w:rsidR="006924D3" w:rsidRPr="008B1162" w14:paraId="40879E3B" w14:textId="77777777" w:rsidTr="00DE562E">
        <w:tc>
          <w:tcPr>
            <w:tcW w:w="817" w:type="dxa"/>
            <w:tcBorders>
              <w:bottom w:val="nil"/>
            </w:tcBorders>
          </w:tcPr>
          <w:p w14:paraId="14307D89"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WA</w:t>
            </w:r>
          </w:p>
        </w:tc>
        <w:tc>
          <w:tcPr>
            <w:tcW w:w="2552" w:type="dxa"/>
            <w:tcBorders>
              <w:bottom w:val="nil"/>
            </w:tcBorders>
          </w:tcPr>
          <w:p w14:paraId="234C9CC1"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An Act to prevent the enticing away the girls of the Aboriginal Race from school or from any service in which they are employed</w:t>
            </w:r>
          </w:p>
          <w:p w14:paraId="4D26637E" w14:textId="77777777" w:rsidR="006924D3" w:rsidRPr="008B1162" w:rsidRDefault="006924D3" w:rsidP="00691EE9">
            <w:pPr>
              <w:rPr>
                <w:rFonts w:ascii="Times New Roman" w:hAnsi="Times New Roman" w:cs="Times New Roman"/>
              </w:rPr>
            </w:pPr>
          </w:p>
        </w:tc>
        <w:tc>
          <w:tcPr>
            <w:tcW w:w="856" w:type="dxa"/>
            <w:tcBorders>
              <w:bottom w:val="nil"/>
            </w:tcBorders>
          </w:tcPr>
          <w:p w14:paraId="54C3A845"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1844</w:t>
            </w:r>
          </w:p>
        </w:tc>
        <w:tc>
          <w:tcPr>
            <w:tcW w:w="10625" w:type="dxa"/>
            <w:tcBorders>
              <w:bottom w:val="nil"/>
            </w:tcBorders>
          </w:tcPr>
          <w:p w14:paraId="711B548D" w14:textId="5D7451AC" w:rsidR="006924D3" w:rsidRPr="008B1162" w:rsidRDefault="006924D3" w:rsidP="00691EE9">
            <w:pPr>
              <w:rPr>
                <w:rFonts w:ascii="Times New Roman" w:hAnsi="Times New Roman" w:cs="Times New Roman"/>
              </w:rPr>
            </w:pPr>
            <w:r>
              <w:rPr>
                <w:rFonts w:ascii="Times New Roman" w:hAnsi="Times New Roman" w:cs="Times New Roman"/>
              </w:rPr>
              <w:t>‘</w:t>
            </w:r>
            <w:r w:rsidRPr="008B1162">
              <w:rPr>
                <w:rFonts w:ascii="Times New Roman" w:hAnsi="Times New Roman" w:cs="Times New Roman"/>
              </w:rPr>
              <w:t>…any person who shall be convicted…of having enticed or persuaded any girl of the Aboriginal race to leave school without the previous consent of a Protector of Aborigines, or of the Master or Mistress of such school, or the service in which she has been engaged, without the previous consent of her master or mistress, shall forfeit and pay any sum not exceeding Two Pounds for the first offence, and Five Pounds for the second or any subsequent offence…</w:t>
            </w:r>
            <w:r>
              <w:rPr>
                <w:rFonts w:ascii="Times New Roman" w:hAnsi="Times New Roman" w:cs="Times New Roman"/>
              </w:rPr>
              <w:t>’</w:t>
            </w:r>
          </w:p>
        </w:tc>
      </w:tr>
      <w:tr w:rsidR="006924D3" w:rsidRPr="008B1162" w14:paraId="550C464E" w14:textId="77777777" w:rsidTr="00DE562E">
        <w:tc>
          <w:tcPr>
            <w:tcW w:w="817" w:type="dxa"/>
            <w:tcBorders>
              <w:top w:val="nil"/>
              <w:bottom w:val="single" w:sz="4" w:space="0" w:color="auto"/>
            </w:tcBorders>
          </w:tcPr>
          <w:p w14:paraId="2DCE24C3" w14:textId="77777777" w:rsidR="006924D3" w:rsidRPr="008B1162" w:rsidRDefault="006924D3" w:rsidP="00691EE9">
            <w:pPr>
              <w:rPr>
                <w:rFonts w:ascii="Times New Roman" w:hAnsi="Times New Roman" w:cs="Times New Roman"/>
              </w:rPr>
            </w:pPr>
          </w:p>
        </w:tc>
        <w:tc>
          <w:tcPr>
            <w:tcW w:w="2552" w:type="dxa"/>
            <w:tcBorders>
              <w:top w:val="nil"/>
              <w:bottom w:val="single" w:sz="4" w:space="0" w:color="auto"/>
            </w:tcBorders>
          </w:tcPr>
          <w:p w14:paraId="586512D2"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Protection Act</w:t>
            </w:r>
          </w:p>
          <w:p w14:paraId="388FF528" w14:textId="77777777" w:rsidR="006924D3" w:rsidRPr="008B1162" w:rsidRDefault="006924D3" w:rsidP="00691EE9">
            <w:pPr>
              <w:rPr>
                <w:rFonts w:ascii="Times New Roman" w:hAnsi="Times New Roman" w:cs="Times New Roman"/>
              </w:rPr>
            </w:pPr>
          </w:p>
        </w:tc>
        <w:tc>
          <w:tcPr>
            <w:tcW w:w="856" w:type="dxa"/>
            <w:tcBorders>
              <w:top w:val="nil"/>
              <w:bottom w:val="single" w:sz="4" w:space="0" w:color="auto"/>
            </w:tcBorders>
          </w:tcPr>
          <w:p w14:paraId="05BCC478"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1886</w:t>
            </w:r>
          </w:p>
        </w:tc>
        <w:tc>
          <w:tcPr>
            <w:tcW w:w="10625" w:type="dxa"/>
            <w:tcBorders>
              <w:top w:val="nil"/>
              <w:bottom w:val="single" w:sz="4" w:space="0" w:color="auto"/>
            </w:tcBorders>
          </w:tcPr>
          <w:p w14:paraId="35C9E744" w14:textId="0DB41CEC"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6. (3) One of the duties of the Aborigines Protection Board shall be </w:t>
            </w:r>
            <w:r>
              <w:rPr>
                <w:rFonts w:ascii="Times New Roman" w:hAnsi="Times New Roman" w:cs="Times New Roman"/>
              </w:rPr>
              <w:t>‘</w:t>
            </w:r>
            <w:r w:rsidRPr="008B1162">
              <w:rPr>
                <w:rFonts w:ascii="Times New Roman" w:hAnsi="Times New Roman" w:cs="Times New Roman"/>
              </w:rPr>
              <w:t>To submit to the Governor any proposals or suggestions relating to the care, custody, or education of the children of Aboriginals.</w:t>
            </w:r>
            <w:r>
              <w:rPr>
                <w:rFonts w:ascii="Times New Roman" w:hAnsi="Times New Roman" w:cs="Times New Roman"/>
              </w:rPr>
              <w:t>’</w:t>
            </w:r>
          </w:p>
          <w:p w14:paraId="1DB9F3F9" w14:textId="614BAC60"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18. (a) Prohibition against making contracts of employment or service with any </w:t>
            </w:r>
            <w:r>
              <w:rPr>
                <w:rFonts w:ascii="Times New Roman" w:hAnsi="Times New Roman" w:cs="Times New Roman"/>
              </w:rPr>
              <w:t>‘</w:t>
            </w:r>
            <w:r w:rsidRPr="008B1162">
              <w:rPr>
                <w:rFonts w:ascii="Times New Roman" w:hAnsi="Times New Roman" w:cs="Times New Roman"/>
              </w:rPr>
              <w:t>Aboriginal</w:t>
            </w:r>
            <w:r>
              <w:rPr>
                <w:rFonts w:ascii="Times New Roman" w:hAnsi="Times New Roman" w:cs="Times New Roman"/>
              </w:rPr>
              <w:t>’</w:t>
            </w:r>
            <w:r w:rsidRPr="008B1162">
              <w:rPr>
                <w:rFonts w:ascii="Times New Roman" w:hAnsi="Times New Roman" w:cs="Times New Roman"/>
              </w:rPr>
              <w:t xml:space="preserve"> under the age of fourteen.</w:t>
            </w:r>
          </w:p>
          <w:p w14:paraId="01D149E3" w14:textId="77777777" w:rsidR="006924D3" w:rsidRPr="008B1162" w:rsidRDefault="006924D3" w:rsidP="00691EE9">
            <w:pPr>
              <w:rPr>
                <w:rFonts w:ascii="Times New Roman" w:hAnsi="Times New Roman" w:cs="Times New Roman"/>
              </w:rPr>
            </w:pPr>
          </w:p>
        </w:tc>
      </w:tr>
    </w:tbl>
    <w:p w14:paraId="777EF851" w14:textId="77777777" w:rsidR="00DE562E" w:rsidRDefault="00DE562E">
      <w:r>
        <w:br w:type="page"/>
      </w:r>
    </w:p>
    <w:tbl>
      <w:tblPr>
        <w:tblStyle w:val="TableGrid"/>
        <w:tblW w:w="14850" w:type="dxa"/>
        <w:tblLayout w:type="fixed"/>
        <w:tblLook w:val="04A0" w:firstRow="1" w:lastRow="0" w:firstColumn="1" w:lastColumn="0" w:noHBand="0" w:noVBand="1"/>
      </w:tblPr>
      <w:tblGrid>
        <w:gridCol w:w="817"/>
        <w:gridCol w:w="2552"/>
        <w:gridCol w:w="856"/>
        <w:gridCol w:w="10625"/>
      </w:tblGrid>
      <w:tr w:rsidR="006924D3" w:rsidRPr="008B1162" w14:paraId="2CC1E55F" w14:textId="77777777" w:rsidTr="00DE562E">
        <w:tc>
          <w:tcPr>
            <w:tcW w:w="817" w:type="dxa"/>
            <w:tcBorders>
              <w:top w:val="single" w:sz="4" w:space="0" w:color="auto"/>
              <w:bottom w:val="nil"/>
            </w:tcBorders>
          </w:tcPr>
          <w:p w14:paraId="52F20B0F" w14:textId="5EB9F1D7" w:rsidR="006924D3" w:rsidRPr="008B1162" w:rsidRDefault="00DE562E" w:rsidP="00691EE9">
            <w:pPr>
              <w:rPr>
                <w:rFonts w:ascii="Times New Roman" w:hAnsi="Times New Roman" w:cs="Times New Roman"/>
              </w:rPr>
            </w:pPr>
            <w:r w:rsidRPr="008B1162">
              <w:rPr>
                <w:rFonts w:ascii="Times New Roman" w:hAnsi="Times New Roman" w:cs="Times New Roman"/>
              </w:rPr>
              <w:lastRenderedPageBreak/>
              <w:t>WA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tcBorders>
              <w:top w:val="single" w:sz="4" w:space="0" w:color="auto"/>
              <w:bottom w:val="nil"/>
            </w:tcBorders>
          </w:tcPr>
          <w:p w14:paraId="2A9F1E6F" w14:textId="77777777" w:rsidR="006924D3" w:rsidRPr="008B1162" w:rsidRDefault="006924D3" w:rsidP="00691EE9">
            <w:pPr>
              <w:rPr>
                <w:rFonts w:ascii="Times New Roman" w:hAnsi="Times New Roman" w:cs="Times New Roman"/>
              </w:rPr>
            </w:pPr>
            <w:r w:rsidRPr="008B1162">
              <w:rPr>
                <w:rFonts w:ascii="Times New Roman" w:hAnsi="Times New Roman" w:cs="Times New Roman"/>
                <w:i/>
              </w:rPr>
              <w:t xml:space="preserve">Aborigines Protection Act </w:t>
            </w:r>
            <w:r w:rsidRPr="008B1162">
              <w:rPr>
                <w:rFonts w:ascii="Times New Roman" w:hAnsi="Times New Roman" w:cs="Times New Roman"/>
              </w:rPr>
              <w:t>(cont.)</w:t>
            </w:r>
          </w:p>
          <w:p w14:paraId="355F55F3" w14:textId="77777777" w:rsidR="006924D3" w:rsidRPr="008B1162" w:rsidRDefault="006924D3" w:rsidP="00691EE9">
            <w:pPr>
              <w:rPr>
                <w:rFonts w:ascii="Times New Roman" w:hAnsi="Times New Roman" w:cs="Times New Roman"/>
              </w:rPr>
            </w:pPr>
          </w:p>
        </w:tc>
        <w:tc>
          <w:tcPr>
            <w:tcW w:w="856" w:type="dxa"/>
            <w:tcBorders>
              <w:top w:val="single" w:sz="4" w:space="0" w:color="auto"/>
              <w:bottom w:val="nil"/>
            </w:tcBorders>
          </w:tcPr>
          <w:p w14:paraId="25712C03" w14:textId="77777777" w:rsidR="006924D3" w:rsidRPr="008B1162" w:rsidRDefault="006924D3" w:rsidP="00691EE9">
            <w:pPr>
              <w:rPr>
                <w:rFonts w:ascii="Times New Roman" w:hAnsi="Times New Roman" w:cs="Times New Roman"/>
              </w:rPr>
            </w:pPr>
          </w:p>
        </w:tc>
        <w:tc>
          <w:tcPr>
            <w:tcW w:w="10625" w:type="dxa"/>
            <w:tcBorders>
              <w:top w:val="single" w:sz="4" w:space="0" w:color="auto"/>
              <w:bottom w:val="nil"/>
            </w:tcBorders>
          </w:tcPr>
          <w:p w14:paraId="2431D6DC" w14:textId="77777777" w:rsidR="006924D3" w:rsidRDefault="006924D3" w:rsidP="00691EE9">
            <w:pPr>
              <w:rPr>
                <w:rFonts w:ascii="Times New Roman" w:hAnsi="Times New Roman" w:cs="Times New Roman"/>
              </w:rPr>
            </w:pPr>
            <w:r w:rsidRPr="008B1162">
              <w:rPr>
                <w:rFonts w:ascii="Times New Roman" w:hAnsi="Times New Roman" w:cs="Times New Roman"/>
              </w:rPr>
              <w:t xml:space="preserve">36. Any </w:t>
            </w:r>
            <w:r>
              <w:rPr>
                <w:rFonts w:ascii="Times New Roman" w:hAnsi="Times New Roman" w:cs="Times New Roman"/>
              </w:rPr>
              <w:t>‘</w:t>
            </w:r>
            <w:r w:rsidRPr="008B1162">
              <w:rPr>
                <w:rFonts w:ascii="Times New Roman" w:hAnsi="Times New Roman" w:cs="Times New Roman"/>
              </w:rPr>
              <w:t>half-caste or other Aboriginal child, having attained a suitable age</w:t>
            </w:r>
            <w:r>
              <w:rPr>
                <w:rFonts w:ascii="Times New Roman" w:hAnsi="Times New Roman" w:cs="Times New Roman"/>
              </w:rPr>
              <w:t>’</w:t>
            </w:r>
            <w:r w:rsidRPr="008B1162">
              <w:rPr>
                <w:rFonts w:ascii="Times New Roman" w:hAnsi="Times New Roman" w:cs="Times New Roman"/>
              </w:rPr>
              <w:t xml:space="preserve"> can be bound by indenture as an apprentice until the child attains the age of twenty-one years.  Magistrate must satisfy themselves as to the child’s </w:t>
            </w:r>
            <w:proofErr w:type="gramStart"/>
            <w:r w:rsidRPr="008B1162">
              <w:rPr>
                <w:rFonts w:ascii="Times New Roman" w:hAnsi="Times New Roman" w:cs="Times New Roman"/>
              </w:rPr>
              <w:t>age, and</w:t>
            </w:r>
            <w:proofErr w:type="gramEnd"/>
            <w:r w:rsidRPr="008B1162">
              <w:rPr>
                <w:rFonts w:ascii="Times New Roman" w:hAnsi="Times New Roman" w:cs="Times New Roman"/>
              </w:rPr>
              <w:t xml:space="preserve"> ensure that </w:t>
            </w:r>
            <w:r>
              <w:rPr>
                <w:rFonts w:ascii="Times New Roman" w:hAnsi="Times New Roman" w:cs="Times New Roman"/>
              </w:rPr>
              <w:t>‘</w:t>
            </w:r>
            <w:r w:rsidRPr="008B1162">
              <w:rPr>
                <w:rFonts w:ascii="Times New Roman" w:hAnsi="Times New Roman" w:cs="Times New Roman"/>
              </w:rPr>
              <w:t>due and reasonable provision is made for the maintenance, clothing, and proper and humane treatment of any such apprentice.</w:t>
            </w:r>
            <w:r>
              <w:rPr>
                <w:rFonts w:ascii="Times New Roman" w:hAnsi="Times New Roman" w:cs="Times New Roman"/>
              </w:rPr>
              <w:t>’</w:t>
            </w:r>
          </w:p>
          <w:p w14:paraId="01B235AD" w14:textId="1E7FB43A" w:rsidR="00DE562E" w:rsidRPr="008B1162" w:rsidRDefault="00DE562E" w:rsidP="00691EE9">
            <w:pPr>
              <w:rPr>
                <w:rFonts w:ascii="Times New Roman" w:hAnsi="Times New Roman" w:cs="Times New Roman"/>
              </w:rPr>
            </w:pPr>
          </w:p>
        </w:tc>
      </w:tr>
      <w:tr w:rsidR="006924D3" w:rsidRPr="008B1162" w14:paraId="2F37480D" w14:textId="77777777" w:rsidTr="00DE562E">
        <w:tc>
          <w:tcPr>
            <w:tcW w:w="817" w:type="dxa"/>
            <w:tcBorders>
              <w:top w:val="nil"/>
              <w:bottom w:val="nil"/>
            </w:tcBorders>
          </w:tcPr>
          <w:p w14:paraId="258937D8"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1C302B25"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p w14:paraId="7EF3DD77"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6C8412D1"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1889</w:t>
            </w:r>
          </w:p>
        </w:tc>
        <w:tc>
          <w:tcPr>
            <w:tcW w:w="10625" w:type="dxa"/>
            <w:tcBorders>
              <w:top w:val="nil"/>
              <w:bottom w:val="nil"/>
            </w:tcBorders>
          </w:tcPr>
          <w:p w14:paraId="21D2CE0B"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No specific clauses relating to children or parents.</w:t>
            </w:r>
          </w:p>
        </w:tc>
      </w:tr>
      <w:tr w:rsidR="006924D3" w:rsidRPr="008B1162" w14:paraId="1153CF7B" w14:textId="77777777" w:rsidTr="00DE562E">
        <w:tc>
          <w:tcPr>
            <w:tcW w:w="817" w:type="dxa"/>
            <w:tcBorders>
              <w:top w:val="nil"/>
              <w:bottom w:val="nil"/>
            </w:tcBorders>
          </w:tcPr>
          <w:p w14:paraId="76D3DC35"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38B3D404"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bottom w:val="nil"/>
            </w:tcBorders>
          </w:tcPr>
          <w:p w14:paraId="65D9738B"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1897</w:t>
            </w:r>
          </w:p>
          <w:p w14:paraId="62329062" w14:textId="77777777" w:rsidR="006924D3" w:rsidRPr="008B1162" w:rsidRDefault="006924D3" w:rsidP="00691EE9">
            <w:pPr>
              <w:rPr>
                <w:rFonts w:ascii="Times New Roman" w:hAnsi="Times New Roman" w:cs="Times New Roman"/>
              </w:rPr>
            </w:pPr>
          </w:p>
        </w:tc>
        <w:tc>
          <w:tcPr>
            <w:tcW w:w="10625" w:type="dxa"/>
            <w:tcBorders>
              <w:top w:val="nil"/>
              <w:bottom w:val="nil"/>
            </w:tcBorders>
          </w:tcPr>
          <w:p w14:paraId="48D9E73A" w14:textId="4C7558DF"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7. (3.) One of the duties of the Aborigines Department shall be </w:t>
            </w:r>
            <w:r>
              <w:rPr>
                <w:rFonts w:ascii="Times New Roman" w:hAnsi="Times New Roman" w:cs="Times New Roman"/>
              </w:rPr>
              <w:t>‘</w:t>
            </w:r>
            <w:r w:rsidRPr="008B1162">
              <w:rPr>
                <w:rFonts w:ascii="Times New Roman" w:hAnsi="Times New Roman" w:cs="Times New Roman"/>
              </w:rPr>
              <w:t>To provide for the custody, maintenance, and education of the children of Aborigines.</w:t>
            </w:r>
            <w:r>
              <w:rPr>
                <w:rFonts w:ascii="Times New Roman" w:hAnsi="Times New Roman" w:cs="Times New Roman"/>
              </w:rPr>
              <w:t>’</w:t>
            </w:r>
          </w:p>
          <w:p w14:paraId="6A887DED" w14:textId="77777777" w:rsidR="006924D3" w:rsidRPr="008B1162" w:rsidRDefault="006924D3" w:rsidP="00691EE9">
            <w:pPr>
              <w:rPr>
                <w:rFonts w:ascii="Times New Roman" w:hAnsi="Times New Roman" w:cs="Times New Roman"/>
              </w:rPr>
            </w:pPr>
          </w:p>
        </w:tc>
      </w:tr>
      <w:tr w:rsidR="00530F1C" w:rsidRPr="008B1162" w14:paraId="01E84201" w14:textId="77777777" w:rsidTr="00E554A6">
        <w:trPr>
          <w:trHeight w:val="5234"/>
        </w:trPr>
        <w:tc>
          <w:tcPr>
            <w:tcW w:w="817" w:type="dxa"/>
            <w:tcBorders>
              <w:top w:val="nil"/>
            </w:tcBorders>
          </w:tcPr>
          <w:p w14:paraId="574B681D" w14:textId="77777777" w:rsidR="00530F1C" w:rsidRPr="008B1162" w:rsidRDefault="00530F1C" w:rsidP="00691EE9">
            <w:pPr>
              <w:rPr>
                <w:rFonts w:ascii="Times New Roman" w:hAnsi="Times New Roman" w:cs="Times New Roman"/>
              </w:rPr>
            </w:pPr>
          </w:p>
        </w:tc>
        <w:tc>
          <w:tcPr>
            <w:tcW w:w="2552" w:type="dxa"/>
            <w:tcBorders>
              <w:top w:val="nil"/>
            </w:tcBorders>
          </w:tcPr>
          <w:p w14:paraId="02E616DA" w14:textId="77777777" w:rsidR="00530F1C" w:rsidRPr="008B1162" w:rsidRDefault="00530F1C" w:rsidP="00691EE9">
            <w:pPr>
              <w:rPr>
                <w:rFonts w:ascii="Times New Roman" w:hAnsi="Times New Roman" w:cs="Times New Roman"/>
                <w:i/>
              </w:rPr>
            </w:pPr>
            <w:r w:rsidRPr="008B1162">
              <w:rPr>
                <w:rFonts w:ascii="Times New Roman" w:hAnsi="Times New Roman" w:cs="Times New Roman"/>
                <w:i/>
              </w:rPr>
              <w:t>Aborigines Act</w:t>
            </w:r>
          </w:p>
        </w:tc>
        <w:tc>
          <w:tcPr>
            <w:tcW w:w="856" w:type="dxa"/>
            <w:tcBorders>
              <w:top w:val="nil"/>
            </w:tcBorders>
          </w:tcPr>
          <w:p w14:paraId="50075567" w14:textId="77777777" w:rsidR="00530F1C" w:rsidRPr="008B1162" w:rsidRDefault="00530F1C" w:rsidP="00691EE9">
            <w:pPr>
              <w:rPr>
                <w:rFonts w:ascii="Times New Roman" w:hAnsi="Times New Roman" w:cs="Times New Roman"/>
              </w:rPr>
            </w:pPr>
            <w:r w:rsidRPr="008B1162">
              <w:rPr>
                <w:rFonts w:ascii="Times New Roman" w:hAnsi="Times New Roman" w:cs="Times New Roman"/>
              </w:rPr>
              <w:t>1905</w:t>
            </w:r>
          </w:p>
          <w:p w14:paraId="446430B4" w14:textId="77777777" w:rsidR="00530F1C" w:rsidRPr="008B1162" w:rsidRDefault="00530F1C" w:rsidP="00691EE9">
            <w:pPr>
              <w:rPr>
                <w:rFonts w:ascii="Times New Roman" w:hAnsi="Times New Roman" w:cs="Times New Roman"/>
              </w:rPr>
            </w:pPr>
          </w:p>
        </w:tc>
        <w:tc>
          <w:tcPr>
            <w:tcW w:w="10625" w:type="dxa"/>
            <w:tcBorders>
              <w:top w:val="nil"/>
            </w:tcBorders>
          </w:tcPr>
          <w:p w14:paraId="52AD4387" w14:textId="7B128953" w:rsidR="00530F1C" w:rsidRPr="008B1162" w:rsidRDefault="00530F1C" w:rsidP="00691EE9">
            <w:pPr>
              <w:rPr>
                <w:rFonts w:ascii="Times New Roman" w:hAnsi="Times New Roman" w:cs="Times New Roman"/>
              </w:rPr>
            </w:pPr>
            <w:r w:rsidRPr="008B1162">
              <w:rPr>
                <w:rFonts w:ascii="Times New Roman" w:hAnsi="Times New Roman" w:cs="Times New Roman"/>
              </w:rPr>
              <w:t xml:space="preserve">6. (3.) Aborigines Department </w:t>
            </w:r>
            <w:r>
              <w:rPr>
                <w:rFonts w:ascii="Times New Roman" w:hAnsi="Times New Roman" w:cs="Times New Roman"/>
              </w:rPr>
              <w:t>‘</w:t>
            </w:r>
            <w:r w:rsidRPr="008B1162">
              <w:rPr>
                <w:rFonts w:ascii="Times New Roman" w:hAnsi="Times New Roman" w:cs="Times New Roman"/>
              </w:rPr>
              <w:t>To provide for the custody, maintenance, and education of the children of aborigines.</w:t>
            </w:r>
            <w:r>
              <w:rPr>
                <w:rFonts w:ascii="Times New Roman" w:hAnsi="Times New Roman" w:cs="Times New Roman"/>
              </w:rPr>
              <w:t>’</w:t>
            </w:r>
          </w:p>
          <w:p w14:paraId="5C047F96" w14:textId="4BC558FC" w:rsidR="00530F1C" w:rsidRPr="008B1162" w:rsidRDefault="00530F1C" w:rsidP="00691EE9">
            <w:pPr>
              <w:rPr>
                <w:rFonts w:ascii="Times New Roman" w:hAnsi="Times New Roman" w:cs="Times New Roman"/>
              </w:rPr>
            </w:pPr>
            <w:r w:rsidRPr="008B1162">
              <w:rPr>
                <w:rFonts w:ascii="Times New Roman" w:hAnsi="Times New Roman" w:cs="Times New Roman"/>
              </w:rPr>
              <w:t xml:space="preserve">8. </w:t>
            </w:r>
            <w:r>
              <w:rPr>
                <w:rFonts w:ascii="Times New Roman" w:hAnsi="Times New Roman" w:cs="Times New Roman"/>
              </w:rPr>
              <w:t>‘</w:t>
            </w:r>
            <w:r w:rsidRPr="008B1162">
              <w:rPr>
                <w:rFonts w:ascii="Times New Roman" w:hAnsi="Times New Roman" w:cs="Times New Roman"/>
              </w:rPr>
              <w:t>The Chief Protector shall be the legal guardian of every aboriginal and half-caste child until such child attains the age of sixteen years.</w:t>
            </w:r>
            <w:r>
              <w:rPr>
                <w:rFonts w:ascii="Times New Roman" w:hAnsi="Times New Roman" w:cs="Times New Roman"/>
              </w:rPr>
              <w:t>’</w:t>
            </w:r>
          </w:p>
          <w:p w14:paraId="0C8B77DC" w14:textId="77777777" w:rsidR="00530F1C" w:rsidRPr="008B1162" w:rsidRDefault="00530F1C" w:rsidP="00691EE9">
            <w:pPr>
              <w:rPr>
                <w:rFonts w:ascii="Times New Roman" w:hAnsi="Times New Roman" w:cs="Times New Roman"/>
              </w:rPr>
            </w:pPr>
            <w:r w:rsidRPr="008B1162">
              <w:rPr>
                <w:rFonts w:ascii="Times New Roman" w:hAnsi="Times New Roman" w:cs="Times New Roman"/>
              </w:rPr>
              <w:t xml:space="preserve">9. Prohibits removal of </w:t>
            </w:r>
            <w:r>
              <w:rPr>
                <w:rFonts w:ascii="Times New Roman" w:hAnsi="Times New Roman" w:cs="Times New Roman"/>
              </w:rPr>
              <w:t>‘</w:t>
            </w:r>
            <w:r w:rsidRPr="008B1162">
              <w:rPr>
                <w:rFonts w:ascii="Times New Roman" w:hAnsi="Times New Roman" w:cs="Times New Roman"/>
              </w:rPr>
              <w:t>any aboriginal, or a male half-caste under the age of sixteen years, or female half-caste</w:t>
            </w:r>
            <w:r>
              <w:rPr>
                <w:rFonts w:ascii="Times New Roman" w:hAnsi="Times New Roman" w:cs="Times New Roman"/>
              </w:rPr>
              <w:t>’</w:t>
            </w:r>
            <w:r w:rsidRPr="008B1162">
              <w:rPr>
                <w:rFonts w:ascii="Times New Roman" w:hAnsi="Times New Roman" w:cs="Times New Roman"/>
              </w:rPr>
              <w:t xml:space="preserve"> between districts or inter-state.</w:t>
            </w:r>
          </w:p>
          <w:p w14:paraId="5D81EFD6" w14:textId="77777777" w:rsidR="00530F1C" w:rsidRPr="008B1162" w:rsidRDefault="00530F1C" w:rsidP="00634653">
            <w:pPr>
              <w:rPr>
                <w:rFonts w:ascii="Times New Roman" w:hAnsi="Times New Roman" w:cs="Times New Roman"/>
              </w:rPr>
            </w:pPr>
            <w:r w:rsidRPr="008B1162">
              <w:rPr>
                <w:rFonts w:ascii="Times New Roman" w:hAnsi="Times New Roman" w:cs="Times New Roman"/>
              </w:rPr>
              <w:t xml:space="preserve">17. Unlawful to employ </w:t>
            </w:r>
            <w:r>
              <w:rPr>
                <w:rFonts w:ascii="Times New Roman" w:hAnsi="Times New Roman" w:cs="Times New Roman"/>
              </w:rPr>
              <w:t>‘</w:t>
            </w:r>
            <w:r w:rsidRPr="008B1162">
              <w:rPr>
                <w:rFonts w:ascii="Times New Roman" w:hAnsi="Times New Roman" w:cs="Times New Roman"/>
              </w:rPr>
              <w:t>any aboriginal, or a male half-caste under the age of sixteen years, or female half-caste</w:t>
            </w:r>
            <w:r>
              <w:rPr>
                <w:rFonts w:ascii="Times New Roman" w:hAnsi="Times New Roman" w:cs="Times New Roman"/>
              </w:rPr>
              <w:t>’</w:t>
            </w:r>
            <w:r w:rsidRPr="008B1162">
              <w:rPr>
                <w:rFonts w:ascii="Times New Roman" w:hAnsi="Times New Roman" w:cs="Times New Roman"/>
              </w:rPr>
              <w:t xml:space="preserve"> except under permit.</w:t>
            </w:r>
          </w:p>
          <w:p w14:paraId="7625644B" w14:textId="77777777" w:rsidR="00530F1C" w:rsidRPr="008B1162" w:rsidRDefault="00530F1C" w:rsidP="00634653">
            <w:pPr>
              <w:rPr>
                <w:rFonts w:ascii="Times New Roman" w:hAnsi="Times New Roman" w:cs="Times New Roman"/>
              </w:rPr>
            </w:pPr>
            <w:r w:rsidRPr="008B1162">
              <w:rPr>
                <w:rFonts w:ascii="Times New Roman" w:hAnsi="Times New Roman" w:cs="Times New Roman"/>
              </w:rPr>
              <w:t xml:space="preserve">25. </w:t>
            </w:r>
            <w:r>
              <w:rPr>
                <w:rFonts w:ascii="Times New Roman" w:hAnsi="Times New Roman" w:cs="Times New Roman"/>
              </w:rPr>
              <w:t>‘</w:t>
            </w:r>
            <w:r w:rsidRPr="008B1162">
              <w:rPr>
                <w:rFonts w:ascii="Times New Roman" w:hAnsi="Times New Roman" w:cs="Times New Roman"/>
              </w:rPr>
              <w:t>Any aboriginal who, without reasonable cause, shall neglect or refuse to enter upon or commence</w:t>
            </w:r>
          </w:p>
          <w:p w14:paraId="1385762D" w14:textId="77777777" w:rsidR="00530F1C" w:rsidRPr="008B1162" w:rsidRDefault="00530F1C" w:rsidP="00473866">
            <w:pPr>
              <w:rPr>
                <w:rFonts w:ascii="Times New Roman" w:hAnsi="Times New Roman" w:cs="Times New Roman"/>
              </w:rPr>
            </w:pPr>
            <w:r w:rsidRPr="008B1162">
              <w:rPr>
                <w:rFonts w:ascii="Times New Roman" w:hAnsi="Times New Roman" w:cs="Times New Roman"/>
              </w:rPr>
              <w:t>his service, or shall absent himself from his service, or shall refuse or neglect to work in the capacity for which he has been engaged, or shall desert or quit his work without the consent of his employer, or shall commit any other breach of his agreement, shall be guilty of an offence against this Act.</w:t>
            </w:r>
            <w:r>
              <w:rPr>
                <w:rFonts w:ascii="Times New Roman" w:hAnsi="Times New Roman" w:cs="Times New Roman"/>
              </w:rPr>
              <w:t>’</w:t>
            </w:r>
          </w:p>
          <w:p w14:paraId="0213699A" w14:textId="77777777" w:rsidR="00530F1C" w:rsidRPr="008B1162" w:rsidRDefault="00530F1C" w:rsidP="00473866">
            <w:pPr>
              <w:rPr>
                <w:rFonts w:ascii="Times New Roman" w:hAnsi="Times New Roman" w:cs="Times New Roman"/>
              </w:rPr>
            </w:pPr>
            <w:r w:rsidRPr="008B1162">
              <w:rPr>
                <w:rFonts w:ascii="Times New Roman" w:hAnsi="Times New Roman" w:cs="Times New Roman"/>
              </w:rPr>
              <w:t xml:space="preserve">27. Supervision requirement by a protector or police officer for the employment of </w:t>
            </w:r>
            <w:r>
              <w:rPr>
                <w:rFonts w:ascii="Times New Roman" w:hAnsi="Times New Roman" w:cs="Times New Roman"/>
              </w:rPr>
              <w:t>‘</w:t>
            </w:r>
            <w:r w:rsidRPr="008B1162">
              <w:rPr>
                <w:rFonts w:ascii="Times New Roman" w:hAnsi="Times New Roman" w:cs="Times New Roman"/>
              </w:rPr>
              <w:t>Every aboriginal, every male half-caste under the age of sixteen years, and every female half-caste</w:t>
            </w:r>
            <w:r>
              <w:rPr>
                <w:rFonts w:ascii="Times New Roman" w:hAnsi="Times New Roman" w:cs="Times New Roman"/>
              </w:rPr>
              <w:t>’</w:t>
            </w:r>
            <w:r w:rsidRPr="008B1162">
              <w:rPr>
                <w:rFonts w:ascii="Times New Roman" w:hAnsi="Times New Roman" w:cs="Times New Roman"/>
              </w:rPr>
              <w:t>.</w:t>
            </w:r>
          </w:p>
          <w:p w14:paraId="3DC6F6D6" w14:textId="77777777" w:rsidR="00530F1C" w:rsidRPr="008B1162" w:rsidRDefault="00530F1C" w:rsidP="00473866">
            <w:pPr>
              <w:rPr>
                <w:rFonts w:ascii="Times New Roman" w:hAnsi="Times New Roman" w:cs="Times New Roman"/>
              </w:rPr>
            </w:pPr>
            <w:r w:rsidRPr="008B1162">
              <w:rPr>
                <w:rFonts w:ascii="Times New Roman" w:hAnsi="Times New Roman" w:cs="Times New Roman"/>
              </w:rPr>
              <w:t xml:space="preserve">34. Father liable to contribute to support of half-caste child – (2.) </w:t>
            </w:r>
            <w:r>
              <w:rPr>
                <w:rFonts w:ascii="Times New Roman" w:hAnsi="Times New Roman" w:cs="Times New Roman"/>
              </w:rPr>
              <w:t>‘</w:t>
            </w:r>
            <w:r w:rsidRPr="008B1162">
              <w:rPr>
                <w:rFonts w:ascii="Times New Roman" w:hAnsi="Times New Roman" w:cs="Times New Roman"/>
              </w:rPr>
              <w:t>Provided that no man shall be taken to be the father of any such child on the oath of the mother only.</w:t>
            </w:r>
            <w:r>
              <w:rPr>
                <w:rFonts w:ascii="Times New Roman" w:hAnsi="Times New Roman" w:cs="Times New Roman"/>
              </w:rPr>
              <w:t>’</w:t>
            </w:r>
          </w:p>
          <w:p w14:paraId="386B6379" w14:textId="77777777" w:rsidR="00530F1C" w:rsidRDefault="00530F1C" w:rsidP="00DE562E">
            <w:pPr>
              <w:rPr>
                <w:rFonts w:ascii="Times New Roman" w:hAnsi="Times New Roman" w:cs="Times New Roman"/>
              </w:rPr>
            </w:pPr>
            <w:r w:rsidRPr="008B1162">
              <w:rPr>
                <w:rFonts w:ascii="Times New Roman" w:hAnsi="Times New Roman" w:cs="Times New Roman"/>
              </w:rPr>
              <w:t xml:space="preserve">41. </w:t>
            </w:r>
            <w:r>
              <w:rPr>
                <w:rFonts w:ascii="Times New Roman" w:hAnsi="Times New Roman" w:cs="Times New Roman"/>
              </w:rPr>
              <w:t>‘</w:t>
            </w:r>
            <w:r w:rsidRPr="008B1162">
              <w:rPr>
                <w:rFonts w:ascii="Times New Roman" w:hAnsi="Times New Roman" w:cs="Times New Roman"/>
              </w:rPr>
              <w:t>Any aboriginal who, being the parent or having custody of any female child under the age of sixteen years, allows that child to be within two miles of any creek or inlet used by the boats of pearlers or other sea boats shall be guilty of an offence against this Act.</w:t>
            </w:r>
            <w:r>
              <w:rPr>
                <w:rFonts w:ascii="Times New Roman" w:hAnsi="Times New Roman" w:cs="Times New Roman"/>
              </w:rPr>
              <w:t>’</w:t>
            </w:r>
          </w:p>
          <w:p w14:paraId="63BA6CAE" w14:textId="6566EBA7" w:rsidR="00530F1C" w:rsidRPr="008B1162" w:rsidRDefault="00530F1C" w:rsidP="00DE562E">
            <w:pPr>
              <w:rPr>
                <w:rFonts w:ascii="Times New Roman" w:hAnsi="Times New Roman" w:cs="Times New Roman"/>
              </w:rPr>
            </w:pPr>
          </w:p>
        </w:tc>
      </w:tr>
      <w:tr w:rsidR="006924D3" w:rsidRPr="008B1162" w14:paraId="364043F8" w14:textId="77777777" w:rsidTr="00DE562E">
        <w:tc>
          <w:tcPr>
            <w:tcW w:w="817" w:type="dxa"/>
            <w:tcBorders>
              <w:top w:val="single" w:sz="4" w:space="0" w:color="auto"/>
              <w:bottom w:val="nil"/>
            </w:tcBorders>
          </w:tcPr>
          <w:p w14:paraId="0EB61EAD" w14:textId="1BB42458" w:rsidR="006924D3" w:rsidRPr="008B1162" w:rsidRDefault="00DE562E" w:rsidP="00691EE9">
            <w:pPr>
              <w:rPr>
                <w:rFonts w:ascii="Times New Roman" w:hAnsi="Times New Roman" w:cs="Times New Roman"/>
              </w:rPr>
            </w:pPr>
            <w:r w:rsidRPr="008B1162">
              <w:rPr>
                <w:rFonts w:ascii="Times New Roman" w:hAnsi="Times New Roman" w:cs="Times New Roman"/>
              </w:rPr>
              <w:lastRenderedPageBreak/>
              <w:t>WA (</w:t>
            </w:r>
            <w:proofErr w:type="spellStart"/>
            <w:r w:rsidRPr="008B1162">
              <w:rPr>
                <w:rFonts w:ascii="Times New Roman" w:hAnsi="Times New Roman" w:cs="Times New Roman"/>
              </w:rPr>
              <w:t>cont</w:t>
            </w:r>
            <w:proofErr w:type="spellEnd"/>
          </w:p>
        </w:tc>
        <w:tc>
          <w:tcPr>
            <w:tcW w:w="2552" w:type="dxa"/>
            <w:tcBorders>
              <w:top w:val="single" w:sz="4" w:space="0" w:color="auto"/>
              <w:bottom w:val="nil"/>
            </w:tcBorders>
          </w:tcPr>
          <w:p w14:paraId="7BC39B60" w14:textId="254446F3" w:rsidR="006924D3" w:rsidRPr="008B1162" w:rsidRDefault="006924D3" w:rsidP="00691EE9">
            <w:pPr>
              <w:rPr>
                <w:rFonts w:ascii="Times New Roman" w:hAnsi="Times New Roman" w:cs="Times New Roman"/>
              </w:rPr>
            </w:pPr>
          </w:p>
        </w:tc>
        <w:tc>
          <w:tcPr>
            <w:tcW w:w="856" w:type="dxa"/>
            <w:tcBorders>
              <w:top w:val="single" w:sz="4" w:space="0" w:color="auto"/>
              <w:bottom w:val="nil"/>
            </w:tcBorders>
          </w:tcPr>
          <w:p w14:paraId="1A2CAB7C" w14:textId="77777777" w:rsidR="006924D3" w:rsidRPr="008B1162" w:rsidRDefault="006924D3" w:rsidP="00691EE9">
            <w:pPr>
              <w:rPr>
                <w:rFonts w:ascii="Times New Roman" w:hAnsi="Times New Roman" w:cs="Times New Roman"/>
              </w:rPr>
            </w:pPr>
          </w:p>
        </w:tc>
        <w:tc>
          <w:tcPr>
            <w:tcW w:w="10625" w:type="dxa"/>
            <w:tcBorders>
              <w:top w:val="single" w:sz="4" w:space="0" w:color="auto"/>
              <w:bottom w:val="nil"/>
            </w:tcBorders>
          </w:tcPr>
          <w:p w14:paraId="010163FE" w14:textId="610E1300" w:rsidR="00DE562E" w:rsidRPr="008B1162" w:rsidRDefault="00DE562E" w:rsidP="00DE562E">
            <w:pPr>
              <w:rPr>
                <w:rFonts w:ascii="Times New Roman" w:hAnsi="Times New Roman" w:cs="Times New Roman"/>
              </w:rPr>
            </w:pPr>
            <w:r w:rsidRPr="008B1162">
              <w:rPr>
                <w:rFonts w:ascii="Times New Roman" w:hAnsi="Times New Roman" w:cs="Times New Roman"/>
              </w:rPr>
              <w:t xml:space="preserve">42. Marriage of </w:t>
            </w:r>
            <w:r>
              <w:rPr>
                <w:rFonts w:ascii="Times New Roman" w:hAnsi="Times New Roman" w:cs="Times New Roman"/>
              </w:rPr>
              <w:t>‘</w:t>
            </w:r>
            <w:r w:rsidRPr="008B1162">
              <w:rPr>
                <w:rFonts w:ascii="Times New Roman" w:hAnsi="Times New Roman" w:cs="Times New Roman"/>
              </w:rPr>
              <w:t>a female aboriginal</w:t>
            </w:r>
            <w:r>
              <w:rPr>
                <w:rFonts w:ascii="Times New Roman" w:hAnsi="Times New Roman" w:cs="Times New Roman"/>
              </w:rPr>
              <w:t>’</w:t>
            </w:r>
            <w:r w:rsidRPr="008B1162">
              <w:rPr>
                <w:rFonts w:ascii="Times New Roman" w:hAnsi="Times New Roman" w:cs="Times New Roman"/>
              </w:rPr>
              <w:t xml:space="preserve"> prohibited without written permission of the Chief Protector.</w:t>
            </w:r>
            <w:r w:rsidR="006924D3" w:rsidRPr="008B1162">
              <w:rPr>
                <w:rFonts w:ascii="Times New Roman" w:hAnsi="Times New Roman" w:cs="Times New Roman"/>
              </w:rPr>
              <w:t xml:space="preserve">44. Persuading or enticing </w:t>
            </w:r>
            <w:r w:rsidR="006924D3">
              <w:rPr>
                <w:rFonts w:ascii="Times New Roman" w:hAnsi="Times New Roman" w:cs="Times New Roman"/>
              </w:rPr>
              <w:t>‘</w:t>
            </w:r>
            <w:r w:rsidR="006924D3" w:rsidRPr="008B1162">
              <w:rPr>
                <w:rFonts w:ascii="Times New Roman" w:hAnsi="Times New Roman" w:cs="Times New Roman"/>
              </w:rPr>
              <w:t xml:space="preserve">an aboriginal or half-caste girl under the age of sixteen years to leave any school </w:t>
            </w:r>
            <w:r w:rsidRPr="008B1162">
              <w:rPr>
                <w:rFonts w:ascii="Times New Roman" w:hAnsi="Times New Roman" w:cs="Times New Roman"/>
              </w:rPr>
              <w:t xml:space="preserve">43. Cohabitation between </w:t>
            </w:r>
            <w:r>
              <w:rPr>
                <w:rFonts w:ascii="Times New Roman" w:hAnsi="Times New Roman" w:cs="Times New Roman"/>
              </w:rPr>
              <w:t>‘</w:t>
            </w:r>
            <w:r w:rsidRPr="008B1162">
              <w:rPr>
                <w:rFonts w:ascii="Times New Roman" w:hAnsi="Times New Roman" w:cs="Times New Roman"/>
              </w:rPr>
              <w:t>every male person other than an aboriginal</w:t>
            </w:r>
            <w:r>
              <w:rPr>
                <w:rFonts w:ascii="Times New Roman" w:hAnsi="Times New Roman" w:cs="Times New Roman"/>
              </w:rPr>
              <w:t>’</w:t>
            </w:r>
            <w:r w:rsidRPr="008B1162">
              <w:rPr>
                <w:rFonts w:ascii="Times New Roman" w:hAnsi="Times New Roman" w:cs="Times New Roman"/>
              </w:rPr>
              <w:t xml:space="preserve"> with </w:t>
            </w:r>
            <w:r>
              <w:rPr>
                <w:rFonts w:ascii="Times New Roman" w:hAnsi="Times New Roman" w:cs="Times New Roman"/>
              </w:rPr>
              <w:t>‘</w:t>
            </w:r>
            <w:r w:rsidRPr="008B1162">
              <w:rPr>
                <w:rFonts w:ascii="Times New Roman" w:hAnsi="Times New Roman" w:cs="Times New Roman"/>
              </w:rPr>
              <w:t>any female aboriginal</w:t>
            </w:r>
            <w:r>
              <w:rPr>
                <w:rFonts w:ascii="Times New Roman" w:hAnsi="Times New Roman" w:cs="Times New Roman"/>
              </w:rPr>
              <w:t>’</w:t>
            </w:r>
            <w:r w:rsidRPr="008B1162">
              <w:rPr>
                <w:rFonts w:ascii="Times New Roman" w:hAnsi="Times New Roman" w:cs="Times New Roman"/>
              </w:rPr>
              <w:t xml:space="preserve"> is prohibited.</w:t>
            </w:r>
          </w:p>
          <w:p w14:paraId="3EBB8665" w14:textId="2D65B954" w:rsidR="006924D3" w:rsidRPr="008B1162" w:rsidRDefault="006924D3" w:rsidP="00691EE9">
            <w:pPr>
              <w:rPr>
                <w:rFonts w:ascii="Times New Roman" w:hAnsi="Times New Roman" w:cs="Times New Roman"/>
              </w:rPr>
            </w:pPr>
            <w:r w:rsidRPr="008B1162">
              <w:rPr>
                <w:rFonts w:ascii="Times New Roman" w:hAnsi="Times New Roman" w:cs="Times New Roman"/>
              </w:rPr>
              <w:t>or aboriginal institution without the consent of a protector, or to leave any lawful service without the like consent, shall be guilty of an offence against this Act.</w:t>
            </w:r>
            <w:r>
              <w:rPr>
                <w:rFonts w:ascii="Times New Roman" w:hAnsi="Times New Roman" w:cs="Times New Roman"/>
              </w:rPr>
              <w:t>’</w:t>
            </w:r>
          </w:p>
          <w:p w14:paraId="3B1F9C12" w14:textId="65EE599A"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60. (c) The Governor may make regulations </w:t>
            </w:r>
            <w:r>
              <w:rPr>
                <w:rFonts w:ascii="Times New Roman" w:hAnsi="Times New Roman" w:cs="Times New Roman"/>
              </w:rPr>
              <w:t>‘</w:t>
            </w:r>
            <w:r w:rsidRPr="008B1162">
              <w:rPr>
                <w:rFonts w:ascii="Times New Roman" w:hAnsi="Times New Roman" w:cs="Times New Roman"/>
              </w:rPr>
              <w:t>Providing for the care, custody, and education of the children of aborigines and half-castes:</w:t>
            </w:r>
          </w:p>
          <w:p w14:paraId="46B32E0A" w14:textId="098BBC7D" w:rsidR="006924D3" w:rsidRDefault="006924D3" w:rsidP="00691EE9">
            <w:pPr>
              <w:rPr>
                <w:rFonts w:ascii="Times New Roman" w:hAnsi="Times New Roman" w:cs="Times New Roman"/>
              </w:rPr>
            </w:pPr>
            <w:r w:rsidRPr="008B1162">
              <w:rPr>
                <w:rFonts w:ascii="Times New Roman" w:hAnsi="Times New Roman" w:cs="Times New Roman"/>
              </w:rPr>
              <w:t>(d) Enabling any aboriginal or half-caste child to be sent to and detained in an aboriginal institution, industrial school, or orphanag</w:t>
            </w:r>
            <w:r w:rsidR="00530F1C">
              <w:rPr>
                <w:rFonts w:ascii="Times New Roman" w:hAnsi="Times New Roman" w:cs="Times New Roman"/>
              </w:rPr>
              <w:t>e</w:t>
            </w:r>
            <w:r w:rsidR="00991A64">
              <w:rPr>
                <w:rFonts w:ascii="Times New Roman" w:hAnsi="Times New Roman" w:cs="Times New Roman"/>
              </w:rPr>
              <w:t>:</w:t>
            </w:r>
          </w:p>
          <w:p w14:paraId="5E5D52ED" w14:textId="50CABD95" w:rsidR="00530F1C" w:rsidRPr="008B1162" w:rsidRDefault="00530F1C" w:rsidP="00691EE9">
            <w:pPr>
              <w:rPr>
                <w:rFonts w:ascii="Times New Roman" w:hAnsi="Times New Roman" w:cs="Times New Roman"/>
              </w:rPr>
            </w:pPr>
            <w:r>
              <w:rPr>
                <w:rFonts w:ascii="Times New Roman" w:hAnsi="Times New Roman" w:cs="Times New Roman"/>
              </w:rPr>
              <w:t>(e)</w:t>
            </w:r>
            <w:r w:rsidR="00991A64">
              <w:rPr>
                <w:rFonts w:ascii="Times New Roman" w:hAnsi="Times New Roman" w:cs="Times New Roman"/>
              </w:rPr>
              <w:t xml:space="preserve"> For the control, care, and education of aborigines and half-castes in aboriginal institutions, and for the supervision of aboriginal institutions:</w:t>
            </w:r>
          </w:p>
          <w:p w14:paraId="62FA04C1" w14:textId="63B9BC28" w:rsidR="006924D3" w:rsidRPr="008B1162" w:rsidRDefault="006924D3" w:rsidP="00691EE9">
            <w:pPr>
              <w:rPr>
                <w:rFonts w:ascii="Times New Roman" w:hAnsi="Times New Roman" w:cs="Times New Roman"/>
              </w:rPr>
            </w:pPr>
            <w:r w:rsidRPr="008B1162">
              <w:rPr>
                <w:rFonts w:ascii="Times New Roman" w:hAnsi="Times New Roman" w:cs="Times New Roman"/>
              </w:rPr>
              <w:t>(f) Prescribing the conditions on which any aboriginal or half-caste children may be apprenticed to or placed in service with suitable persons</w:t>
            </w:r>
            <w:r w:rsidR="00530F1C">
              <w:rPr>
                <w:rFonts w:ascii="Times New Roman" w:hAnsi="Times New Roman" w:cs="Times New Roman"/>
              </w:rPr>
              <w:t>’</w:t>
            </w:r>
          </w:p>
          <w:p w14:paraId="7888E183" w14:textId="77777777" w:rsidR="006924D3" w:rsidRPr="008B1162" w:rsidRDefault="006924D3" w:rsidP="00691EE9">
            <w:pPr>
              <w:rPr>
                <w:rFonts w:ascii="Times New Roman" w:hAnsi="Times New Roman" w:cs="Times New Roman"/>
              </w:rPr>
            </w:pPr>
          </w:p>
        </w:tc>
      </w:tr>
      <w:tr w:rsidR="006924D3" w:rsidRPr="008B1162" w14:paraId="25DBD2C3" w14:textId="77777777" w:rsidTr="00DE562E">
        <w:tc>
          <w:tcPr>
            <w:tcW w:w="817" w:type="dxa"/>
            <w:tcBorders>
              <w:top w:val="nil"/>
              <w:bottom w:val="nil"/>
            </w:tcBorders>
          </w:tcPr>
          <w:p w14:paraId="5A7C51CA" w14:textId="0E34AC9D" w:rsidR="006924D3" w:rsidRPr="008B1162" w:rsidRDefault="006924D3" w:rsidP="00691EE9">
            <w:pPr>
              <w:rPr>
                <w:rFonts w:ascii="Times New Roman" w:hAnsi="Times New Roman" w:cs="Times New Roman"/>
              </w:rPr>
            </w:pPr>
          </w:p>
        </w:tc>
        <w:tc>
          <w:tcPr>
            <w:tcW w:w="2552" w:type="dxa"/>
            <w:tcBorders>
              <w:top w:val="nil"/>
              <w:bottom w:val="nil"/>
            </w:tcBorders>
          </w:tcPr>
          <w:p w14:paraId="6E5AA445"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Aborigines Act Amendment Act</w:t>
            </w:r>
          </w:p>
          <w:p w14:paraId="265CEEDE"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5644819B"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1911</w:t>
            </w:r>
          </w:p>
        </w:tc>
        <w:tc>
          <w:tcPr>
            <w:tcW w:w="10625" w:type="dxa"/>
            <w:tcBorders>
              <w:top w:val="nil"/>
              <w:bottom w:val="nil"/>
            </w:tcBorders>
          </w:tcPr>
          <w:p w14:paraId="1D2CF1AD" w14:textId="1A337CA7"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 Section 8 of the Aborigines Act 1905 is amended as follows: </w:t>
            </w:r>
            <w:r>
              <w:rPr>
                <w:rFonts w:ascii="Times New Roman" w:hAnsi="Times New Roman" w:cs="Times New Roman"/>
              </w:rPr>
              <w:t>‘</w:t>
            </w:r>
            <w:r w:rsidRPr="008B1162">
              <w:rPr>
                <w:rFonts w:ascii="Times New Roman" w:hAnsi="Times New Roman" w:cs="Times New Roman"/>
              </w:rPr>
              <w:t>The Chief Protector shall be the legal guardian of every aboriginal and half-caste child until such child attains the age of sixteen years, to the exclusion of the rights of the mother of an illegitimate half-caste child.</w:t>
            </w:r>
            <w:r>
              <w:rPr>
                <w:rFonts w:ascii="Times New Roman" w:hAnsi="Times New Roman" w:cs="Times New Roman"/>
              </w:rPr>
              <w:t>’</w:t>
            </w:r>
          </w:p>
          <w:p w14:paraId="60402F92" w14:textId="0ABC8AAE"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55A. </w:t>
            </w:r>
            <w:r>
              <w:rPr>
                <w:rFonts w:ascii="Times New Roman" w:hAnsi="Times New Roman" w:cs="Times New Roman"/>
              </w:rPr>
              <w:t>‘</w:t>
            </w:r>
            <w:r w:rsidRPr="008B1162">
              <w:rPr>
                <w:rFonts w:ascii="Times New Roman" w:hAnsi="Times New Roman" w:cs="Times New Roman"/>
              </w:rPr>
              <w:t>The governing authority of an Aboriginal Institution shall have and may exercise, in respect of any aboriginal or half-caste child sent to the institution, all the rights and powers conferred upon such governing authority in respect of State Children</w:t>
            </w:r>
            <w:r>
              <w:rPr>
                <w:rFonts w:ascii="Times New Roman" w:hAnsi="Times New Roman" w:cs="Times New Roman"/>
              </w:rPr>
              <w:t>’</w:t>
            </w:r>
            <w:r w:rsidRPr="008B1162">
              <w:rPr>
                <w:rFonts w:ascii="Times New Roman" w:hAnsi="Times New Roman" w:cs="Times New Roman"/>
              </w:rPr>
              <w:t>.</w:t>
            </w:r>
          </w:p>
          <w:p w14:paraId="196DD6F2" w14:textId="77777777" w:rsidR="006924D3" w:rsidRPr="008B1162" w:rsidRDefault="006924D3" w:rsidP="00691EE9">
            <w:pPr>
              <w:rPr>
                <w:rFonts w:ascii="Times New Roman" w:hAnsi="Times New Roman" w:cs="Times New Roman"/>
              </w:rPr>
            </w:pPr>
          </w:p>
        </w:tc>
      </w:tr>
      <w:tr w:rsidR="006924D3" w:rsidRPr="008B1162" w14:paraId="4E87A0F8" w14:textId="77777777" w:rsidTr="00991A64">
        <w:tc>
          <w:tcPr>
            <w:tcW w:w="817" w:type="dxa"/>
            <w:tcBorders>
              <w:top w:val="nil"/>
              <w:bottom w:val="single" w:sz="4" w:space="0" w:color="auto"/>
            </w:tcBorders>
          </w:tcPr>
          <w:p w14:paraId="7D315C4D" w14:textId="5415ED30" w:rsidR="006924D3" w:rsidRPr="008B1162" w:rsidRDefault="006924D3" w:rsidP="00691EE9">
            <w:pPr>
              <w:rPr>
                <w:rFonts w:ascii="Times New Roman" w:hAnsi="Times New Roman" w:cs="Times New Roman"/>
              </w:rPr>
            </w:pPr>
          </w:p>
        </w:tc>
        <w:tc>
          <w:tcPr>
            <w:tcW w:w="2552" w:type="dxa"/>
            <w:tcBorders>
              <w:top w:val="nil"/>
              <w:bottom w:val="single" w:sz="4" w:space="0" w:color="auto"/>
            </w:tcBorders>
          </w:tcPr>
          <w:p w14:paraId="69AEF187" w14:textId="77777777" w:rsidR="006924D3" w:rsidRPr="008B1162" w:rsidRDefault="006924D3" w:rsidP="00691EE9">
            <w:pPr>
              <w:rPr>
                <w:rFonts w:ascii="Times New Roman" w:hAnsi="Times New Roman" w:cs="Times New Roman"/>
                <w:i/>
              </w:rPr>
            </w:pPr>
            <w:r w:rsidRPr="008B1162">
              <w:rPr>
                <w:rFonts w:ascii="Times New Roman" w:hAnsi="Times New Roman" w:cs="Times New Roman"/>
                <w:i/>
              </w:rPr>
              <w:t>Native Administration Act</w:t>
            </w:r>
          </w:p>
          <w:p w14:paraId="7774B61C" w14:textId="77777777" w:rsidR="006924D3" w:rsidRPr="008B1162" w:rsidRDefault="006924D3" w:rsidP="00691EE9">
            <w:pPr>
              <w:rPr>
                <w:rFonts w:ascii="Times New Roman" w:hAnsi="Times New Roman" w:cs="Times New Roman"/>
              </w:rPr>
            </w:pPr>
          </w:p>
        </w:tc>
        <w:tc>
          <w:tcPr>
            <w:tcW w:w="856" w:type="dxa"/>
            <w:tcBorders>
              <w:top w:val="nil"/>
              <w:bottom w:val="single" w:sz="4" w:space="0" w:color="auto"/>
            </w:tcBorders>
          </w:tcPr>
          <w:p w14:paraId="537B49DB"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1936</w:t>
            </w:r>
          </w:p>
        </w:tc>
        <w:tc>
          <w:tcPr>
            <w:tcW w:w="10625" w:type="dxa"/>
            <w:tcBorders>
              <w:top w:val="nil"/>
              <w:bottom w:val="single" w:sz="4" w:space="0" w:color="auto"/>
            </w:tcBorders>
          </w:tcPr>
          <w:p w14:paraId="3BCD2FCC" w14:textId="471AC7CE"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2. </w:t>
            </w:r>
            <w:r>
              <w:rPr>
                <w:rFonts w:ascii="Times New Roman" w:hAnsi="Times New Roman" w:cs="Times New Roman"/>
              </w:rPr>
              <w:t>‘</w:t>
            </w:r>
            <w:r w:rsidRPr="008B1162">
              <w:rPr>
                <w:rFonts w:ascii="Times New Roman" w:hAnsi="Times New Roman" w:cs="Times New Roman"/>
              </w:rPr>
              <w:t>Quadroon</w:t>
            </w:r>
            <w:r>
              <w:rPr>
                <w:rFonts w:ascii="Times New Roman" w:hAnsi="Times New Roman" w:cs="Times New Roman"/>
              </w:rPr>
              <w:t>’</w:t>
            </w:r>
            <w:r w:rsidRPr="008B1162">
              <w:rPr>
                <w:rFonts w:ascii="Times New Roman" w:hAnsi="Times New Roman" w:cs="Times New Roman"/>
              </w:rPr>
              <w:t xml:space="preserve"> defined under this Act as a person </w:t>
            </w:r>
            <w:r>
              <w:rPr>
                <w:rFonts w:ascii="Times New Roman" w:hAnsi="Times New Roman" w:cs="Times New Roman"/>
              </w:rPr>
              <w:t>‘</w:t>
            </w:r>
            <w:r w:rsidRPr="008B1162">
              <w:rPr>
                <w:rFonts w:ascii="Times New Roman" w:hAnsi="Times New Roman" w:cs="Times New Roman"/>
              </w:rPr>
              <w:t>who is only one-fourth of the original full blood</w:t>
            </w:r>
            <w:r>
              <w:rPr>
                <w:rFonts w:ascii="Times New Roman" w:hAnsi="Times New Roman" w:cs="Times New Roman"/>
              </w:rPr>
              <w:t>’</w:t>
            </w:r>
            <w:r w:rsidRPr="008B1162">
              <w:rPr>
                <w:rFonts w:ascii="Times New Roman" w:hAnsi="Times New Roman" w:cs="Times New Roman"/>
              </w:rPr>
              <w:t>.</w:t>
            </w:r>
          </w:p>
          <w:p w14:paraId="49AF8BC3" w14:textId="3F9CADAB"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3. </w:t>
            </w:r>
            <w:r>
              <w:rPr>
                <w:rFonts w:ascii="Times New Roman" w:hAnsi="Times New Roman" w:cs="Times New Roman"/>
              </w:rPr>
              <w:t>‘</w:t>
            </w:r>
            <w:r w:rsidRPr="008B1162">
              <w:rPr>
                <w:rFonts w:ascii="Times New Roman" w:hAnsi="Times New Roman" w:cs="Times New Roman"/>
              </w:rPr>
              <w:t>Quadroons</w:t>
            </w:r>
            <w:r>
              <w:rPr>
                <w:rFonts w:ascii="Times New Roman" w:hAnsi="Times New Roman" w:cs="Times New Roman"/>
              </w:rPr>
              <w:t>’</w:t>
            </w:r>
            <w:r w:rsidRPr="008B1162">
              <w:rPr>
                <w:rFonts w:ascii="Times New Roman" w:hAnsi="Times New Roman" w:cs="Times New Roman"/>
              </w:rPr>
              <w:t xml:space="preserve"> may be classified </w:t>
            </w:r>
            <w:r>
              <w:rPr>
                <w:rFonts w:ascii="Times New Roman" w:hAnsi="Times New Roman" w:cs="Times New Roman"/>
              </w:rPr>
              <w:t>‘</w:t>
            </w:r>
            <w:r w:rsidRPr="008B1162">
              <w:rPr>
                <w:rFonts w:ascii="Times New Roman" w:hAnsi="Times New Roman" w:cs="Times New Roman"/>
              </w:rPr>
              <w:t>as a native under this Act.</w:t>
            </w:r>
            <w:r>
              <w:rPr>
                <w:rFonts w:ascii="Times New Roman" w:hAnsi="Times New Roman" w:cs="Times New Roman"/>
              </w:rPr>
              <w:t>’</w:t>
            </w:r>
          </w:p>
          <w:p w14:paraId="6E918BD5" w14:textId="0AE6591D"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6. (3.) The Department of Native Affairs shall have a duty </w:t>
            </w:r>
            <w:r>
              <w:rPr>
                <w:rFonts w:ascii="Times New Roman" w:hAnsi="Times New Roman" w:cs="Times New Roman"/>
              </w:rPr>
              <w:t>‘</w:t>
            </w:r>
            <w:r w:rsidRPr="008B1162">
              <w:rPr>
                <w:rFonts w:ascii="Times New Roman" w:hAnsi="Times New Roman" w:cs="Times New Roman"/>
              </w:rPr>
              <w:t xml:space="preserve">To provide for the custody, maintenance, and education of the children of </w:t>
            </w:r>
            <w:proofErr w:type="gramStart"/>
            <w:r w:rsidRPr="008B1162">
              <w:rPr>
                <w:rFonts w:ascii="Times New Roman" w:hAnsi="Times New Roman" w:cs="Times New Roman"/>
              </w:rPr>
              <w:t>natives</w:t>
            </w:r>
            <w:r>
              <w:rPr>
                <w:rFonts w:ascii="Times New Roman" w:hAnsi="Times New Roman" w:cs="Times New Roman"/>
              </w:rPr>
              <w:t>’</w:t>
            </w:r>
            <w:proofErr w:type="gramEnd"/>
            <w:r w:rsidRPr="008B1162">
              <w:rPr>
                <w:rFonts w:ascii="Times New Roman" w:hAnsi="Times New Roman" w:cs="Times New Roman"/>
              </w:rPr>
              <w:t>.</w:t>
            </w:r>
          </w:p>
          <w:p w14:paraId="60AE5BF8" w14:textId="2518CBDB"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8. </w:t>
            </w:r>
            <w:r>
              <w:rPr>
                <w:rFonts w:ascii="Times New Roman" w:hAnsi="Times New Roman" w:cs="Times New Roman"/>
              </w:rPr>
              <w:t>‘</w:t>
            </w:r>
            <w:r w:rsidRPr="008B1162">
              <w:rPr>
                <w:rFonts w:ascii="Times New Roman" w:hAnsi="Times New Roman" w:cs="Times New Roman"/>
              </w:rPr>
              <w:t>The Commissioner shall be the legal guardian of every native child notwithstanding that the child has a parent or other relative living, until such child attains the age of twenty-one years.</w:t>
            </w:r>
            <w:r>
              <w:rPr>
                <w:rFonts w:ascii="Times New Roman" w:hAnsi="Times New Roman" w:cs="Times New Roman"/>
              </w:rPr>
              <w:t>’</w:t>
            </w:r>
          </w:p>
          <w:p w14:paraId="71FE942E" w14:textId="61950F59"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12. </w:t>
            </w:r>
            <w:r>
              <w:rPr>
                <w:rFonts w:ascii="Times New Roman" w:hAnsi="Times New Roman" w:cs="Times New Roman"/>
              </w:rPr>
              <w:t>‘</w:t>
            </w:r>
            <w:r w:rsidRPr="008B1162">
              <w:rPr>
                <w:rFonts w:ascii="Times New Roman" w:hAnsi="Times New Roman" w:cs="Times New Roman"/>
              </w:rPr>
              <w:t>A native</w:t>
            </w:r>
            <w:r>
              <w:rPr>
                <w:rFonts w:ascii="Times New Roman" w:hAnsi="Times New Roman" w:cs="Times New Roman"/>
              </w:rPr>
              <w:t>’</w:t>
            </w:r>
            <w:r w:rsidRPr="008B1162">
              <w:rPr>
                <w:rFonts w:ascii="Times New Roman" w:hAnsi="Times New Roman" w:cs="Times New Roman"/>
              </w:rPr>
              <w:t xml:space="preserve"> may be removed to reserves, districts, institutions or hospitals; refusal to comply is an offence.</w:t>
            </w:r>
          </w:p>
        </w:tc>
      </w:tr>
      <w:tr w:rsidR="00991A64" w:rsidRPr="008B1162" w14:paraId="152ABFAB" w14:textId="77777777" w:rsidTr="00991A64">
        <w:tc>
          <w:tcPr>
            <w:tcW w:w="817" w:type="dxa"/>
            <w:tcBorders>
              <w:top w:val="single" w:sz="4" w:space="0" w:color="auto"/>
              <w:bottom w:val="nil"/>
            </w:tcBorders>
          </w:tcPr>
          <w:p w14:paraId="06711F8E" w14:textId="7BA0B36E" w:rsidR="00991A64" w:rsidRPr="008B1162" w:rsidRDefault="00991A64" w:rsidP="00691EE9">
            <w:pPr>
              <w:rPr>
                <w:rFonts w:ascii="Times New Roman" w:hAnsi="Times New Roman" w:cs="Times New Roman"/>
              </w:rPr>
            </w:pPr>
            <w:r w:rsidRPr="008B1162">
              <w:rPr>
                <w:rFonts w:ascii="Times New Roman" w:hAnsi="Times New Roman" w:cs="Times New Roman"/>
              </w:rPr>
              <w:lastRenderedPageBreak/>
              <w:t>WA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tcBorders>
              <w:top w:val="single" w:sz="4" w:space="0" w:color="auto"/>
              <w:bottom w:val="nil"/>
            </w:tcBorders>
          </w:tcPr>
          <w:p w14:paraId="3CD43752" w14:textId="77777777" w:rsidR="00991A64" w:rsidRPr="008B1162" w:rsidRDefault="00991A64" w:rsidP="00691EE9">
            <w:pPr>
              <w:rPr>
                <w:rFonts w:ascii="Times New Roman" w:hAnsi="Times New Roman" w:cs="Times New Roman"/>
              </w:rPr>
            </w:pPr>
          </w:p>
        </w:tc>
        <w:tc>
          <w:tcPr>
            <w:tcW w:w="856" w:type="dxa"/>
            <w:tcBorders>
              <w:top w:val="single" w:sz="4" w:space="0" w:color="auto"/>
              <w:bottom w:val="nil"/>
            </w:tcBorders>
          </w:tcPr>
          <w:p w14:paraId="345B0920" w14:textId="77777777" w:rsidR="00991A64" w:rsidRPr="008B1162" w:rsidRDefault="00991A64" w:rsidP="00691EE9">
            <w:pPr>
              <w:rPr>
                <w:rFonts w:ascii="Times New Roman" w:hAnsi="Times New Roman" w:cs="Times New Roman"/>
              </w:rPr>
            </w:pPr>
          </w:p>
        </w:tc>
        <w:tc>
          <w:tcPr>
            <w:tcW w:w="10625" w:type="dxa"/>
            <w:tcBorders>
              <w:top w:val="single" w:sz="4" w:space="0" w:color="auto"/>
              <w:bottom w:val="nil"/>
            </w:tcBorders>
          </w:tcPr>
          <w:p w14:paraId="1139BA5B" w14:textId="77777777" w:rsidR="00991A64" w:rsidRDefault="00991A64" w:rsidP="00691EE9">
            <w:pPr>
              <w:rPr>
                <w:rFonts w:ascii="Times New Roman" w:hAnsi="Times New Roman" w:cs="Times New Roman"/>
              </w:rPr>
            </w:pPr>
            <w:r w:rsidRPr="008B1162">
              <w:rPr>
                <w:rFonts w:ascii="Times New Roman" w:hAnsi="Times New Roman" w:cs="Times New Roman"/>
              </w:rPr>
              <w:t xml:space="preserve">37. (2) </w:t>
            </w:r>
            <w:r>
              <w:rPr>
                <w:rFonts w:ascii="Times New Roman" w:hAnsi="Times New Roman" w:cs="Times New Roman"/>
              </w:rPr>
              <w:t>‘</w:t>
            </w:r>
            <w:r w:rsidRPr="008B1162">
              <w:rPr>
                <w:rFonts w:ascii="Times New Roman" w:hAnsi="Times New Roman" w:cs="Times New Roman"/>
              </w:rPr>
              <w:t>…no man shall be taken to be the father of any such child upon the evidence of the mother, unless her evidence is corroborated in some material particular.</w:t>
            </w:r>
            <w:r>
              <w:rPr>
                <w:rFonts w:ascii="Times New Roman" w:hAnsi="Times New Roman" w:cs="Times New Roman"/>
              </w:rPr>
              <w:t>’</w:t>
            </w:r>
          </w:p>
          <w:p w14:paraId="2379DD47" w14:textId="71742EF1" w:rsidR="00991A64" w:rsidRPr="008B1162" w:rsidRDefault="00991A64" w:rsidP="00691EE9">
            <w:pPr>
              <w:rPr>
                <w:rFonts w:ascii="Times New Roman" w:hAnsi="Times New Roman" w:cs="Times New Roman"/>
              </w:rPr>
            </w:pPr>
          </w:p>
        </w:tc>
      </w:tr>
      <w:tr w:rsidR="006924D3" w:rsidRPr="008B1162" w14:paraId="765450EC" w14:textId="77777777" w:rsidTr="00991A64">
        <w:tc>
          <w:tcPr>
            <w:tcW w:w="817" w:type="dxa"/>
            <w:tcBorders>
              <w:top w:val="nil"/>
              <w:bottom w:val="nil"/>
            </w:tcBorders>
          </w:tcPr>
          <w:p w14:paraId="44373877" w14:textId="3F8565D7" w:rsidR="006924D3" w:rsidRPr="008B1162" w:rsidRDefault="006924D3" w:rsidP="00691EE9">
            <w:pPr>
              <w:rPr>
                <w:rFonts w:ascii="Times New Roman" w:hAnsi="Times New Roman" w:cs="Times New Roman"/>
              </w:rPr>
            </w:pPr>
          </w:p>
        </w:tc>
        <w:tc>
          <w:tcPr>
            <w:tcW w:w="2552" w:type="dxa"/>
            <w:tcBorders>
              <w:top w:val="nil"/>
              <w:bottom w:val="nil"/>
            </w:tcBorders>
          </w:tcPr>
          <w:p w14:paraId="157DF610"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1C558C92" w14:textId="77777777" w:rsidR="006924D3" w:rsidRPr="008B1162" w:rsidRDefault="006924D3" w:rsidP="00691EE9">
            <w:pPr>
              <w:rPr>
                <w:rFonts w:ascii="Times New Roman" w:hAnsi="Times New Roman" w:cs="Times New Roman"/>
              </w:rPr>
            </w:pPr>
          </w:p>
        </w:tc>
        <w:tc>
          <w:tcPr>
            <w:tcW w:w="10625" w:type="dxa"/>
            <w:tcBorders>
              <w:top w:val="nil"/>
              <w:bottom w:val="nil"/>
            </w:tcBorders>
          </w:tcPr>
          <w:p w14:paraId="18FE7ED4" w14:textId="742B9E36"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44. </w:t>
            </w:r>
            <w:r>
              <w:rPr>
                <w:rFonts w:ascii="Times New Roman" w:hAnsi="Times New Roman" w:cs="Times New Roman"/>
              </w:rPr>
              <w:t>‘</w:t>
            </w:r>
            <w:r w:rsidRPr="008B1162">
              <w:rPr>
                <w:rFonts w:ascii="Times New Roman" w:hAnsi="Times New Roman" w:cs="Times New Roman"/>
              </w:rPr>
              <w:t>Any native who, being the parent or having custody of any female child apparently under the age of sixteen years, allows that child to be within two miles of any creek or inlet used by the boats of pearlers or other sea boats shall be guilty of an offence against this Act.</w:t>
            </w:r>
            <w:r>
              <w:rPr>
                <w:rFonts w:ascii="Times New Roman" w:hAnsi="Times New Roman" w:cs="Times New Roman"/>
              </w:rPr>
              <w:t>’</w:t>
            </w:r>
          </w:p>
        </w:tc>
      </w:tr>
      <w:tr w:rsidR="006924D3" w:rsidRPr="008B1162" w14:paraId="07767DA8" w14:textId="77777777" w:rsidTr="00991A64">
        <w:tc>
          <w:tcPr>
            <w:tcW w:w="817" w:type="dxa"/>
            <w:tcBorders>
              <w:top w:val="nil"/>
              <w:bottom w:val="nil"/>
            </w:tcBorders>
          </w:tcPr>
          <w:p w14:paraId="7DC864E7"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5D8EFA7C" w14:textId="77777777" w:rsidR="006924D3" w:rsidRPr="008B1162" w:rsidRDefault="006924D3" w:rsidP="00634653">
            <w:pPr>
              <w:rPr>
                <w:rFonts w:ascii="Times New Roman" w:hAnsi="Times New Roman" w:cs="Times New Roman"/>
              </w:rPr>
            </w:pPr>
          </w:p>
        </w:tc>
        <w:tc>
          <w:tcPr>
            <w:tcW w:w="856" w:type="dxa"/>
            <w:tcBorders>
              <w:top w:val="nil"/>
              <w:bottom w:val="nil"/>
            </w:tcBorders>
          </w:tcPr>
          <w:p w14:paraId="512C6261" w14:textId="77777777" w:rsidR="006924D3" w:rsidRPr="008B1162" w:rsidRDefault="006924D3" w:rsidP="00691EE9">
            <w:pPr>
              <w:rPr>
                <w:rFonts w:ascii="Times New Roman" w:hAnsi="Times New Roman" w:cs="Times New Roman"/>
              </w:rPr>
            </w:pPr>
          </w:p>
        </w:tc>
        <w:tc>
          <w:tcPr>
            <w:tcW w:w="10625" w:type="dxa"/>
            <w:tcBorders>
              <w:top w:val="nil"/>
              <w:bottom w:val="nil"/>
            </w:tcBorders>
          </w:tcPr>
          <w:p w14:paraId="2EC6FC54" w14:textId="655B57E9"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45. Marriage prohibition without </w:t>
            </w:r>
            <w:r>
              <w:rPr>
                <w:rFonts w:ascii="Times New Roman" w:hAnsi="Times New Roman" w:cs="Times New Roman"/>
              </w:rPr>
              <w:t>‘</w:t>
            </w:r>
            <w:r w:rsidRPr="008B1162">
              <w:rPr>
                <w:rFonts w:ascii="Times New Roman" w:hAnsi="Times New Roman" w:cs="Times New Roman"/>
              </w:rPr>
              <w:t>prescribed notice in writing</w:t>
            </w:r>
            <w:r>
              <w:rPr>
                <w:rFonts w:ascii="Times New Roman" w:hAnsi="Times New Roman" w:cs="Times New Roman"/>
              </w:rPr>
              <w:t>’</w:t>
            </w:r>
            <w:r w:rsidRPr="008B1162">
              <w:rPr>
                <w:rFonts w:ascii="Times New Roman" w:hAnsi="Times New Roman" w:cs="Times New Roman"/>
              </w:rPr>
              <w:t xml:space="preserve"> to the Commissioner; for the first time </w:t>
            </w:r>
            <w:r>
              <w:rPr>
                <w:rFonts w:ascii="Times New Roman" w:hAnsi="Times New Roman" w:cs="Times New Roman"/>
              </w:rPr>
              <w:t>‘</w:t>
            </w:r>
            <w:r w:rsidRPr="008B1162">
              <w:rPr>
                <w:rFonts w:ascii="Times New Roman" w:hAnsi="Times New Roman" w:cs="Times New Roman"/>
              </w:rPr>
              <w:t>any native who is aggrieved on account of any objection by the Commissioner…may appeal to a magistrate.</w:t>
            </w:r>
            <w:r>
              <w:rPr>
                <w:rFonts w:ascii="Times New Roman" w:hAnsi="Times New Roman" w:cs="Times New Roman"/>
              </w:rPr>
              <w:t>’</w:t>
            </w:r>
          </w:p>
          <w:p w14:paraId="22CAFB3C"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46. Co-habitation or sexual intercourse between natives and non-natives prohibited.</w:t>
            </w:r>
          </w:p>
          <w:p w14:paraId="6014E2AB" w14:textId="7EC7CB28"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68. Regulations may be made (d) </w:t>
            </w:r>
            <w:r>
              <w:rPr>
                <w:rFonts w:ascii="Times New Roman" w:hAnsi="Times New Roman" w:cs="Times New Roman"/>
              </w:rPr>
              <w:t>‘</w:t>
            </w:r>
            <w:r w:rsidRPr="008B1162">
              <w:rPr>
                <w:rFonts w:ascii="Times New Roman" w:hAnsi="Times New Roman" w:cs="Times New Roman"/>
              </w:rPr>
              <w:t>Providing for the care, custody, and education of the children of natives:</w:t>
            </w:r>
          </w:p>
          <w:p w14:paraId="1C48AAF7"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(e) Enabling any native child to be sent to and detained in a native institution, industrial school, or orphanage:</w:t>
            </w:r>
          </w:p>
          <w:p w14:paraId="6B6E9D13" w14:textId="77777777" w:rsidR="006924D3" w:rsidRDefault="006924D3" w:rsidP="00691EE9">
            <w:pPr>
              <w:rPr>
                <w:rFonts w:ascii="Times New Roman" w:hAnsi="Times New Roman" w:cs="Times New Roman"/>
              </w:rPr>
            </w:pPr>
            <w:r w:rsidRPr="008B1162">
              <w:rPr>
                <w:rFonts w:ascii="Times New Roman" w:hAnsi="Times New Roman" w:cs="Times New Roman"/>
              </w:rPr>
              <w:t>(f) For the control, care, and education of natives in native institutions, and for the supervision of native institutions…</w:t>
            </w:r>
            <w:r>
              <w:rPr>
                <w:rFonts w:ascii="Times New Roman" w:hAnsi="Times New Roman" w:cs="Times New Roman"/>
              </w:rPr>
              <w:t>’</w:t>
            </w:r>
          </w:p>
          <w:p w14:paraId="11085376" w14:textId="31A393EC" w:rsidR="00DE562E" w:rsidRPr="008B1162" w:rsidRDefault="00DE562E" w:rsidP="00691EE9">
            <w:pPr>
              <w:rPr>
                <w:rFonts w:ascii="Times New Roman" w:hAnsi="Times New Roman" w:cs="Times New Roman"/>
              </w:rPr>
            </w:pPr>
          </w:p>
        </w:tc>
      </w:tr>
      <w:tr w:rsidR="00691EE9" w:rsidRPr="008B1162" w14:paraId="3953964B" w14:textId="77777777" w:rsidTr="00991A64">
        <w:tc>
          <w:tcPr>
            <w:tcW w:w="817" w:type="dxa"/>
            <w:tcBorders>
              <w:top w:val="nil"/>
              <w:bottom w:val="nil"/>
            </w:tcBorders>
          </w:tcPr>
          <w:p w14:paraId="1183F95D" w14:textId="77777777" w:rsidR="006924D3" w:rsidRPr="008B1162" w:rsidRDefault="006924D3" w:rsidP="00691EE9">
            <w:pPr>
              <w:rPr>
                <w:rFonts w:ascii="Times New Roman" w:hAnsi="Times New Roman" w:cs="Times New Roman"/>
              </w:rPr>
            </w:pPr>
          </w:p>
        </w:tc>
        <w:tc>
          <w:tcPr>
            <w:tcW w:w="2552" w:type="dxa"/>
            <w:tcBorders>
              <w:top w:val="nil"/>
              <w:bottom w:val="nil"/>
            </w:tcBorders>
          </w:tcPr>
          <w:p w14:paraId="0F023017" w14:textId="77777777" w:rsidR="006924D3" w:rsidRPr="008B1162" w:rsidRDefault="006924D3" w:rsidP="00691EE9">
            <w:pPr>
              <w:rPr>
                <w:rFonts w:ascii="Times New Roman" w:hAnsi="Times New Roman" w:cs="Times New Roman"/>
              </w:rPr>
            </w:pPr>
            <w:r w:rsidRPr="008B1162">
              <w:rPr>
                <w:rFonts w:ascii="Times New Roman" w:hAnsi="Times New Roman" w:cs="Times New Roman"/>
                <w:i/>
              </w:rPr>
              <w:t>Native (Citizenship Rights) Ac</w:t>
            </w:r>
            <w:r w:rsidRPr="008B1162">
              <w:rPr>
                <w:rFonts w:ascii="Times New Roman" w:hAnsi="Times New Roman" w:cs="Times New Roman"/>
              </w:rPr>
              <w:t>t</w:t>
            </w:r>
          </w:p>
          <w:p w14:paraId="61FBAAE2" w14:textId="77777777" w:rsidR="006924D3" w:rsidRPr="008B1162" w:rsidRDefault="006924D3" w:rsidP="00691EE9">
            <w:pPr>
              <w:rPr>
                <w:rFonts w:ascii="Times New Roman" w:hAnsi="Times New Roman" w:cs="Times New Roman"/>
              </w:rPr>
            </w:pPr>
          </w:p>
        </w:tc>
        <w:tc>
          <w:tcPr>
            <w:tcW w:w="856" w:type="dxa"/>
            <w:tcBorders>
              <w:top w:val="nil"/>
              <w:bottom w:val="nil"/>
            </w:tcBorders>
          </w:tcPr>
          <w:p w14:paraId="0ED799B7" w14:textId="77777777" w:rsidR="006924D3" w:rsidRPr="008B1162" w:rsidRDefault="006924D3" w:rsidP="00691EE9">
            <w:pPr>
              <w:rPr>
                <w:rFonts w:ascii="Times New Roman" w:hAnsi="Times New Roman" w:cs="Times New Roman"/>
              </w:rPr>
            </w:pPr>
            <w:r w:rsidRPr="008B1162">
              <w:rPr>
                <w:rFonts w:ascii="Times New Roman" w:hAnsi="Times New Roman" w:cs="Times New Roman"/>
              </w:rPr>
              <w:t>1944</w:t>
            </w:r>
          </w:p>
        </w:tc>
        <w:tc>
          <w:tcPr>
            <w:tcW w:w="10625" w:type="dxa"/>
            <w:tcBorders>
              <w:top w:val="nil"/>
              <w:bottom w:val="nil"/>
            </w:tcBorders>
          </w:tcPr>
          <w:p w14:paraId="0030AD65" w14:textId="109A7FA8" w:rsidR="006924D3" w:rsidRPr="008B1162" w:rsidRDefault="006924D3" w:rsidP="00691EE9">
            <w:pPr>
              <w:rPr>
                <w:rFonts w:ascii="Times New Roman" w:hAnsi="Times New Roman" w:cs="Times New Roman"/>
              </w:rPr>
            </w:pPr>
            <w:r w:rsidRPr="008B1162">
              <w:rPr>
                <w:rFonts w:ascii="Times New Roman" w:hAnsi="Times New Roman" w:cs="Times New Roman"/>
              </w:rPr>
              <w:t xml:space="preserve">Prescribes circumstances in which </w:t>
            </w:r>
            <w:r>
              <w:rPr>
                <w:rFonts w:ascii="Times New Roman" w:hAnsi="Times New Roman" w:cs="Times New Roman"/>
              </w:rPr>
              <w:t>‘</w:t>
            </w:r>
            <w:r w:rsidRPr="008B1162">
              <w:rPr>
                <w:rFonts w:ascii="Times New Roman" w:hAnsi="Times New Roman" w:cs="Times New Roman"/>
              </w:rPr>
              <w:t>a native or aborigine</w:t>
            </w:r>
            <w:r>
              <w:rPr>
                <w:rFonts w:ascii="Times New Roman" w:hAnsi="Times New Roman" w:cs="Times New Roman"/>
              </w:rPr>
              <w:t>’</w:t>
            </w:r>
            <w:r w:rsidRPr="008B1162">
              <w:rPr>
                <w:rFonts w:ascii="Times New Roman" w:hAnsi="Times New Roman" w:cs="Times New Roman"/>
              </w:rPr>
              <w:t xml:space="preserve"> may be awarded citizenships.</w:t>
            </w:r>
          </w:p>
          <w:p w14:paraId="6BEE4FA0" w14:textId="77777777" w:rsidR="006924D3" w:rsidRDefault="006924D3" w:rsidP="00691EE9">
            <w:pPr>
              <w:rPr>
                <w:rFonts w:ascii="Times New Roman" w:hAnsi="Times New Roman" w:cs="Times New Roman"/>
              </w:rPr>
            </w:pPr>
            <w:r w:rsidRPr="008B1162">
              <w:rPr>
                <w:rFonts w:ascii="Times New Roman" w:hAnsi="Times New Roman" w:cs="Times New Roman"/>
              </w:rPr>
              <w:t xml:space="preserve">6. </w:t>
            </w:r>
            <w:r>
              <w:rPr>
                <w:rFonts w:ascii="Times New Roman" w:hAnsi="Times New Roman" w:cs="Times New Roman"/>
              </w:rPr>
              <w:t>‘</w:t>
            </w:r>
            <w:r w:rsidRPr="008B1162">
              <w:rPr>
                <w:rFonts w:ascii="Times New Roman" w:hAnsi="Times New Roman" w:cs="Times New Roman"/>
              </w:rPr>
              <w:t>…the holder of a Certificate of Citizenship shall be deemed to be no longer a native or aborigine but shall have all the rights, privileges and immunities and shall be subject to the duties and liabilities of a natural born or naturalised subject of His Majesty.</w:t>
            </w:r>
            <w:r>
              <w:rPr>
                <w:rFonts w:ascii="Times New Roman" w:hAnsi="Times New Roman" w:cs="Times New Roman"/>
              </w:rPr>
              <w:t>’</w:t>
            </w:r>
            <w:r w:rsidRPr="008B1162">
              <w:rPr>
                <w:rStyle w:val="FootnoteReference"/>
                <w:rFonts w:ascii="Times New Roman" w:hAnsi="Times New Roman" w:cs="Times New Roman"/>
              </w:rPr>
              <w:footnoteReference w:id="98"/>
            </w:r>
          </w:p>
          <w:p w14:paraId="3BAEBB48" w14:textId="0D8CC1AA" w:rsidR="00DE562E" w:rsidRPr="008B1162" w:rsidRDefault="00DE562E" w:rsidP="00691EE9">
            <w:pPr>
              <w:rPr>
                <w:rFonts w:ascii="Times New Roman" w:hAnsi="Times New Roman" w:cs="Times New Roman"/>
              </w:rPr>
            </w:pPr>
          </w:p>
        </w:tc>
      </w:tr>
      <w:tr w:rsidR="00991A64" w:rsidRPr="008B1162" w14:paraId="667A79E3" w14:textId="77777777" w:rsidTr="00991A64">
        <w:trPr>
          <w:trHeight w:val="1932"/>
        </w:trPr>
        <w:tc>
          <w:tcPr>
            <w:tcW w:w="817" w:type="dxa"/>
            <w:tcBorders>
              <w:top w:val="nil"/>
            </w:tcBorders>
          </w:tcPr>
          <w:p w14:paraId="56B98C9E" w14:textId="0A820DAE" w:rsidR="00991A64" w:rsidRPr="008B1162" w:rsidRDefault="00991A64" w:rsidP="00691EE9">
            <w:pPr>
              <w:rPr>
                <w:rFonts w:ascii="Times New Roman" w:hAnsi="Times New Roman" w:cs="Times New Roman"/>
              </w:rPr>
            </w:pPr>
          </w:p>
        </w:tc>
        <w:tc>
          <w:tcPr>
            <w:tcW w:w="2552" w:type="dxa"/>
            <w:tcBorders>
              <w:top w:val="nil"/>
            </w:tcBorders>
          </w:tcPr>
          <w:p w14:paraId="27546D48" w14:textId="77777777" w:rsidR="00991A64" w:rsidRPr="008B1162" w:rsidRDefault="00991A64" w:rsidP="00691EE9">
            <w:pPr>
              <w:rPr>
                <w:rFonts w:ascii="Times New Roman" w:hAnsi="Times New Roman" w:cs="Times New Roman"/>
              </w:rPr>
            </w:pPr>
            <w:r w:rsidRPr="008B1162">
              <w:rPr>
                <w:rFonts w:ascii="Times New Roman" w:hAnsi="Times New Roman" w:cs="Times New Roman"/>
                <w:i/>
              </w:rPr>
              <w:t>Native Welfare Ac</w:t>
            </w:r>
            <w:r w:rsidRPr="008B1162">
              <w:rPr>
                <w:rFonts w:ascii="Times New Roman" w:hAnsi="Times New Roman" w:cs="Times New Roman"/>
              </w:rPr>
              <w:t>t</w:t>
            </w:r>
          </w:p>
          <w:p w14:paraId="6CF11B80" w14:textId="77777777" w:rsidR="00991A64" w:rsidRPr="008B1162" w:rsidRDefault="00991A64" w:rsidP="00691EE9">
            <w:pPr>
              <w:rPr>
                <w:rFonts w:ascii="Times New Roman" w:hAnsi="Times New Roman" w:cs="Times New Roman"/>
              </w:rPr>
            </w:pPr>
          </w:p>
        </w:tc>
        <w:tc>
          <w:tcPr>
            <w:tcW w:w="856" w:type="dxa"/>
            <w:tcBorders>
              <w:top w:val="nil"/>
            </w:tcBorders>
          </w:tcPr>
          <w:p w14:paraId="78B8EE1D" w14:textId="77777777" w:rsidR="00991A64" w:rsidRPr="008B1162" w:rsidRDefault="00991A64" w:rsidP="00691EE9">
            <w:pPr>
              <w:rPr>
                <w:rFonts w:ascii="Times New Roman" w:hAnsi="Times New Roman" w:cs="Times New Roman"/>
              </w:rPr>
            </w:pPr>
            <w:r w:rsidRPr="008B1162">
              <w:rPr>
                <w:rFonts w:ascii="Times New Roman" w:hAnsi="Times New Roman" w:cs="Times New Roman"/>
              </w:rPr>
              <w:t>1954</w:t>
            </w:r>
          </w:p>
        </w:tc>
        <w:tc>
          <w:tcPr>
            <w:tcW w:w="10625" w:type="dxa"/>
            <w:tcBorders>
              <w:top w:val="nil"/>
            </w:tcBorders>
          </w:tcPr>
          <w:p w14:paraId="39D62C6D" w14:textId="77777777" w:rsidR="00991A64" w:rsidRDefault="00991A64" w:rsidP="00691EE9">
            <w:pPr>
              <w:rPr>
                <w:rFonts w:ascii="Times New Roman" w:hAnsi="Times New Roman" w:cs="Times New Roman"/>
              </w:rPr>
            </w:pPr>
            <w:r w:rsidRPr="008B1162">
              <w:rPr>
                <w:rFonts w:ascii="Times New Roman" w:hAnsi="Times New Roman" w:cs="Times New Roman"/>
              </w:rPr>
              <w:t xml:space="preserve">Amendment to Section 8 of the Act, as follows: </w:t>
            </w:r>
            <w:r>
              <w:rPr>
                <w:rFonts w:ascii="Times New Roman" w:hAnsi="Times New Roman" w:cs="Times New Roman"/>
              </w:rPr>
              <w:t>‘</w:t>
            </w:r>
            <w:r w:rsidRPr="008B1162">
              <w:rPr>
                <w:rFonts w:ascii="Times New Roman" w:hAnsi="Times New Roman" w:cs="Times New Roman"/>
              </w:rPr>
              <w:t>The Commissioner shall be the legal guardian of every native child notwithstanding that the child has a parent or other relative living, until such child attains the age of twenty-one years except while the child is a ward according to the interpretation given to that expression by section four of the Child Welfare Act, 1947; and the Commissioner may, from time to time direct what person is to have the custody of a native child of whom he is the legal guardian, and his direction has effect according to its tenor.</w:t>
            </w:r>
            <w:r>
              <w:rPr>
                <w:rFonts w:ascii="Times New Roman" w:hAnsi="Times New Roman" w:cs="Times New Roman"/>
              </w:rPr>
              <w:t>’</w:t>
            </w:r>
          </w:p>
          <w:p w14:paraId="6993CF09" w14:textId="2AB69746" w:rsidR="00991A64" w:rsidRPr="008B1162" w:rsidRDefault="00991A64" w:rsidP="00691EE9">
            <w:pPr>
              <w:rPr>
                <w:rFonts w:ascii="Times New Roman" w:hAnsi="Times New Roman" w:cs="Times New Roman"/>
              </w:rPr>
            </w:pPr>
          </w:p>
        </w:tc>
      </w:tr>
    </w:tbl>
    <w:p w14:paraId="5B694B22" w14:textId="6EAEF0A0" w:rsidR="00991A64" w:rsidRDefault="00991A64"/>
    <w:tbl>
      <w:tblPr>
        <w:tblStyle w:val="TableGrid"/>
        <w:tblW w:w="14850" w:type="dxa"/>
        <w:tblLayout w:type="fixed"/>
        <w:tblLook w:val="04A0" w:firstRow="1" w:lastRow="0" w:firstColumn="1" w:lastColumn="0" w:noHBand="0" w:noVBand="1"/>
      </w:tblPr>
      <w:tblGrid>
        <w:gridCol w:w="817"/>
        <w:gridCol w:w="2552"/>
        <w:gridCol w:w="856"/>
        <w:gridCol w:w="10625"/>
      </w:tblGrid>
      <w:tr w:rsidR="00691EE9" w:rsidRPr="008B1162" w14:paraId="531487F7" w14:textId="77777777" w:rsidTr="00991A64">
        <w:tc>
          <w:tcPr>
            <w:tcW w:w="817" w:type="dxa"/>
            <w:tcBorders>
              <w:top w:val="single" w:sz="4" w:space="0" w:color="auto"/>
              <w:bottom w:val="nil"/>
            </w:tcBorders>
          </w:tcPr>
          <w:p w14:paraId="2AB596A9" w14:textId="24228587" w:rsidR="00691EE9" w:rsidRPr="008B1162" w:rsidRDefault="00DE562E" w:rsidP="00691EE9">
            <w:pPr>
              <w:rPr>
                <w:rFonts w:ascii="Times New Roman" w:hAnsi="Times New Roman" w:cs="Times New Roman"/>
              </w:rPr>
            </w:pPr>
            <w:r w:rsidRPr="008B1162">
              <w:rPr>
                <w:rFonts w:ascii="Times New Roman" w:hAnsi="Times New Roman" w:cs="Times New Roman"/>
              </w:rPr>
              <w:t>WA (</w:t>
            </w:r>
            <w:proofErr w:type="spellStart"/>
            <w:r w:rsidRPr="008B1162">
              <w:rPr>
                <w:rFonts w:ascii="Times New Roman" w:hAnsi="Times New Roman" w:cs="Times New Roman"/>
              </w:rPr>
              <w:t>cont</w:t>
            </w:r>
            <w:proofErr w:type="spellEnd"/>
            <w:r w:rsidRPr="008B1162">
              <w:rPr>
                <w:rFonts w:ascii="Times New Roman" w:hAnsi="Times New Roman" w:cs="Times New Roman"/>
              </w:rPr>
              <w:t>)</w:t>
            </w:r>
          </w:p>
        </w:tc>
        <w:tc>
          <w:tcPr>
            <w:tcW w:w="2552" w:type="dxa"/>
            <w:tcBorders>
              <w:top w:val="single" w:sz="4" w:space="0" w:color="auto"/>
              <w:bottom w:val="nil"/>
            </w:tcBorders>
          </w:tcPr>
          <w:p w14:paraId="1361ADEF" w14:textId="77777777" w:rsidR="00691EE9" w:rsidRPr="008B1162" w:rsidRDefault="00691EE9" w:rsidP="00691EE9">
            <w:pPr>
              <w:rPr>
                <w:rFonts w:ascii="Times New Roman" w:hAnsi="Times New Roman" w:cs="Times New Roman"/>
                <w:i/>
              </w:rPr>
            </w:pPr>
            <w:r w:rsidRPr="008B1162">
              <w:rPr>
                <w:rFonts w:ascii="Times New Roman" w:hAnsi="Times New Roman" w:cs="Times New Roman"/>
                <w:i/>
              </w:rPr>
              <w:t>Native Welfare Act Amendment Act</w:t>
            </w:r>
          </w:p>
          <w:p w14:paraId="255A69D1" w14:textId="77777777" w:rsidR="00691EE9" w:rsidRPr="008B1162" w:rsidRDefault="00691EE9" w:rsidP="00691EE9">
            <w:pPr>
              <w:rPr>
                <w:rFonts w:ascii="Times New Roman" w:hAnsi="Times New Roman" w:cs="Times New Roman"/>
              </w:rPr>
            </w:pPr>
          </w:p>
        </w:tc>
        <w:tc>
          <w:tcPr>
            <w:tcW w:w="856" w:type="dxa"/>
            <w:tcBorders>
              <w:top w:val="single" w:sz="4" w:space="0" w:color="auto"/>
              <w:bottom w:val="nil"/>
            </w:tcBorders>
          </w:tcPr>
          <w:p w14:paraId="189A2F0D"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1960</w:t>
            </w:r>
          </w:p>
        </w:tc>
        <w:tc>
          <w:tcPr>
            <w:tcW w:w="10625" w:type="dxa"/>
            <w:tcBorders>
              <w:top w:val="single" w:sz="4" w:space="0" w:color="auto"/>
              <w:bottom w:val="nil"/>
            </w:tcBorders>
          </w:tcPr>
          <w:p w14:paraId="6E0BBB12" w14:textId="094ABEFA"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2. (c) </w:t>
            </w:r>
            <w:r w:rsidR="006924D3">
              <w:rPr>
                <w:rFonts w:ascii="Times New Roman" w:hAnsi="Times New Roman" w:cs="Times New Roman"/>
              </w:rPr>
              <w:t>‘</w:t>
            </w:r>
            <w:r w:rsidRPr="008B1162">
              <w:rPr>
                <w:rFonts w:ascii="Times New Roman" w:hAnsi="Times New Roman" w:cs="Times New Roman"/>
              </w:rPr>
              <w:t>Quadroons</w:t>
            </w:r>
            <w:r w:rsidR="006924D3">
              <w:rPr>
                <w:rFonts w:ascii="Times New Roman" w:hAnsi="Times New Roman" w:cs="Times New Roman"/>
              </w:rPr>
              <w:t>’</w:t>
            </w:r>
            <w:r w:rsidRPr="008B1162">
              <w:rPr>
                <w:rFonts w:ascii="Times New Roman" w:hAnsi="Times New Roman" w:cs="Times New Roman"/>
              </w:rPr>
              <w:t xml:space="preserve"> and persons less than </w:t>
            </w:r>
            <w:r w:rsidR="006924D3">
              <w:rPr>
                <w:rFonts w:ascii="Times New Roman" w:hAnsi="Times New Roman" w:cs="Times New Roman"/>
              </w:rPr>
              <w:t>‘</w:t>
            </w:r>
            <w:r w:rsidRPr="008B1162">
              <w:rPr>
                <w:rFonts w:ascii="Times New Roman" w:hAnsi="Times New Roman" w:cs="Times New Roman"/>
              </w:rPr>
              <w:t>quadroon blood</w:t>
            </w:r>
            <w:r w:rsidR="006924D3">
              <w:rPr>
                <w:rFonts w:ascii="Times New Roman" w:hAnsi="Times New Roman" w:cs="Times New Roman"/>
              </w:rPr>
              <w:t>’</w:t>
            </w:r>
            <w:r w:rsidRPr="008B1162">
              <w:rPr>
                <w:rFonts w:ascii="Times New Roman" w:hAnsi="Times New Roman" w:cs="Times New Roman"/>
              </w:rPr>
              <w:t xml:space="preserve"> excepted from the definition of a </w:t>
            </w:r>
            <w:r w:rsidR="006924D3">
              <w:rPr>
                <w:rFonts w:ascii="Times New Roman" w:hAnsi="Times New Roman" w:cs="Times New Roman"/>
              </w:rPr>
              <w:t>‘</w:t>
            </w:r>
            <w:r w:rsidRPr="008B1162">
              <w:rPr>
                <w:rFonts w:ascii="Times New Roman" w:hAnsi="Times New Roman" w:cs="Times New Roman"/>
              </w:rPr>
              <w:t>native</w:t>
            </w:r>
            <w:r w:rsidR="006924D3">
              <w:rPr>
                <w:rFonts w:ascii="Times New Roman" w:hAnsi="Times New Roman" w:cs="Times New Roman"/>
              </w:rPr>
              <w:t>’</w:t>
            </w:r>
            <w:r w:rsidRPr="008B1162">
              <w:rPr>
                <w:rFonts w:ascii="Times New Roman" w:hAnsi="Times New Roman" w:cs="Times New Roman"/>
              </w:rPr>
              <w:t>.</w:t>
            </w:r>
          </w:p>
        </w:tc>
      </w:tr>
      <w:tr w:rsidR="00691EE9" w:rsidRPr="008B1162" w14:paraId="6E06F829" w14:textId="77777777" w:rsidTr="00991A64">
        <w:tc>
          <w:tcPr>
            <w:tcW w:w="817" w:type="dxa"/>
            <w:tcBorders>
              <w:top w:val="nil"/>
            </w:tcBorders>
          </w:tcPr>
          <w:p w14:paraId="55B0F442" w14:textId="77777777" w:rsidR="00691EE9" w:rsidRPr="008B1162" w:rsidRDefault="00691EE9" w:rsidP="00691EE9">
            <w:pPr>
              <w:rPr>
                <w:rFonts w:ascii="Times New Roman" w:hAnsi="Times New Roman" w:cs="Times New Roman"/>
              </w:rPr>
            </w:pPr>
          </w:p>
        </w:tc>
        <w:tc>
          <w:tcPr>
            <w:tcW w:w="2552" w:type="dxa"/>
            <w:tcBorders>
              <w:top w:val="nil"/>
            </w:tcBorders>
          </w:tcPr>
          <w:p w14:paraId="0097668A" w14:textId="77777777" w:rsidR="00691EE9" w:rsidRPr="008B1162" w:rsidRDefault="00691EE9" w:rsidP="00691EE9">
            <w:pPr>
              <w:rPr>
                <w:rFonts w:ascii="Times New Roman" w:hAnsi="Times New Roman" w:cs="Times New Roman"/>
                <w:i/>
              </w:rPr>
            </w:pPr>
            <w:r w:rsidRPr="008B1162">
              <w:rPr>
                <w:rFonts w:ascii="Times New Roman" w:hAnsi="Times New Roman" w:cs="Times New Roman"/>
                <w:i/>
              </w:rPr>
              <w:t>Native Welfare Act</w:t>
            </w:r>
          </w:p>
        </w:tc>
        <w:tc>
          <w:tcPr>
            <w:tcW w:w="856" w:type="dxa"/>
            <w:tcBorders>
              <w:top w:val="nil"/>
            </w:tcBorders>
          </w:tcPr>
          <w:p w14:paraId="4B457873" w14:textId="77777777" w:rsidR="00691EE9" w:rsidRPr="008B1162" w:rsidRDefault="00691EE9" w:rsidP="00691EE9">
            <w:pPr>
              <w:rPr>
                <w:rFonts w:ascii="Times New Roman" w:hAnsi="Times New Roman" w:cs="Times New Roman"/>
              </w:rPr>
            </w:pPr>
            <w:r w:rsidRPr="008B1162">
              <w:rPr>
                <w:rFonts w:ascii="Times New Roman" w:hAnsi="Times New Roman" w:cs="Times New Roman"/>
              </w:rPr>
              <w:t>1963</w:t>
            </w:r>
          </w:p>
        </w:tc>
        <w:tc>
          <w:tcPr>
            <w:tcW w:w="10625" w:type="dxa"/>
            <w:tcBorders>
              <w:top w:val="nil"/>
            </w:tcBorders>
          </w:tcPr>
          <w:p w14:paraId="432AB616" w14:textId="35BAAC8F"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Commissioner ceased to be the guardian of </w:t>
            </w:r>
            <w:r w:rsidR="006924D3">
              <w:rPr>
                <w:rFonts w:ascii="Times New Roman" w:hAnsi="Times New Roman" w:cs="Times New Roman"/>
              </w:rPr>
              <w:t>‘</w:t>
            </w:r>
            <w:r w:rsidRPr="008B1162">
              <w:rPr>
                <w:rFonts w:ascii="Times New Roman" w:hAnsi="Times New Roman" w:cs="Times New Roman"/>
              </w:rPr>
              <w:t xml:space="preserve">native </w:t>
            </w:r>
            <w:proofErr w:type="gramStart"/>
            <w:r w:rsidRPr="008B1162">
              <w:rPr>
                <w:rFonts w:ascii="Times New Roman" w:hAnsi="Times New Roman" w:cs="Times New Roman"/>
              </w:rPr>
              <w:t>minors</w:t>
            </w:r>
            <w:r w:rsidR="006924D3">
              <w:rPr>
                <w:rFonts w:ascii="Times New Roman" w:hAnsi="Times New Roman" w:cs="Times New Roman"/>
              </w:rPr>
              <w:t>’</w:t>
            </w:r>
            <w:proofErr w:type="gramEnd"/>
            <w:r w:rsidRPr="008B1162">
              <w:rPr>
                <w:rFonts w:ascii="Times New Roman" w:hAnsi="Times New Roman" w:cs="Times New Roman"/>
              </w:rPr>
              <w:t>.</w:t>
            </w:r>
          </w:p>
          <w:p w14:paraId="589834EB" w14:textId="43E5FB98"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5. (1) Department of Native Welfare established, </w:t>
            </w:r>
            <w:r w:rsidR="006924D3">
              <w:rPr>
                <w:rFonts w:ascii="Times New Roman" w:hAnsi="Times New Roman" w:cs="Times New Roman"/>
              </w:rPr>
              <w:t>‘</w:t>
            </w:r>
            <w:r w:rsidRPr="008B1162">
              <w:rPr>
                <w:rFonts w:ascii="Times New Roman" w:hAnsi="Times New Roman" w:cs="Times New Roman"/>
              </w:rPr>
              <w:t>charged with the duty of promoting the welfare of natives.</w:t>
            </w:r>
            <w:r w:rsidR="006924D3">
              <w:rPr>
                <w:rFonts w:ascii="Times New Roman" w:hAnsi="Times New Roman" w:cs="Times New Roman"/>
              </w:rPr>
              <w:t>’</w:t>
            </w:r>
          </w:p>
          <w:p w14:paraId="62330DC9" w14:textId="2170AFA4" w:rsidR="00691EE9" w:rsidRPr="008B1162" w:rsidRDefault="00691EE9" w:rsidP="00691EE9">
            <w:pPr>
              <w:rPr>
                <w:rFonts w:ascii="Times New Roman" w:hAnsi="Times New Roman" w:cs="Times New Roman"/>
              </w:rPr>
            </w:pPr>
            <w:r w:rsidRPr="008B1162">
              <w:rPr>
                <w:rFonts w:ascii="Times New Roman" w:hAnsi="Times New Roman" w:cs="Times New Roman"/>
              </w:rPr>
              <w:t xml:space="preserve">7. </w:t>
            </w:r>
            <w:r w:rsidR="006924D3">
              <w:rPr>
                <w:rFonts w:ascii="Times New Roman" w:hAnsi="Times New Roman" w:cs="Times New Roman"/>
              </w:rPr>
              <w:t>‘</w:t>
            </w:r>
            <w:r w:rsidRPr="008B1162">
              <w:rPr>
                <w:rFonts w:ascii="Times New Roman" w:hAnsi="Times New Roman" w:cs="Times New Roman"/>
              </w:rPr>
              <w:t>It shall be the duty of the Department… (c) to provide for the custody, maintenance and education of the children of natives.</w:t>
            </w:r>
            <w:r w:rsidR="006924D3">
              <w:rPr>
                <w:rFonts w:ascii="Times New Roman" w:hAnsi="Times New Roman" w:cs="Times New Roman"/>
              </w:rPr>
              <w:t>’</w:t>
            </w:r>
          </w:p>
          <w:p w14:paraId="5A619E69" w14:textId="77777777" w:rsidR="00691EE9" w:rsidRPr="008B1162" w:rsidRDefault="00691EE9" w:rsidP="00DE562E">
            <w:pPr>
              <w:rPr>
                <w:rFonts w:ascii="Times New Roman" w:hAnsi="Times New Roman" w:cs="Times New Roman"/>
              </w:rPr>
            </w:pPr>
          </w:p>
        </w:tc>
      </w:tr>
    </w:tbl>
    <w:p w14:paraId="1C6B2AD1" w14:textId="77777777" w:rsidR="00691EE9" w:rsidRPr="008B1162" w:rsidRDefault="00691EE9" w:rsidP="00691EE9">
      <w:pPr>
        <w:rPr>
          <w:rFonts w:ascii="Times New Roman" w:hAnsi="Times New Roman" w:cs="Times New Roman"/>
        </w:rPr>
      </w:pPr>
    </w:p>
    <w:p w14:paraId="4063ACEB" w14:textId="77777777" w:rsidR="00691EE9" w:rsidRPr="008B1162" w:rsidRDefault="00691EE9" w:rsidP="00A600C9">
      <w:pPr>
        <w:spacing w:after="390"/>
        <w:textAlignment w:val="baseline"/>
        <w:rPr>
          <w:rFonts w:ascii="Times New Roman" w:hAnsi="Times New Roman" w:cs="Times New Roman"/>
          <w:b/>
          <w:color w:val="373737"/>
        </w:rPr>
        <w:sectPr w:rsidR="00691EE9" w:rsidRPr="008B1162" w:rsidSect="00691EE9">
          <w:endnotePr>
            <w:numFmt w:val="decimal"/>
          </w:endnotePr>
          <w:pgSz w:w="16840" w:h="11900" w:orient="landscape"/>
          <w:pgMar w:top="1800" w:right="1440" w:bottom="1800" w:left="1440" w:header="708" w:footer="708" w:gutter="0"/>
          <w:cols w:space="708"/>
        </w:sectPr>
      </w:pPr>
    </w:p>
    <w:p w14:paraId="74968479" w14:textId="5DD1457D" w:rsidR="00A600C9" w:rsidRPr="008B1162" w:rsidRDefault="00A600C9" w:rsidP="00A600C9">
      <w:pPr>
        <w:spacing w:after="390"/>
        <w:textAlignment w:val="baseline"/>
        <w:rPr>
          <w:rFonts w:ascii="Times New Roman" w:hAnsi="Times New Roman" w:cs="Times New Roman"/>
          <w:b/>
          <w:color w:val="373737"/>
        </w:rPr>
      </w:pPr>
      <w:r w:rsidRPr="008B1162">
        <w:rPr>
          <w:rFonts w:ascii="Times New Roman" w:hAnsi="Times New Roman" w:cs="Times New Roman"/>
          <w:b/>
          <w:color w:val="373737"/>
        </w:rPr>
        <w:lastRenderedPageBreak/>
        <w:t>Author’s institutional affiliation:</w:t>
      </w:r>
    </w:p>
    <w:p w14:paraId="33159748" w14:textId="4F701FE0" w:rsidR="00DA2AFD" w:rsidRPr="00BA2D03" w:rsidRDefault="00A600C9">
      <w:pPr>
        <w:rPr>
          <w:rFonts w:ascii="Times New Roman" w:hAnsi="Times New Roman" w:cs="Times New Roman"/>
          <w:color w:val="373737"/>
        </w:rPr>
      </w:pPr>
      <w:r w:rsidRPr="008B1162">
        <w:rPr>
          <w:rFonts w:ascii="Times New Roman" w:hAnsi="Times New Roman" w:cs="Times New Roman"/>
          <w:color w:val="373737"/>
        </w:rPr>
        <w:t xml:space="preserve">Anne Maree Payne </w:t>
      </w:r>
      <w:r w:rsidR="000B5CA9" w:rsidRPr="008B1162">
        <w:rPr>
          <w:rFonts w:ascii="Times New Roman" w:hAnsi="Times New Roman" w:cs="Times New Roman"/>
          <w:color w:val="373737"/>
        </w:rPr>
        <w:t xml:space="preserve">is a non-Indigenous Australian who </w:t>
      </w:r>
      <w:r w:rsidRPr="008B1162">
        <w:rPr>
          <w:rFonts w:ascii="Times New Roman" w:hAnsi="Times New Roman" w:cs="Times New Roman"/>
          <w:color w:val="373737"/>
        </w:rPr>
        <w:t>currently works as a sessional academic in the Department of Social and Political Sciences at the University of Technology Sydney, where she teaches Aboriginal Political History and a range of equity-related subjects. Her research interests lie primarily in the area of gender and human rights</w:t>
      </w:r>
      <w:r w:rsidR="00A21A16" w:rsidRPr="008B1162">
        <w:rPr>
          <w:rFonts w:ascii="Times New Roman" w:hAnsi="Times New Roman" w:cs="Times New Roman"/>
          <w:color w:val="373737"/>
        </w:rPr>
        <w:t>. In 2016 she completed her PhD exploring motherhood and human rights violations, with a particular focus on the experiences of the mothers of the Stolen Generations.</w:t>
      </w:r>
      <w:r w:rsidRPr="008B1162">
        <w:rPr>
          <w:rFonts w:ascii="Times New Roman" w:hAnsi="Times New Roman" w:cs="Times New Roman"/>
          <w:color w:val="373737"/>
        </w:rPr>
        <w:t xml:space="preserve"> </w:t>
      </w:r>
    </w:p>
    <w:sectPr w:rsidR="00DA2AFD" w:rsidRPr="00BA2D03" w:rsidSect="00C96A86">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BEE8" w14:textId="77777777" w:rsidR="003479B2" w:rsidRDefault="003479B2" w:rsidP="00C96A86">
      <w:r>
        <w:separator/>
      </w:r>
    </w:p>
  </w:endnote>
  <w:endnote w:type="continuationSeparator" w:id="0">
    <w:p w14:paraId="76B0A252" w14:textId="77777777" w:rsidR="003479B2" w:rsidRDefault="003479B2" w:rsidP="00C9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882E" w14:textId="77777777" w:rsidR="003479B2" w:rsidRDefault="003479B2" w:rsidP="00C96A86">
      <w:r>
        <w:separator/>
      </w:r>
    </w:p>
  </w:footnote>
  <w:footnote w:type="continuationSeparator" w:id="0">
    <w:p w14:paraId="1BBEA1EF" w14:textId="77777777" w:rsidR="003479B2" w:rsidRDefault="003479B2" w:rsidP="00C96A86">
      <w:r>
        <w:continuationSeparator/>
      </w:r>
    </w:p>
  </w:footnote>
  <w:footnote w:id="1">
    <w:p w14:paraId="5A0D6DB8" w14:textId="33A5BCB3" w:rsidR="000D0059" w:rsidRPr="00796D16" w:rsidRDefault="000D0059">
      <w:pPr>
        <w:pStyle w:val="FootnoteText"/>
        <w:rPr>
          <w:lang w:val="en-US"/>
        </w:rPr>
      </w:pPr>
      <w:r>
        <w:rPr>
          <w:rStyle w:val="FootnoteReference"/>
        </w:rPr>
        <w:footnoteRef/>
      </w:r>
      <w:r>
        <w:t xml:space="preserve"> </w:t>
      </w:r>
      <w:r w:rsidRPr="00711B47">
        <w:rPr>
          <w:rFonts w:ascii="Times New Roman" w:hAnsi="Times New Roman" w:cs="Times New Roman"/>
          <w:sz w:val="20"/>
          <w:szCs w:val="20"/>
          <w:lang w:val="en-US"/>
        </w:rPr>
        <w:t xml:space="preserve">John Howard was a prominent spokesperson for the idea that the motivations behind Indigenous child removal </w:t>
      </w:r>
      <w:r>
        <w:rPr>
          <w:rFonts w:ascii="Times New Roman" w:hAnsi="Times New Roman" w:cs="Times New Roman"/>
          <w:sz w:val="20"/>
          <w:szCs w:val="20"/>
          <w:lang w:val="en-US"/>
        </w:rPr>
        <w:t>were benevolent if misguided (s</w:t>
      </w:r>
      <w:r w:rsidRPr="00711B47">
        <w:rPr>
          <w:rFonts w:ascii="Times New Roman" w:hAnsi="Times New Roman" w:cs="Times New Roman"/>
          <w:sz w:val="20"/>
          <w:szCs w:val="20"/>
          <w:lang w:val="en-US"/>
        </w:rPr>
        <w:t xml:space="preserve">ee Robert Manne, ‘The sorry history of Australia’s apology’, </w:t>
      </w:r>
      <w:r w:rsidRPr="00711B47">
        <w:rPr>
          <w:rFonts w:ascii="Times New Roman" w:hAnsi="Times New Roman" w:cs="Times New Roman"/>
          <w:i/>
          <w:sz w:val="20"/>
          <w:szCs w:val="20"/>
          <w:lang w:val="en-US"/>
        </w:rPr>
        <w:t>The Guardian</w:t>
      </w:r>
      <w:r w:rsidRPr="00711B47">
        <w:rPr>
          <w:rFonts w:ascii="Times New Roman" w:hAnsi="Times New Roman" w:cs="Times New Roman"/>
          <w:sz w:val="20"/>
          <w:szCs w:val="20"/>
          <w:lang w:val="en-US"/>
        </w:rPr>
        <w:t>,</w:t>
      </w:r>
      <w:r>
        <w:rPr>
          <w:rFonts w:ascii="Times New Roman" w:hAnsi="Times New Roman" w:cs="Times New Roman"/>
          <w:sz w:val="20"/>
          <w:szCs w:val="20"/>
          <w:lang w:val="en-US"/>
        </w:rPr>
        <w:t xml:space="preserve"> (26 May </w:t>
      </w:r>
      <w:r w:rsidRPr="00711B47">
        <w:rPr>
          <w:rFonts w:ascii="Times New Roman" w:hAnsi="Times New Roman" w:cs="Times New Roman"/>
          <w:sz w:val="20"/>
          <w:szCs w:val="20"/>
          <w:lang w:val="en-US"/>
        </w:rPr>
        <w:t>2013</w:t>
      </w:r>
      <w:r>
        <w:rPr>
          <w:rFonts w:ascii="Times New Roman" w:hAnsi="Times New Roman" w:cs="Times New Roman"/>
          <w:sz w:val="20"/>
          <w:szCs w:val="20"/>
          <w:lang w:val="en-US"/>
        </w:rPr>
        <w:t>), accessed 25 January 2019,</w:t>
      </w:r>
      <w:r w:rsidRPr="00711B47">
        <w:rPr>
          <w:rFonts w:ascii="Times New Roman" w:hAnsi="Times New Roman" w:cs="Times New Roman"/>
          <w:sz w:val="20"/>
          <w:szCs w:val="20"/>
          <w:lang w:val="en-US"/>
        </w:rPr>
        <w:t xml:space="preserve"> </w:t>
      </w:r>
      <w:hyperlink r:id="rId1" w:history="1">
        <w:r w:rsidRPr="00711B47">
          <w:rPr>
            <w:rStyle w:val="Hyperlink"/>
            <w:rFonts w:ascii="Times New Roman" w:hAnsi="Times New Roman" w:cs="Times New Roman"/>
            <w:sz w:val="20"/>
            <w:szCs w:val="20"/>
            <w:lang w:val="en-US"/>
          </w:rPr>
          <w:t>https://www.theguardian.com/commentisfree/2013/may/26/sorry-history-australia-apology-indigenous</w:t>
        </w:r>
      </w:hyperlink>
      <w:r>
        <w:rPr>
          <w:rFonts w:ascii="Times New Roman" w:hAnsi="Times New Roman" w:cs="Times New Roman"/>
          <w:sz w:val="20"/>
          <w:szCs w:val="20"/>
          <w:lang w:val="en-US"/>
        </w:rPr>
        <w:t>)</w:t>
      </w:r>
      <w:r w:rsidRPr="00711B47">
        <w:rPr>
          <w:rFonts w:ascii="Times New Roman" w:hAnsi="Times New Roman" w:cs="Times New Roman"/>
          <w:sz w:val="20"/>
          <w:szCs w:val="20"/>
          <w:lang w:val="en-US"/>
        </w:rPr>
        <w:t>.  For a detailed exploration of the attitudes of non-Indigenous Australians involved in child removal, see Chapter 4 in Anne M</w:t>
      </w:r>
      <w:r>
        <w:rPr>
          <w:rFonts w:ascii="Times New Roman" w:hAnsi="Times New Roman" w:cs="Times New Roman"/>
          <w:sz w:val="20"/>
          <w:szCs w:val="20"/>
          <w:lang w:val="en-US"/>
        </w:rPr>
        <w:t>aree Payne, ‘Untold Suffering: M</w:t>
      </w:r>
      <w:r w:rsidRPr="00711B47">
        <w:rPr>
          <w:rFonts w:ascii="Times New Roman" w:hAnsi="Times New Roman" w:cs="Times New Roman"/>
          <w:sz w:val="20"/>
          <w:szCs w:val="20"/>
          <w:lang w:val="en-US"/>
        </w:rPr>
        <w:t>otherhood and the Stolen Generations’ (PhD diss., University of Technology Sydney, 2016).</w:t>
      </w:r>
      <w:r w:rsidRPr="00796D16">
        <w:rPr>
          <w:rFonts w:ascii="Times New Roman" w:hAnsi="Times New Roman" w:cs="Times New Roman"/>
          <w:sz w:val="20"/>
          <w:szCs w:val="20"/>
          <w:lang w:val="en-US"/>
        </w:rPr>
        <w:t>Th</w:t>
      </w:r>
      <w:r>
        <w:rPr>
          <w:rFonts w:ascii="Times New Roman" w:hAnsi="Times New Roman" w:cs="Times New Roman"/>
          <w:sz w:val="20"/>
          <w:szCs w:val="20"/>
          <w:lang w:val="en-US"/>
        </w:rPr>
        <w:t>e</w:t>
      </w:r>
      <w:r w:rsidRPr="00796D16">
        <w:rPr>
          <w:rFonts w:ascii="Times New Roman" w:hAnsi="Times New Roman" w:cs="Times New Roman"/>
          <w:sz w:val="20"/>
          <w:szCs w:val="20"/>
          <w:lang w:val="en-US"/>
        </w:rPr>
        <w:t xml:space="preserve"> view </w:t>
      </w:r>
      <w:r>
        <w:rPr>
          <w:rFonts w:ascii="Times New Roman" w:hAnsi="Times New Roman" w:cs="Times New Roman"/>
          <w:sz w:val="20"/>
          <w:szCs w:val="20"/>
          <w:lang w:val="en-US"/>
        </w:rPr>
        <w:t xml:space="preserve">that children were removed in the Stolen Generations era in their own self-interest </w:t>
      </w:r>
      <w:r w:rsidRPr="00796D16">
        <w:rPr>
          <w:rFonts w:ascii="Times New Roman" w:hAnsi="Times New Roman" w:cs="Times New Roman"/>
          <w:sz w:val="20"/>
          <w:szCs w:val="20"/>
          <w:lang w:val="en-US"/>
        </w:rPr>
        <w:t xml:space="preserve">was voiced </w:t>
      </w:r>
      <w:r>
        <w:rPr>
          <w:rFonts w:ascii="Times New Roman" w:hAnsi="Times New Roman" w:cs="Times New Roman"/>
          <w:sz w:val="20"/>
          <w:szCs w:val="20"/>
          <w:lang w:val="en-US"/>
        </w:rPr>
        <w:t>as recently as</w:t>
      </w:r>
      <w:r w:rsidRPr="00796D16">
        <w:rPr>
          <w:rFonts w:ascii="Times New Roman" w:hAnsi="Times New Roman" w:cs="Times New Roman"/>
          <w:sz w:val="20"/>
          <w:szCs w:val="20"/>
          <w:lang w:val="en-US"/>
        </w:rPr>
        <w:t xml:space="preserve"> 2018 by Prue </w:t>
      </w:r>
      <w:proofErr w:type="spellStart"/>
      <w:r w:rsidRPr="00796D16">
        <w:rPr>
          <w:rFonts w:ascii="Times New Roman" w:hAnsi="Times New Roman" w:cs="Times New Roman"/>
          <w:sz w:val="20"/>
          <w:szCs w:val="20"/>
          <w:lang w:val="en-US"/>
        </w:rPr>
        <w:t>MacSween</w:t>
      </w:r>
      <w:proofErr w:type="spellEnd"/>
      <w:r w:rsidRPr="00796D16">
        <w:rPr>
          <w:rFonts w:ascii="Times New Roman" w:hAnsi="Times New Roman" w:cs="Times New Roman"/>
          <w:sz w:val="20"/>
          <w:szCs w:val="20"/>
          <w:lang w:val="en-US"/>
        </w:rPr>
        <w:t xml:space="preserve"> on the </w:t>
      </w:r>
      <w:r w:rsidRPr="00796D16">
        <w:rPr>
          <w:rFonts w:ascii="Times New Roman" w:hAnsi="Times New Roman" w:cs="Times New Roman"/>
          <w:i/>
          <w:sz w:val="20"/>
          <w:szCs w:val="20"/>
          <w:lang w:val="en-US"/>
        </w:rPr>
        <w:t>Sunrise</w:t>
      </w:r>
      <w:r w:rsidRPr="00796D16">
        <w:rPr>
          <w:rFonts w:ascii="Times New Roman" w:hAnsi="Times New Roman" w:cs="Times New Roman"/>
          <w:sz w:val="20"/>
          <w:szCs w:val="20"/>
          <w:lang w:val="en-US"/>
        </w:rPr>
        <w:t xml:space="preserve"> program, who commented ‘Just like the first Stolen Generation, where a lot of people were taken because it was for their well-being, we need to do it again perhaps’</w:t>
      </w:r>
      <w:r>
        <w:rPr>
          <w:rFonts w:ascii="Times New Roman" w:hAnsi="Times New Roman" w:cs="Times New Roman"/>
          <w:sz w:val="20"/>
          <w:szCs w:val="20"/>
          <w:lang w:val="en-US"/>
        </w:rPr>
        <w:t xml:space="preserve"> (see ‘Seven breaches code over Sunrise segment on Indigenous children’, (4 September 2018), accessed 30 January 2019, </w:t>
      </w:r>
      <w:r w:rsidRPr="00796D16">
        <w:rPr>
          <w:rFonts w:ascii="Times New Roman" w:hAnsi="Times New Roman" w:cs="Times New Roman"/>
          <w:sz w:val="20"/>
          <w:szCs w:val="20"/>
          <w:lang w:val="en-US"/>
        </w:rPr>
        <w:t>https://www.news.com.au/entertainment/tv/morning-shows/seven-breaches-code-over-sunrise-segment-on-indigenous-children/news-story/68dbfb600717bd02d3cab883067f7b09</w:t>
      </w:r>
      <w:r>
        <w:rPr>
          <w:rFonts w:ascii="Times New Roman" w:hAnsi="Times New Roman" w:cs="Times New Roman"/>
          <w:sz w:val="20"/>
          <w:szCs w:val="20"/>
          <w:lang w:val="en-US"/>
        </w:rPr>
        <w:t>).</w:t>
      </w:r>
    </w:p>
  </w:footnote>
  <w:footnote w:id="2">
    <w:p w14:paraId="4519EA49" w14:textId="59B84471" w:rsidR="000D0059" w:rsidRPr="00711B47" w:rsidRDefault="000D0059" w:rsidP="006B7877">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The focus of my research is on Aboriginal mothers and not on Aboriginal parents, for a range of reasons.  In the Stolen Generations era, Aboriginal women were frequently </w:t>
      </w:r>
      <w:proofErr w:type="gramStart"/>
      <w:r w:rsidRPr="00711B47">
        <w:rPr>
          <w:rFonts w:ascii="Times New Roman" w:hAnsi="Times New Roman" w:cs="Times New Roman"/>
          <w:sz w:val="20"/>
          <w:szCs w:val="20"/>
        </w:rPr>
        <w:t>heads</w:t>
      </w:r>
      <w:proofErr w:type="gramEnd"/>
      <w:r w:rsidRPr="00711B47">
        <w:rPr>
          <w:rFonts w:ascii="Times New Roman" w:hAnsi="Times New Roman" w:cs="Times New Roman"/>
          <w:sz w:val="20"/>
          <w:szCs w:val="20"/>
        </w:rPr>
        <w:t xml:space="preserve"> of household and the sole parents of children, </w:t>
      </w:r>
      <w:r>
        <w:rPr>
          <w:rFonts w:ascii="Times New Roman" w:hAnsi="Times New Roman" w:cs="Times New Roman"/>
          <w:sz w:val="20"/>
          <w:szCs w:val="20"/>
        </w:rPr>
        <w:t>for</w:t>
      </w:r>
      <w:r w:rsidRPr="00711B47">
        <w:rPr>
          <w:rFonts w:ascii="Times New Roman" w:hAnsi="Times New Roman" w:cs="Times New Roman"/>
          <w:sz w:val="20"/>
          <w:szCs w:val="20"/>
        </w:rPr>
        <w:t xml:space="preserve"> reasons including the absence of their partners because of the nature of their itinerant labour patterns, unemployment, imprisonment or the impact of social security regulations</w:t>
      </w:r>
      <w:r w:rsidR="00110E38">
        <w:rPr>
          <w:rFonts w:ascii="Times New Roman" w:hAnsi="Times New Roman" w:cs="Times New Roman"/>
          <w:sz w:val="20"/>
          <w:szCs w:val="20"/>
        </w:rPr>
        <w:t xml:space="preserve"> (</w:t>
      </w:r>
      <w:proofErr w:type="spellStart"/>
      <w:r w:rsidR="00110E38">
        <w:rPr>
          <w:rFonts w:ascii="Times New Roman" w:hAnsi="Times New Roman" w:cs="Times New Roman"/>
          <w:sz w:val="20"/>
          <w:szCs w:val="20"/>
        </w:rPr>
        <w:t>a</w:t>
      </w:r>
      <w:r>
        <w:rPr>
          <w:rFonts w:ascii="Times New Roman" w:hAnsi="Times New Roman" w:cs="Times New Roman"/>
          <w:sz w:val="20"/>
          <w:szCs w:val="20"/>
        </w:rPr>
        <w:t>ee</w:t>
      </w:r>
      <w:proofErr w:type="spellEnd"/>
      <w:r>
        <w:rPr>
          <w:rFonts w:ascii="Times New Roman" w:hAnsi="Times New Roman" w:cs="Times New Roman"/>
          <w:sz w:val="20"/>
          <w:szCs w:val="20"/>
        </w:rPr>
        <w:t xml:space="preserve"> </w:t>
      </w:r>
      <w:r w:rsidRPr="00711B47">
        <w:rPr>
          <w:rFonts w:ascii="Times New Roman" w:hAnsi="Times New Roman" w:cs="Times New Roman"/>
          <w:sz w:val="20"/>
          <w:szCs w:val="20"/>
        </w:rPr>
        <w:t>Jan Pettman</w:t>
      </w:r>
      <w:r>
        <w:rPr>
          <w:rFonts w:ascii="Times New Roman" w:hAnsi="Times New Roman" w:cs="Times New Roman"/>
          <w:sz w:val="20"/>
          <w:szCs w:val="20"/>
        </w:rPr>
        <w:t xml:space="preserve">, </w:t>
      </w:r>
      <w:r>
        <w:rPr>
          <w:rFonts w:ascii="Times New Roman" w:hAnsi="Times New Roman" w:cs="Times New Roman"/>
          <w:i/>
          <w:iCs/>
          <w:sz w:val="20"/>
          <w:szCs w:val="20"/>
        </w:rPr>
        <w:t>Living in the Margins. Racism, Sexism and Feminism in Australia</w:t>
      </w:r>
      <w:r>
        <w:rPr>
          <w:rFonts w:ascii="Times New Roman" w:hAnsi="Times New Roman" w:cs="Times New Roman"/>
          <w:sz w:val="20"/>
          <w:szCs w:val="20"/>
        </w:rPr>
        <w:t xml:space="preserve">, (North Sydney: Allen &amp; Unwin, </w:t>
      </w:r>
      <w:r w:rsidRPr="00711B47">
        <w:rPr>
          <w:rFonts w:ascii="Times New Roman" w:hAnsi="Times New Roman" w:cs="Times New Roman"/>
          <w:sz w:val="20"/>
          <w:szCs w:val="20"/>
        </w:rPr>
        <w:t>1992</w:t>
      </w:r>
      <w:r>
        <w:rPr>
          <w:rFonts w:ascii="Times New Roman" w:hAnsi="Times New Roman" w:cs="Times New Roman"/>
          <w:sz w:val="20"/>
          <w:szCs w:val="20"/>
        </w:rPr>
        <w:t>)</w:t>
      </w:r>
      <w:r w:rsidRPr="00711B47">
        <w:rPr>
          <w:rFonts w:ascii="Times New Roman" w:hAnsi="Times New Roman" w:cs="Times New Roman"/>
          <w:sz w:val="20"/>
          <w:szCs w:val="20"/>
        </w:rPr>
        <w:t>, 65-66</w:t>
      </w:r>
      <w:r w:rsidR="00110E38">
        <w:rPr>
          <w:rFonts w:ascii="Times New Roman" w:hAnsi="Times New Roman" w:cs="Times New Roman"/>
          <w:sz w:val="20"/>
          <w:szCs w:val="20"/>
        </w:rPr>
        <w:t>)</w:t>
      </w:r>
      <w:r>
        <w:rPr>
          <w:rFonts w:ascii="Times New Roman" w:hAnsi="Times New Roman" w:cs="Times New Roman"/>
          <w:sz w:val="20"/>
          <w:szCs w:val="20"/>
        </w:rPr>
        <w:t>;</w:t>
      </w:r>
      <w:r w:rsidRPr="00711B47">
        <w:rPr>
          <w:rFonts w:ascii="Times New Roman" w:hAnsi="Times New Roman" w:cs="Times New Roman"/>
          <w:sz w:val="20"/>
          <w:szCs w:val="20"/>
        </w:rPr>
        <w:t xml:space="preserve"> or because in the case of white fathers of Aboriginal children, many did not live with the family.  </w:t>
      </w:r>
    </w:p>
  </w:footnote>
  <w:footnote w:id="3">
    <w:p w14:paraId="725F78AB" w14:textId="77777777" w:rsidR="00F00631" w:rsidRPr="007F5805" w:rsidRDefault="00F00631" w:rsidP="00F00631">
      <w:pPr>
        <w:pStyle w:val="FootnoteText"/>
        <w:rPr>
          <w:rFonts w:ascii="Times New Roman" w:hAnsi="Times New Roman" w:cs="Times New Roman"/>
          <w:sz w:val="20"/>
          <w:szCs w:val="20"/>
          <w:lang w:val="en-US"/>
        </w:rPr>
      </w:pPr>
      <w:r w:rsidRPr="007F5805">
        <w:rPr>
          <w:rStyle w:val="FootnoteReference"/>
          <w:rFonts w:ascii="Times New Roman" w:hAnsi="Times New Roman" w:cs="Times New Roman"/>
          <w:sz w:val="20"/>
          <w:szCs w:val="20"/>
        </w:rPr>
        <w:footnoteRef/>
      </w:r>
      <w:r w:rsidRPr="007F5805">
        <w:rPr>
          <w:rFonts w:ascii="Times New Roman" w:hAnsi="Times New Roman" w:cs="Times New Roman"/>
          <w:sz w:val="20"/>
          <w:szCs w:val="20"/>
        </w:rPr>
        <w:t xml:space="preserve"> The NLA’s </w:t>
      </w:r>
      <w:r w:rsidRPr="007F5805">
        <w:rPr>
          <w:rFonts w:ascii="Times New Roman" w:hAnsi="Times New Roman" w:cs="Times New Roman"/>
          <w:i/>
          <w:sz w:val="20"/>
          <w:szCs w:val="20"/>
        </w:rPr>
        <w:t>Bringing Them Home</w:t>
      </w:r>
      <w:r w:rsidRPr="007F5805">
        <w:rPr>
          <w:rFonts w:ascii="Times New Roman" w:hAnsi="Times New Roman" w:cs="Times New Roman"/>
          <w:sz w:val="20"/>
          <w:szCs w:val="20"/>
        </w:rPr>
        <w:t xml:space="preserve"> Project </w:t>
      </w:r>
      <w:r>
        <w:rPr>
          <w:rFonts w:ascii="Times New Roman" w:hAnsi="Times New Roman" w:cs="Times New Roman"/>
          <w:sz w:val="20"/>
          <w:szCs w:val="20"/>
        </w:rPr>
        <w:t>is comprised of</w:t>
      </w:r>
      <w:r w:rsidRPr="007F5805">
        <w:rPr>
          <w:rFonts w:ascii="Times New Roman" w:hAnsi="Times New Roman" w:cs="Times New Roman"/>
          <w:sz w:val="20"/>
          <w:szCs w:val="20"/>
        </w:rPr>
        <w:t xml:space="preserve"> 3</w:t>
      </w:r>
      <w:r>
        <w:rPr>
          <w:rFonts w:ascii="Times New Roman" w:hAnsi="Times New Roman" w:cs="Times New Roman"/>
          <w:sz w:val="20"/>
          <w:szCs w:val="20"/>
        </w:rPr>
        <w:t>40 interviews ‘</w:t>
      </w:r>
      <w:r w:rsidRPr="007F5805">
        <w:rPr>
          <w:rFonts w:ascii="Times New Roman" w:hAnsi="Times New Roman" w:cs="Times New Roman"/>
          <w:sz w:val="20"/>
          <w:szCs w:val="20"/>
        </w:rPr>
        <w:t>conducted with families and children who experienced separation, as well as with those who cared for them, worked in institutions, and were involved with administration, policy and implementation in a professional capacity....The aim of the project was to record the diverse experiences of people directly affected by Indigenous child separation and to shed light on the policy and legislative frameworks that supported the separations</w:t>
      </w:r>
      <w:r>
        <w:rPr>
          <w:rFonts w:ascii="Times New Roman" w:hAnsi="Times New Roman" w:cs="Times New Roman"/>
          <w:sz w:val="20"/>
          <w:szCs w:val="20"/>
        </w:rPr>
        <w:t xml:space="preserve">’. </w:t>
      </w:r>
      <w:r w:rsidRPr="007F5805">
        <w:rPr>
          <w:rFonts w:ascii="Times New Roman" w:hAnsi="Times New Roman" w:cs="Times New Roman"/>
          <w:i/>
          <w:sz w:val="20"/>
          <w:szCs w:val="20"/>
        </w:rPr>
        <w:t>Bringing them home oral history project</w:t>
      </w:r>
      <w:r w:rsidRPr="007F5805">
        <w:rPr>
          <w:rFonts w:ascii="Times New Roman" w:hAnsi="Times New Roman" w:cs="Times New Roman"/>
          <w:sz w:val="20"/>
          <w:szCs w:val="20"/>
        </w:rPr>
        <w:t>,</w:t>
      </w:r>
      <w:r>
        <w:rPr>
          <w:rFonts w:ascii="Times New Roman" w:hAnsi="Times New Roman" w:cs="Times New Roman"/>
          <w:sz w:val="20"/>
          <w:szCs w:val="20"/>
        </w:rPr>
        <w:t xml:space="preserve"> 1998,</w:t>
      </w:r>
      <w:r w:rsidRPr="007F5805">
        <w:rPr>
          <w:rFonts w:ascii="Times New Roman" w:hAnsi="Times New Roman" w:cs="Times New Roman"/>
          <w:sz w:val="20"/>
          <w:szCs w:val="20"/>
        </w:rPr>
        <w:t xml:space="preserve"> http</w:t>
      </w:r>
      <w:r>
        <w:rPr>
          <w:rFonts w:ascii="Times New Roman" w:hAnsi="Times New Roman" w:cs="Times New Roman"/>
          <w:sz w:val="20"/>
          <w:szCs w:val="20"/>
        </w:rPr>
        <w:t>://nla.gov.au/nla.cat-vn833081, (last accessed 21 August 2015).</w:t>
      </w:r>
    </w:p>
  </w:footnote>
  <w:footnote w:id="4">
    <w:p w14:paraId="516F6094" w14:textId="7FA09D6D" w:rsidR="000D0059" w:rsidRPr="00913C42" w:rsidRDefault="000D0059">
      <w:pPr>
        <w:pStyle w:val="FootnoteText"/>
        <w:rPr>
          <w:lang w:val="en-US"/>
        </w:rPr>
      </w:pPr>
      <w:r>
        <w:rPr>
          <w:rStyle w:val="FootnoteReference"/>
        </w:rPr>
        <w:footnoteRef/>
      </w:r>
      <w:r>
        <w:t xml:space="preserve"> </w:t>
      </w:r>
      <w:proofErr w:type="spellStart"/>
      <w:r w:rsidRPr="00913C42">
        <w:rPr>
          <w:rFonts w:ascii="Times New Roman" w:hAnsi="Times New Roman" w:cs="Times New Roman"/>
          <w:sz w:val="20"/>
          <w:szCs w:val="20"/>
        </w:rPr>
        <w:t>G</w:t>
      </w:r>
      <w:r>
        <w:rPr>
          <w:rFonts w:ascii="Times New Roman" w:hAnsi="Times New Roman" w:cs="Times New Roman"/>
          <w:sz w:val="20"/>
          <w:szCs w:val="20"/>
        </w:rPr>
        <w:t>ery</w:t>
      </w:r>
      <w:proofErr w:type="spellEnd"/>
      <w:r>
        <w:rPr>
          <w:rFonts w:ascii="Times New Roman" w:hAnsi="Times New Roman" w:cs="Times New Roman"/>
          <w:sz w:val="20"/>
          <w:szCs w:val="20"/>
        </w:rPr>
        <w:t xml:space="preserve"> </w:t>
      </w:r>
      <w:r w:rsidRPr="00913C42">
        <w:rPr>
          <w:rFonts w:ascii="Times New Roman" w:hAnsi="Times New Roman" w:cs="Times New Roman"/>
          <w:sz w:val="20"/>
          <w:szCs w:val="20"/>
        </w:rPr>
        <w:t xml:space="preserve">W. Ryan </w:t>
      </w:r>
      <w:r w:rsidR="00F00631">
        <w:rPr>
          <w:rFonts w:ascii="Times New Roman" w:hAnsi="Times New Roman" w:cs="Times New Roman"/>
          <w:sz w:val="20"/>
          <w:szCs w:val="20"/>
        </w:rPr>
        <w:t>and</w:t>
      </w:r>
      <w:r w:rsidRPr="00913C42">
        <w:rPr>
          <w:rFonts w:ascii="Times New Roman" w:hAnsi="Times New Roman" w:cs="Times New Roman"/>
          <w:sz w:val="20"/>
          <w:szCs w:val="20"/>
        </w:rPr>
        <w:t xml:space="preserve"> </w:t>
      </w:r>
      <w:r>
        <w:rPr>
          <w:rFonts w:ascii="Times New Roman" w:hAnsi="Times New Roman" w:cs="Times New Roman"/>
          <w:sz w:val="20"/>
          <w:szCs w:val="20"/>
        </w:rPr>
        <w:t>H.</w:t>
      </w:r>
      <w:r w:rsidR="00F00631">
        <w:rPr>
          <w:rFonts w:ascii="Times New Roman" w:hAnsi="Times New Roman" w:cs="Times New Roman"/>
          <w:sz w:val="20"/>
          <w:szCs w:val="20"/>
        </w:rPr>
        <w:t xml:space="preserve"> </w:t>
      </w:r>
      <w:r>
        <w:rPr>
          <w:rFonts w:ascii="Times New Roman" w:hAnsi="Times New Roman" w:cs="Times New Roman"/>
          <w:sz w:val="20"/>
          <w:szCs w:val="20"/>
        </w:rPr>
        <w:t>Russell</w:t>
      </w:r>
      <w:r w:rsidRPr="00913C42">
        <w:rPr>
          <w:rFonts w:ascii="Times New Roman" w:hAnsi="Times New Roman" w:cs="Times New Roman"/>
          <w:sz w:val="20"/>
          <w:szCs w:val="20"/>
        </w:rPr>
        <w:t xml:space="preserve"> Bernard, 'Techniques to identify Themes', </w:t>
      </w:r>
      <w:r w:rsidRPr="00913C42">
        <w:rPr>
          <w:rFonts w:ascii="Times New Roman" w:hAnsi="Times New Roman" w:cs="Times New Roman"/>
          <w:i/>
          <w:sz w:val="20"/>
          <w:szCs w:val="20"/>
        </w:rPr>
        <w:t>Field Methods</w:t>
      </w:r>
      <w:r w:rsidRPr="00913C42">
        <w:rPr>
          <w:rFonts w:ascii="Times New Roman" w:hAnsi="Times New Roman" w:cs="Times New Roman"/>
          <w:sz w:val="20"/>
          <w:szCs w:val="20"/>
        </w:rPr>
        <w:t xml:space="preserve">, </w:t>
      </w:r>
      <w:r>
        <w:rPr>
          <w:rFonts w:ascii="Times New Roman" w:hAnsi="Times New Roman" w:cs="Times New Roman"/>
          <w:sz w:val="20"/>
          <w:szCs w:val="20"/>
        </w:rPr>
        <w:t xml:space="preserve">2003, </w:t>
      </w:r>
      <w:r w:rsidRPr="00913C42">
        <w:rPr>
          <w:rFonts w:ascii="Times New Roman" w:hAnsi="Times New Roman" w:cs="Times New Roman"/>
          <w:sz w:val="20"/>
          <w:szCs w:val="20"/>
        </w:rPr>
        <w:t>vol. 15, no. 1</w:t>
      </w:r>
      <w:r>
        <w:rPr>
          <w:rFonts w:ascii="Times New Roman" w:hAnsi="Times New Roman" w:cs="Times New Roman"/>
          <w:sz w:val="20"/>
          <w:szCs w:val="20"/>
        </w:rPr>
        <w:t xml:space="preserve">, </w:t>
      </w:r>
      <w:r w:rsidRPr="00913C42">
        <w:rPr>
          <w:rFonts w:ascii="Times New Roman" w:hAnsi="Times New Roman" w:cs="Times New Roman"/>
          <w:sz w:val="20"/>
          <w:szCs w:val="20"/>
        </w:rPr>
        <w:t>88</w:t>
      </w:r>
      <w:r>
        <w:rPr>
          <w:rFonts w:ascii="Times New Roman" w:hAnsi="Times New Roman" w:cs="Times New Roman"/>
          <w:sz w:val="20"/>
          <w:szCs w:val="20"/>
          <w:lang w:val="en-GB"/>
        </w:rPr>
        <w:t>.</w:t>
      </w:r>
    </w:p>
  </w:footnote>
  <w:footnote w:id="5">
    <w:p w14:paraId="02538B08" w14:textId="540930C3" w:rsidR="00F00631" w:rsidRPr="00EE4AB7" w:rsidRDefault="00F00631" w:rsidP="00F00631">
      <w:pPr>
        <w:pStyle w:val="FootnoteText"/>
        <w:rPr>
          <w:lang w:val="en-US"/>
        </w:rPr>
      </w:pPr>
      <w:r>
        <w:rPr>
          <w:rStyle w:val="FootnoteReference"/>
        </w:rPr>
        <w:footnoteRef/>
      </w:r>
      <w:r>
        <w:t xml:space="preserve"> </w:t>
      </w:r>
      <w:r w:rsidRPr="00913C42">
        <w:rPr>
          <w:rFonts w:ascii="Times New Roman" w:hAnsi="Times New Roman" w:cs="Times New Roman"/>
          <w:sz w:val="20"/>
          <w:szCs w:val="20"/>
        </w:rPr>
        <w:t xml:space="preserve">Ryan </w:t>
      </w:r>
      <w:r>
        <w:rPr>
          <w:rFonts w:ascii="Times New Roman" w:hAnsi="Times New Roman" w:cs="Times New Roman"/>
          <w:sz w:val="20"/>
          <w:szCs w:val="20"/>
        </w:rPr>
        <w:t>and</w:t>
      </w:r>
      <w:r w:rsidRPr="00913C42">
        <w:rPr>
          <w:rFonts w:ascii="Times New Roman" w:hAnsi="Times New Roman" w:cs="Times New Roman"/>
          <w:sz w:val="20"/>
          <w:szCs w:val="20"/>
        </w:rPr>
        <w:t xml:space="preserve"> Bernard, 'Techniques to identify Themes', </w:t>
      </w:r>
      <w:r>
        <w:rPr>
          <w:rFonts w:ascii="Times New Roman" w:hAnsi="Times New Roman" w:cs="Times New Roman"/>
          <w:sz w:val="20"/>
          <w:szCs w:val="20"/>
        </w:rPr>
        <w:t>92.</w:t>
      </w:r>
    </w:p>
  </w:footnote>
  <w:footnote w:id="6">
    <w:p w14:paraId="2AA3BBF2" w14:textId="5F55F5D9"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sz w:val="20"/>
          <w:szCs w:val="20"/>
          <w:lang w:val="en-US"/>
        </w:rPr>
        <w:t>See Payne, ‘Untold Suffering’ (PhD diss., University of Technology Sydney, 2016)</w:t>
      </w:r>
      <w:r>
        <w:rPr>
          <w:rFonts w:ascii="Times New Roman" w:hAnsi="Times New Roman" w:cs="Times New Roman"/>
          <w:sz w:val="20"/>
          <w:szCs w:val="20"/>
          <w:lang w:val="en-US"/>
        </w:rPr>
        <w:t>.</w:t>
      </w:r>
    </w:p>
  </w:footnote>
  <w:footnote w:id="7">
    <w:p w14:paraId="04188BB9" w14:textId="4BC4E85C"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F5805">
        <w:rPr>
          <w:rFonts w:ascii="Times New Roman" w:hAnsi="Times New Roman" w:cs="Times New Roman"/>
          <w:sz w:val="20"/>
          <w:szCs w:val="20"/>
        </w:rPr>
        <w:t>J</w:t>
      </w:r>
      <w:r>
        <w:rPr>
          <w:rFonts w:ascii="Times New Roman" w:hAnsi="Times New Roman" w:cs="Times New Roman"/>
          <w:sz w:val="20"/>
          <w:szCs w:val="20"/>
        </w:rPr>
        <w:t xml:space="preserve">oyce </w:t>
      </w:r>
      <w:r w:rsidRPr="007F5805">
        <w:rPr>
          <w:rFonts w:ascii="Times New Roman" w:hAnsi="Times New Roman" w:cs="Times New Roman"/>
          <w:sz w:val="20"/>
          <w:szCs w:val="20"/>
        </w:rPr>
        <w:t xml:space="preserve">A. Ladner, 'Introduction to Tomorrow's Tomorrow. The Black Woman', in </w:t>
      </w:r>
      <w:r w:rsidRPr="007F5805">
        <w:rPr>
          <w:rFonts w:ascii="Times New Roman" w:hAnsi="Times New Roman" w:cs="Times New Roman"/>
          <w:i/>
          <w:sz w:val="20"/>
          <w:szCs w:val="20"/>
        </w:rPr>
        <w:t>Feminism and Methodology</w:t>
      </w:r>
      <w:r w:rsidRPr="007F5805">
        <w:rPr>
          <w:rFonts w:ascii="Times New Roman" w:hAnsi="Times New Roman" w:cs="Times New Roman"/>
          <w:sz w:val="20"/>
          <w:szCs w:val="20"/>
        </w:rPr>
        <w:t>, ed.</w:t>
      </w:r>
      <w:r>
        <w:rPr>
          <w:rFonts w:ascii="Times New Roman" w:hAnsi="Times New Roman" w:cs="Times New Roman"/>
          <w:sz w:val="20"/>
          <w:szCs w:val="20"/>
        </w:rPr>
        <w:t xml:space="preserve"> S. Harding</w:t>
      </w:r>
      <w:r w:rsidRPr="007F5805">
        <w:rPr>
          <w:rFonts w:ascii="Times New Roman" w:hAnsi="Times New Roman" w:cs="Times New Roman"/>
          <w:sz w:val="20"/>
          <w:szCs w:val="20"/>
        </w:rPr>
        <w:t xml:space="preserve"> </w:t>
      </w:r>
      <w:r>
        <w:rPr>
          <w:rFonts w:ascii="Times New Roman" w:hAnsi="Times New Roman" w:cs="Times New Roman"/>
          <w:sz w:val="20"/>
          <w:szCs w:val="20"/>
        </w:rPr>
        <w:t>(</w:t>
      </w:r>
      <w:r w:rsidRPr="007F5805">
        <w:rPr>
          <w:rFonts w:ascii="Times New Roman" w:hAnsi="Times New Roman" w:cs="Times New Roman"/>
          <w:sz w:val="20"/>
          <w:szCs w:val="20"/>
        </w:rPr>
        <w:t>Bloomington</w:t>
      </w:r>
      <w:r>
        <w:rPr>
          <w:rFonts w:ascii="Times New Roman" w:hAnsi="Times New Roman" w:cs="Times New Roman"/>
          <w:sz w:val="20"/>
          <w:szCs w:val="20"/>
        </w:rPr>
        <w:t xml:space="preserve">: </w:t>
      </w:r>
      <w:r w:rsidRPr="007F5805">
        <w:rPr>
          <w:rFonts w:ascii="Times New Roman" w:hAnsi="Times New Roman" w:cs="Times New Roman"/>
          <w:sz w:val="20"/>
          <w:szCs w:val="20"/>
        </w:rPr>
        <w:t xml:space="preserve">Indiana University Press, </w:t>
      </w:r>
      <w:r>
        <w:rPr>
          <w:rFonts w:ascii="Times New Roman" w:hAnsi="Times New Roman" w:cs="Times New Roman"/>
          <w:sz w:val="20"/>
          <w:szCs w:val="20"/>
        </w:rPr>
        <w:t xml:space="preserve">1987), </w:t>
      </w:r>
      <w:r w:rsidRPr="00711B47">
        <w:rPr>
          <w:rFonts w:ascii="Times New Roman" w:hAnsi="Times New Roman" w:cs="Times New Roman"/>
          <w:sz w:val="20"/>
          <w:szCs w:val="20"/>
        </w:rPr>
        <w:t>77</w:t>
      </w:r>
      <w:r>
        <w:rPr>
          <w:rFonts w:ascii="Times New Roman" w:hAnsi="Times New Roman" w:cs="Times New Roman"/>
          <w:sz w:val="20"/>
          <w:szCs w:val="20"/>
        </w:rPr>
        <w:t>.</w:t>
      </w:r>
    </w:p>
  </w:footnote>
  <w:footnote w:id="8">
    <w:p w14:paraId="3CB4E0AB" w14:textId="7FC56A88"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Linda </w:t>
      </w:r>
      <w:r w:rsidRPr="007D417A">
        <w:rPr>
          <w:rFonts w:ascii="Times New Roman" w:hAnsi="Times New Roman" w:cs="Times New Roman"/>
          <w:sz w:val="20"/>
          <w:szCs w:val="20"/>
        </w:rPr>
        <w:t xml:space="preserve">Tuhiwai Smith, </w:t>
      </w:r>
      <w:r w:rsidRPr="007D417A">
        <w:rPr>
          <w:rFonts w:ascii="Times New Roman" w:hAnsi="Times New Roman" w:cs="Times New Roman"/>
          <w:i/>
          <w:sz w:val="20"/>
          <w:szCs w:val="20"/>
        </w:rPr>
        <w:t>Decolonizing Methodologies.  Research and Indigenous Peoples</w:t>
      </w:r>
      <w:r w:rsidRPr="007D417A">
        <w:rPr>
          <w:rFonts w:ascii="Times New Roman" w:hAnsi="Times New Roman" w:cs="Times New Roman"/>
          <w:sz w:val="20"/>
          <w:szCs w:val="20"/>
        </w:rPr>
        <w:t xml:space="preserve"> </w:t>
      </w:r>
      <w:r>
        <w:rPr>
          <w:rFonts w:ascii="Times New Roman" w:hAnsi="Times New Roman" w:cs="Times New Roman"/>
          <w:sz w:val="20"/>
          <w:szCs w:val="20"/>
        </w:rPr>
        <w:t>(</w:t>
      </w:r>
      <w:r w:rsidRPr="007D417A">
        <w:rPr>
          <w:rFonts w:ascii="Times New Roman" w:hAnsi="Times New Roman" w:cs="Times New Roman"/>
          <w:sz w:val="20"/>
          <w:szCs w:val="20"/>
        </w:rPr>
        <w:t>London</w:t>
      </w:r>
      <w:r>
        <w:rPr>
          <w:rFonts w:ascii="Times New Roman" w:hAnsi="Times New Roman" w:cs="Times New Roman"/>
          <w:sz w:val="20"/>
          <w:szCs w:val="20"/>
        </w:rPr>
        <w:t>:</w:t>
      </w:r>
      <w:r w:rsidRPr="007D417A">
        <w:rPr>
          <w:rFonts w:ascii="Times New Roman" w:hAnsi="Times New Roman" w:cs="Times New Roman"/>
          <w:sz w:val="20"/>
          <w:szCs w:val="20"/>
        </w:rPr>
        <w:t xml:space="preserve"> </w:t>
      </w:r>
      <w:r>
        <w:rPr>
          <w:rFonts w:ascii="Times New Roman" w:hAnsi="Times New Roman" w:cs="Times New Roman"/>
          <w:sz w:val="20"/>
          <w:szCs w:val="20"/>
        </w:rPr>
        <w:t>Zed Books,</w:t>
      </w:r>
      <w:r w:rsidRPr="007D417A">
        <w:rPr>
          <w:rFonts w:ascii="Times New Roman" w:hAnsi="Times New Roman" w:cs="Times New Roman"/>
          <w:sz w:val="20"/>
          <w:szCs w:val="20"/>
        </w:rPr>
        <w:t xml:space="preserve"> </w:t>
      </w:r>
      <w:r>
        <w:rPr>
          <w:rFonts w:ascii="Times New Roman" w:hAnsi="Times New Roman" w:cs="Times New Roman"/>
          <w:sz w:val="20"/>
          <w:szCs w:val="20"/>
        </w:rPr>
        <w:t xml:space="preserve">Second Edition, </w:t>
      </w:r>
      <w:r w:rsidRPr="007D417A">
        <w:rPr>
          <w:rFonts w:ascii="Times New Roman" w:hAnsi="Times New Roman" w:cs="Times New Roman"/>
          <w:sz w:val="20"/>
          <w:szCs w:val="20"/>
        </w:rPr>
        <w:t>2012</w:t>
      </w:r>
      <w:r>
        <w:rPr>
          <w:rFonts w:ascii="Times New Roman" w:hAnsi="Times New Roman" w:cs="Times New Roman"/>
          <w:sz w:val="20"/>
          <w:szCs w:val="20"/>
        </w:rPr>
        <w:t>)</w:t>
      </w:r>
      <w:r w:rsidRPr="007D417A">
        <w:rPr>
          <w:rFonts w:ascii="Times New Roman" w:hAnsi="Times New Roman" w:cs="Times New Roman"/>
          <w:sz w:val="20"/>
          <w:szCs w:val="20"/>
        </w:rPr>
        <w:t>,</w:t>
      </w:r>
      <w:r w:rsidRPr="00711B47">
        <w:rPr>
          <w:rFonts w:ascii="Times New Roman" w:hAnsi="Times New Roman" w:cs="Times New Roman"/>
          <w:sz w:val="20"/>
          <w:szCs w:val="20"/>
        </w:rPr>
        <w:t xml:space="preserve"> 95</w:t>
      </w:r>
      <w:r>
        <w:rPr>
          <w:rFonts w:ascii="Times New Roman" w:hAnsi="Times New Roman" w:cs="Times New Roman"/>
          <w:sz w:val="20"/>
          <w:szCs w:val="20"/>
        </w:rPr>
        <w:t>.</w:t>
      </w:r>
    </w:p>
  </w:footnote>
  <w:footnote w:id="9">
    <w:p w14:paraId="6CA4E747" w14:textId="77777777" w:rsidR="00D85F83" w:rsidRPr="00711B47" w:rsidRDefault="00D85F83" w:rsidP="00D85F83">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Rowley, </w:t>
      </w:r>
      <w:r>
        <w:rPr>
          <w:rFonts w:ascii="Times New Roman" w:hAnsi="Times New Roman" w:cs="Times New Roman"/>
          <w:i/>
          <w:sz w:val="20"/>
          <w:szCs w:val="20"/>
        </w:rPr>
        <w:t xml:space="preserve">Outcasts in </w:t>
      </w:r>
      <w:r w:rsidRPr="007E668A">
        <w:rPr>
          <w:rFonts w:ascii="Times New Roman" w:hAnsi="Times New Roman" w:cs="Times New Roman"/>
          <w:i/>
          <w:sz w:val="20"/>
          <w:szCs w:val="20"/>
        </w:rPr>
        <w:t>White Australia</w:t>
      </w:r>
      <w:r>
        <w:rPr>
          <w:rFonts w:ascii="Times New Roman" w:hAnsi="Times New Roman" w:cs="Times New Roman"/>
          <w:sz w:val="20"/>
          <w:szCs w:val="20"/>
        </w:rPr>
        <w:t xml:space="preserve">, </w:t>
      </w:r>
      <w:r w:rsidRPr="007E668A">
        <w:rPr>
          <w:rFonts w:ascii="Times New Roman" w:hAnsi="Times New Roman" w:cs="Times New Roman"/>
          <w:sz w:val="20"/>
          <w:szCs w:val="20"/>
        </w:rPr>
        <w:t>22</w:t>
      </w:r>
      <w:r>
        <w:rPr>
          <w:rFonts w:ascii="Times New Roman" w:hAnsi="Times New Roman" w:cs="Times New Roman"/>
          <w:sz w:val="20"/>
          <w:szCs w:val="20"/>
        </w:rPr>
        <w:t>.</w:t>
      </w:r>
    </w:p>
  </w:footnote>
  <w:footnote w:id="10">
    <w:p w14:paraId="69D83497" w14:textId="35C95D87" w:rsidR="000D0059" w:rsidRPr="00D85414" w:rsidRDefault="000D0059" w:rsidP="00D85414">
      <w:pPr>
        <w:pStyle w:val="FootnoteText"/>
        <w:rPr>
          <w:rFonts w:ascii="Times New Roman" w:hAnsi="Times New Roman" w:cs="Times New Roman"/>
          <w:sz w:val="20"/>
          <w:szCs w:val="20"/>
        </w:rPr>
      </w:pPr>
      <w:r>
        <w:rPr>
          <w:rStyle w:val="FootnoteReference"/>
        </w:rPr>
        <w:footnoteRef/>
      </w:r>
      <w:r>
        <w:t xml:space="preserve"> </w:t>
      </w:r>
      <w:r w:rsidRPr="00D85414">
        <w:rPr>
          <w:rFonts w:ascii="Times New Roman" w:hAnsi="Times New Roman" w:cs="Times New Roman"/>
          <w:sz w:val="20"/>
          <w:szCs w:val="20"/>
        </w:rPr>
        <w:t xml:space="preserve">Tim </w:t>
      </w:r>
      <w:proofErr w:type="spellStart"/>
      <w:r w:rsidRPr="00D85414">
        <w:rPr>
          <w:rFonts w:ascii="Times New Roman" w:hAnsi="Times New Roman" w:cs="Times New Roman"/>
          <w:sz w:val="20"/>
          <w:szCs w:val="20"/>
        </w:rPr>
        <w:t>Rowse</w:t>
      </w:r>
      <w:proofErr w:type="spellEnd"/>
      <w:r w:rsidRPr="00D85414">
        <w:rPr>
          <w:rFonts w:ascii="Times New Roman" w:hAnsi="Times New Roman" w:cs="Times New Roman"/>
          <w:sz w:val="20"/>
          <w:szCs w:val="20"/>
        </w:rPr>
        <w:t xml:space="preserve">, </w:t>
      </w:r>
      <w:r w:rsidRPr="00D85414">
        <w:rPr>
          <w:rFonts w:ascii="Times New Roman" w:hAnsi="Times New Roman" w:cs="Times New Roman"/>
          <w:i/>
          <w:sz w:val="20"/>
          <w:szCs w:val="20"/>
        </w:rPr>
        <w:t>Indigenous and other Australians since 1901</w:t>
      </w:r>
      <w:r w:rsidRPr="00D85414">
        <w:rPr>
          <w:rFonts w:ascii="Times New Roman" w:hAnsi="Times New Roman" w:cs="Times New Roman"/>
          <w:iCs/>
          <w:sz w:val="20"/>
          <w:szCs w:val="20"/>
        </w:rPr>
        <w:t xml:space="preserve"> (Sydney: UNSW Press</w:t>
      </w:r>
      <w:r w:rsidRPr="00D85414">
        <w:rPr>
          <w:rFonts w:ascii="Times New Roman" w:hAnsi="Times New Roman" w:cs="Times New Roman"/>
          <w:sz w:val="20"/>
          <w:szCs w:val="20"/>
        </w:rPr>
        <w:t xml:space="preserve"> 2017)</w:t>
      </w:r>
      <w:r>
        <w:rPr>
          <w:rFonts w:ascii="Times New Roman" w:hAnsi="Times New Roman" w:cs="Times New Roman"/>
          <w:sz w:val="20"/>
          <w:szCs w:val="20"/>
        </w:rPr>
        <w:t>.</w:t>
      </w:r>
    </w:p>
  </w:footnote>
  <w:footnote w:id="11">
    <w:p w14:paraId="194165A7" w14:textId="2E4ECE3F" w:rsidR="000D0059" w:rsidRPr="00A147AD" w:rsidRDefault="000D0059">
      <w:pPr>
        <w:pStyle w:val="FootnoteText"/>
        <w:rPr>
          <w:sz w:val="20"/>
          <w:szCs w:val="20"/>
        </w:rPr>
      </w:pPr>
      <w:r>
        <w:rPr>
          <w:rStyle w:val="FootnoteReference"/>
        </w:rPr>
        <w:footnoteRef/>
      </w:r>
      <w:r>
        <w:t xml:space="preserve"> </w:t>
      </w:r>
      <w:r w:rsidRPr="00A147AD">
        <w:rPr>
          <w:rFonts w:ascii="Times New Roman" w:hAnsi="Times New Roman" w:cs="Times New Roman"/>
          <w:sz w:val="20"/>
          <w:szCs w:val="20"/>
        </w:rPr>
        <w:t>Andrew Markus, ‘Legislating White Austr</w:t>
      </w:r>
      <w:r>
        <w:rPr>
          <w:rFonts w:ascii="Times New Roman" w:hAnsi="Times New Roman" w:cs="Times New Roman"/>
          <w:sz w:val="20"/>
          <w:szCs w:val="20"/>
        </w:rPr>
        <w:t>a</w:t>
      </w:r>
      <w:r w:rsidRPr="00A147AD">
        <w:rPr>
          <w:rFonts w:ascii="Times New Roman" w:hAnsi="Times New Roman" w:cs="Times New Roman"/>
          <w:sz w:val="20"/>
          <w:szCs w:val="20"/>
        </w:rPr>
        <w:t xml:space="preserve">lia, 1900-1970’ in </w:t>
      </w:r>
      <w:r w:rsidRPr="00A147AD">
        <w:rPr>
          <w:rFonts w:ascii="Times New Roman" w:hAnsi="Times New Roman" w:cs="Times New Roman"/>
          <w:i/>
          <w:iCs/>
          <w:sz w:val="20"/>
          <w:szCs w:val="20"/>
        </w:rPr>
        <w:t>Sex, Power and Justice. Historical Perspectives of Law in Australia</w:t>
      </w:r>
      <w:r>
        <w:rPr>
          <w:rFonts w:ascii="Times New Roman" w:hAnsi="Times New Roman" w:cs="Times New Roman"/>
          <w:sz w:val="20"/>
          <w:szCs w:val="20"/>
        </w:rPr>
        <w:t>, ed. Diane Kirkby</w:t>
      </w:r>
      <w:r w:rsidRPr="00A147AD">
        <w:rPr>
          <w:rFonts w:ascii="Times New Roman" w:hAnsi="Times New Roman" w:cs="Times New Roman"/>
          <w:sz w:val="20"/>
          <w:szCs w:val="20"/>
        </w:rPr>
        <w:t xml:space="preserve"> (Melbourne: Oxford University Press</w:t>
      </w:r>
      <w:r>
        <w:rPr>
          <w:rFonts w:ascii="Times New Roman" w:hAnsi="Times New Roman" w:cs="Times New Roman"/>
          <w:sz w:val="20"/>
          <w:szCs w:val="20"/>
        </w:rPr>
        <w:t>,</w:t>
      </w:r>
      <w:r w:rsidRPr="00A147AD">
        <w:rPr>
          <w:rFonts w:ascii="Times New Roman" w:hAnsi="Times New Roman" w:cs="Times New Roman"/>
          <w:sz w:val="20"/>
          <w:szCs w:val="20"/>
        </w:rPr>
        <w:t xml:space="preserve"> 1995), 242-3</w:t>
      </w:r>
      <w:r>
        <w:rPr>
          <w:rFonts w:ascii="Times New Roman" w:hAnsi="Times New Roman" w:cs="Times New Roman"/>
          <w:sz w:val="20"/>
          <w:szCs w:val="20"/>
        </w:rPr>
        <w:t>.</w:t>
      </w:r>
    </w:p>
  </w:footnote>
  <w:footnote w:id="12">
    <w:p w14:paraId="4F38D79E" w14:textId="62B8BF35" w:rsidR="000D0059" w:rsidRPr="00376554" w:rsidRDefault="000D0059">
      <w:pPr>
        <w:pStyle w:val="FootnoteText"/>
      </w:pPr>
      <w:r>
        <w:rPr>
          <w:rStyle w:val="FootnoteReference"/>
        </w:rPr>
        <w:footnoteRef/>
      </w:r>
      <w:r>
        <w:t xml:space="preserve"> </w:t>
      </w:r>
      <w:r w:rsidRPr="00376554">
        <w:rPr>
          <w:rFonts w:ascii="Times New Roman" w:hAnsi="Times New Roman" w:cs="Times New Roman"/>
          <w:sz w:val="20"/>
          <w:szCs w:val="20"/>
        </w:rPr>
        <w:t xml:space="preserve">Anna </w:t>
      </w:r>
      <w:proofErr w:type="spellStart"/>
      <w:r w:rsidRPr="00376554">
        <w:rPr>
          <w:rFonts w:ascii="Times New Roman" w:hAnsi="Times New Roman" w:cs="Times New Roman"/>
          <w:sz w:val="20"/>
          <w:szCs w:val="20"/>
        </w:rPr>
        <w:t>Haebich</w:t>
      </w:r>
      <w:proofErr w:type="spellEnd"/>
      <w:r w:rsidRPr="00376554">
        <w:rPr>
          <w:rFonts w:ascii="Times New Roman" w:hAnsi="Times New Roman" w:cs="Times New Roman"/>
          <w:sz w:val="20"/>
          <w:szCs w:val="20"/>
        </w:rPr>
        <w:t xml:space="preserve">, </w:t>
      </w:r>
      <w:r w:rsidRPr="00376554">
        <w:rPr>
          <w:rFonts w:ascii="Times New Roman" w:hAnsi="Times New Roman" w:cs="Times New Roman"/>
          <w:i/>
          <w:iCs/>
          <w:sz w:val="20"/>
          <w:szCs w:val="20"/>
        </w:rPr>
        <w:t>Broken Circles. Fragmenting Indigenous Families 1800-2000</w:t>
      </w:r>
      <w:r w:rsidRPr="00376554">
        <w:rPr>
          <w:rFonts w:ascii="Times New Roman" w:hAnsi="Times New Roman" w:cs="Times New Roman"/>
          <w:sz w:val="20"/>
          <w:szCs w:val="20"/>
        </w:rPr>
        <w:t xml:space="preserve"> (Fremantle: Fremantle Arts Centre Press, 2000), 143.</w:t>
      </w:r>
    </w:p>
  </w:footnote>
  <w:footnote w:id="13">
    <w:p w14:paraId="2C1B242F" w14:textId="5C929F5B" w:rsidR="000D0059" w:rsidRPr="00635470" w:rsidRDefault="000D0059" w:rsidP="00B91ACF">
      <w:pPr>
        <w:pStyle w:val="FootnoteText"/>
        <w:rPr>
          <w:lang w:val="en-US"/>
        </w:rPr>
      </w:pPr>
      <w:r>
        <w:rPr>
          <w:rStyle w:val="FootnoteReference"/>
        </w:rPr>
        <w:footnoteRef/>
      </w:r>
      <w:r>
        <w:t xml:space="preserve"> </w:t>
      </w:r>
      <w:r w:rsidRPr="00635470">
        <w:rPr>
          <w:rFonts w:ascii="Times New Roman" w:hAnsi="Times New Roman" w:cs="Times New Roman"/>
          <w:sz w:val="20"/>
          <w:szCs w:val="20"/>
          <w:lang w:val="en-US"/>
        </w:rPr>
        <w:t>Tony Austin, ‘</w:t>
      </w:r>
      <w:r w:rsidRPr="00635470">
        <w:rPr>
          <w:rFonts w:ascii="Times New Roman" w:hAnsi="Times New Roman" w:cs="Times New Roman"/>
          <w:sz w:val="20"/>
          <w:szCs w:val="20"/>
          <w:lang w:val="en-GB"/>
        </w:rPr>
        <w:t xml:space="preserve">Cecil Cook, Scientific Thought and ‘Half-Castes’ in the Northern Territory 1927-1939’, </w:t>
      </w:r>
      <w:r w:rsidRPr="00635470">
        <w:rPr>
          <w:rFonts w:ascii="Times New Roman" w:hAnsi="Times New Roman" w:cs="Times New Roman"/>
          <w:i/>
          <w:iCs/>
          <w:sz w:val="20"/>
          <w:szCs w:val="20"/>
          <w:lang w:val="en-GB"/>
        </w:rPr>
        <w:t xml:space="preserve">Aboriginal History </w:t>
      </w:r>
      <w:r w:rsidRPr="00635470">
        <w:rPr>
          <w:rFonts w:ascii="Times New Roman" w:hAnsi="Times New Roman" w:cs="Times New Roman"/>
          <w:sz w:val="20"/>
          <w:szCs w:val="20"/>
          <w:lang w:val="en-GB"/>
        </w:rPr>
        <w:t>14 (1990): 104-122.</w:t>
      </w:r>
    </w:p>
  </w:footnote>
  <w:footnote w:id="14">
    <w:p w14:paraId="0B7B3892" w14:textId="77777777" w:rsidR="00BA3CB1" w:rsidRPr="00C36712" w:rsidRDefault="00BA3CB1" w:rsidP="00BA3CB1">
      <w:pPr>
        <w:pStyle w:val="FootnoteText"/>
        <w:rPr>
          <w:rFonts w:ascii="Times New Roman" w:hAnsi="Times New Roman" w:cs="Times New Roman"/>
          <w:sz w:val="20"/>
          <w:szCs w:val="20"/>
        </w:rPr>
      </w:pPr>
      <w:r w:rsidRPr="00C36712">
        <w:rPr>
          <w:rStyle w:val="FootnoteReference"/>
          <w:rFonts w:ascii="Times New Roman" w:hAnsi="Times New Roman" w:cs="Times New Roman"/>
        </w:rPr>
        <w:footnoteRef/>
      </w:r>
      <w:r w:rsidRPr="00C36712">
        <w:rPr>
          <w:rFonts w:ascii="Times New Roman" w:hAnsi="Times New Roman" w:cs="Times New Roman"/>
        </w:rPr>
        <w:t xml:space="preserve"> </w:t>
      </w:r>
      <w:r w:rsidRPr="00C36712">
        <w:rPr>
          <w:rFonts w:ascii="Times New Roman" w:hAnsi="Times New Roman" w:cs="Times New Roman"/>
          <w:sz w:val="20"/>
          <w:szCs w:val="20"/>
        </w:rPr>
        <w:t xml:space="preserve">Russell McGregor, ‘Governance not Genocide. Aboriginal Assimilation in the </w:t>
      </w:r>
      <w:proofErr w:type="spellStart"/>
      <w:r w:rsidRPr="00C36712">
        <w:rPr>
          <w:rFonts w:ascii="Times New Roman" w:hAnsi="Times New Roman" w:cs="Times New Roman"/>
          <w:sz w:val="20"/>
          <w:szCs w:val="20"/>
        </w:rPr>
        <w:t>Postwar</w:t>
      </w:r>
      <w:proofErr w:type="spellEnd"/>
      <w:r w:rsidRPr="00C36712">
        <w:rPr>
          <w:rFonts w:ascii="Times New Roman" w:hAnsi="Times New Roman" w:cs="Times New Roman"/>
          <w:sz w:val="20"/>
          <w:szCs w:val="20"/>
        </w:rPr>
        <w:t xml:space="preserve"> Era’, in </w:t>
      </w:r>
      <w:r w:rsidRPr="00C36712">
        <w:rPr>
          <w:rFonts w:ascii="Times New Roman" w:hAnsi="Times New Roman" w:cs="Times New Roman"/>
          <w:i/>
          <w:iCs/>
          <w:sz w:val="20"/>
          <w:szCs w:val="20"/>
          <w:lang w:val="en-GB"/>
        </w:rPr>
        <w:t xml:space="preserve">Genocide and Settler Society.  Frontier Violence and Stolen Indigenous Children in Australian History, </w:t>
      </w:r>
      <w:r w:rsidRPr="00C36712">
        <w:rPr>
          <w:rFonts w:ascii="Times New Roman" w:hAnsi="Times New Roman" w:cs="Times New Roman"/>
          <w:sz w:val="20"/>
          <w:szCs w:val="20"/>
          <w:lang w:val="en-GB"/>
        </w:rPr>
        <w:t xml:space="preserve">ed. D.A. Moses (New York: </w:t>
      </w:r>
      <w:proofErr w:type="spellStart"/>
      <w:r w:rsidRPr="00C36712">
        <w:rPr>
          <w:rFonts w:ascii="Times New Roman" w:hAnsi="Times New Roman" w:cs="Times New Roman"/>
          <w:sz w:val="20"/>
          <w:szCs w:val="20"/>
          <w:lang w:val="en-GB"/>
        </w:rPr>
        <w:t>Berghahn</w:t>
      </w:r>
      <w:proofErr w:type="spellEnd"/>
      <w:r w:rsidRPr="00C36712">
        <w:rPr>
          <w:rFonts w:ascii="Times New Roman" w:hAnsi="Times New Roman" w:cs="Times New Roman"/>
          <w:sz w:val="20"/>
          <w:szCs w:val="20"/>
          <w:lang w:val="en-GB"/>
        </w:rPr>
        <w:t xml:space="preserve"> Books, 2004), </w:t>
      </w:r>
      <w:r>
        <w:rPr>
          <w:rFonts w:ascii="Times New Roman" w:hAnsi="Times New Roman" w:cs="Times New Roman"/>
          <w:sz w:val="20"/>
          <w:szCs w:val="20"/>
          <w:lang w:val="en-GB"/>
        </w:rPr>
        <w:t>293.</w:t>
      </w:r>
    </w:p>
  </w:footnote>
  <w:footnote w:id="15">
    <w:p w14:paraId="1F1D0A4A" w14:textId="69DF99A5" w:rsidR="000D0059" w:rsidRPr="00C36712" w:rsidRDefault="000D0059">
      <w:pPr>
        <w:pStyle w:val="FootnoteText"/>
      </w:pPr>
      <w:r>
        <w:rPr>
          <w:rStyle w:val="FootnoteReference"/>
        </w:rPr>
        <w:footnoteRef/>
      </w:r>
      <w:r>
        <w:t xml:space="preserve"> </w:t>
      </w:r>
      <w:proofErr w:type="spellStart"/>
      <w:r w:rsidRPr="00C36712">
        <w:rPr>
          <w:rFonts w:ascii="Times New Roman" w:hAnsi="Times New Roman" w:cs="Times New Roman"/>
          <w:sz w:val="20"/>
          <w:szCs w:val="20"/>
        </w:rPr>
        <w:t>Ellinghaus</w:t>
      </w:r>
      <w:proofErr w:type="spellEnd"/>
      <w:r w:rsidRPr="00C36712">
        <w:rPr>
          <w:rFonts w:ascii="Times New Roman" w:hAnsi="Times New Roman" w:cs="Times New Roman"/>
          <w:sz w:val="20"/>
          <w:szCs w:val="20"/>
        </w:rPr>
        <w:t xml:space="preserve">, </w:t>
      </w:r>
      <w:r w:rsidRPr="00C36712">
        <w:rPr>
          <w:rFonts w:ascii="Times New Roman" w:hAnsi="Times New Roman" w:cs="Times New Roman"/>
          <w:i/>
          <w:iCs/>
          <w:sz w:val="20"/>
          <w:szCs w:val="20"/>
        </w:rPr>
        <w:t>Taking Assimilation to Heart</w:t>
      </w:r>
      <w:r w:rsidR="00362E4C">
        <w:rPr>
          <w:rFonts w:ascii="Times New Roman" w:hAnsi="Times New Roman" w:cs="Times New Roman"/>
          <w:i/>
          <w:iCs/>
          <w:sz w:val="20"/>
          <w:szCs w:val="20"/>
        </w:rPr>
        <w:t xml:space="preserve">. </w:t>
      </w:r>
      <w:r w:rsidR="00362E4C" w:rsidRPr="00362E4C">
        <w:rPr>
          <w:rFonts w:ascii="Times New Roman" w:hAnsi="Times New Roman" w:cs="Times New Roman"/>
          <w:i/>
          <w:iCs/>
          <w:sz w:val="20"/>
          <w:szCs w:val="20"/>
        </w:rPr>
        <w:t>Marriages of White Women and Indigenous Men in the United States and Australia, 1887-1937</w:t>
      </w:r>
      <w:r w:rsidR="00362E4C">
        <w:rPr>
          <w:rFonts w:ascii="Times New Roman" w:hAnsi="Times New Roman" w:cs="Times New Roman"/>
          <w:sz w:val="20"/>
          <w:szCs w:val="20"/>
        </w:rPr>
        <w:t xml:space="preserve"> (Lincoln: University of Nebraska Press, 2006),</w:t>
      </w:r>
      <w:r w:rsidRPr="00C36712">
        <w:rPr>
          <w:rFonts w:ascii="Times New Roman" w:hAnsi="Times New Roman" w:cs="Times New Roman"/>
          <w:sz w:val="20"/>
          <w:szCs w:val="20"/>
        </w:rPr>
        <w:t xml:space="preserve"> 190-191.</w:t>
      </w:r>
    </w:p>
  </w:footnote>
  <w:footnote w:id="16">
    <w:p w14:paraId="591A8E4D" w14:textId="3C34F7EF" w:rsidR="000D0059" w:rsidRDefault="000D0059">
      <w:pPr>
        <w:pStyle w:val="FootnoteText"/>
      </w:pPr>
      <w:r>
        <w:rPr>
          <w:rStyle w:val="FootnoteReference"/>
        </w:rPr>
        <w:footnoteRef/>
      </w:r>
      <w:r>
        <w:t xml:space="preserve"> </w:t>
      </w:r>
      <w:r w:rsidRPr="00F008CE">
        <w:rPr>
          <w:rFonts w:ascii="Times New Roman" w:hAnsi="Times New Roman" w:cs="Times New Roman"/>
          <w:sz w:val="20"/>
          <w:szCs w:val="20"/>
        </w:rPr>
        <w:t xml:space="preserve">Susan C. Greenfield, ‘Introduction’, in </w:t>
      </w:r>
      <w:r w:rsidRPr="00D16B0D">
        <w:rPr>
          <w:rFonts w:ascii="Times New Roman" w:hAnsi="Times New Roman" w:cs="Times New Roman"/>
          <w:i/>
          <w:iCs/>
          <w:sz w:val="20"/>
          <w:szCs w:val="20"/>
          <w:lang w:val="en-GB"/>
        </w:rPr>
        <w:t>Inventing Maternity.  Politics, Science and Literature, 1650-1865</w:t>
      </w:r>
      <w:r w:rsidRPr="00F008CE">
        <w:rPr>
          <w:rFonts w:ascii="Times New Roman" w:hAnsi="Times New Roman" w:cs="Times New Roman"/>
          <w:sz w:val="20"/>
          <w:szCs w:val="20"/>
          <w:lang w:val="en-GB"/>
        </w:rPr>
        <w:t>, eds. Susan C. Greenfield and Carol Barash (Lexington: The University Press of Kentucky, 1999), vii-viii.</w:t>
      </w:r>
    </w:p>
  </w:footnote>
  <w:footnote w:id="17">
    <w:p w14:paraId="6B6F2F88" w14:textId="1DCA3330" w:rsidR="000D0059" w:rsidRDefault="000D0059">
      <w:pPr>
        <w:pStyle w:val="FootnoteText"/>
      </w:pPr>
      <w:r>
        <w:rPr>
          <w:rStyle w:val="FootnoteReference"/>
        </w:rPr>
        <w:footnoteRef/>
      </w:r>
      <w:r>
        <w:t xml:space="preserve"> </w:t>
      </w:r>
      <w:r w:rsidRPr="00D16B0D">
        <w:rPr>
          <w:rFonts w:ascii="Times New Roman" w:hAnsi="Times New Roman" w:cs="Times New Roman"/>
          <w:sz w:val="20"/>
          <w:szCs w:val="20"/>
        </w:rPr>
        <w:t>See, for example, Fiona Paisley, ‘</w:t>
      </w:r>
      <w:r w:rsidRPr="00D16B0D">
        <w:rPr>
          <w:rFonts w:ascii="Times New Roman" w:hAnsi="Times New Roman" w:cs="Times New Roman"/>
          <w:sz w:val="20"/>
          <w:szCs w:val="20"/>
          <w:lang w:val="en-GB"/>
        </w:rPr>
        <w:t>Feminist Challenges to White Australia, 1900-1930s</w:t>
      </w:r>
      <w:r>
        <w:rPr>
          <w:rFonts w:ascii="Times New Roman" w:hAnsi="Times New Roman" w:cs="Times New Roman"/>
          <w:sz w:val="20"/>
          <w:szCs w:val="20"/>
        </w:rPr>
        <w:t>’</w:t>
      </w:r>
      <w:r w:rsidRPr="00D16B0D">
        <w:rPr>
          <w:rFonts w:ascii="Times New Roman" w:hAnsi="Times New Roman" w:cs="Times New Roman"/>
          <w:sz w:val="20"/>
          <w:szCs w:val="20"/>
        </w:rPr>
        <w:t xml:space="preserve"> in </w:t>
      </w:r>
      <w:r w:rsidRPr="00D16B0D">
        <w:rPr>
          <w:rFonts w:ascii="Times New Roman" w:hAnsi="Times New Roman" w:cs="Times New Roman"/>
          <w:i/>
          <w:iCs/>
          <w:sz w:val="20"/>
          <w:szCs w:val="20"/>
          <w:lang w:val="en-GB"/>
        </w:rPr>
        <w:t>Sex, Power and Justice.  Historical Perspectives of Law in Australia</w:t>
      </w:r>
      <w:r w:rsidRPr="00D16B0D">
        <w:rPr>
          <w:rFonts w:ascii="Times New Roman" w:hAnsi="Times New Roman" w:cs="Times New Roman"/>
          <w:sz w:val="20"/>
          <w:szCs w:val="20"/>
          <w:lang w:val="en-GB"/>
        </w:rPr>
        <w:t xml:space="preserve">, ed. </w:t>
      </w:r>
      <w:r w:rsidRPr="00D16B0D">
        <w:rPr>
          <w:rFonts w:ascii="Times New Roman" w:hAnsi="Times New Roman" w:cs="Times New Roman"/>
          <w:sz w:val="20"/>
          <w:szCs w:val="20"/>
        </w:rPr>
        <w:t xml:space="preserve">Diane Kirkby (Melbourne: Oxford University Press, 1995), 254; Margaret D. Jacobs, </w:t>
      </w:r>
      <w:r w:rsidRPr="00D16B0D">
        <w:rPr>
          <w:rFonts w:ascii="Times New Roman" w:hAnsi="Times New Roman" w:cs="Times New Roman"/>
          <w:i/>
          <w:iCs/>
          <w:sz w:val="20"/>
          <w:szCs w:val="20"/>
          <w:lang w:val="en-GB"/>
        </w:rPr>
        <w:t>White Mother to a Dark Race. Settler Colonialism, Maternalism, and the Removal of Indigenous Children in the American West and Australia, 1880 – 1940</w:t>
      </w:r>
      <w:r w:rsidRPr="00D16B0D">
        <w:rPr>
          <w:rFonts w:ascii="Times New Roman" w:hAnsi="Times New Roman" w:cs="Times New Roman"/>
          <w:sz w:val="20"/>
          <w:szCs w:val="20"/>
          <w:lang w:val="en-GB"/>
        </w:rPr>
        <w:t xml:space="preserve"> (Lincoln: University of Nebraska Press, 2009), xxix-xxx</w:t>
      </w:r>
      <w:r>
        <w:rPr>
          <w:rFonts w:ascii="Times New Roman" w:hAnsi="Times New Roman" w:cs="Times New Roman"/>
          <w:sz w:val="20"/>
          <w:szCs w:val="20"/>
          <w:lang w:val="en-GB"/>
        </w:rPr>
        <w:t>.</w:t>
      </w:r>
    </w:p>
  </w:footnote>
  <w:footnote w:id="18">
    <w:p w14:paraId="52459077" w14:textId="77777777" w:rsidR="00BA3CB1" w:rsidRDefault="00BA3CB1" w:rsidP="00BA3CB1">
      <w:pPr>
        <w:pStyle w:val="FootnoteText"/>
      </w:pPr>
      <w:r>
        <w:rPr>
          <w:rStyle w:val="FootnoteReference"/>
        </w:rPr>
        <w:footnoteRef/>
      </w:r>
      <w:r>
        <w:t xml:space="preserve"> </w:t>
      </w:r>
      <w:r w:rsidRPr="004D61C9">
        <w:rPr>
          <w:rFonts w:ascii="Times New Roman" w:hAnsi="Times New Roman" w:cs="Times New Roman"/>
          <w:sz w:val="20"/>
          <w:szCs w:val="20"/>
        </w:rPr>
        <w:t>For example, bell hooks</w:t>
      </w:r>
      <w:r>
        <w:rPr>
          <w:rFonts w:ascii="Times New Roman" w:hAnsi="Times New Roman" w:cs="Times New Roman"/>
          <w:sz w:val="20"/>
          <w:szCs w:val="20"/>
        </w:rPr>
        <w:t>,</w:t>
      </w:r>
      <w:r w:rsidRPr="004D61C9">
        <w:rPr>
          <w:rFonts w:ascii="Times New Roman" w:hAnsi="Times New Roman" w:cs="Times New Roman"/>
          <w:sz w:val="20"/>
          <w:szCs w:val="20"/>
        </w:rPr>
        <w:t xml:space="preserve"> ‘Homeplace: a site of resistance’ in </w:t>
      </w:r>
      <w:r w:rsidRPr="004D61C9">
        <w:rPr>
          <w:rFonts w:ascii="Times New Roman" w:hAnsi="Times New Roman" w:cs="Times New Roman"/>
          <w:i/>
          <w:iCs/>
          <w:sz w:val="20"/>
          <w:szCs w:val="20"/>
          <w:lang w:val="en-GB"/>
        </w:rPr>
        <w:t>Yearning: race, gender, and cultural politics</w:t>
      </w:r>
      <w:r w:rsidRPr="004D61C9">
        <w:rPr>
          <w:rFonts w:ascii="Times New Roman" w:hAnsi="Times New Roman" w:cs="Times New Roman"/>
          <w:sz w:val="20"/>
          <w:szCs w:val="20"/>
          <w:lang w:val="en-GB"/>
        </w:rPr>
        <w:t>, (Boston: South End Press, 1990), 42.</w:t>
      </w:r>
    </w:p>
  </w:footnote>
  <w:footnote w:id="19">
    <w:p w14:paraId="503F4B8F" w14:textId="59B81A72" w:rsidR="000D0059" w:rsidRPr="004D61C9" w:rsidRDefault="000D0059">
      <w:pPr>
        <w:pStyle w:val="FootnoteText"/>
        <w:rPr>
          <w:rFonts w:ascii="Times New Roman" w:hAnsi="Times New Roman" w:cs="Times New Roman"/>
          <w:sz w:val="20"/>
          <w:szCs w:val="20"/>
        </w:rPr>
      </w:pPr>
      <w:r>
        <w:rPr>
          <w:rStyle w:val="FootnoteReference"/>
        </w:rPr>
        <w:footnoteRef/>
      </w:r>
      <w:r>
        <w:t xml:space="preserve"> </w:t>
      </w:r>
      <w:r w:rsidRPr="004D61C9">
        <w:rPr>
          <w:rFonts w:ascii="Times New Roman" w:hAnsi="Times New Roman" w:cs="Times New Roman"/>
          <w:sz w:val="20"/>
          <w:szCs w:val="20"/>
        </w:rPr>
        <w:t>Kerry Carrington, ‘</w:t>
      </w:r>
      <w:r w:rsidRPr="004D61C9">
        <w:rPr>
          <w:rFonts w:ascii="Times New Roman" w:hAnsi="Times New Roman" w:cs="Times New Roman"/>
          <w:sz w:val="20"/>
          <w:szCs w:val="20"/>
          <w:lang w:val="en-GB"/>
        </w:rPr>
        <w:t xml:space="preserve">Aboriginal Girls and Juvenile Justice: What Justice? White Justice’, </w:t>
      </w:r>
      <w:r w:rsidRPr="004D61C9">
        <w:rPr>
          <w:rFonts w:ascii="Times New Roman" w:hAnsi="Times New Roman" w:cs="Times New Roman"/>
          <w:i/>
          <w:iCs/>
          <w:sz w:val="20"/>
          <w:szCs w:val="20"/>
          <w:lang w:val="en-GB"/>
        </w:rPr>
        <w:t xml:space="preserve">Journal for Social Justice Studies, Special Edition Series, Contemporary Race Relations, </w:t>
      </w:r>
      <w:r w:rsidRPr="004D61C9">
        <w:rPr>
          <w:rFonts w:ascii="Times New Roman" w:hAnsi="Times New Roman" w:cs="Times New Roman"/>
          <w:sz w:val="20"/>
          <w:szCs w:val="20"/>
          <w:lang w:val="en-GB"/>
        </w:rPr>
        <w:t>1990, Vol. 3, 1-18.</w:t>
      </w:r>
    </w:p>
  </w:footnote>
  <w:footnote w:id="20">
    <w:p w14:paraId="3454B2DE" w14:textId="1E16703B" w:rsidR="000D0059" w:rsidRPr="004D61C9" w:rsidRDefault="000D0059">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For a detailed exploration of these issues s</w:t>
      </w:r>
      <w:r w:rsidRPr="004D61C9">
        <w:rPr>
          <w:rFonts w:ascii="Times New Roman" w:hAnsi="Times New Roman" w:cs="Times New Roman"/>
          <w:sz w:val="20"/>
          <w:szCs w:val="20"/>
        </w:rPr>
        <w:t>ee Payne, ‘Untold Suffering’, Chapter 3.</w:t>
      </w:r>
    </w:p>
  </w:footnote>
  <w:footnote w:id="21">
    <w:p w14:paraId="59DF75C1" w14:textId="77777777" w:rsidR="00BA3CB1" w:rsidRPr="00804609" w:rsidRDefault="00BA3CB1" w:rsidP="00BA3CB1">
      <w:pPr>
        <w:pStyle w:val="FootnoteText"/>
        <w:rPr>
          <w:lang w:val="en-US"/>
        </w:rPr>
      </w:pPr>
      <w:r>
        <w:rPr>
          <w:rStyle w:val="FootnoteReference"/>
        </w:rPr>
        <w:footnoteRef/>
      </w:r>
      <w:r>
        <w:t xml:space="preserve"> </w:t>
      </w:r>
      <w:r w:rsidRPr="00C336F7">
        <w:rPr>
          <w:rFonts w:ascii="Times New Roman" w:hAnsi="Times New Roman" w:cs="Times New Roman"/>
          <w:sz w:val="20"/>
          <w:szCs w:val="20"/>
        </w:rPr>
        <w:t>Markus, ‘Legislating White Australia’, 239.</w:t>
      </w:r>
      <w:r>
        <w:rPr>
          <w:rFonts w:ascii="Times New Roman" w:hAnsi="Times New Roman" w:cs="Times New Roman"/>
        </w:rPr>
        <w:t xml:space="preserve"> </w:t>
      </w:r>
      <w:r w:rsidRPr="00C336F7">
        <w:rPr>
          <w:rFonts w:ascii="Times New Roman" w:hAnsi="Times New Roman" w:cs="Times New Roman"/>
          <w:sz w:val="20"/>
          <w:szCs w:val="20"/>
          <w:lang w:val="en-US"/>
        </w:rPr>
        <w:t xml:space="preserve">I was curious to know why people of </w:t>
      </w:r>
      <w:r>
        <w:rPr>
          <w:rFonts w:ascii="Times New Roman" w:hAnsi="Times New Roman" w:cs="Times New Roman"/>
          <w:sz w:val="20"/>
          <w:szCs w:val="20"/>
          <w:lang w:val="en-US"/>
        </w:rPr>
        <w:t>‘</w:t>
      </w:r>
      <w:r w:rsidRPr="00C336F7">
        <w:rPr>
          <w:rFonts w:ascii="Times New Roman" w:hAnsi="Times New Roman" w:cs="Times New Roman"/>
          <w:sz w:val="20"/>
          <w:szCs w:val="20"/>
          <w:lang w:val="en-US"/>
        </w:rPr>
        <w:t>the aboriginal race</w:t>
      </w:r>
      <w:r>
        <w:rPr>
          <w:rFonts w:ascii="Times New Roman" w:hAnsi="Times New Roman" w:cs="Times New Roman"/>
          <w:sz w:val="20"/>
          <w:szCs w:val="20"/>
          <w:lang w:val="en-US"/>
        </w:rPr>
        <w:t>’</w:t>
      </w:r>
      <w:r w:rsidRPr="00C336F7">
        <w:rPr>
          <w:rFonts w:ascii="Times New Roman" w:hAnsi="Times New Roman" w:cs="Times New Roman"/>
          <w:sz w:val="20"/>
          <w:szCs w:val="20"/>
          <w:lang w:val="en-US"/>
        </w:rPr>
        <w:t xml:space="preserve"> had been excluded from the </w:t>
      </w:r>
      <w:r>
        <w:rPr>
          <w:rFonts w:ascii="Times New Roman" w:hAnsi="Times New Roman" w:cs="Times New Roman"/>
          <w:sz w:val="20"/>
          <w:szCs w:val="20"/>
          <w:lang w:val="en-US"/>
        </w:rPr>
        <w:t>‘</w:t>
      </w:r>
      <w:r w:rsidRPr="00C336F7">
        <w:rPr>
          <w:rFonts w:ascii="Times New Roman" w:hAnsi="Times New Roman" w:cs="Times New Roman"/>
          <w:sz w:val="20"/>
          <w:szCs w:val="20"/>
          <w:lang w:val="en-US"/>
        </w:rPr>
        <w:t>race power</w:t>
      </w:r>
      <w:r>
        <w:rPr>
          <w:rFonts w:ascii="Times New Roman" w:hAnsi="Times New Roman" w:cs="Times New Roman"/>
          <w:sz w:val="20"/>
          <w:szCs w:val="20"/>
          <w:lang w:val="en-US"/>
        </w:rPr>
        <w:t>’</w:t>
      </w:r>
      <w:r w:rsidRPr="00C336F7">
        <w:rPr>
          <w:rFonts w:ascii="Times New Roman" w:hAnsi="Times New Roman" w:cs="Times New Roman"/>
          <w:sz w:val="20"/>
          <w:szCs w:val="20"/>
          <w:lang w:val="en-US"/>
        </w:rPr>
        <w:t xml:space="preserve"> of the Commonwealth by the founders of Australia, but apparently there was no discussion of the implications of the exclusion of</w:t>
      </w:r>
      <w:r w:rsidRPr="00C336F7">
        <w:rPr>
          <w:rFonts w:ascii="Times New Roman" w:hAnsi="Times New Roman" w:cs="Times New Roman"/>
          <w:lang w:val="en-US"/>
        </w:rPr>
        <w:t xml:space="preserve"> </w:t>
      </w:r>
      <w:r w:rsidRPr="00C336F7">
        <w:rPr>
          <w:rFonts w:ascii="Times New Roman" w:hAnsi="Times New Roman" w:cs="Times New Roman"/>
          <w:sz w:val="20"/>
          <w:szCs w:val="20"/>
          <w:lang w:val="en-US"/>
        </w:rPr>
        <w:t>Aboriginal people from the scope of Section 51</w:t>
      </w:r>
      <w:r w:rsidRPr="00C336F7">
        <w:rPr>
          <w:rFonts w:ascii="Times New Roman" w:hAnsi="Times New Roman" w:cs="Times New Roman"/>
          <w:lang w:val="en-US"/>
        </w:rPr>
        <w:t xml:space="preserve"> </w:t>
      </w:r>
      <w:r w:rsidRPr="00C336F7">
        <w:rPr>
          <w:rFonts w:ascii="Times New Roman" w:hAnsi="Times New Roman" w:cs="Times New Roman"/>
          <w:sz w:val="20"/>
          <w:szCs w:val="20"/>
          <w:lang w:val="en-US"/>
        </w:rPr>
        <w:t>(xxvi) at the time the Constitution was drafted</w:t>
      </w:r>
      <w:r>
        <w:rPr>
          <w:rFonts w:ascii="Times New Roman" w:hAnsi="Times New Roman" w:cs="Times New Roman"/>
          <w:sz w:val="20"/>
          <w:szCs w:val="20"/>
          <w:lang w:val="en-US"/>
        </w:rPr>
        <w:t xml:space="preserve">. </w:t>
      </w:r>
      <w:r w:rsidRPr="00C336F7">
        <w:rPr>
          <w:rFonts w:ascii="Times New Roman" w:hAnsi="Times New Roman" w:cs="Times New Roman"/>
          <w:sz w:val="20"/>
          <w:szCs w:val="20"/>
          <w:lang w:val="en-US"/>
        </w:rPr>
        <w:t xml:space="preserve">See </w:t>
      </w:r>
      <w:r w:rsidRPr="00C336F7">
        <w:rPr>
          <w:rFonts w:ascii="Times New Roman" w:hAnsi="Times New Roman" w:cs="Times New Roman"/>
          <w:i/>
          <w:sz w:val="20"/>
          <w:szCs w:val="20"/>
        </w:rPr>
        <w:t>Recognising Aboriginal and Torres Strait Islander People in the Constitution: Report of the Expert Panel</w:t>
      </w:r>
      <w:r>
        <w:rPr>
          <w:rFonts w:ascii="Times New Roman" w:hAnsi="Times New Roman" w:cs="Times New Roman"/>
          <w:sz w:val="20"/>
          <w:szCs w:val="20"/>
        </w:rPr>
        <w:t>, January 2012 (last accessed</w:t>
      </w:r>
      <w:r w:rsidRPr="00C336F7">
        <w:rPr>
          <w:rFonts w:ascii="Times New Roman" w:hAnsi="Times New Roman" w:cs="Times New Roman"/>
          <w:sz w:val="20"/>
          <w:szCs w:val="20"/>
        </w:rPr>
        <w:t xml:space="preserve"> </w:t>
      </w:r>
      <w:r>
        <w:rPr>
          <w:rFonts w:ascii="Times New Roman" w:hAnsi="Times New Roman" w:cs="Times New Roman"/>
          <w:sz w:val="20"/>
          <w:szCs w:val="20"/>
        </w:rPr>
        <w:t>28 October 2019</w:t>
      </w:r>
      <w:r w:rsidRPr="00C336F7">
        <w:rPr>
          <w:rFonts w:ascii="Times New Roman" w:hAnsi="Times New Roman" w:cs="Times New Roman"/>
          <w:sz w:val="20"/>
          <w:szCs w:val="20"/>
        </w:rPr>
        <w:t xml:space="preserve">, </w:t>
      </w:r>
      <w:hyperlink r:id="rId2" w:history="1">
        <w:r w:rsidRPr="00E43D27">
          <w:rPr>
            <w:rStyle w:val="Hyperlink"/>
            <w:rFonts w:ascii="Times New Roman" w:hAnsi="Times New Roman" w:cs="Times New Roman"/>
            <w:sz w:val="20"/>
            <w:szCs w:val="20"/>
          </w:rPr>
          <w:t>https://antar.org.au/sites/default/files/expert_panel_report_.pdf</w:t>
        </w:r>
      </w:hyperlink>
      <w:r>
        <w:rPr>
          <w:rFonts w:ascii="Times New Roman" w:hAnsi="Times New Roman" w:cs="Times New Roman"/>
          <w:sz w:val="20"/>
          <w:szCs w:val="20"/>
        </w:rPr>
        <w:t>, 18.</w:t>
      </w:r>
    </w:p>
  </w:footnote>
  <w:footnote w:id="22">
    <w:p w14:paraId="5C9F68AC" w14:textId="33DC6EF0" w:rsidR="000D0059" w:rsidRPr="00635470" w:rsidRDefault="000D0059">
      <w:pPr>
        <w:pStyle w:val="FootnoteText"/>
        <w:rPr>
          <w:rFonts w:ascii="Times New Roman" w:hAnsi="Times New Roman" w:cs="Times New Roman"/>
          <w:sz w:val="20"/>
          <w:szCs w:val="20"/>
        </w:rPr>
      </w:pPr>
      <w:r>
        <w:rPr>
          <w:rStyle w:val="FootnoteReference"/>
        </w:rPr>
        <w:footnoteRef/>
      </w:r>
      <w:r>
        <w:t xml:space="preserve"> </w:t>
      </w:r>
      <w:r w:rsidRPr="00635470">
        <w:rPr>
          <w:rFonts w:ascii="Times New Roman" w:hAnsi="Times New Roman" w:cs="Times New Roman"/>
          <w:sz w:val="20"/>
          <w:szCs w:val="20"/>
        </w:rPr>
        <w:t xml:space="preserve">Human Rights and Equal Opportunity Commission, </w:t>
      </w:r>
      <w:r w:rsidRPr="00635470">
        <w:rPr>
          <w:rFonts w:ascii="Times New Roman" w:hAnsi="Times New Roman" w:cs="Times New Roman"/>
          <w:i/>
          <w:sz w:val="20"/>
          <w:szCs w:val="20"/>
        </w:rPr>
        <w:t>Bringing Them Home.  Report of the National Inquiry into the Separation of Aboriginal and Torres Strait Islander Children from Their Famili</w:t>
      </w:r>
      <w:r w:rsidRPr="00635470">
        <w:rPr>
          <w:rFonts w:ascii="Times New Roman" w:hAnsi="Times New Roman" w:cs="Times New Roman"/>
          <w:sz w:val="20"/>
          <w:szCs w:val="20"/>
        </w:rPr>
        <w:t>es (Sydney: Commonwealth of Australia), 1997, 27-33.</w:t>
      </w:r>
    </w:p>
  </w:footnote>
  <w:footnote w:id="23">
    <w:p w14:paraId="2F6DFCEC" w14:textId="715DFB84" w:rsidR="000D0059" w:rsidRPr="00635470" w:rsidRDefault="000D0059">
      <w:pPr>
        <w:pStyle w:val="FootnoteText"/>
        <w:rPr>
          <w:rFonts w:ascii="Times New Roman" w:hAnsi="Times New Roman" w:cs="Times New Roman"/>
          <w:sz w:val="20"/>
          <w:szCs w:val="20"/>
        </w:rPr>
      </w:pPr>
      <w:r>
        <w:rPr>
          <w:rStyle w:val="FootnoteReference"/>
        </w:rPr>
        <w:footnoteRef/>
      </w:r>
      <w:r>
        <w:t xml:space="preserve"> </w:t>
      </w:r>
      <w:r w:rsidRPr="00635470">
        <w:rPr>
          <w:rFonts w:ascii="Times New Roman" w:hAnsi="Times New Roman" w:cs="Times New Roman"/>
          <w:sz w:val="20"/>
          <w:szCs w:val="20"/>
        </w:rPr>
        <w:t xml:space="preserve">Peggy Brock, 'Aboriginal families and the law in the era of segregation and assimilation, 1890s – 1950s', in </w:t>
      </w:r>
      <w:r w:rsidRPr="00635470">
        <w:rPr>
          <w:rFonts w:ascii="Times New Roman" w:hAnsi="Times New Roman" w:cs="Times New Roman"/>
          <w:i/>
          <w:sz w:val="20"/>
          <w:szCs w:val="20"/>
        </w:rPr>
        <w:t>Sex, Power and Justice.  Historical Perspectives of Law in Australia</w:t>
      </w:r>
      <w:r w:rsidRPr="00635470">
        <w:rPr>
          <w:rFonts w:ascii="Times New Roman" w:hAnsi="Times New Roman" w:cs="Times New Roman"/>
          <w:sz w:val="20"/>
          <w:szCs w:val="20"/>
        </w:rPr>
        <w:t>, ed. Diane Kirkby (Melbourne: Oxford University Press), 136</w:t>
      </w:r>
      <w:r>
        <w:rPr>
          <w:rFonts w:ascii="Times New Roman" w:hAnsi="Times New Roman" w:cs="Times New Roman"/>
          <w:sz w:val="20"/>
          <w:szCs w:val="20"/>
        </w:rPr>
        <w:t xml:space="preserve">; see also HREOC, </w:t>
      </w:r>
      <w:r>
        <w:rPr>
          <w:rFonts w:ascii="Times New Roman" w:hAnsi="Times New Roman" w:cs="Times New Roman"/>
          <w:i/>
          <w:iCs/>
          <w:sz w:val="20"/>
          <w:szCs w:val="20"/>
        </w:rPr>
        <w:t>Bringing Them Home</w:t>
      </w:r>
      <w:r>
        <w:rPr>
          <w:rFonts w:ascii="Times New Roman" w:hAnsi="Times New Roman" w:cs="Times New Roman"/>
          <w:sz w:val="20"/>
          <w:szCs w:val="20"/>
        </w:rPr>
        <w:t>, 29.</w:t>
      </w:r>
    </w:p>
  </w:footnote>
  <w:footnote w:id="24">
    <w:p w14:paraId="7E58B404" w14:textId="0F6233C2" w:rsidR="000D0059" w:rsidRDefault="000D0059">
      <w:pPr>
        <w:pStyle w:val="FootnoteText"/>
      </w:pPr>
      <w:r>
        <w:rPr>
          <w:rStyle w:val="FootnoteReference"/>
        </w:rPr>
        <w:footnoteRef/>
      </w:r>
      <w:r>
        <w:t xml:space="preserve"> </w:t>
      </w:r>
      <w:proofErr w:type="spellStart"/>
      <w:r w:rsidRPr="00F65446">
        <w:rPr>
          <w:rFonts w:ascii="Times New Roman" w:hAnsi="Times New Roman" w:cs="Times New Roman"/>
          <w:sz w:val="20"/>
          <w:szCs w:val="20"/>
        </w:rPr>
        <w:t>Shurlee</w:t>
      </w:r>
      <w:proofErr w:type="spellEnd"/>
      <w:r w:rsidRPr="00F65446">
        <w:rPr>
          <w:rFonts w:ascii="Times New Roman" w:hAnsi="Times New Roman" w:cs="Times New Roman"/>
          <w:sz w:val="20"/>
          <w:szCs w:val="20"/>
        </w:rPr>
        <w:t xml:space="preserve"> Swain, </w:t>
      </w:r>
      <w:r w:rsidRPr="00F65446">
        <w:rPr>
          <w:rFonts w:ascii="Times New Roman" w:hAnsi="Times New Roman" w:cs="Times New Roman"/>
          <w:i/>
          <w:sz w:val="20"/>
          <w:szCs w:val="20"/>
        </w:rPr>
        <w:t>History of child protection legislation</w:t>
      </w:r>
      <w:r w:rsidRPr="00F65446">
        <w:rPr>
          <w:rFonts w:ascii="Times New Roman" w:hAnsi="Times New Roman" w:cs="Times New Roman"/>
          <w:sz w:val="20"/>
          <w:szCs w:val="20"/>
        </w:rPr>
        <w:t xml:space="preserve"> (Sydney: Royal Commission into Institutional Responses to Child Sexual Abuse, October 2014), 17.</w:t>
      </w:r>
    </w:p>
  </w:footnote>
  <w:footnote w:id="25">
    <w:p w14:paraId="527A660A" w14:textId="3F998621" w:rsidR="000D0059" w:rsidRPr="007C28D3" w:rsidRDefault="000D0059">
      <w:pPr>
        <w:pStyle w:val="FootnoteText"/>
      </w:pPr>
      <w:r>
        <w:rPr>
          <w:rStyle w:val="FootnoteReference"/>
        </w:rPr>
        <w:footnoteRef/>
      </w:r>
      <w:r>
        <w:t xml:space="preserve"> </w:t>
      </w:r>
      <w:r w:rsidRPr="007C28D3">
        <w:rPr>
          <w:rFonts w:ascii="Times New Roman" w:hAnsi="Times New Roman" w:cs="Times New Roman"/>
          <w:sz w:val="20"/>
          <w:szCs w:val="20"/>
        </w:rPr>
        <w:t xml:space="preserve">Victoria Haskins, </w:t>
      </w:r>
      <w:r w:rsidRPr="007C28D3">
        <w:rPr>
          <w:rFonts w:ascii="Times New Roman" w:hAnsi="Times New Roman" w:cs="Times New Roman"/>
          <w:sz w:val="20"/>
          <w:szCs w:val="20"/>
          <w:lang w:val="en-GB"/>
        </w:rPr>
        <w:t xml:space="preserve">‘“&amp; So We are ‘Slave owners’!”: Employers and the NSW Aborigines Protection Board Trust Funds’, </w:t>
      </w:r>
      <w:r w:rsidRPr="007C28D3">
        <w:rPr>
          <w:rFonts w:ascii="Times New Roman" w:hAnsi="Times New Roman" w:cs="Times New Roman"/>
          <w:i/>
          <w:iCs/>
          <w:sz w:val="20"/>
          <w:szCs w:val="20"/>
          <w:lang w:val="en-GB"/>
        </w:rPr>
        <w:t>Labour History</w:t>
      </w:r>
      <w:r w:rsidRPr="007C28D3">
        <w:rPr>
          <w:rFonts w:ascii="Times New Roman" w:hAnsi="Times New Roman" w:cs="Times New Roman"/>
          <w:sz w:val="20"/>
          <w:szCs w:val="20"/>
          <w:lang w:val="en-GB"/>
        </w:rPr>
        <w:t xml:space="preserve"> 88 (2005), 148.</w:t>
      </w:r>
    </w:p>
  </w:footnote>
  <w:footnote w:id="26">
    <w:p w14:paraId="15900B7F" w14:textId="043F75FC" w:rsidR="000D0059" w:rsidRPr="007C28D3" w:rsidRDefault="000D0059">
      <w:pPr>
        <w:pStyle w:val="FootnoteText"/>
      </w:pPr>
      <w:r>
        <w:rPr>
          <w:rStyle w:val="FootnoteReference"/>
        </w:rPr>
        <w:footnoteRef/>
      </w:r>
      <w:r>
        <w:t xml:space="preserve"> </w:t>
      </w:r>
      <w:r w:rsidRPr="007C28D3">
        <w:rPr>
          <w:rFonts w:ascii="Times New Roman" w:hAnsi="Times New Roman" w:cs="Times New Roman"/>
          <w:sz w:val="20"/>
          <w:szCs w:val="20"/>
        </w:rPr>
        <w:t xml:space="preserve">Swain, </w:t>
      </w:r>
      <w:r w:rsidRPr="007C28D3">
        <w:rPr>
          <w:rFonts w:ascii="Times New Roman" w:hAnsi="Times New Roman" w:cs="Times New Roman"/>
          <w:i/>
          <w:iCs/>
          <w:sz w:val="20"/>
          <w:szCs w:val="20"/>
        </w:rPr>
        <w:t>History of child protection legislation</w:t>
      </w:r>
      <w:r w:rsidRPr="007C28D3">
        <w:rPr>
          <w:rFonts w:ascii="Times New Roman" w:hAnsi="Times New Roman" w:cs="Times New Roman"/>
          <w:sz w:val="20"/>
          <w:szCs w:val="20"/>
        </w:rPr>
        <w:t>, 19.</w:t>
      </w:r>
    </w:p>
  </w:footnote>
  <w:footnote w:id="27">
    <w:p w14:paraId="689CF8D9" w14:textId="2D0ACE8A" w:rsidR="000D0059" w:rsidRDefault="000D0059" w:rsidP="009B105F">
      <w:r>
        <w:rPr>
          <w:rStyle w:val="FootnoteReference"/>
        </w:rPr>
        <w:footnoteRef/>
      </w:r>
      <w:r>
        <w:t xml:space="preserve"> </w:t>
      </w:r>
      <w:r w:rsidRPr="009B105F">
        <w:rPr>
          <w:rFonts w:ascii="Times New Roman" w:hAnsi="Times New Roman" w:cs="Times New Roman"/>
          <w:sz w:val="20"/>
          <w:szCs w:val="20"/>
        </w:rPr>
        <w:t xml:space="preserve">Robert Manne, 'Aboriginal Child Removal and the Question of Genocide, 1900-1940', in </w:t>
      </w:r>
      <w:r w:rsidRPr="009B105F">
        <w:rPr>
          <w:rFonts w:ascii="Times New Roman" w:hAnsi="Times New Roman" w:cs="Times New Roman"/>
          <w:i/>
          <w:sz w:val="20"/>
          <w:szCs w:val="20"/>
        </w:rPr>
        <w:t>Genocide and Settler Society.  Frontier Violence and Stolen Indigenous Children in Australian History</w:t>
      </w:r>
      <w:r w:rsidRPr="009B105F">
        <w:rPr>
          <w:rFonts w:ascii="Times New Roman" w:hAnsi="Times New Roman" w:cs="Times New Roman"/>
          <w:sz w:val="20"/>
          <w:szCs w:val="20"/>
        </w:rPr>
        <w:t xml:space="preserve">, </w:t>
      </w:r>
      <w:r w:rsidRPr="009B105F">
        <w:rPr>
          <w:rFonts w:ascii="Times New Roman" w:hAnsi="Times New Roman" w:cs="Times New Roman"/>
          <w:sz w:val="20"/>
          <w:szCs w:val="20"/>
          <w:lang w:val="en-GB"/>
        </w:rPr>
        <w:t xml:space="preserve">ed. D.A. Moses (New York: </w:t>
      </w:r>
      <w:proofErr w:type="spellStart"/>
      <w:r w:rsidRPr="009B105F">
        <w:rPr>
          <w:rFonts w:ascii="Times New Roman" w:hAnsi="Times New Roman" w:cs="Times New Roman"/>
          <w:sz w:val="20"/>
          <w:szCs w:val="20"/>
          <w:lang w:val="en-GB"/>
        </w:rPr>
        <w:t>Berghahn</w:t>
      </w:r>
      <w:proofErr w:type="spellEnd"/>
      <w:r w:rsidRPr="009B105F">
        <w:rPr>
          <w:rFonts w:ascii="Times New Roman" w:hAnsi="Times New Roman" w:cs="Times New Roman"/>
          <w:sz w:val="20"/>
          <w:szCs w:val="20"/>
          <w:lang w:val="en-GB"/>
        </w:rPr>
        <w:t xml:space="preserve"> Books, 2004), 227-8.</w:t>
      </w:r>
    </w:p>
  </w:footnote>
  <w:footnote w:id="28">
    <w:p w14:paraId="44F11059" w14:textId="4F3E8896" w:rsidR="000D0059" w:rsidRDefault="000D0059">
      <w:pPr>
        <w:pStyle w:val="FootnoteText"/>
      </w:pPr>
      <w:r>
        <w:rPr>
          <w:rStyle w:val="FootnoteReference"/>
        </w:rPr>
        <w:footnoteRef/>
      </w:r>
      <w:r>
        <w:t xml:space="preserve"> </w:t>
      </w:r>
      <w:r>
        <w:rPr>
          <w:rFonts w:ascii="Times New Roman" w:hAnsi="Times New Roman" w:cs="Times New Roman"/>
          <w:sz w:val="20"/>
          <w:szCs w:val="20"/>
        </w:rPr>
        <w:t xml:space="preserve">HREOC, </w:t>
      </w:r>
      <w:r>
        <w:rPr>
          <w:rFonts w:ascii="Times New Roman" w:hAnsi="Times New Roman" w:cs="Times New Roman"/>
          <w:i/>
          <w:iCs/>
          <w:sz w:val="20"/>
          <w:szCs w:val="20"/>
        </w:rPr>
        <w:t>Bringing Them Home</w:t>
      </w:r>
      <w:r>
        <w:rPr>
          <w:rFonts w:ascii="Times New Roman" w:hAnsi="Times New Roman" w:cs="Times New Roman"/>
          <w:sz w:val="20"/>
          <w:szCs w:val="20"/>
        </w:rPr>
        <w:t>, 250.</w:t>
      </w:r>
    </w:p>
  </w:footnote>
  <w:footnote w:id="29">
    <w:p w14:paraId="1B03713B" w14:textId="15747BF9" w:rsidR="000D0059" w:rsidRDefault="000D0059">
      <w:pPr>
        <w:pStyle w:val="FootnoteText"/>
      </w:pPr>
      <w:r>
        <w:rPr>
          <w:rStyle w:val="FootnoteReference"/>
        </w:rPr>
        <w:footnoteRef/>
      </w:r>
      <w:r>
        <w:t xml:space="preserve"> </w:t>
      </w:r>
      <w:r w:rsidRPr="00635470">
        <w:rPr>
          <w:rFonts w:ascii="Times New Roman" w:hAnsi="Times New Roman" w:cs="Times New Roman"/>
          <w:sz w:val="20"/>
          <w:szCs w:val="20"/>
        </w:rPr>
        <w:t>Brock, 'Aboriginal families and the law in the era of segregation and assimilation</w:t>
      </w:r>
      <w:r>
        <w:rPr>
          <w:rFonts w:ascii="Times New Roman" w:hAnsi="Times New Roman" w:cs="Times New Roman"/>
          <w:sz w:val="20"/>
          <w:szCs w:val="20"/>
        </w:rPr>
        <w:t>’, 136.</w:t>
      </w:r>
    </w:p>
  </w:footnote>
  <w:footnote w:id="30">
    <w:p w14:paraId="32F5FF9E" w14:textId="77777777" w:rsidR="00BA3CB1" w:rsidRDefault="00BA3CB1" w:rsidP="00BA3CB1">
      <w:pPr>
        <w:pStyle w:val="FootnoteText"/>
      </w:pPr>
      <w:r>
        <w:rPr>
          <w:rStyle w:val="FootnoteReference"/>
        </w:rPr>
        <w:footnoteRef/>
      </w:r>
      <w:r>
        <w:t xml:space="preserve"> </w:t>
      </w:r>
      <w:r w:rsidRPr="00207FE1">
        <w:rPr>
          <w:rFonts w:ascii="Times New Roman" w:hAnsi="Times New Roman" w:cs="Times New Roman"/>
          <w:sz w:val="20"/>
          <w:szCs w:val="20"/>
        </w:rPr>
        <w:t xml:space="preserve">See, for example, Theresa Clements, </w:t>
      </w:r>
      <w:r w:rsidRPr="00207FE1">
        <w:rPr>
          <w:rFonts w:ascii="Times New Roman" w:hAnsi="Times New Roman" w:cs="Times New Roman"/>
          <w:i/>
          <w:sz w:val="20"/>
          <w:szCs w:val="20"/>
        </w:rPr>
        <w:t xml:space="preserve">From Old </w:t>
      </w:r>
      <w:proofErr w:type="spellStart"/>
      <w:r w:rsidRPr="00207FE1">
        <w:rPr>
          <w:rFonts w:ascii="Times New Roman" w:hAnsi="Times New Roman" w:cs="Times New Roman"/>
          <w:i/>
          <w:sz w:val="20"/>
          <w:szCs w:val="20"/>
        </w:rPr>
        <w:t>Maloga</w:t>
      </w:r>
      <w:proofErr w:type="spellEnd"/>
      <w:r w:rsidRPr="00207FE1">
        <w:rPr>
          <w:rFonts w:ascii="Times New Roman" w:hAnsi="Times New Roman" w:cs="Times New Roman"/>
          <w:i/>
          <w:sz w:val="20"/>
          <w:szCs w:val="20"/>
        </w:rPr>
        <w:t xml:space="preserve"> (The memoirs of an aboriginal woman)</w:t>
      </w:r>
      <w:r w:rsidRPr="00207FE1">
        <w:rPr>
          <w:rFonts w:ascii="Times New Roman" w:hAnsi="Times New Roman" w:cs="Times New Roman"/>
          <w:sz w:val="20"/>
          <w:szCs w:val="20"/>
        </w:rPr>
        <w:t xml:space="preserve"> (Prahran: Fraser &amp; Morphet, 1930); Margaret Tucker, </w:t>
      </w:r>
      <w:r w:rsidRPr="00207FE1">
        <w:rPr>
          <w:rFonts w:ascii="Times New Roman" w:hAnsi="Times New Roman" w:cs="Times New Roman"/>
          <w:i/>
          <w:iCs/>
          <w:sz w:val="20"/>
          <w:szCs w:val="20"/>
          <w:lang w:val="en-GB"/>
        </w:rPr>
        <w:t>If Everyone Cared.  Autobiography of Margaret Tucker, M.B.E.</w:t>
      </w:r>
      <w:r w:rsidRPr="00207FE1">
        <w:rPr>
          <w:rFonts w:ascii="Times New Roman" w:hAnsi="Times New Roman" w:cs="Times New Roman"/>
          <w:sz w:val="20"/>
          <w:szCs w:val="20"/>
          <w:lang w:val="en-GB"/>
        </w:rPr>
        <w:t xml:space="preserve"> (South Melbourne: Grosvenor,</w:t>
      </w:r>
      <w:r w:rsidRPr="00207FE1">
        <w:rPr>
          <w:rFonts w:ascii="Times New Roman" w:hAnsi="Times New Roman" w:cs="Times New Roman"/>
          <w:sz w:val="20"/>
          <w:szCs w:val="20"/>
        </w:rPr>
        <w:t xml:space="preserve"> 1977); Ella Simon, </w:t>
      </w:r>
      <w:r w:rsidRPr="00207FE1">
        <w:rPr>
          <w:rFonts w:ascii="Times New Roman" w:hAnsi="Times New Roman" w:cs="Times New Roman"/>
          <w:i/>
          <w:iCs/>
          <w:sz w:val="20"/>
          <w:szCs w:val="20"/>
        </w:rPr>
        <w:t>Through My Eyes</w:t>
      </w:r>
      <w:r w:rsidRPr="00207FE1">
        <w:rPr>
          <w:rFonts w:ascii="Times New Roman" w:hAnsi="Times New Roman" w:cs="Times New Roman"/>
          <w:sz w:val="20"/>
          <w:szCs w:val="20"/>
        </w:rPr>
        <w:t xml:space="preserve"> (Melbourne: Rigby Ltd, 1978); </w:t>
      </w:r>
      <w:proofErr w:type="spellStart"/>
      <w:r w:rsidRPr="00207FE1">
        <w:rPr>
          <w:rFonts w:ascii="Times New Roman" w:hAnsi="Times New Roman" w:cs="Times New Roman"/>
          <w:sz w:val="20"/>
          <w:szCs w:val="20"/>
        </w:rPr>
        <w:t>MumShirl</w:t>
      </w:r>
      <w:proofErr w:type="spellEnd"/>
      <w:r w:rsidRPr="00207FE1">
        <w:rPr>
          <w:rFonts w:ascii="Times New Roman" w:hAnsi="Times New Roman" w:cs="Times New Roman"/>
          <w:sz w:val="20"/>
          <w:szCs w:val="20"/>
        </w:rPr>
        <w:t xml:space="preserve">, with the assistance of Bobbi Sykes, </w:t>
      </w:r>
      <w:r w:rsidRPr="00207FE1">
        <w:rPr>
          <w:rFonts w:ascii="Times New Roman" w:hAnsi="Times New Roman" w:cs="Times New Roman"/>
          <w:i/>
          <w:iCs/>
          <w:sz w:val="20"/>
          <w:szCs w:val="20"/>
        </w:rPr>
        <w:t>Mum Shirl. An Autobiography</w:t>
      </w:r>
      <w:r w:rsidRPr="00207FE1">
        <w:rPr>
          <w:rFonts w:ascii="Times New Roman" w:hAnsi="Times New Roman" w:cs="Times New Roman"/>
          <w:sz w:val="20"/>
          <w:szCs w:val="20"/>
        </w:rPr>
        <w:t xml:space="preserve"> (Richmond: Heinemann, 1981)</w:t>
      </w:r>
      <w:r>
        <w:rPr>
          <w:rFonts w:ascii="Times New Roman" w:hAnsi="Times New Roman" w:cs="Times New Roman"/>
          <w:sz w:val="20"/>
          <w:szCs w:val="20"/>
        </w:rPr>
        <w:t>.</w:t>
      </w:r>
    </w:p>
  </w:footnote>
  <w:footnote w:id="31">
    <w:p w14:paraId="4C268E80" w14:textId="3389062D" w:rsidR="000D0059" w:rsidRDefault="000D0059">
      <w:pPr>
        <w:pStyle w:val="FootnoteText"/>
      </w:pPr>
      <w:r>
        <w:rPr>
          <w:rStyle w:val="FootnoteReference"/>
        </w:rPr>
        <w:footnoteRef/>
      </w:r>
      <w:r>
        <w:t xml:space="preserve"> </w:t>
      </w:r>
      <w:r w:rsidRPr="00207FE1">
        <w:rPr>
          <w:rFonts w:ascii="Times New Roman" w:hAnsi="Times New Roman" w:cs="Times New Roman"/>
          <w:sz w:val="20"/>
          <w:szCs w:val="20"/>
        </w:rPr>
        <w:t xml:space="preserve">Peter Read, </w:t>
      </w:r>
      <w:r w:rsidRPr="00207FE1">
        <w:rPr>
          <w:rFonts w:ascii="Times New Roman" w:hAnsi="Times New Roman" w:cs="Times New Roman"/>
          <w:i/>
          <w:sz w:val="20"/>
          <w:szCs w:val="20"/>
        </w:rPr>
        <w:t>The Stolen Generations: The Removal of Aboriginal Children in New South Wales 1883 to 1969</w:t>
      </w:r>
      <w:r w:rsidRPr="00207FE1">
        <w:rPr>
          <w:rFonts w:ascii="Times New Roman" w:hAnsi="Times New Roman" w:cs="Times New Roman"/>
          <w:sz w:val="20"/>
          <w:szCs w:val="20"/>
        </w:rPr>
        <w:t>, (Sydney: New South Wales Ministry of Aboriginal Affairs: Occasional Paper No. 1, 1981).</w:t>
      </w:r>
      <w:r w:rsidR="0025494A">
        <w:rPr>
          <w:rFonts w:ascii="Times New Roman" w:hAnsi="Times New Roman" w:cs="Times New Roman"/>
          <w:sz w:val="20"/>
          <w:szCs w:val="20"/>
        </w:rPr>
        <w:t xml:space="preserve"> </w:t>
      </w:r>
      <w:r w:rsidR="0025494A" w:rsidRPr="0025494A">
        <w:rPr>
          <w:rFonts w:ascii="Times New Roman" w:hAnsi="Times New Roman" w:cs="Times New Roman"/>
          <w:sz w:val="20"/>
          <w:szCs w:val="20"/>
        </w:rPr>
        <w:t>Heather Goodall</w:t>
      </w:r>
      <w:r w:rsidR="0025494A" w:rsidRPr="0025494A">
        <w:rPr>
          <w:rFonts w:ascii="Times New Roman" w:hAnsi="Times New Roman" w:cs="Times New Roman"/>
          <w:sz w:val="20"/>
          <w:szCs w:val="20"/>
        </w:rPr>
        <w:t xml:space="preserve">’s work </w:t>
      </w:r>
      <w:r w:rsidR="0025494A">
        <w:rPr>
          <w:rFonts w:ascii="Times New Roman" w:hAnsi="Times New Roman" w:cs="Times New Roman"/>
          <w:sz w:val="20"/>
          <w:szCs w:val="20"/>
        </w:rPr>
        <w:t xml:space="preserve">is also notable for </w:t>
      </w:r>
      <w:r w:rsidR="0025494A">
        <w:rPr>
          <w:rFonts w:ascii="Times New Roman" w:hAnsi="Times New Roman" w:cs="Times New Roman"/>
          <w:sz w:val="20"/>
          <w:szCs w:val="20"/>
        </w:rPr>
        <w:t>highlightin</w:t>
      </w:r>
      <w:bookmarkStart w:id="1" w:name="_GoBack"/>
      <w:bookmarkEnd w:id="1"/>
      <w:r w:rsidR="0025494A" w:rsidRPr="0025494A">
        <w:rPr>
          <w:rFonts w:ascii="Times New Roman" w:hAnsi="Times New Roman" w:cs="Times New Roman"/>
          <w:sz w:val="20"/>
          <w:szCs w:val="20"/>
        </w:rPr>
        <w:t xml:space="preserve"> the gendered nature of child removals, which she argued were primarily aimed in the first decades of the twentieth century at controlling Aboriginal women’s sexuality and reproduction.</w:t>
      </w:r>
      <w:r w:rsidR="0025494A" w:rsidRPr="0025494A">
        <w:rPr>
          <w:rFonts w:ascii="Times New Roman" w:hAnsi="Times New Roman" w:cs="Times New Roman"/>
          <w:sz w:val="20"/>
          <w:szCs w:val="20"/>
        </w:rPr>
        <w:t xml:space="preserve"> See </w:t>
      </w:r>
      <w:r w:rsidR="0025494A" w:rsidRPr="0025494A">
        <w:rPr>
          <w:rFonts w:ascii="Times New Roman" w:hAnsi="Times New Roman" w:cs="Times New Roman"/>
          <w:sz w:val="20"/>
          <w:szCs w:val="20"/>
        </w:rPr>
        <w:t xml:space="preserve">Heather Goodall, </w:t>
      </w:r>
      <w:proofErr w:type="gramStart"/>
      <w:r w:rsidR="0025494A" w:rsidRPr="0025494A">
        <w:rPr>
          <w:rFonts w:ascii="Times New Roman" w:hAnsi="Times New Roman" w:cs="Times New Roman"/>
          <w:sz w:val="20"/>
          <w:szCs w:val="20"/>
        </w:rPr>
        <w:t>'”Saving</w:t>
      </w:r>
      <w:proofErr w:type="gramEnd"/>
      <w:r w:rsidR="0025494A" w:rsidRPr="0025494A">
        <w:rPr>
          <w:rFonts w:ascii="Times New Roman" w:hAnsi="Times New Roman" w:cs="Times New Roman"/>
          <w:sz w:val="20"/>
          <w:szCs w:val="20"/>
        </w:rPr>
        <w:t xml:space="preserve"> the Children”.  Gender and the Colonisation of</w:t>
      </w:r>
      <w:r w:rsidR="0025494A" w:rsidRPr="007659DC">
        <w:rPr>
          <w:rFonts w:ascii="Times New Roman" w:hAnsi="Times New Roman" w:cs="Times New Roman"/>
          <w:sz w:val="20"/>
          <w:szCs w:val="20"/>
        </w:rPr>
        <w:t xml:space="preserve"> Aboriginal Children in NSW, 1788 to 1990', </w:t>
      </w:r>
      <w:r w:rsidR="0025494A" w:rsidRPr="007659DC">
        <w:rPr>
          <w:rFonts w:ascii="Times New Roman" w:hAnsi="Times New Roman" w:cs="Times New Roman"/>
          <w:i/>
          <w:sz w:val="20"/>
          <w:szCs w:val="20"/>
        </w:rPr>
        <w:t>Aboriginal Law Bulletin</w:t>
      </w:r>
      <w:r w:rsidR="0025494A" w:rsidRPr="007659DC">
        <w:rPr>
          <w:rFonts w:ascii="Times New Roman" w:hAnsi="Times New Roman" w:cs="Times New Roman"/>
          <w:sz w:val="20"/>
          <w:szCs w:val="20"/>
        </w:rPr>
        <w:t xml:space="preserve"> 20 (1990)</w:t>
      </w:r>
      <w:r w:rsidR="0025494A">
        <w:rPr>
          <w:rFonts w:ascii="Times New Roman" w:hAnsi="Times New Roman" w:cs="Times New Roman"/>
          <w:sz w:val="20"/>
          <w:szCs w:val="20"/>
        </w:rPr>
        <w:t>:</w:t>
      </w:r>
      <w:r w:rsidR="0025494A" w:rsidRPr="007659DC">
        <w:rPr>
          <w:rFonts w:ascii="Times New Roman" w:hAnsi="Times New Roman" w:cs="Times New Roman"/>
          <w:sz w:val="20"/>
          <w:szCs w:val="20"/>
        </w:rPr>
        <w:t xml:space="preserve"> 3.</w:t>
      </w:r>
    </w:p>
  </w:footnote>
  <w:footnote w:id="32">
    <w:p w14:paraId="0C73068E" w14:textId="464F035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HREOC,</w:t>
      </w:r>
      <w:r w:rsidRPr="00711B47">
        <w:rPr>
          <w:rFonts w:ascii="Times New Roman" w:hAnsi="Times New Roman" w:cs="Times New Roman"/>
          <w:sz w:val="20"/>
          <w:szCs w:val="20"/>
        </w:rPr>
        <w:t xml:space="preserve"> </w:t>
      </w:r>
      <w:r w:rsidRPr="007D417A">
        <w:rPr>
          <w:rFonts w:ascii="Times New Roman" w:hAnsi="Times New Roman" w:cs="Times New Roman"/>
          <w:i/>
          <w:sz w:val="20"/>
          <w:szCs w:val="20"/>
        </w:rPr>
        <w:t>Bringing Them Home</w:t>
      </w:r>
      <w:r w:rsidRPr="00711B47">
        <w:rPr>
          <w:rFonts w:ascii="Times New Roman" w:hAnsi="Times New Roman" w:cs="Times New Roman"/>
          <w:sz w:val="20"/>
          <w:szCs w:val="20"/>
        </w:rPr>
        <w:t>, Appendices 1-7</w:t>
      </w:r>
      <w:r>
        <w:rPr>
          <w:rFonts w:ascii="Times New Roman" w:hAnsi="Times New Roman" w:cs="Times New Roman"/>
          <w:sz w:val="20"/>
          <w:szCs w:val="20"/>
        </w:rPr>
        <w:t>.</w:t>
      </w:r>
    </w:p>
  </w:footnote>
  <w:footnote w:id="33">
    <w:p w14:paraId="33CF2ED5" w14:textId="6B118594"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4C1250">
        <w:rPr>
          <w:rFonts w:ascii="Times New Roman" w:hAnsi="Times New Roman" w:cs="Times New Roman"/>
          <w:sz w:val="20"/>
          <w:szCs w:val="20"/>
        </w:rPr>
        <w:t xml:space="preserve"> To</w:t>
      </w:r>
      <w:proofErr w:type="gramEnd"/>
      <w:r w:rsidRPr="004C1250">
        <w:rPr>
          <w:rFonts w:ascii="Times New Roman" w:hAnsi="Times New Roman" w:cs="Times New Roman"/>
          <w:sz w:val="20"/>
          <w:szCs w:val="20"/>
        </w:rPr>
        <w:t xml:space="preserve"> Remove and Protect: laws that changed Aboriginal lives</w:t>
      </w:r>
      <w:r>
        <w:rPr>
          <w:rFonts w:ascii="Times New Roman" w:hAnsi="Times New Roman" w:cs="Times New Roman"/>
          <w:sz w:val="20"/>
          <w:szCs w:val="20"/>
        </w:rPr>
        <w:t>’</w:t>
      </w:r>
      <w:r w:rsidRPr="004C1250">
        <w:rPr>
          <w:rFonts w:ascii="Times New Roman" w:hAnsi="Times New Roman" w:cs="Times New Roman"/>
          <w:sz w:val="20"/>
          <w:szCs w:val="20"/>
        </w:rPr>
        <w:t xml:space="preserve">, </w:t>
      </w:r>
      <w:r w:rsidRPr="00506FCC">
        <w:rPr>
          <w:rFonts w:ascii="Times New Roman" w:hAnsi="Times New Roman" w:cs="Times New Roman"/>
          <w:sz w:val="20"/>
          <w:szCs w:val="20"/>
        </w:rPr>
        <w:t>https://aiatsis.gov.au/collections/collections-online/digitised-collections/remove-and-protect</w:t>
      </w:r>
      <w:r>
        <w:rPr>
          <w:rFonts w:ascii="Times New Roman" w:hAnsi="Times New Roman" w:cs="Times New Roman"/>
          <w:sz w:val="20"/>
          <w:szCs w:val="20"/>
        </w:rPr>
        <w:t xml:space="preserve"> (last accessed</w:t>
      </w:r>
      <w:r w:rsidRPr="004C1250">
        <w:rPr>
          <w:rFonts w:ascii="Times New Roman" w:hAnsi="Times New Roman" w:cs="Times New Roman"/>
          <w:sz w:val="20"/>
          <w:szCs w:val="20"/>
        </w:rPr>
        <w:t xml:space="preserve"> </w:t>
      </w:r>
      <w:r>
        <w:rPr>
          <w:rFonts w:ascii="Times New Roman" w:hAnsi="Times New Roman" w:cs="Times New Roman"/>
          <w:sz w:val="20"/>
          <w:szCs w:val="20"/>
        </w:rPr>
        <w:t>28 October 2019)</w:t>
      </w:r>
      <w:r w:rsidRPr="004C1250">
        <w:rPr>
          <w:rFonts w:ascii="Times New Roman" w:hAnsi="Times New Roman" w:cs="Times New Roman"/>
          <w:sz w:val="20"/>
          <w:szCs w:val="20"/>
        </w:rPr>
        <w:t>.</w:t>
      </w:r>
    </w:p>
  </w:footnote>
  <w:footnote w:id="34">
    <w:p w14:paraId="1BDA3BF3" w14:textId="77777777" w:rsidR="00D12149" w:rsidRPr="00711B47" w:rsidRDefault="00D12149" w:rsidP="00D1214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HREOC</w:t>
      </w:r>
      <w:r>
        <w:rPr>
          <w:rFonts w:ascii="Times New Roman" w:hAnsi="Times New Roman" w:cs="Times New Roman"/>
          <w:sz w:val="20"/>
          <w:szCs w:val="20"/>
        </w:rPr>
        <w:t xml:space="preserve">, </w:t>
      </w:r>
      <w:r>
        <w:rPr>
          <w:rFonts w:ascii="Times New Roman" w:hAnsi="Times New Roman" w:cs="Times New Roman"/>
          <w:i/>
          <w:sz w:val="20"/>
          <w:szCs w:val="20"/>
        </w:rPr>
        <w:t xml:space="preserve">Bringing Them </w:t>
      </w:r>
      <w:r w:rsidRPr="00E159B2">
        <w:rPr>
          <w:rFonts w:ascii="Times New Roman" w:hAnsi="Times New Roman" w:cs="Times New Roman"/>
          <w:sz w:val="20"/>
          <w:szCs w:val="20"/>
        </w:rPr>
        <w:t>Home</w:t>
      </w:r>
      <w:r>
        <w:rPr>
          <w:rFonts w:ascii="Times New Roman" w:hAnsi="Times New Roman" w:cs="Times New Roman"/>
          <w:sz w:val="20"/>
          <w:szCs w:val="20"/>
        </w:rPr>
        <w:t xml:space="preserve">, </w:t>
      </w:r>
      <w:r w:rsidRPr="00E159B2">
        <w:rPr>
          <w:rFonts w:ascii="Times New Roman" w:hAnsi="Times New Roman" w:cs="Times New Roman"/>
          <w:sz w:val="20"/>
          <w:szCs w:val="20"/>
        </w:rPr>
        <w:t>600</w:t>
      </w:r>
      <w:r w:rsidRPr="00711B47">
        <w:rPr>
          <w:rFonts w:ascii="Times New Roman" w:hAnsi="Times New Roman" w:cs="Times New Roman"/>
          <w:sz w:val="20"/>
          <w:szCs w:val="20"/>
        </w:rPr>
        <w:t>, my emphasis</w:t>
      </w:r>
      <w:r>
        <w:rPr>
          <w:rFonts w:ascii="Times New Roman" w:hAnsi="Times New Roman" w:cs="Times New Roman"/>
          <w:sz w:val="20"/>
          <w:szCs w:val="20"/>
        </w:rPr>
        <w:t>.</w:t>
      </w:r>
    </w:p>
  </w:footnote>
  <w:footnote w:id="35">
    <w:p w14:paraId="0966B3C8" w14:textId="67270BD5" w:rsidR="000D0059" w:rsidRPr="009E0A20" w:rsidRDefault="000D0059" w:rsidP="009E0A20">
      <w:pPr>
        <w:rPr>
          <w:rFonts w:ascii="Times New Roman" w:eastAsia="Times New Roman" w:hAnsi="Times New Roman" w:cs="Times New Roman"/>
          <w:sz w:val="20"/>
          <w:szCs w:val="20"/>
        </w:rPr>
      </w:pPr>
      <w:r>
        <w:rPr>
          <w:rStyle w:val="FootnoteReference"/>
        </w:rPr>
        <w:footnoteRef/>
      </w:r>
      <w:r>
        <w:t xml:space="preserve"> </w:t>
      </w:r>
      <w:r w:rsidRPr="009E0A20">
        <w:rPr>
          <w:rFonts w:ascii="Times New Roman" w:hAnsi="Times New Roman" w:cs="Times New Roman"/>
          <w:sz w:val="20"/>
          <w:szCs w:val="20"/>
          <w:lang w:val="en-US"/>
        </w:rPr>
        <w:t xml:space="preserve">Anne Maree Payne, ‘Motherhood and human rights violations: untold suffering?’, </w:t>
      </w:r>
      <w:r w:rsidRPr="009E0A20">
        <w:rPr>
          <w:rFonts w:ascii="Times New Roman" w:hAnsi="Times New Roman" w:cs="Times New Roman"/>
          <w:i/>
          <w:sz w:val="20"/>
          <w:szCs w:val="20"/>
          <w:lang w:val="en-US"/>
        </w:rPr>
        <w:t>Australian Journal of Human Rights</w:t>
      </w:r>
      <w:r w:rsidRPr="009E0A20">
        <w:rPr>
          <w:rFonts w:ascii="Times New Roman" w:hAnsi="Times New Roman" w:cs="Times New Roman"/>
          <w:sz w:val="20"/>
          <w:szCs w:val="20"/>
          <w:lang w:val="en-US"/>
        </w:rPr>
        <w:t xml:space="preserve">, 24 (2) </w:t>
      </w:r>
      <w:r>
        <w:rPr>
          <w:rFonts w:ascii="Times New Roman" w:hAnsi="Times New Roman" w:cs="Times New Roman"/>
          <w:sz w:val="20"/>
          <w:szCs w:val="20"/>
          <w:lang w:val="en-US"/>
        </w:rPr>
        <w:t>(</w:t>
      </w:r>
      <w:r w:rsidRPr="009E0A20">
        <w:rPr>
          <w:rFonts w:ascii="Times New Roman" w:hAnsi="Times New Roman" w:cs="Times New Roman"/>
          <w:sz w:val="20"/>
          <w:szCs w:val="20"/>
          <w:lang w:val="en-US"/>
        </w:rPr>
        <w:t>2018</w:t>
      </w:r>
      <w:r>
        <w:rPr>
          <w:rFonts w:ascii="Times New Roman" w:hAnsi="Times New Roman" w:cs="Times New Roman"/>
          <w:sz w:val="20"/>
          <w:szCs w:val="20"/>
          <w:lang w:val="en-US"/>
        </w:rPr>
        <w:t xml:space="preserve">): </w:t>
      </w:r>
      <w:r w:rsidRPr="009E0A20">
        <w:rPr>
          <w:rFonts w:ascii="Times New Roman" w:hAnsi="Times New Roman" w:cs="Times New Roman"/>
          <w:sz w:val="20"/>
          <w:szCs w:val="20"/>
          <w:lang w:val="en-US"/>
        </w:rPr>
        <w:t>145-16</w:t>
      </w:r>
      <w:r>
        <w:rPr>
          <w:rFonts w:ascii="Times New Roman" w:hAnsi="Times New Roman" w:cs="Times New Roman"/>
          <w:sz w:val="20"/>
          <w:szCs w:val="20"/>
          <w:lang w:val="en-US"/>
        </w:rPr>
        <w:t>1</w:t>
      </w:r>
      <w:r w:rsidRPr="009E0A20">
        <w:rPr>
          <w:rFonts w:ascii="Times New Roman" w:eastAsia="Times New Roman" w:hAnsi="Times New Roman" w:cs="Times New Roman"/>
          <w:sz w:val="20"/>
          <w:szCs w:val="20"/>
        </w:rPr>
        <w:t>.</w:t>
      </w:r>
    </w:p>
  </w:footnote>
  <w:footnote w:id="36">
    <w:p w14:paraId="2E447287" w14:textId="2E0B448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HREOC, </w:t>
      </w:r>
      <w:r>
        <w:rPr>
          <w:rFonts w:ascii="Times New Roman" w:hAnsi="Times New Roman" w:cs="Times New Roman"/>
          <w:i/>
          <w:sz w:val="20"/>
          <w:szCs w:val="20"/>
        </w:rPr>
        <w:t>Bringing Them Home</w:t>
      </w:r>
      <w:r>
        <w:rPr>
          <w:rFonts w:ascii="Times New Roman" w:hAnsi="Times New Roman" w:cs="Times New Roman"/>
          <w:sz w:val="20"/>
          <w:szCs w:val="20"/>
        </w:rPr>
        <w:t>,</w:t>
      </w:r>
      <w:r w:rsidRPr="00711B47">
        <w:rPr>
          <w:rFonts w:ascii="Times New Roman" w:hAnsi="Times New Roman" w:cs="Times New Roman"/>
          <w:sz w:val="20"/>
          <w:szCs w:val="20"/>
        </w:rPr>
        <w:t xml:space="preserve"> 266</w:t>
      </w:r>
      <w:r>
        <w:rPr>
          <w:rFonts w:ascii="Times New Roman" w:hAnsi="Times New Roman" w:cs="Times New Roman"/>
          <w:sz w:val="20"/>
          <w:szCs w:val="20"/>
        </w:rPr>
        <w:t>.</w:t>
      </w:r>
    </w:p>
  </w:footnote>
  <w:footnote w:id="37">
    <w:p w14:paraId="12EA7405" w14:textId="5B36DBA6"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Susan </w:t>
      </w:r>
      <w:proofErr w:type="spellStart"/>
      <w:r w:rsidRPr="00711B47">
        <w:rPr>
          <w:rFonts w:ascii="Times New Roman" w:hAnsi="Times New Roman" w:cs="Times New Roman"/>
          <w:sz w:val="20"/>
          <w:szCs w:val="20"/>
        </w:rPr>
        <w:t>Oguro</w:t>
      </w:r>
      <w:proofErr w:type="spellEnd"/>
      <w:r w:rsidRPr="00711B47">
        <w:rPr>
          <w:rFonts w:ascii="Times New Roman" w:hAnsi="Times New Roman" w:cs="Times New Roman"/>
          <w:sz w:val="20"/>
          <w:szCs w:val="20"/>
        </w:rPr>
        <w:t xml:space="preserve">, </w:t>
      </w:r>
      <w:r>
        <w:rPr>
          <w:rFonts w:ascii="Times New Roman" w:hAnsi="Times New Roman" w:cs="Times New Roman"/>
          <w:sz w:val="20"/>
          <w:szCs w:val="20"/>
        </w:rPr>
        <w:t>Anne Maree Payne and Sally</w:t>
      </w:r>
      <w:r w:rsidRPr="00711B47">
        <w:rPr>
          <w:rFonts w:ascii="Times New Roman" w:hAnsi="Times New Roman" w:cs="Times New Roman"/>
          <w:sz w:val="20"/>
          <w:szCs w:val="20"/>
        </w:rPr>
        <w:t xml:space="preserve"> </w:t>
      </w:r>
      <w:proofErr w:type="spellStart"/>
      <w:r w:rsidRPr="00711B47">
        <w:rPr>
          <w:rFonts w:ascii="Times New Roman" w:hAnsi="Times New Roman" w:cs="Times New Roman"/>
          <w:sz w:val="20"/>
          <w:szCs w:val="20"/>
        </w:rPr>
        <w:t>Varnham</w:t>
      </w:r>
      <w:proofErr w:type="spellEnd"/>
      <w:r>
        <w:rPr>
          <w:rFonts w:ascii="Times New Roman" w:hAnsi="Times New Roman" w:cs="Times New Roman"/>
          <w:sz w:val="20"/>
          <w:szCs w:val="20"/>
        </w:rPr>
        <w:t xml:space="preserve">, </w:t>
      </w:r>
      <w:r w:rsidRPr="004C1250">
        <w:rPr>
          <w:rFonts w:ascii="Times New Roman" w:hAnsi="Times New Roman" w:cs="Times New Roman"/>
          <w:sz w:val="20"/>
          <w:szCs w:val="20"/>
        </w:rPr>
        <w:t xml:space="preserve">'Integrating Human Rights Education into Schools: Legislation, Curriculum and Practice', </w:t>
      </w:r>
      <w:r w:rsidRPr="004C1250">
        <w:rPr>
          <w:rFonts w:ascii="Times New Roman" w:hAnsi="Times New Roman" w:cs="Times New Roman"/>
          <w:i/>
          <w:sz w:val="20"/>
          <w:szCs w:val="20"/>
        </w:rPr>
        <w:t>International Journal of Law &amp; Education</w:t>
      </w:r>
      <w:r w:rsidRPr="004C1250">
        <w:rPr>
          <w:rFonts w:ascii="Times New Roman" w:hAnsi="Times New Roman" w:cs="Times New Roman"/>
          <w:sz w:val="20"/>
          <w:szCs w:val="20"/>
        </w:rPr>
        <w:t>, 20</w:t>
      </w:r>
      <w:r>
        <w:rPr>
          <w:rFonts w:ascii="Times New Roman" w:hAnsi="Times New Roman" w:cs="Times New Roman"/>
          <w:sz w:val="20"/>
          <w:szCs w:val="20"/>
        </w:rPr>
        <w:t xml:space="preserve"> (1) (2015):</w:t>
      </w:r>
      <w:r w:rsidRPr="004C1250">
        <w:rPr>
          <w:rFonts w:ascii="Times New Roman" w:hAnsi="Times New Roman" w:cs="Times New Roman"/>
          <w:sz w:val="20"/>
          <w:szCs w:val="20"/>
        </w:rPr>
        <w:t xml:space="preserve"> </w:t>
      </w:r>
      <w:r w:rsidRPr="00711B47">
        <w:rPr>
          <w:rFonts w:ascii="Times New Roman" w:hAnsi="Times New Roman" w:cs="Times New Roman"/>
          <w:sz w:val="20"/>
          <w:szCs w:val="20"/>
        </w:rPr>
        <w:t>8</w:t>
      </w:r>
      <w:r>
        <w:rPr>
          <w:rFonts w:ascii="Times New Roman" w:hAnsi="Times New Roman" w:cs="Times New Roman"/>
          <w:sz w:val="20"/>
          <w:szCs w:val="20"/>
        </w:rPr>
        <w:t>.</w:t>
      </w:r>
    </w:p>
  </w:footnote>
  <w:footnote w:id="38">
    <w:p w14:paraId="4771A887" w14:textId="246C3B2E" w:rsidR="000D0059" w:rsidRPr="008B4702"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‘Protection of human rights in Australia’, 2010, </w:t>
      </w:r>
      <w:hyperlink r:id="rId3" w:history="1">
        <w:r w:rsidRPr="008B4702">
          <w:rPr>
            <w:rStyle w:val="Hyperlink"/>
            <w:rFonts w:ascii="Times New Roman" w:hAnsi="Times New Roman" w:cs="Times New Roman"/>
            <w:color w:val="auto"/>
            <w:sz w:val="20"/>
            <w:szCs w:val="20"/>
          </w:rPr>
          <w:t>https://www.humanrights.gov.au/sites/default/files/content/education/voices_of_australia/Individual%20resources%20and%20downloads/5_RS_protection_hr_australia.pdf</w:t>
        </w:r>
      </w:hyperlink>
      <w:r w:rsidRPr="008B4702">
        <w:rPr>
          <w:rFonts w:ascii="Times New Roman" w:hAnsi="Times New Roman" w:cs="Times New Roman"/>
          <w:sz w:val="20"/>
          <w:szCs w:val="20"/>
        </w:rPr>
        <w:t xml:space="preserve"> </w:t>
      </w:r>
      <w:r>
        <w:rPr>
          <w:rFonts w:ascii="Times New Roman" w:hAnsi="Times New Roman" w:cs="Times New Roman"/>
          <w:sz w:val="20"/>
          <w:szCs w:val="20"/>
        </w:rPr>
        <w:t>(</w:t>
      </w:r>
      <w:r w:rsidRPr="008B4702">
        <w:rPr>
          <w:rFonts w:ascii="Times New Roman" w:hAnsi="Times New Roman" w:cs="Times New Roman"/>
          <w:sz w:val="20"/>
          <w:szCs w:val="20"/>
        </w:rPr>
        <w:t xml:space="preserve">last accessed </w:t>
      </w:r>
      <w:r>
        <w:rPr>
          <w:rFonts w:ascii="Times New Roman" w:hAnsi="Times New Roman" w:cs="Times New Roman"/>
          <w:sz w:val="20"/>
          <w:szCs w:val="20"/>
        </w:rPr>
        <w:t>4</w:t>
      </w:r>
      <w:r w:rsidRPr="008B4702">
        <w:rPr>
          <w:rFonts w:ascii="Times New Roman" w:hAnsi="Times New Roman" w:cs="Times New Roman"/>
          <w:sz w:val="20"/>
          <w:szCs w:val="20"/>
        </w:rPr>
        <w:t xml:space="preserve"> February 2019</w:t>
      </w:r>
      <w:r>
        <w:rPr>
          <w:rFonts w:ascii="Times New Roman" w:hAnsi="Times New Roman" w:cs="Times New Roman"/>
          <w:sz w:val="20"/>
          <w:szCs w:val="20"/>
        </w:rPr>
        <w:t>)</w:t>
      </w:r>
      <w:r w:rsidRPr="008B4702">
        <w:rPr>
          <w:rFonts w:ascii="Times New Roman" w:hAnsi="Times New Roman" w:cs="Times New Roman"/>
          <w:sz w:val="20"/>
          <w:szCs w:val="20"/>
        </w:rPr>
        <w:t>.</w:t>
      </w:r>
    </w:p>
  </w:footnote>
  <w:footnote w:id="39">
    <w:p w14:paraId="6E5B0C2C" w14:textId="3A23980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Shirley </w:t>
      </w:r>
      <w:r w:rsidRPr="00711B47">
        <w:rPr>
          <w:rFonts w:ascii="Times New Roman" w:hAnsi="Times New Roman" w:cs="Times New Roman"/>
          <w:sz w:val="20"/>
          <w:szCs w:val="20"/>
        </w:rPr>
        <w:t>Scott</w:t>
      </w:r>
      <w:r>
        <w:rPr>
          <w:rFonts w:ascii="Times New Roman" w:hAnsi="Times New Roman" w:cs="Times New Roman"/>
          <w:sz w:val="20"/>
          <w:szCs w:val="20"/>
        </w:rPr>
        <w:t xml:space="preserve">, </w:t>
      </w:r>
      <w:r w:rsidRPr="004D7737">
        <w:rPr>
          <w:rFonts w:ascii="Times New Roman" w:hAnsi="Times New Roman" w:cs="Times New Roman"/>
          <w:sz w:val="20"/>
          <w:szCs w:val="20"/>
        </w:rPr>
        <w:t xml:space="preserve">'Why Wasn't Genocide a Crime in Australia?  Accounting for the Half-century Delay in Australia Implementing the Genocide Convention', </w:t>
      </w:r>
      <w:r w:rsidRPr="004D7737">
        <w:rPr>
          <w:rFonts w:ascii="Times New Roman" w:hAnsi="Times New Roman" w:cs="Times New Roman"/>
          <w:i/>
          <w:sz w:val="20"/>
          <w:szCs w:val="20"/>
        </w:rPr>
        <w:t>Australian Journal of Human Rights</w:t>
      </w:r>
      <w:r w:rsidRPr="004D7737">
        <w:rPr>
          <w:rFonts w:ascii="Times New Roman" w:hAnsi="Times New Roman" w:cs="Times New Roman"/>
          <w:sz w:val="20"/>
          <w:szCs w:val="20"/>
        </w:rPr>
        <w:t>, 22</w:t>
      </w:r>
      <w:r>
        <w:rPr>
          <w:rFonts w:ascii="Times New Roman" w:hAnsi="Times New Roman" w:cs="Times New Roman"/>
          <w:sz w:val="20"/>
          <w:szCs w:val="20"/>
        </w:rPr>
        <w:t xml:space="preserve">, (2004), </w:t>
      </w:r>
      <w:r w:rsidRPr="00821832">
        <w:rPr>
          <w:rFonts w:ascii="Times New Roman" w:hAnsi="Times New Roman" w:cs="Times New Roman"/>
          <w:sz w:val="20"/>
          <w:szCs w:val="20"/>
        </w:rPr>
        <w:t>http://www.austlii.edu.au/au/journals/AJHR/2004/22.html</w:t>
      </w:r>
      <w:r>
        <w:rPr>
          <w:rFonts w:ascii="Times New Roman" w:hAnsi="Times New Roman" w:cs="Times New Roman"/>
          <w:sz w:val="20"/>
          <w:szCs w:val="20"/>
        </w:rPr>
        <w:t>.</w:t>
      </w:r>
    </w:p>
  </w:footnote>
  <w:footnote w:id="40">
    <w:p w14:paraId="35EED89D" w14:textId="3FDF1836"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Elena </w:t>
      </w:r>
      <w:r w:rsidRPr="00711B47">
        <w:rPr>
          <w:rFonts w:ascii="Times New Roman" w:hAnsi="Times New Roman" w:cs="Times New Roman"/>
          <w:sz w:val="20"/>
          <w:szCs w:val="20"/>
        </w:rPr>
        <w:t xml:space="preserve">Marchetti </w:t>
      </w:r>
      <w:r>
        <w:rPr>
          <w:rFonts w:ascii="Times New Roman" w:hAnsi="Times New Roman" w:cs="Times New Roman"/>
          <w:sz w:val="20"/>
          <w:szCs w:val="20"/>
        </w:rPr>
        <w:t>and Janet</w:t>
      </w:r>
      <w:r w:rsidRPr="00711B47">
        <w:rPr>
          <w:rFonts w:ascii="Times New Roman" w:hAnsi="Times New Roman" w:cs="Times New Roman"/>
          <w:sz w:val="20"/>
          <w:szCs w:val="20"/>
        </w:rPr>
        <w:t xml:space="preserve"> </w:t>
      </w:r>
      <w:proofErr w:type="spellStart"/>
      <w:r w:rsidRPr="00711B47">
        <w:rPr>
          <w:rFonts w:ascii="Times New Roman" w:hAnsi="Times New Roman" w:cs="Times New Roman"/>
          <w:sz w:val="20"/>
          <w:szCs w:val="20"/>
        </w:rPr>
        <w:t>Ransley</w:t>
      </w:r>
      <w:proofErr w:type="spellEnd"/>
      <w:r>
        <w:rPr>
          <w:rFonts w:ascii="Times New Roman" w:hAnsi="Times New Roman" w:cs="Times New Roman"/>
          <w:sz w:val="20"/>
          <w:szCs w:val="20"/>
        </w:rPr>
        <w:t xml:space="preserve">, ‘Unconscious Racism: Scrutinizing Judicial Reasoning in ‘Stolen Generation’ Cases’, </w:t>
      </w:r>
      <w:r>
        <w:rPr>
          <w:rFonts w:ascii="Times New Roman" w:hAnsi="Times New Roman" w:cs="Times New Roman"/>
          <w:i/>
          <w:sz w:val="20"/>
          <w:szCs w:val="20"/>
        </w:rPr>
        <w:t>Social &amp; Legal Studies</w:t>
      </w:r>
      <w:r>
        <w:rPr>
          <w:rFonts w:ascii="Times New Roman" w:hAnsi="Times New Roman" w:cs="Times New Roman"/>
          <w:sz w:val="20"/>
          <w:szCs w:val="20"/>
        </w:rPr>
        <w:t>, 14 (2005):</w:t>
      </w:r>
      <w:r w:rsidRPr="00711B47">
        <w:rPr>
          <w:rFonts w:ascii="Times New Roman" w:hAnsi="Times New Roman" w:cs="Times New Roman"/>
          <w:sz w:val="20"/>
          <w:szCs w:val="20"/>
        </w:rPr>
        <w:t xml:space="preserve"> 542-3</w:t>
      </w:r>
      <w:r>
        <w:rPr>
          <w:rFonts w:ascii="Times New Roman" w:hAnsi="Times New Roman" w:cs="Times New Roman"/>
          <w:sz w:val="20"/>
          <w:szCs w:val="20"/>
        </w:rPr>
        <w:t>.</w:t>
      </w:r>
    </w:p>
  </w:footnote>
  <w:footnote w:id="41">
    <w:p w14:paraId="33545EAB" w14:textId="51E193FB"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HREOC, </w:t>
      </w:r>
      <w:r>
        <w:rPr>
          <w:rFonts w:ascii="Times New Roman" w:hAnsi="Times New Roman" w:cs="Times New Roman"/>
          <w:i/>
          <w:sz w:val="20"/>
          <w:szCs w:val="20"/>
        </w:rPr>
        <w:t>Bringing Them Home</w:t>
      </w:r>
      <w:r>
        <w:rPr>
          <w:rFonts w:ascii="Times New Roman" w:hAnsi="Times New Roman" w:cs="Times New Roman"/>
          <w:sz w:val="20"/>
          <w:szCs w:val="20"/>
        </w:rPr>
        <w:t>,</w:t>
      </w:r>
      <w:r w:rsidRPr="00711B47">
        <w:rPr>
          <w:rFonts w:ascii="Times New Roman" w:hAnsi="Times New Roman" w:cs="Times New Roman"/>
          <w:sz w:val="20"/>
          <w:szCs w:val="20"/>
        </w:rPr>
        <w:t xml:space="preserve"> 255</w:t>
      </w:r>
      <w:r>
        <w:rPr>
          <w:rFonts w:ascii="Times New Roman" w:hAnsi="Times New Roman" w:cs="Times New Roman"/>
          <w:sz w:val="20"/>
          <w:szCs w:val="20"/>
        </w:rPr>
        <w:t>.</w:t>
      </w:r>
    </w:p>
  </w:footnote>
  <w:footnote w:id="42">
    <w:p w14:paraId="46C09FCF" w14:textId="312D716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proofErr w:type="spellStart"/>
      <w:r>
        <w:rPr>
          <w:rFonts w:ascii="Times New Roman" w:hAnsi="Times New Roman" w:cs="Times New Roman"/>
          <w:sz w:val="20"/>
          <w:szCs w:val="20"/>
        </w:rPr>
        <w:t>Shurlee</w:t>
      </w:r>
      <w:proofErr w:type="spellEnd"/>
      <w:r>
        <w:rPr>
          <w:rFonts w:ascii="Times New Roman" w:hAnsi="Times New Roman" w:cs="Times New Roman"/>
          <w:sz w:val="20"/>
          <w:szCs w:val="20"/>
        </w:rPr>
        <w:t xml:space="preserve"> </w:t>
      </w:r>
      <w:r w:rsidRPr="00711B47">
        <w:rPr>
          <w:rFonts w:ascii="Times New Roman" w:hAnsi="Times New Roman" w:cs="Times New Roman"/>
          <w:sz w:val="20"/>
          <w:szCs w:val="20"/>
        </w:rPr>
        <w:t>Swain</w:t>
      </w:r>
      <w:r>
        <w:rPr>
          <w:rFonts w:ascii="Times New Roman" w:hAnsi="Times New Roman" w:cs="Times New Roman"/>
          <w:sz w:val="20"/>
          <w:szCs w:val="20"/>
        </w:rPr>
        <w:t xml:space="preserve">, </w:t>
      </w:r>
      <w:r>
        <w:rPr>
          <w:rFonts w:ascii="Times New Roman" w:hAnsi="Times New Roman" w:cs="Times New Roman"/>
          <w:i/>
          <w:sz w:val="20"/>
          <w:szCs w:val="20"/>
        </w:rPr>
        <w:t>History of Child Protection Legislation</w:t>
      </w:r>
      <w:r>
        <w:rPr>
          <w:rFonts w:ascii="Times New Roman" w:hAnsi="Times New Roman" w:cs="Times New Roman"/>
          <w:sz w:val="20"/>
          <w:szCs w:val="20"/>
        </w:rPr>
        <w:t>, (Sydney, Australian Catholic University, 2014),</w:t>
      </w:r>
      <w:r w:rsidRPr="00711B47">
        <w:rPr>
          <w:rFonts w:ascii="Times New Roman" w:hAnsi="Times New Roman" w:cs="Times New Roman"/>
          <w:sz w:val="20"/>
          <w:szCs w:val="20"/>
        </w:rPr>
        <w:t xml:space="preserve"> 18</w:t>
      </w:r>
      <w:r>
        <w:rPr>
          <w:rFonts w:ascii="Times New Roman" w:hAnsi="Times New Roman" w:cs="Times New Roman"/>
          <w:sz w:val="20"/>
          <w:szCs w:val="20"/>
        </w:rPr>
        <w:t>.</w:t>
      </w:r>
    </w:p>
  </w:footnote>
  <w:footnote w:id="43">
    <w:p w14:paraId="66BFB24C" w14:textId="37637D1E"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Swain</w:t>
      </w:r>
      <w:r>
        <w:rPr>
          <w:rFonts w:ascii="Times New Roman" w:hAnsi="Times New Roman" w:cs="Times New Roman"/>
          <w:sz w:val="20"/>
          <w:szCs w:val="20"/>
        </w:rPr>
        <w:t xml:space="preserve">, </w:t>
      </w:r>
      <w:r>
        <w:rPr>
          <w:rFonts w:ascii="Times New Roman" w:hAnsi="Times New Roman" w:cs="Times New Roman"/>
          <w:i/>
          <w:sz w:val="20"/>
          <w:szCs w:val="20"/>
        </w:rPr>
        <w:t>History of Child Protection Legislation,</w:t>
      </w:r>
      <w:r w:rsidRPr="00711B47">
        <w:rPr>
          <w:rFonts w:ascii="Times New Roman" w:hAnsi="Times New Roman" w:cs="Times New Roman"/>
          <w:sz w:val="20"/>
          <w:szCs w:val="20"/>
        </w:rPr>
        <w:t>18</w:t>
      </w:r>
      <w:r>
        <w:rPr>
          <w:rFonts w:ascii="Times New Roman" w:hAnsi="Times New Roman" w:cs="Times New Roman"/>
          <w:sz w:val="20"/>
          <w:szCs w:val="20"/>
        </w:rPr>
        <w:t>.</w:t>
      </w:r>
    </w:p>
  </w:footnote>
  <w:footnote w:id="44">
    <w:p w14:paraId="6327EF3D" w14:textId="0D9EFBAC"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C2336D">
        <w:rPr>
          <w:rFonts w:ascii="Times New Roman" w:hAnsi="Times New Roman" w:cs="Times New Roman"/>
          <w:i/>
          <w:sz w:val="20"/>
          <w:szCs w:val="20"/>
        </w:rPr>
        <w:t>Aborigines Welfare Ordinance</w:t>
      </w:r>
      <w:r w:rsidRPr="00C2336D">
        <w:rPr>
          <w:rFonts w:ascii="Times New Roman" w:hAnsi="Times New Roman" w:cs="Times New Roman"/>
          <w:sz w:val="20"/>
          <w:szCs w:val="20"/>
          <w:lang w:val="en-US"/>
        </w:rPr>
        <w:t xml:space="preserve"> 1954 (ACT), </w:t>
      </w:r>
      <w:r w:rsidRPr="00C2336D">
        <w:rPr>
          <w:rFonts w:ascii="Times New Roman" w:hAnsi="Times New Roman" w:cs="Times New Roman"/>
          <w:sz w:val="20"/>
          <w:szCs w:val="20"/>
        </w:rPr>
        <w:t>5. (1) (e), m</w:t>
      </w:r>
      <w:r w:rsidRPr="00C2336D">
        <w:rPr>
          <w:rFonts w:ascii="Times New Roman" w:hAnsi="Times New Roman" w:cs="Times New Roman"/>
          <w:sz w:val="20"/>
          <w:szCs w:val="20"/>
          <w:lang w:val="en-US"/>
        </w:rPr>
        <w:t>y italics.</w:t>
      </w:r>
    </w:p>
  </w:footnote>
  <w:footnote w:id="45">
    <w:p w14:paraId="0E11EB01" w14:textId="778A861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Swain, </w:t>
      </w:r>
      <w:r>
        <w:rPr>
          <w:rFonts w:ascii="Times New Roman" w:hAnsi="Times New Roman" w:cs="Times New Roman"/>
          <w:i/>
          <w:sz w:val="20"/>
          <w:szCs w:val="20"/>
        </w:rPr>
        <w:t xml:space="preserve">History of Child Protection Legislation, </w:t>
      </w:r>
      <w:r w:rsidRPr="00711B47">
        <w:rPr>
          <w:rFonts w:ascii="Times New Roman" w:hAnsi="Times New Roman" w:cs="Times New Roman"/>
          <w:sz w:val="20"/>
          <w:szCs w:val="20"/>
        </w:rPr>
        <w:t>19</w:t>
      </w:r>
      <w:r>
        <w:rPr>
          <w:rFonts w:ascii="Times New Roman" w:hAnsi="Times New Roman" w:cs="Times New Roman"/>
          <w:sz w:val="20"/>
          <w:szCs w:val="20"/>
        </w:rPr>
        <w:t>.</w:t>
      </w:r>
    </w:p>
  </w:footnote>
  <w:footnote w:id="46">
    <w:p w14:paraId="607131CB" w14:textId="71C969F8"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HREOC, </w:t>
      </w:r>
      <w:r>
        <w:rPr>
          <w:rFonts w:ascii="Times New Roman" w:hAnsi="Times New Roman" w:cs="Times New Roman"/>
          <w:i/>
          <w:sz w:val="20"/>
          <w:szCs w:val="20"/>
        </w:rPr>
        <w:t>Bringing Them Home</w:t>
      </w:r>
      <w:r>
        <w:rPr>
          <w:rFonts w:ascii="Times New Roman" w:hAnsi="Times New Roman" w:cs="Times New Roman"/>
          <w:sz w:val="20"/>
          <w:szCs w:val="20"/>
        </w:rPr>
        <w:t>,</w:t>
      </w:r>
      <w:r w:rsidRPr="00711B47">
        <w:rPr>
          <w:rFonts w:ascii="Times New Roman" w:hAnsi="Times New Roman" w:cs="Times New Roman"/>
          <w:sz w:val="20"/>
          <w:szCs w:val="20"/>
        </w:rPr>
        <w:t xml:space="preserve"> 250</w:t>
      </w:r>
      <w:r>
        <w:rPr>
          <w:rFonts w:ascii="Times New Roman" w:hAnsi="Times New Roman" w:cs="Times New Roman"/>
          <w:sz w:val="20"/>
          <w:szCs w:val="20"/>
        </w:rPr>
        <w:t>.</w:t>
      </w:r>
    </w:p>
  </w:footnote>
  <w:footnote w:id="47">
    <w:p w14:paraId="71902DEE" w14:textId="672DF826"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C.D. </w:t>
      </w:r>
      <w:r w:rsidRPr="00711B47">
        <w:rPr>
          <w:rFonts w:ascii="Times New Roman" w:hAnsi="Times New Roman" w:cs="Times New Roman"/>
          <w:sz w:val="20"/>
          <w:szCs w:val="20"/>
        </w:rPr>
        <w:t>Rowley</w:t>
      </w:r>
      <w:r>
        <w:rPr>
          <w:rFonts w:ascii="Times New Roman" w:hAnsi="Times New Roman" w:cs="Times New Roman"/>
          <w:sz w:val="20"/>
          <w:szCs w:val="20"/>
        </w:rPr>
        <w:t xml:space="preserve">, </w:t>
      </w:r>
      <w:r>
        <w:rPr>
          <w:rFonts w:ascii="Times New Roman" w:hAnsi="Times New Roman" w:cs="Times New Roman"/>
          <w:i/>
          <w:sz w:val="20"/>
          <w:szCs w:val="20"/>
        </w:rPr>
        <w:t>Outcasts in White Australia.  Aboriginal Policy and Practice</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(Canberra: Australian National University Press, Volume II, </w:t>
      </w:r>
      <w:r w:rsidRPr="00711B47">
        <w:rPr>
          <w:rFonts w:ascii="Times New Roman" w:hAnsi="Times New Roman" w:cs="Times New Roman"/>
          <w:sz w:val="20"/>
          <w:szCs w:val="20"/>
        </w:rPr>
        <w:t>1971</w:t>
      </w:r>
      <w:r>
        <w:rPr>
          <w:rFonts w:ascii="Times New Roman" w:hAnsi="Times New Roman" w:cs="Times New Roman"/>
          <w:sz w:val="20"/>
          <w:szCs w:val="20"/>
        </w:rPr>
        <w:t>),</w:t>
      </w:r>
      <w:r w:rsidRPr="00711B47">
        <w:rPr>
          <w:rFonts w:ascii="Times New Roman" w:hAnsi="Times New Roman" w:cs="Times New Roman"/>
          <w:sz w:val="20"/>
          <w:szCs w:val="20"/>
        </w:rPr>
        <w:t xml:space="preserve"> 57</w:t>
      </w:r>
      <w:r>
        <w:rPr>
          <w:rFonts w:ascii="Times New Roman" w:hAnsi="Times New Roman" w:cs="Times New Roman"/>
          <w:sz w:val="20"/>
          <w:szCs w:val="20"/>
        </w:rPr>
        <w:t>.</w:t>
      </w:r>
    </w:p>
  </w:footnote>
  <w:footnote w:id="48">
    <w:p w14:paraId="433F06F6" w14:textId="3435AC9A"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HREOC, </w:t>
      </w:r>
      <w:r>
        <w:rPr>
          <w:rFonts w:ascii="Times New Roman" w:hAnsi="Times New Roman" w:cs="Times New Roman"/>
          <w:i/>
          <w:sz w:val="20"/>
          <w:szCs w:val="20"/>
        </w:rPr>
        <w:t>Bringing Them Home,</w:t>
      </w:r>
      <w:r w:rsidRPr="00711B47">
        <w:rPr>
          <w:rFonts w:ascii="Times New Roman" w:hAnsi="Times New Roman" w:cs="Times New Roman"/>
          <w:sz w:val="20"/>
          <w:szCs w:val="20"/>
        </w:rPr>
        <w:t xml:space="preserve"> 255</w:t>
      </w:r>
      <w:r>
        <w:rPr>
          <w:rFonts w:ascii="Times New Roman" w:hAnsi="Times New Roman" w:cs="Times New Roman"/>
          <w:sz w:val="20"/>
          <w:szCs w:val="20"/>
        </w:rPr>
        <w:t>.</w:t>
      </w:r>
    </w:p>
  </w:footnote>
  <w:footnote w:id="49">
    <w:p w14:paraId="63FADCD0" w14:textId="665D2D84"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Transcript of interview with </w:t>
      </w:r>
      <w:r w:rsidR="006924D3">
        <w:rPr>
          <w:rFonts w:ascii="Times New Roman" w:hAnsi="Times New Roman" w:cs="Times New Roman"/>
          <w:sz w:val="20"/>
          <w:szCs w:val="20"/>
        </w:rPr>
        <w:t>‘</w:t>
      </w:r>
      <w:r w:rsidRPr="00711B47">
        <w:rPr>
          <w:rFonts w:ascii="Times New Roman" w:hAnsi="Times New Roman" w:cs="Times New Roman"/>
          <w:sz w:val="20"/>
          <w:szCs w:val="20"/>
        </w:rPr>
        <w:t>R</w:t>
      </w:r>
      <w:r>
        <w:rPr>
          <w:rFonts w:ascii="Times New Roman" w:hAnsi="Times New Roman" w:cs="Times New Roman"/>
          <w:sz w:val="20"/>
          <w:szCs w:val="20"/>
        </w:rPr>
        <w:t>uby</w:t>
      </w:r>
      <w:r w:rsidR="006924D3">
        <w:rPr>
          <w:rFonts w:ascii="Times New Roman" w:hAnsi="Times New Roman" w:cs="Times New Roman"/>
          <w:sz w:val="20"/>
          <w:szCs w:val="20"/>
        </w:rPr>
        <w:t>’</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(Research Participant 1) </w:t>
      </w:r>
      <w:r w:rsidRPr="001463EF">
        <w:rPr>
          <w:rFonts w:ascii="Times New Roman" w:hAnsi="Times New Roman" w:cs="Times New Roman"/>
          <w:sz w:val="20"/>
          <w:szCs w:val="20"/>
        </w:rPr>
        <w:t>interviewed by Anne Maree Payne, 13 September 2012</w:t>
      </w:r>
      <w:r>
        <w:rPr>
          <w:rFonts w:ascii="Times New Roman" w:hAnsi="Times New Roman" w:cs="Times New Roman"/>
          <w:sz w:val="20"/>
          <w:szCs w:val="20"/>
        </w:rPr>
        <w:t>,</w:t>
      </w:r>
      <w:r w:rsidRPr="001463EF">
        <w:rPr>
          <w:rFonts w:ascii="Times New Roman" w:hAnsi="Times New Roman" w:cs="Times New Roman"/>
          <w:sz w:val="20"/>
          <w:szCs w:val="20"/>
        </w:rPr>
        <w:t xml:space="preserve"> </w:t>
      </w:r>
      <w:r>
        <w:rPr>
          <w:rFonts w:ascii="Times New Roman" w:hAnsi="Times New Roman" w:cs="Times New Roman"/>
          <w:sz w:val="20"/>
          <w:szCs w:val="20"/>
        </w:rPr>
        <w:t xml:space="preserve">University of Technology Sydney, </w:t>
      </w:r>
      <w:r w:rsidRPr="001463EF">
        <w:rPr>
          <w:rFonts w:ascii="Times New Roman" w:hAnsi="Times New Roman" w:cs="Times New Roman"/>
          <w:sz w:val="20"/>
          <w:szCs w:val="20"/>
        </w:rPr>
        <w:t>49</w:t>
      </w:r>
      <w:r>
        <w:rPr>
          <w:rFonts w:ascii="Times New Roman" w:hAnsi="Times New Roman" w:cs="Times New Roman"/>
          <w:sz w:val="20"/>
          <w:szCs w:val="20"/>
        </w:rPr>
        <w:t>.</w:t>
      </w:r>
    </w:p>
  </w:footnote>
  <w:footnote w:id="50">
    <w:p w14:paraId="29F60269" w14:textId="03001A1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711B47">
        <w:rPr>
          <w:rFonts w:ascii="Times New Roman" w:hAnsi="Times New Roman" w:cs="Times New Roman"/>
          <w:sz w:val="20"/>
          <w:szCs w:val="20"/>
          <w:lang w:val="en-US"/>
        </w:rPr>
        <w:t>Anne Maree Payne, ‘Untold Suffering’ (PhD diss., University of Tech</w:t>
      </w:r>
      <w:r>
        <w:rPr>
          <w:rFonts w:ascii="Times New Roman" w:hAnsi="Times New Roman" w:cs="Times New Roman"/>
          <w:sz w:val="20"/>
          <w:szCs w:val="20"/>
          <w:lang w:val="en-US"/>
        </w:rPr>
        <w:t>nology Sydney, 2016), Chapter 5 for a detailed analysis of the experiences of Aboriginal mothers of Stolen Generations children.</w:t>
      </w:r>
    </w:p>
  </w:footnote>
  <w:footnote w:id="51">
    <w:p w14:paraId="5DC750BB" w14:textId="67F0C0C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6924D3">
        <w:rPr>
          <w:rFonts w:ascii="Times New Roman" w:hAnsi="Times New Roman" w:cs="Times New Roman"/>
          <w:sz w:val="20"/>
          <w:szCs w:val="20"/>
        </w:rPr>
        <w:t>‘</w:t>
      </w:r>
      <w:r>
        <w:rPr>
          <w:rFonts w:ascii="Times New Roman" w:hAnsi="Times New Roman" w:cs="Times New Roman"/>
          <w:sz w:val="20"/>
          <w:szCs w:val="20"/>
        </w:rPr>
        <w:t>Ruby</w:t>
      </w:r>
      <w:r w:rsidR="006924D3">
        <w:rPr>
          <w:rFonts w:ascii="Times New Roman" w:hAnsi="Times New Roman" w:cs="Times New Roman"/>
          <w:sz w:val="20"/>
          <w:szCs w:val="20"/>
        </w:rPr>
        <w:t>’</w:t>
      </w:r>
      <w:r>
        <w:rPr>
          <w:rFonts w:ascii="Times New Roman" w:hAnsi="Times New Roman" w:cs="Times New Roman"/>
          <w:sz w:val="20"/>
          <w:szCs w:val="20"/>
        </w:rPr>
        <w:t xml:space="preserve"> interviewed by Anne Maree Payne,</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13 September 2012, </w:t>
      </w:r>
      <w:r w:rsidRPr="00711B47">
        <w:rPr>
          <w:rFonts w:ascii="Times New Roman" w:hAnsi="Times New Roman" w:cs="Times New Roman"/>
          <w:sz w:val="20"/>
          <w:szCs w:val="20"/>
        </w:rPr>
        <w:t>UTS</w:t>
      </w:r>
      <w:r>
        <w:rPr>
          <w:rFonts w:ascii="Times New Roman" w:hAnsi="Times New Roman" w:cs="Times New Roman"/>
          <w:sz w:val="20"/>
          <w:szCs w:val="20"/>
        </w:rPr>
        <w:t>,</w:t>
      </w:r>
      <w:r w:rsidRPr="00711B47">
        <w:rPr>
          <w:rFonts w:ascii="Times New Roman" w:hAnsi="Times New Roman" w:cs="Times New Roman"/>
          <w:sz w:val="20"/>
          <w:szCs w:val="20"/>
        </w:rPr>
        <w:t xml:space="preserve"> 48</w:t>
      </w:r>
      <w:r>
        <w:rPr>
          <w:rFonts w:ascii="Times New Roman" w:hAnsi="Times New Roman" w:cs="Times New Roman"/>
          <w:sz w:val="20"/>
          <w:szCs w:val="20"/>
        </w:rPr>
        <w:t>.</w:t>
      </w:r>
    </w:p>
  </w:footnote>
  <w:footnote w:id="52">
    <w:p w14:paraId="427106ED" w14:textId="7187F371"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Heather </w:t>
      </w:r>
      <w:r w:rsidRPr="00711B47">
        <w:rPr>
          <w:rFonts w:ascii="Times New Roman" w:hAnsi="Times New Roman" w:cs="Times New Roman"/>
          <w:sz w:val="20"/>
          <w:szCs w:val="20"/>
        </w:rPr>
        <w:t xml:space="preserve">Vicenti </w:t>
      </w:r>
      <w:r>
        <w:rPr>
          <w:rFonts w:ascii="Times New Roman" w:hAnsi="Times New Roman" w:cs="Times New Roman"/>
          <w:sz w:val="20"/>
          <w:szCs w:val="20"/>
        </w:rPr>
        <w:t>and Deborah</w:t>
      </w:r>
      <w:r w:rsidRPr="00711B47">
        <w:rPr>
          <w:rFonts w:ascii="Times New Roman" w:hAnsi="Times New Roman" w:cs="Times New Roman"/>
          <w:sz w:val="20"/>
          <w:szCs w:val="20"/>
        </w:rPr>
        <w:t xml:space="preserve"> Dickman</w:t>
      </w:r>
      <w:r>
        <w:rPr>
          <w:rFonts w:ascii="Times New Roman" w:hAnsi="Times New Roman" w:cs="Times New Roman"/>
          <w:sz w:val="20"/>
          <w:szCs w:val="20"/>
        </w:rPr>
        <w:t xml:space="preserve">, </w:t>
      </w:r>
      <w:r>
        <w:rPr>
          <w:rFonts w:ascii="Times New Roman" w:hAnsi="Times New Roman" w:cs="Times New Roman"/>
          <w:i/>
          <w:sz w:val="20"/>
          <w:szCs w:val="20"/>
        </w:rPr>
        <w:t>Too Many Tears. An Autobiographical Account of Stolen Generations</w:t>
      </w:r>
      <w:r>
        <w:rPr>
          <w:rFonts w:ascii="Times New Roman" w:hAnsi="Times New Roman" w:cs="Times New Roman"/>
          <w:sz w:val="20"/>
          <w:szCs w:val="20"/>
        </w:rPr>
        <w:t>, (St Albans: Meme Media, 2008),</w:t>
      </w:r>
      <w:r w:rsidRPr="00711B47">
        <w:rPr>
          <w:rFonts w:ascii="Times New Roman" w:hAnsi="Times New Roman" w:cs="Times New Roman"/>
          <w:sz w:val="20"/>
          <w:szCs w:val="20"/>
        </w:rPr>
        <w:t xml:space="preserve"> 111</w:t>
      </w:r>
      <w:r>
        <w:rPr>
          <w:rFonts w:ascii="Times New Roman" w:hAnsi="Times New Roman" w:cs="Times New Roman"/>
          <w:sz w:val="20"/>
          <w:szCs w:val="20"/>
        </w:rPr>
        <w:t>.</w:t>
      </w:r>
    </w:p>
  </w:footnote>
  <w:footnote w:id="53">
    <w:p w14:paraId="72021966" w14:textId="68C72D9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i/>
          <w:sz w:val="20"/>
          <w:szCs w:val="20"/>
        </w:rPr>
        <w:t>An</w:t>
      </w:r>
      <w:r w:rsidRPr="00711B47">
        <w:rPr>
          <w:rFonts w:ascii="Times New Roman" w:hAnsi="Times New Roman" w:cs="Times New Roman"/>
          <w:i/>
          <w:sz w:val="20"/>
          <w:szCs w:val="20"/>
        </w:rPr>
        <w:t xml:space="preserve"> Ordinance for the Protection, Maintenance and Upbringing of Orphans and other Destitute Children and Aborigines Act </w:t>
      </w:r>
      <w:proofErr w:type="spellStart"/>
      <w:r>
        <w:rPr>
          <w:rFonts w:ascii="Times New Roman" w:hAnsi="Times New Roman" w:cs="Times New Roman"/>
          <w:sz w:val="20"/>
          <w:szCs w:val="20"/>
        </w:rPr>
        <w:t>Vict</w:t>
      </w:r>
      <w:proofErr w:type="spellEnd"/>
      <w:r>
        <w:rPr>
          <w:rFonts w:ascii="Times New Roman" w:hAnsi="Times New Roman" w:cs="Times New Roman"/>
          <w:sz w:val="20"/>
          <w:szCs w:val="20"/>
        </w:rPr>
        <w:t xml:space="preserve">. No. 12. </w:t>
      </w:r>
      <w:r w:rsidRPr="00711B47">
        <w:rPr>
          <w:rFonts w:ascii="Times New Roman" w:hAnsi="Times New Roman" w:cs="Times New Roman"/>
          <w:sz w:val="20"/>
          <w:szCs w:val="20"/>
        </w:rPr>
        <w:t>1844</w:t>
      </w:r>
      <w:r>
        <w:rPr>
          <w:rFonts w:ascii="Times New Roman" w:hAnsi="Times New Roman" w:cs="Times New Roman"/>
          <w:sz w:val="20"/>
          <w:szCs w:val="20"/>
        </w:rPr>
        <w:t xml:space="preserve"> (SA), s. V.</w:t>
      </w:r>
    </w:p>
  </w:footnote>
  <w:footnote w:id="54">
    <w:p w14:paraId="5595424F" w14:textId="3C2C8E6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Aboriginal Protection and Restriction of the Sale of Opium Act </w:t>
      </w:r>
      <w:proofErr w:type="spellStart"/>
      <w:r>
        <w:rPr>
          <w:rFonts w:ascii="Times New Roman" w:hAnsi="Times New Roman" w:cs="Times New Roman"/>
          <w:sz w:val="20"/>
          <w:szCs w:val="20"/>
        </w:rPr>
        <w:t>Vict</w:t>
      </w:r>
      <w:proofErr w:type="spellEnd"/>
      <w:r>
        <w:rPr>
          <w:rFonts w:ascii="Times New Roman" w:hAnsi="Times New Roman" w:cs="Times New Roman"/>
          <w:sz w:val="20"/>
          <w:szCs w:val="20"/>
        </w:rPr>
        <w:t xml:space="preserve">. No. 17. </w:t>
      </w:r>
      <w:r w:rsidRPr="00711B47">
        <w:rPr>
          <w:rFonts w:ascii="Times New Roman" w:hAnsi="Times New Roman" w:cs="Times New Roman"/>
          <w:sz w:val="20"/>
          <w:szCs w:val="20"/>
        </w:rPr>
        <w:t>1897</w:t>
      </w:r>
      <w:r>
        <w:rPr>
          <w:rFonts w:ascii="Times New Roman" w:hAnsi="Times New Roman" w:cs="Times New Roman"/>
          <w:sz w:val="20"/>
          <w:szCs w:val="20"/>
        </w:rPr>
        <w:t xml:space="preserve"> (Qld), s. 31 (7).</w:t>
      </w:r>
    </w:p>
  </w:footnote>
  <w:footnote w:id="55">
    <w:p w14:paraId="5A1DAC09" w14:textId="562F90B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Aborigines Protection (Amendment) Act </w:t>
      </w:r>
      <w:r w:rsidRPr="00711B47">
        <w:rPr>
          <w:rFonts w:ascii="Times New Roman" w:hAnsi="Times New Roman" w:cs="Times New Roman"/>
          <w:sz w:val="20"/>
          <w:szCs w:val="20"/>
        </w:rPr>
        <w:t>1940</w:t>
      </w:r>
      <w:r w:rsidRPr="00711B47">
        <w:rPr>
          <w:rFonts w:ascii="Times New Roman" w:hAnsi="Times New Roman" w:cs="Times New Roman"/>
          <w:i/>
          <w:sz w:val="20"/>
          <w:szCs w:val="20"/>
        </w:rPr>
        <w:t xml:space="preserve"> </w:t>
      </w:r>
      <w:r>
        <w:rPr>
          <w:rFonts w:ascii="Times New Roman" w:hAnsi="Times New Roman" w:cs="Times New Roman"/>
          <w:sz w:val="20"/>
          <w:szCs w:val="20"/>
        </w:rPr>
        <w:t xml:space="preserve">(NSW) s. </w:t>
      </w:r>
      <w:r w:rsidRPr="00711B47">
        <w:rPr>
          <w:rFonts w:ascii="Times New Roman" w:hAnsi="Times New Roman" w:cs="Times New Roman"/>
          <w:sz w:val="20"/>
          <w:szCs w:val="20"/>
        </w:rPr>
        <w:t>13A. (5) and (6)</w:t>
      </w:r>
      <w:r>
        <w:rPr>
          <w:rFonts w:ascii="Times New Roman" w:hAnsi="Times New Roman" w:cs="Times New Roman"/>
          <w:sz w:val="20"/>
          <w:szCs w:val="20"/>
        </w:rPr>
        <w:t>.</w:t>
      </w:r>
    </w:p>
  </w:footnote>
  <w:footnote w:id="56">
    <w:p w14:paraId="3F5DBF38" w14:textId="7BFE70ED"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Welfare Ordinance </w:t>
      </w:r>
      <w:r w:rsidRPr="00C013B7">
        <w:rPr>
          <w:rFonts w:ascii="Times New Roman" w:hAnsi="Times New Roman" w:cs="Times New Roman"/>
          <w:sz w:val="20"/>
          <w:szCs w:val="20"/>
        </w:rPr>
        <w:t xml:space="preserve">1953 </w:t>
      </w:r>
      <w:r>
        <w:rPr>
          <w:rFonts w:ascii="Times New Roman" w:hAnsi="Times New Roman" w:cs="Times New Roman"/>
          <w:sz w:val="20"/>
          <w:szCs w:val="20"/>
        </w:rPr>
        <w:t>(NT) s. 17. (1</w:t>
      </w:r>
      <w:r w:rsidRPr="00711B47">
        <w:rPr>
          <w:rFonts w:ascii="Times New Roman" w:hAnsi="Times New Roman" w:cs="Times New Roman"/>
          <w:sz w:val="20"/>
          <w:szCs w:val="20"/>
        </w:rPr>
        <w:t>)</w:t>
      </w:r>
      <w:r>
        <w:rPr>
          <w:rFonts w:ascii="Times New Roman" w:hAnsi="Times New Roman" w:cs="Times New Roman"/>
          <w:sz w:val="20"/>
          <w:szCs w:val="20"/>
        </w:rPr>
        <w:t>.</w:t>
      </w:r>
    </w:p>
  </w:footnote>
  <w:footnote w:id="57">
    <w:p w14:paraId="0A7D9B0B" w14:textId="0D395337"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Aborigines Amendment Act</w:t>
      </w:r>
      <w:r w:rsidRPr="00711B47">
        <w:rPr>
          <w:rFonts w:ascii="Times New Roman" w:hAnsi="Times New Roman" w:cs="Times New Roman"/>
          <w:sz w:val="20"/>
          <w:szCs w:val="20"/>
        </w:rPr>
        <w:t xml:space="preserve"> 1911</w:t>
      </w:r>
      <w:r w:rsidRPr="00711B47">
        <w:rPr>
          <w:rFonts w:ascii="Times New Roman" w:hAnsi="Times New Roman" w:cs="Times New Roman"/>
          <w:i/>
          <w:sz w:val="20"/>
          <w:szCs w:val="20"/>
        </w:rPr>
        <w:t xml:space="preserve"> </w:t>
      </w:r>
      <w:r>
        <w:rPr>
          <w:rFonts w:ascii="Times New Roman" w:hAnsi="Times New Roman" w:cs="Times New Roman"/>
          <w:sz w:val="20"/>
          <w:szCs w:val="20"/>
        </w:rPr>
        <w:t xml:space="preserve">(WA), s. </w:t>
      </w:r>
      <w:r w:rsidRPr="00711B47">
        <w:rPr>
          <w:rFonts w:ascii="Times New Roman" w:hAnsi="Times New Roman" w:cs="Times New Roman"/>
          <w:sz w:val="20"/>
          <w:szCs w:val="20"/>
        </w:rPr>
        <w:t>(3).</w:t>
      </w:r>
    </w:p>
  </w:footnote>
  <w:footnote w:id="58">
    <w:p w14:paraId="0FB1A45B" w14:textId="354A584F"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Aboriginals Ordina</w:t>
      </w:r>
      <w:r>
        <w:rPr>
          <w:rFonts w:ascii="Times New Roman" w:hAnsi="Times New Roman" w:cs="Times New Roman"/>
          <w:i/>
          <w:sz w:val="20"/>
          <w:szCs w:val="20"/>
        </w:rPr>
        <w:t>nce</w:t>
      </w:r>
      <w:r w:rsidRPr="00711B47">
        <w:rPr>
          <w:rFonts w:ascii="Times New Roman" w:hAnsi="Times New Roman" w:cs="Times New Roman"/>
          <w:i/>
          <w:sz w:val="20"/>
          <w:szCs w:val="20"/>
        </w:rPr>
        <w:t xml:space="preserve"> </w:t>
      </w:r>
      <w:r w:rsidRPr="00711B47">
        <w:rPr>
          <w:rFonts w:ascii="Times New Roman" w:hAnsi="Times New Roman" w:cs="Times New Roman"/>
          <w:sz w:val="20"/>
          <w:szCs w:val="20"/>
        </w:rPr>
        <w:t>1918</w:t>
      </w:r>
      <w:r>
        <w:rPr>
          <w:rFonts w:ascii="Times New Roman" w:hAnsi="Times New Roman" w:cs="Times New Roman"/>
          <w:sz w:val="20"/>
          <w:szCs w:val="20"/>
        </w:rPr>
        <w:t xml:space="preserve"> (NT)</w:t>
      </w:r>
      <w:r w:rsidRPr="00711B47">
        <w:rPr>
          <w:rFonts w:ascii="Times New Roman" w:hAnsi="Times New Roman" w:cs="Times New Roman"/>
          <w:sz w:val="20"/>
          <w:szCs w:val="20"/>
        </w:rPr>
        <w:t xml:space="preserve">, </w:t>
      </w:r>
      <w:r>
        <w:rPr>
          <w:rFonts w:ascii="Times New Roman" w:hAnsi="Times New Roman" w:cs="Times New Roman"/>
          <w:sz w:val="20"/>
          <w:szCs w:val="20"/>
        </w:rPr>
        <w:t>s. 6. (1</w:t>
      </w:r>
      <w:r w:rsidRPr="00711B47">
        <w:rPr>
          <w:rFonts w:ascii="Times New Roman" w:hAnsi="Times New Roman" w:cs="Times New Roman"/>
          <w:sz w:val="20"/>
          <w:szCs w:val="20"/>
        </w:rPr>
        <w:t>)</w:t>
      </w:r>
      <w:r>
        <w:rPr>
          <w:rFonts w:ascii="Times New Roman" w:hAnsi="Times New Roman" w:cs="Times New Roman"/>
          <w:sz w:val="20"/>
          <w:szCs w:val="20"/>
        </w:rPr>
        <w:t>.</w:t>
      </w:r>
    </w:p>
  </w:footnote>
  <w:footnote w:id="59">
    <w:p w14:paraId="2CFAE2BE" w14:textId="7B61BC8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Aboriginals Ordinance</w:t>
      </w:r>
      <w:r>
        <w:rPr>
          <w:rFonts w:ascii="Times New Roman" w:hAnsi="Times New Roman" w:cs="Times New Roman"/>
          <w:i/>
          <w:sz w:val="20"/>
          <w:szCs w:val="20"/>
        </w:rPr>
        <w:t xml:space="preserve"> (No. 2)</w:t>
      </w:r>
      <w:r w:rsidRPr="00711B47">
        <w:rPr>
          <w:rFonts w:ascii="Times New Roman" w:hAnsi="Times New Roman" w:cs="Times New Roman"/>
          <w:i/>
          <w:sz w:val="20"/>
          <w:szCs w:val="20"/>
        </w:rPr>
        <w:t xml:space="preserve"> </w:t>
      </w:r>
      <w:r w:rsidRPr="00711B47">
        <w:rPr>
          <w:rFonts w:ascii="Times New Roman" w:hAnsi="Times New Roman" w:cs="Times New Roman"/>
          <w:sz w:val="20"/>
          <w:szCs w:val="20"/>
        </w:rPr>
        <w:t>1953</w:t>
      </w:r>
      <w:r>
        <w:rPr>
          <w:rFonts w:ascii="Times New Roman" w:hAnsi="Times New Roman" w:cs="Times New Roman"/>
          <w:sz w:val="20"/>
          <w:szCs w:val="20"/>
        </w:rPr>
        <w:t xml:space="preserve"> (NT)</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 </w:t>
      </w:r>
      <w:r w:rsidRPr="00711B47">
        <w:rPr>
          <w:rFonts w:ascii="Times New Roman" w:hAnsi="Times New Roman" w:cs="Times New Roman"/>
          <w:sz w:val="20"/>
          <w:szCs w:val="20"/>
        </w:rPr>
        <w:t>7</w:t>
      </w:r>
      <w:r>
        <w:rPr>
          <w:rFonts w:ascii="Times New Roman" w:hAnsi="Times New Roman" w:cs="Times New Roman"/>
          <w:sz w:val="20"/>
          <w:szCs w:val="20"/>
        </w:rPr>
        <w:t>.</w:t>
      </w:r>
    </w:p>
  </w:footnote>
  <w:footnote w:id="60">
    <w:p w14:paraId="2FD968E4" w14:textId="695B7C4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85199E">
        <w:rPr>
          <w:rFonts w:ascii="Times New Roman" w:hAnsi="Times New Roman" w:cs="Times New Roman"/>
          <w:sz w:val="20"/>
          <w:szCs w:val="20"/>
        </w:rPr>
        <w:t>‘To remove and protect.’</w:t>
      </w:r>
    </w:p>
  </w:footnote>
  <w:footnote w:id="61">
    <w:p w14:paraId="2A63667E" w14:textId="254912A9" w:rsidR="000D0059" w:rsidRPr="00D11EF3" w:rsidRDefault="000D0059">
      <w:pPr>
        <w:pStyle w:val="FootnoteText"/>
        <w:rPr>
          <w:rFonts w:ascii="Times New Roman" w:hAnsi="Times New Roman" w:cs="Times New Roman"/>
          <w:sz w:val="20"/>
          <w:szCs w:val="20"/>
          <w:lang w:val="en-US"/>
        </w:rPr>
      </w:pPr>
      <w:r w:rsidRPr="00D11EF3">
        <w:rPr>
          <w:rStyle w:val="FootnoteReference"/>
          <w:rFonts w:ascii="Times New Roman" w:hAnsi="Times New Roman" w:cs="Times New Roman"/>
          <w:sz w:val="20"/>
          <w:szCs w:val="20"/>
        </w:rPr>
        <w:footnoteRef/>
      </w:r>
      <w:r w:rsidRPr="00D11EF3">
        <w:rPr>
          <w:rFonts w:ascii="Times New Roman" w:hAnsi="Times New Roman" w:cs="Times New Roman"/>
          <w:sz w:val="20"/>
          <w:szCs w:val="20"/>
        </w:rPr>
        <w:t xml:space="preserve"> </w:t>
      </w:r>
      <w:r w:rsidRPr="00D11EF3">
        <w:rPr>
          <w:rFonts w:ascii="Times New Roman" w:hAnsi="Times New Roman" w:cs="Times New Roman"/>
          <w:i/>
          <w:sz w:val="20"/>
          <w:szCs w:val="20"/>
          <w:lang w:val="en-US"/>
        </w:rPr>
        <w:t xml:space="preserve">Welfare Ordinance </w:t>
      </w:r>
      <w:r w:rsidRPr="00D11EF3">
        <w:rPr>
          <w:rFonts w:ascii="Times New Roman" w:hAnsi="Times New Roman" w:cs="Times New Roman"/>
          <w:sz w:val="20"/>
          <w:szCs w:val="20"/>
          <w:lang w:val="en-US"/>
        </w:rPr>
        <w:t>1953 (NT)</w:t>
      </w:r>
      <w:r>
        <w:rPr>
          <w:rFonts w:ascii="Times New Roman" w:hAnsi="Times New Roman" w:cs="Times New Roman"/>
          <w:sz w:val="20"/>
          <w:szCs w:val="20"/>
          <w:lang w:val="en-US"/>
        </w:rPr>
        <w:t>, s. 24 (1).</w:t>
      </w:r>
    </w:p>
  </w:footnote>
  <w:footnote w:id="62">
    <w:p w14:paraId="4299D2D0" w14:textId="3101D7D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Aborigines Protection Amending Act </w:t>
      </w:r>
      <w:r w:rsidRPr="00711B47">
        <w:rPr>
          <w:rFonts w:ascii="Times New Roman" w:hAnsi="Times New Roman" w:cs="Times New Roman"/>
          <w:sz w:val="20"/>
          <w:szCs w:val="20"/>
        </w:rPr>
        <w:t>1915</w:t>
      </w:r>
      <w:r>
        <w:rPr>
          <w:rFonts w:ascii="Times New Roman" w:hAnsi="Times New Roman" w:cs="Times New Roman"/>
          <w:sz w:val="20"/>
          <w:szCs w:val="20"/>
        </w:rPr>
        <w:t xml:space="preserve"> (NSW)</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 </w:t>
      </w:r>
      <w:r w:rsidRPr="00711B47">
        <w:rPr>
          <w:rFonts w:ascii="Times New Roman" w:hAnsi="Times New Roman" w:cs="Times New Roman"/>
          <w:sz w:val="20"/>
          <w:szCs w:val="20"/>
        </w:rPr>
        <w:t>13A</w:t>
      </w:r>
      <w:r>
        <w:rPr>
          <w:rFonts w:ascii="Times New Roman" w:hAnsi="Times New Roman" w:cs="Times New Roman"/>
          <w:sz w:val="20"/>
          <w:szCs w:val="20"/>
        </w:rPr>
        <w:t>.</w:t>
      </w:r>
    </w:p>
  </w:footnote>
  <w:footnote w:id="63">
    <w:p w14:paraId="22394331" w14:textId="12B2184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Marilyn </w:t>
      </w:r>
      <w:r w:rsidRPr="00711B47">
        <w:rPr>
          <w:rFonts w:ascii="Times New Roman" w:hAnsi="Times New Roman" w:cs="Times New Roman"/>
          <w:sz w:val="20"/>
          <w:szCs w:val="20"/>
        </w:rPr>
        <w:t>Lake</w:t>
      </w:r>
      <w:r>
        <w:rPr>
          <w:rFonts w:ascii="Times New Roman" w:hAnsi="Times New Roman" w:cs="Times New Roman"/>
          <w:sz w:val="20"/>
          <w:szCs w:val="20"/>
        </w:rPr>
        <w:t xml:space="preserve">, </w:t>
      </w:r>
      <w:r>
        <w:rPr>
          <w:rFonts w:ascii="Times New Roman" w:hAnsi="Times New Roman" w:cs="Times New Roman"/>
          <w:i/>
          <w:sz w:val="20"/>
          <w:szCs w:val="20"/>
        </w:rPr>
        <w:t xml:space="preserve">Getting Equal. The history of Australian Feminism </w:t>
      </w:r>
      <w:r>
        <w:rPr>
          <w:rFonts w:ascii="Times New Roman" w:hAnsi="Times New Roman" w:cs="Times New Roman"/>
          <w:sz w:val="20"/>
          <w:szCs w:val="20"/>
        </w:rPr>
        <w:t>(Sydney: Allen &amp; Unwin,1999),</w:t>
      </w:r>
      <w:r w:rsidRPr="00711B47">
        <w:rPr>
          <w:rFonts w:ascii="Times New Roman" w:hAnsi="Times New Roman" w:cs="Times New Roman"/>
          <w:sz w:val="20"/>
          <w:szCs w:val="20"/>
        </w:rPr>
        <w:t xml:space="preserve"> 83</w:t>
      </w:r>
      <w:r>
        <w:rPr>
          <w:rFonts w:ascii="Times New Roman" w:hAnsi="Times New Roman" w:cs="Times New Roman"/>
          <w:sz w:val="20"/>
          <w:szCs w:val="20"/>
        </w:rPr>
        <w:t>.</w:t>
      </w:r>
    </w:p>
  </w:footnote>
  <w:footnote w:id="64">
    <w:p w14:paraId="09D3692C" w14:textId="74FA1F1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Lake</w:t>
      </w:r>
      <w:r>
        <w:rPr>
          <w:rFonts w:ascii="Times New Roman" w:hAnsi="Times New Roman" w:cs="Times New Roman"/>
          <w:sz w:val="20"/>
          <w:szCs w:val="20"/>
        </w:rPr>
        <w:t xml:space="preserve">, </w:t>
      </w:r>
      <w:r>
        <w:rPr>
          <w:rFonts w:ascii="Times New Roman" w:hAnsi="Times New Roman" w:cs="Times New Roman"/>
          <w:i/>
          <w:sz w:val="20"/>
          <w:szCs w:val="20"/>
        </w:rPr>
        <w:t>Getting Equal,</w:t>
      </w:r>
      <w:r w:rsidRPr="00711B47">
        <w:rPr>
          <w:rFonts w:ascii="Times New Roman" w:hAnsi="Times New Roman" w:cs="Times New Roman"/>
          <w:sz w:val="20"/>
          <w:szCs w:val="20"/>
        </w:rPr>
        <w:t xml:space="preserve"> 86</w:t>
      </w:r>
      <w:r>
        <w:rPr>
          <w:rFonts w:ascii="Times New Roman" w:hAnsi="Times New Roman" w:cs="Times New Roman"/>
          <w:sz w:val="20"/>
          <w:szCs w:val="20"/>
        </w:rPr>
        <w:t>.</w:t>
      </w:r>
    </w:p>
  </w:footnote>
  <w:footnote w:id="65">
    <w:p w14:paraId="0E768392" w14:textId="3A8717E9"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Quoted in Lake</w:t>
      </w:r>
      <w:r>
        <w:rPr>
          <w:rFonts w:ascii="Times New Roman" w:hAnsi="Times New Roman" w:cs="Times New Roman"/>
          <w:sz w:val="20"/>
          <w:szCs w:val="20"/>
        </w:rPr>
        <w:t xml:space="preserve">, </w:t>
      </w:r>
      <w:r>
        <w:rPr>
          <w:rFonts w:ascii="Times New Roman" w:hAnsi="Times New Roman" w:cs="Times New Roman"/>
          <w:i/>
          <w:sz w:val="20"/>
          <w:szCs w:val="20"/>
        </w:rPr>
        <w:t>Getting Equal</w:t>
      </w:r>
      <w:r>
        <w:rPr>
          <w:rFonts w:ascii="Times New Roman" w:hAnsi="Times New Roman" w:cs="Times New Roman"/>
          <w:sz w:val="20"/>
          <w:szCs w:val="20"/>
        </w:rPr>
        <w:t>,</w:t>
      </w:r>
      <w:r w:rsidRPr="00711B47">
        <w:rPr>
          <w:rFonts w:ascii="Times New Roman" w:hAnsi="Times New Roman" w:cs="Times New Roman"/>
          <w:sz w:val="20"/>
          <w:szCs w:val="20"/>
        </w:rPr>
        <w:t xml:space="preserve"> 195-6</w:t>
      </w:r>
      <w:r>
        <w:rPr>
          <w:rFonts w:ascii="Times New Roman" w:hAnsi="Times New Roman" w:cs="Times New Roman"/>
          <w:sz w:val="20"/>
          <w:szCs w:val="20"/>
        </w:rPr>
        <w:t>.</w:t>
      </w:r>
    </w:p>
  </w:footnote>
  <w:footnote w:id="66">
    <w:p w14:paraId="73A22F8F" w14:textId="5BF74450"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Australian Human Rights Commission, </w:t>
      </w:r>
      <w:r w:rsidRPr="00E94447">
        <w:rPr>
          <w:rFonts w:ascii="Times New Roman" w:hAnsi="Times New Roman" w:cs="Times New Roman"/>
          <w:i/>
          <w:sz w:val="20"/>
          <w:szCs w:val="20"/>
        </w:rPr>
        <w:t>The National Inquiry into the Separation of Aboriginal and Torres Strait Islander Children from their Families, Bringing Them Home.  Submission to the United Nations Human Rights Committee</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(Sydney: Australian Human Rights Commission, undated), </w:t>
      </w:r>
      <w:r w:rsidRPr="00711B47">
        <w:rPr>
          <w:rFonts w:ascii="Times New Roman" w:hAnsi="Times New Roman" w:cs="Times New Roman"/>
          <w:sz w:val="20"/>
          <w:szCs w:val="20"/>
        </w:rPr>
        <w:t>para. 6.7</w:t>
      </w:r>
      <w:r>
        <w:rPr>
          <w:rFonts w:ascii="Times New Roman" w:hAnsi="Times New Roman" w:cs="Times New Roman"/>
          <w:sz w:val="20"/>
          <w:szCs w:val="20"/>
        </w:rPr>
        <w:t>.</w:t>
      </w:r>
    </w:p>
  </w:footnote>
  <w:footnote w:id="67">
    <w:p w14:paraId="300771A5" w14:textId="4E966EEF"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Justices Act </w:t>
      </w:r>
      <w:r w:rsidRPr="00711B47">
        <w:rPr>
          <w:rFonts w:ascii="Times New Roman" w:hAnsi="Times New Roman" w:cs="Times New Roman"/>
          <w:sz w:val="20"/>
          <w:szCs w:val="20"/>
        </w:rPr>
        <w:t>1902</w:t>
      </w:r>
      <w:r>
        <w:rPr>
          <w:rFonts w:ascii="Times New Roman" w:hAnsi="Times New Roman" w:cs="Times New Roman"/>
          <w:sz w:val="20"/>
          <w:szCs w:val="20"/>
        </w:rPr>
        <w:t xml:space="preserve"> (NSW), s. 104.</w:t>
      </w:r>
    </w:p>
  </w:footnote>
  <w:footnote w:id="68">
    <w:p w14:paraId="289F819D" w14:textId="69020D3F"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Aborigines Act </w:t>
      </w:r>
      <w:r w:rsidRPr="00711B47">
        <w:rPr>
          <w:rFonts w:ascii="Times New Roman" w:hAnsi="Times New Roman" w:cs="Times New Roman"/>
          <w:sz w:val="20"/>
          <w:szCs w:val="20"/>
        </w:rPr>
        <w:t>1915</w:t>
      </w:r>
      <w:r>
        <w:rPr>
          <w:rFonts w:ascii="Times New Roman" w:hAnsi="Times New Roman" w:cs="Times New Roman"/>
          <w:sz w:val="20"/>
          <w:szCs w:val="20"/>
        </w:rPr>
        <w:t xml:space="preserve"> (Vic)</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 </w:t>
      </w:r>
      <w:r w:rsidRPr="00711B47">
        <w:rPr>
          <w:rFonts w:ascii="Times New Roman" w:hAnsi="Times New Roman" w:cs="Times New Roman"/>
          <w:sz w:val="20"/>
          <w:szCs w:val="20"/>
        </w:rPr>
        <w:t>6. (x)</w:t>
      </w:r>
      <w:r>
        <w:rPr>
          <w:rFonts w:ascii="Times New Roman" w:hAnsi="Times New Roman" w:cs="Times New Roman"/>
          <w:sz w:val="20"/>
          <w:szCs w:val="20"/>
        </w:rPr>
        <w:t>.</w:t>
      </w:r>
    </w:p>
  </w:footnote>
  <w:footnote w:id="69">
    <w:p w14:paraId="0A3C2022" w14:textId="790512C9"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591443">
        <w:rPr>
          <w:rFonts w:ascii="Times New Roman" w:hAnsi="Times New Roman" w:cs="Times New Roman"/>
          <w:i/>
          <w:sz w:val="20"/>
          <w:szCs w:val="20"/>
        </w:rPr>
        <w:t xml:space="preserve">Aboriginals Preservation and Protection Act </w:t>
      </w:r>
      <w:r w:rsidRPr="00591443">
        <w:rPr>
          <w:rFonts w:ascii="Times New Roman" w:hAnsi="Times New Roman" w:cs="Times New Roman"/>
          <w:sz w:val="20"/>
          <w:szCs w:val="20"/>
        </w:rPr>
        <w:t>1939 (Qld),</w:t>
      </w:r>
      <w:r>
        <w:rPr>
          <w:rFonts w:ascii="Times New Roman" w:hAnsi="Times New Roman" w:cs="Times New Roman"/>
        </w:rPr>
        <w:t xml:space="preserve"> s. </w:t>
      </w:r>
      <w:r w:rsidRPr="00711B47">
        <w:rPr>
          <w:rFonts w:ascii="Times New Roman" w:hAnsi="Times New Roman" w:cs="Times New Roman"/>
          <w:sz w:val="20"/>
          <w:szCs w:val="20"/>
        </w:rPr>
        <w:t>18 (3)</w:t>
      </w:r>
      <w:r>
        <w:rPr>
          <w:rFonts w:ascii="Times New Roman" w:hAnsi="Times New Roman" w:cs="Times New Roman"/>
          <w:sz w:val="20"/>
          <w:szCs w:val="20"/>
        </w:rPr>
        <w:t>.</w:t>
      </w:r>
    </w:p>
  </w:footnote>
  <w:footnote w:id="70">
    <w:p w14:paraId="3FA95F64" w14:textId="696A4310"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Vicenti </w:t>
      </w:r>
      <w:r>
        <w:rPr>
          <w:rFonts w:ascii="Times New Roman" w:hAnsi="Times New Roman" w:cs="Times New Roman"/>
          <w:sz w:val="20"/>
          <w:szCs w:val="20"/>
        </w:rPr>
        <w:t xml:space="preserve">and </w:t>
      </w:r>
      <w:r w:rsidRPr="00711B47">
        <w:rPr>
          <w:rFonts w:ascii="Times New Roman" w:hAnsi="Times New Roman" w:cs="Times New Roman"/>
          <w:sz w:val="20"/>
          <w:szCs w:val="20"/>
        </w:rPr>
        <w:t>Dickman</w:t>
      </w:r>
      <w:r>
        <w:rPr>
          <w:rFonts w:ascii="Times New Roman" w:hAnsi="Times New Roman" w:cs="Times New Roman"/>
          <w:sz w:val="20"/>
          <w:szCs w:val="20"/>
        </w:rPr>
        <w:t xml:space="preserve">, </w:t>
      </w:r>
      <w:r>
        <w:rPr>
          <w:rFonts w:ascii="Times New Roman" w:hAnsi="Times New Roman" w:cs="Times New Roman"/>
          <w:i/>
          <w:sz w:val="20"/>
          <w:szCs w:val="20"/>
        </w:rPr>
        <w:t>Too Many Tears,</w:t>
      </w:r>
      <w:r w:rsidRPr="00711B47">
        <w:rPr>
          <w:rFonts w:ascii="Times New Roman" w:hAnsi="Times New Roman" w:cs="Times New Roman"/>
          <w:sz w:val="20"/>
          <w:szCs w:val="20"/>
        </w:rPr>
        <w:t xml:space="preserve"> 79-80</w:t>
      </w:r>
      <w:r>
        <w:rPr>
          <w:rFonts w:ascii="Times New Roman" w:hAnsi="Times New Roman" w:cs="Times New Roman"/>
          <w:sz w:val="20"/>
          <w:szCs w:val="20"/>
        </w:rPr>
        <w:t>.</w:t>
      </w:r>
    </w:p>
  </w:footnote>
  <w:footnote w:id="71">
    <w:p w14:paraId="5FBD4B27" w14:textId="6DF4110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Vicenti </w:t>
      </w:r>
      <w:r>
        <w:rPr>
          <w:rFonts w:ascii="Times New Roman" w:hAnsi="Times New Roman" w:cs="Times New Roman"/>
          <w:sz w:val="20"/>
          <w:szCs w:val="20"/>
        </w:rPr>
        <w:t xml:space="preserve">and </w:t>
      </w:r>
      <w:r w:rsidRPr="00711B47">
        <w:rPr>
          <w:rFonts w:ascii="Times New Roman" w:hAnsi="Times New Roman" w:cs="Times New Roman"/>
          <w:sz w:val="20"/>
          <w:szCs w:val="20"/>
        </w:rPr>
        <w:t>Dickman</w:t>
      </w:r>
      <w:r>
        <w:rPr>
          <w:rFonts w:ascii="Times New Roman" w:hAnsi="Times New Roman" w:cs="Times New Roman"/>
          <w:sz w:val="20"/>
          <w:szCs w:val="20"/>
        </w:rPr>
        <w:t xml:space="preserve">, </w:t>
      </w:r>
      <w:r>
        <w:rPr>
          <w:rFonts w:ascii="Times New Roman" w:hAnsi="Times New Roman" w:cs="Times New Roman"/>
          <w:i/>
          <w:sz w:val="20"/>
          <w:szCs w:val="20"/>
        </w:rPr>
        <w:t>Too Many Tears,</w:t>
      </w:r>
      <w:r w:rsidRPr="00711B47">
        <w:rPr>
          <w:rFonts w:ascii="Times New Roman" w:hAnsi="Times New Roman" w:cs="Times New Roman"/>
          <w:sz w:val="20"/>
          <w:szCs w:val="20"/>
        </w:rPr>
        <w:t xml:space="preserve"> 80</w:t>
      </w:r>
      <w:r>
        <w:rPr>
          <w:rFonts w:ascii="Times New Roman" w:hAnsi="Times New Roman" w:cs="Times New Roman"/>
          <w:sz w:val="20"/>
          <w:szCs w:val="20"/>
        </w:rPr>
        <w:t>.</w:t>
      </w:r>
    </w:p>
  </w:footnote>
  <w:footnote w:id="72">
    <w:p w14:paraId="7BF91079" w14:textId="7F33FF9C"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sz w:val="20"/>
          <w:szCs w:val="20"/>
          <w:lang w:val="en-US"/>
        </w:rPr>
        <w:t xml:space="preserve">Frank Gare </w:t>
      </w:r>
      <w:r w:rsidRPr="00B81838">
        <w:rPr>
          <w:rFonts w:ascii="Times New Roman" w:hAnsi="Times New Roman" w:cs="Times New Roman"/>
          <w:sz w:val="20"/>
          <w:szCs w:val="20"/>
          <w:lang w:val="en-US"/>
        </w:rPr>
        <w:t xml:space="preserve">interviewed by W.J.E. Bannister, 11 March 1999, </w:t>
      </w:r>
      <w:r>
        <w:rPr>
          <w:rFonts w:ascii="Times New Roman" w:hAnsi="Times New Roman" w:cs="Times New Roman"/>
          <w:sz w:val="20"/>
          <w:szCs w:val="20"/>
          <w:lang w:val="en-US"/>
        </w:rPr>
        <w:t>NLA</w:t>
      </w:r>
      <w:r>
        <w:rPr>
          <w:rFonts w:ascii="Times New Roman" w:hAnsi="Times New Roman" w:cs="Times New Roman"/>
          <w:sz w:val="20"/>
          <w:szCs w:val="20"/>
        </w:rPr>
        <w:t>,</w:t>
      </w:r>
      <w:r w:rsidRPr="00711B47">
        <w:rPr>
          <w:rFonts w:ascii="Times New Roman" w:hAnsi="Times New Roman" w:cs="Times New Roman"/>
          <w:sz w:val="20"/>
          <w:szCs w:val="20"/>
        </w:rPr>
        <w:t xml:space="preserve"> Session 1, 00:35:47</w:t>
      </w:r>
      <w:r>
        <w:rPr>
          <w:rFonts w:ascii="Times New Roman" w:hAnsi="Times New Roman" w:cs="Times New Roman"/>
          <w:sz w:val="20"/>
          <w:szCs w:val="20"/>
        </w:rPr>
        <w:t>.</w:t>
      </w:r>
    </w:p>
  </w:footnote>
  <w:footnote w:id="73">
    <w:p w14:paraId="1CF9F516" w14:textId="39544E56"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Vicenti </w:t>
      </w:r>
      <w:r>
        <w:rPr>
          <w:rFonts w:ascii="Times New Roman" w:hAnsi="Times New Roman" w:cs="Times New Roman"/>
          <w:sz w:val="20"/>
          <w:szCs w:val="20"/>
        </w:rPr>
        <w:t xml:space="preserve">and </w:t>
      </w:r>
      <w:r w:rsidRPr="00711B47">
        <w:rPr>
          <w:rFonts w:ascii="Times New Roman" w:hAnsi="Times New Roman" w:cs="Times New Roman"/>
          <w:sz w:val="20"/>
          <w:szCs w:val="20"/>
        </w:rPr>
        <w:t>Dickman</w:t>
      </w:r>
      <w:r>
        <w:rPr>
          <w:rFonts w:ascii="Times New Roman" w:hAnsi="Times New Roman" w:cs="Times New Roman"/>
          <w:sz w:val="20"/>
          <w:szCs w:val="20"/>
        </w:rPr>
        <w:t xml:space="preserve">, </w:t>
      </w:r>
      <w:r>
        <w:rPr>
          <w:rFonts w:ascii="Times New Roman" w:hAnsi="Times New Roman" w:cs="Times New Roman"/>
          <w:i/>
          <w:sz w:val="20"/>
          <w:szCs w:val="20"/>
        </w:rPr>
        <w:t>Too Many Tears,</w:t>
      </w:r>
      <w:r w:rsidRPr="00711B47">
        <w:rPr>
          <w:rFonts w:ascii="Times New Roman" w:hAnsi="Times New Roman" w:cs="Times New Roman"/>
          <w:sz w:val="20"/>
          <w:szCs w:val="20"/>
        </w:rPr>
        <w:t xml:space="preserve"> 80</w:t>
      </w:r>
      <w:r>
        <w:rPr>
          <w:rFonts w:ascii="Times New Roman" w:hAnsi="Times New Roman" w:cs="Times New Roman"/>
          <w:sz w:val="20"/>
          <w:szCs w:val="20"/>
        </w:rPr>
        <w:t>.</w:t>
      </w:r>
    </w:p>
  </w:footnote>
  <w:footnote w:id="74">
    <w:p w14:paraId="3C3BFBAC" w14:textId="2B04C166"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Vicenti </w:t>
      </w:r>
      <w:r>
        <w:rPr>
          <w:rFonts w:ascii="Times New Roman" w:hAnsi="Times New Roman" w:cs="Times New Roman"/>
          <w:sz w:val="20"/>
          <w:szCs w:val="20"/>
        </w:rPr>
        <w:t xml:space="preserve">and </w:t>
      </w:r>
      <w:r w:rsidRPr="00711B47">
        <w:rPr>
          <w:rFonts w:ascii="Times New Roman" w:hAnsi="Times New Roman" w:cs="Times New Roman"/>
          <w:sz w:val="20"/>
          <w:szCs w:val="20"/>
        </w:rPr>
        <w:t>Dickman</w:t>
      </w:r>
      <w:r>
        <w:rPr>
          <w:rFonts w:ascii="Times New Roman" w:hAnsi="Times New Roman" w:cs="Times New Roman"/>
          <w:sz w:val="20"/>
          <w:szCs w:val="20"/>
        </w:rPr>
        <w:t xml:space="preserve">, </w:t>
      </w:r>
      <w:r>
        <w:rPr>
          <w:rFonts w:ascii="Times New Roman" w:hAnsi="Times New Roman" w:cs="Times New Roman"/>
          <w:i/>
          <w:sz w:val="20"/>
          <w:szCs w:val="20"/>
        </w:rPr>
        <w:t>Too Many Tears,</w:t>
      </w:r>
      <w:r w:rsidRPr="00711B47">
        <w:rPr>
          <w:rFonts w:ascii="Times New Roman" w:hAnsi="Times New Roman" w:cs="Times New Roman"/>
          <w:sz w:val="20"/>
          <w:szCs w:val="20"/>
        </w:rPr>
        <w:t xml:space="preserve"> 82</w:t>
      </w:r>
      <w:r>
        <w:rPr>
          <w:rFonts w:ascii="Times New Roman" w:hAnsi="Times New Roman" w:cs="Times New Roman"/>
          <w:sz w:val="20"/>
          <w:szCs w:val="20"/>
        </w:rPr>
        <w:t>.</w:t>
      </w:r>
    </w:p>
  </w:footnote>
  <w:footnote w:id="75">
    <w:p w14:paraId="6432D58A" w14:textId="3D5F6FF5"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Anna </w:t>
      </w:r>
      <w:proofErr w:type="spellStart"/>
      <w:r w:rsidRPr="00711B47">
        <w:rPr>
          <w:rFonts w:ascii="Times New Roman" w:hAnsi="Times New Roman" w:cs="Times New Roman"/>
          <w:sz w:val="20"/>
          <w:szCs w:val="20"/>
        </w:rPr>
        <w:t>Haebich</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Broken Circles. Fragmenting Indigenous Families 1800 – </w:t>
      </w:r>
      <w:proofErr w:type="gramStart"/>
      <w:r>
        <w:rPr>
          <w:rFonts w:ascii="Times New Roman" w:hAnsi="Times New Roman" w:cs="Times New Roman"/>
          <w:i/>
          <w:sz w:val="20"/>
          <w:szCs w:val="20"/>
        </w:rPr>
        <w:t>2000</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Fremantle: Fremantle Arts Centre Press, 2000), </w:t>
      </w:r>
      <w:r w:rsidRPr="00711B47">
        <w:rPr>
          <w:rFonts w:ascii="Times New Roman" w:hAnsi="Times New Roman" w:cs="Times New Roman"/>
          <w:sz w:val="20"/>
          <w:szCs w:val="20"/>
        </w:rPr>
        <w:t>544</w:t>
      </w:r>
      <w:r>
        <w:rPr>
          <w:rFonts w:ascii="Times New Roman" w:hAnsi="Times New Roman" w:cs="Times New Roman"/>
          <w:sz w:val="20"/>
          <w:szCs w:val="20"/>
        </w:rPr>
        <w:t>.</w:t>
      </w:r>
    </w:p>
  </w:footnote>
  <w:footnote w:id="76">
    <w:p w14:paraId="337C67C6" w14:textId="01DB8754" w:rsidR="000D0059" w:rsidRPr="00E82453" w:rsidRDefault="000D0059">
      <w:pPr>
        <w:pStyle w:val="FootnoteText"/>
        <w:rPr>
          <w:rFonts w:ascii="Times New Roman" w:hAnsi="Times New Roman" w:cs="Times New Roman"/>
          <w:sz w:val="20"/>
          <w:szCs w:val="20"/>
          <w:lang w:val="en-US"/>
        </w:rPr>
      </w:pPr>
      <w:r w:rsidRPr="00E82453">
        <w:rPr>
          <w:rStyle w:val="FootnoteReference"/>
          <w:rFonts w:ascii="Times New Roman" w:hAnsi="Times New Roman" w:cs="Times New Roman"/>
          <w:sz w:val="20"/>
          <w:szCs w:val="20"/>
        </w:rPr>
        <w:footnoteRef/>
      </w:r>
      <w:r w:rsidRPr="00E82453">
        <w:rPr>
          <w:rFonts w:ascii="Times New Roman" w:hAnsi="Times New Roman" w:cs="Times New Roman"/>
          <w:sz w:val="20"/>
          <w:szCs w:val="20"/>
        </w:rPr>
        <w:t xml:space="preserve"> </w:t>
      </w:r>
      <w:r w:rsidRPr="00E82453">
        <w:rPr>
          <w:rFonts w:ascii="Times New Roman" w:hAnsi="Times New Roman" w:cs="Times New Roman"/>
          <w:i/>
          <w:sz w:val="20"/>
          <w:szCs w:val="20"/>
        </w:rPr>
        <w:t>Aborigines Protection (Amendment) Act</w:t>
      </w:r>
      <w:r w:rsidRPr="00E82453">
        <w:rPr>
          <w:rFonts w:ascii="Times New Roman" w:hAnsi="Times New Roman" w:cs="Times New Roman"/>
          <w:sz w:val="20"/>
          <w:szCs w:val="20"/>
        </w:rPr>
        <w:t xml:space="preserve"> 1940 (NSW), s. 13 (1).</w:t>
      </w:r>
    </w:p>
  </w:footnote>
  <w:footnote w:id="77">
    <w:p w14:paraId="180E0305" w14:textId="432080F4" w:rsidR="000D0059" w:rsidRPr="004C3C14" w:rsidRDefault="000D0059" w:rsidP="00E82453">
      <w:pPr>
        <w:pStyle w:val="FootnoteText"/>
        <w:rPr>
          <w:rFonts w:ascii="Times New Roman" w:hAnsi="Times New Roman" w:cs="Times New Roman"/>
          <w:sz w:val="20"/>
          <w:szCs w:val="20"/>
          <w:lang w:val="en-US"/>
        </w:rPr>
      </w:pPr>
      <w:r w:rsidRPr="00E82453">
        <w:rPr>
          <w:rStyle w:val="FootnoteReference"/>
          <w:rFonts w:ascii="Times New Roman" w:hAnsi="Times New Roman" w:cs="Times New Roman"/>
          <w:sz w:val="20"/>
          <w:szCs w:val="20"/>
        </w:rPr>
        <w:footnoteRef/>
      </w:r>
      <w:r w:rsidRPr="00E82453">
        <w:rPr>
          <w:rFonts w:ascii="Times New Roman" w:hAnsi="Times New Roman" w:cs="Times New Roman"/>
          <w:sz w:val="20"/>
          <w:szCs w:val="20"/>
        </w:rPr>
        <w:t xml:space="preserve"> </w:t>
      </w:r>
      <w:r w:rsidRPr="00E82453">
        <w:rPr>
          <w:rFonts w:ascii="Times New Roman" w:hAnsi="Times New Roman" w:cs="Times New Roman"/>
          <w:i/>
          <w:sz w:val="20"/>
          <w:szCs w:val="20"/>
        </w:rPr>
        <w:t xml:space="preserve">Aborigines Protection (Amendment) Act </w:t>
      </w:r>
      <w:r w:rsidRPr="00E82453">
        <w:rPr>
          <w:rFonts w:ascii="Times New Roman" w:hAnsi="Times New Roman" w:cs="Times New Roman"/>
          <w:sz w:val="20"/>
          <w:szCs w:val="20"/>
        </w:rPr>
        <w:t xml:space="preserve">1936 (NSW), s. 13 (2); </w:t>
      </w:r>
      <w:r>
        <w:rPr>
          <w:rFonts w:ascii="Times New Roman" w:hAnsi="Times New Roman" w:cs="Times New Roman"/>
          <w:i/>
          <w:sz w:val="20"/>
          <w:szCs w:val="20"/>
        </w:rPr>
        <w:t xml:space="preserve">Northern Territory Aboriginals Act </w:t>
      </w:r>
      <w:r w:rsidRPr="004C3C14">
        <w:rPr>
          <w:rFonts w:ascii="Times New Roman" w:hAnsi="Times New Roman" w:cs="Times New Roman"/>
          <w:sz w:val="20"/>
          <w:szCs w:val="20"/>
        </w:rPr>
        <w:t xml:space="preserve">1910 (SA), s. 19; </w:t>
      </w:r>
      <w:r w:rsidRPr="00FF049F">
        <w:rPr>
          <w:rFonts w:ascii="Times New Roman" w:hAnsi="Times New Roman" w:cs="Times New Roman"/>
          <w:i/>
          <w:sz w:val="20"/>
          <w:szCs w:val="20"/>
        </w:rPr>
        <w:t>Aborigines Act Amendment Act 1939</w:t>
      </w:r>
      <w:r>
        <w:rPr>
          <w:rFonts w:ascii="Times New Roman" w:hAnsi="Times New Roman" w:cs="Times New Roman"/>
          <w:i/>
          <w:sz w:val="20"/>
          <w:szCs w:val="20"/>
        </w:rPr>
        <w:t xml:space="preserve"> (SA), s. 21; </w:t>
      </w:r>
      <w:r w:rsidRPr="004C3C14">
        <w:rPr>
          <w:rFonts w:ascii="Times New Roman" w:hAnsi="Times New Roman" w:cs="Times New Roman"/>
          <w:i/>
          <w:sz w:val="20"/>
          <w:szCs w:val="20"/>
        </w:rPr>
        <w:t>An Act to prevent the enticing away the girls of the Aboriginal Race from school or from any service in which they are employed</w:t>
      </w:r>
      <w:r>
        <w:rPr>
          <w:rFonts w:ascii="Times New Roman" w:hAnsi="Times New Roman" w:cs="Times New Roman"/>
          <w:i/>
          <w:sz w:val="20"/>
          <w:szCs w:val="20"/>
        </w:rPr>
        <w:t xml:space="preserve"> </w:t>
      </w:r>
      <w:proofErr w:type="spellStart"/>
      <w:r>
        <w:rPr>
          <w:rFonts w:ascii="Times New Roman" w:hAnsi="Times New Roman" w:cs="Times New Roman"/>
          <w:sz w:val="20"/>
          <w:szCs w:val="20"/>
        </w:rPr>
        <w:t>Vict</w:t>
      </w:r>
      <w:proofErr w:type="spellEnd"/>
      <w:r>
        <w:rPr>
          <w:rFonts w:ascii="Times New Roman" w:hAnsi="Times New Roman" w:cs="Times New Roman"/>
          <w:sz w:val="20"/>
          <w:szCs w:val="20"/>
        </w:rPr>
        <w:t>. No. VI. 1844 (WA), Preamble.</w:t>
      </w:r>
    </w:p>
  </w:footnote>
  <w:footnote w:id="78">
    <w:p w14:paraId="4DE9684D" w14:textId="30B741AD" w:rsidR="000D0059" w:rsidRPr="00FF049F" w:rsidRDefault="000D0059">
      <w:pPr>
        <w:pStyle w:val="FootnoteText"/>
        <w:rPr>
          <w:rFonts w:ascii="Times New Roman" w:hAnsi="Times New Roman" w:cs="Times New Roman"/>
          <w:sz w:val="20"/>
          <w:szCs w:val="20"/>
          <w:lang w:val="en-US"/>
        </w:rPr>
      </w:pPr>
      <w:r w:rsidRPr="00FF049F">
        <w:rPr>
          <w:rStyle w:val="FootnoteReference"/>
          <w:rFonts w:ascii="Times New Roman" w:hAnsi="Times New Roman" w:cs="Times New Roman"/>
          <w:sz w:val="20"/>
          <w:szCs w:val="20"/>
        </w:rPr>
        <w:footnoteRef/>
      </w:r>
      <w:r w:rsidRPr="00FF049F">
        <w:rPr>
          <w:rFonts w:ascii="Times New Roman" w:hAnsi="Times New Roman" w:cs="Times New Roman"/>
          <w:sz w:val="20"/>
          <w:szCs w:val="20"/>
        </w:rPr>
        <w:t xml:space="preserve"> </w:t>
      </w:r>
      <w:r>
        <w:rPr>
          <w:rFonts w:ascii="Times New Roman" w:hAnsi="Times New Roman" w:cs="Times New Roman"/>
          <w:i/>
          <w:sz w:val="20"/>
          <w:szCs w:val="20"/>
        </w:rPr>
        <w:t xml:space="preserve">Northern Territory Aboriginals Act </w:t>
      </w:r>
      <w:r w:rsidRPr="004C3C14">
        <w:rPr>
          <w:rFonts w:ascii="Times New Roman" w:hAnsi="Times New Roman" w:cs="Times New Roman"/>
          <w:sz w:val="20"/>
          <w:szCs w:val="20"/>
        </w:rPr>
        <w:t>1910 (SA), s.</w:t>
      </w:r>
      <w:r>
        <w:rPr>
          <w:rFonts w:ascii="Times New Roman" w:hAnsi="Times New Roman" w:cs="Times New Roman"/>
          <w:sz w:val="20"/>
          <w:szCs w:val="20"/>
        </w:rPr>
        <w:t xml:space="preserve"> 51</w:t>
      </w:r>
      <w:r w:rsidRPr="00FF049F">
        <w:rPr>
          <w:rFonts w:ascii="Times New Roman" w:hAnsi="Times New Roman" w:cs="Times New Roman"/>
          <w:sz w:val="20"/>
          <w:szCs w:val="20"/>
        </w:rPr>
        <w:t xml:space="preserve">; </w:t>
      </w:r>
      <w:r w:rsidRPr="00FF049F">
        <w:rPr>
          <w:rFonts w:ascii="Times New Roman" w:hAnsi="Times New Roman" w:cs="Times New Roman"/>
          <w:i/>
          <w:sz w:val="20"/>
          <w:szCs w:val="20"/>
        </w:rPr>
        <w:t xml:space="preserve">Aboriginals Preservation and Protection Act </w:t>
      </w:r>
      <w:r w:rsidRPr="00FF049F">
        <w:rPr>
          <w:rFonts w:ascii="Times New Roman" w:hAnsi="Times New Roman" w:cs="Times New Roman"/>
          <w:sz w:val="20"/>
          <w:szCs w:val="20"/>
        </w:rPr>
        <w:t xml:space="preserve">1939 (Qld), s. 37 (d); </w:t>
      </w:r>
      <w:r w:rsidRPr="00FF049F">
        <w:rPr>
          <w:rFonts w:ascii="Times New Roman" w:hAnsi="Times New Roman" w:cs="Times New Roman"/>
          <w:i/>
          <w:sz w:val="20"/>
          <w:szCs w:val="20"/>
        </w:rPr>
        <w:t xml:space="preserve">Aborigines Act Amendment Act </w:t>
      </w:r>
      <w:r w:rsidRPr="00FF049F">
        <w:rPr>
          <w:rFonts w:ascii="Times New Roman" w:hAnsi="Times New Roman" w:cs="Times New Roman"/>
          <w:sz w:val="20"/>
          <w:szCs w:val="20"/>
        </w:rPr>
        <w:t xml:space="preserve">1939 (SA), s. 43; </w:t>
      </w:r>
      <w:r>
        <w:rPr>
          <w:rFonts w:ascii="Times New Roman" w:hAnsi="Times New Roman" w:cs="Times New Roman"/>
          <w:i/>
          <w:sz w:val="20"/>
          <w:szCs w:val="20"/>
        </w:rPr>
        <w:t>Aborigines Act</w:t>
      </w:r>
      <w:r>
        <w:rPr>
          <w:rFonts w:ascii="Times New Roman" w:hAnsi="Times New Roman" w:cs="Times New Roman"/>
          <w:sz w:val="20"/>
          <w:szCs w:val="20"/>
        </w:rPr>
        <w:t xml:space="preserve"> 1915 (Vic), s. 13.</w:t>
      </w:r>
    </w:p>
  </w:footnote>
  <w:footnote w:id="79">
    <w:p w14:paraId="486EF97C" w14:textId="7828C6A2" w:rsidR="000D0059" w:rsidRPr="00193B63" w:rsidRDefault="000D0059">
      <w:pPr>
        <w:pStyle w:val="FootnoteText"/>
        <w:rPr>
          <w:rFonts w:ascii="Times New Roman" w:hAnsi="Times New Roman" w:cs="Times New Roman"/>
          <w:sz w:val="20"/>
          <w:szCs w:val="20"/>
          <w:lang w:val="en-US"/>
        </w:rPr>
      </w:pPr>
      <w:r w:rsidRPr="00FF049F">
        <w:rPr>
          <w:rStyle w:val="FootnoteReference"/>
          <w:rFonts w:ascii="Times New Roman" w:hAnsi="Times New Roman" w:cs="Times New Roman"/>
          <w:sz w:val="20"/>
          <w:szCs w:val="20"/>
        </w:rPr>
        <w:footnoteRef/>
      </w:r>
      <w:r w:rsidRPr="00FF049F">
        <w:rPr>
          <w:rFonts w:ascii="Times New Roman" w:hAnsi="Times New Roman" w:cs="Times New Roman"/>
          <w:sz w:val="20"/>
          <w:szCs w:val="20"/>
        </w:rPr>
        <w:t xml:space="preserve"> </w:t>
      </w:r>
      <w:r>
        <w:rPr>
          <w:rFonts w:ascii="Times New Roman" w:hAnsi="Times New Roman" w:cs="Times New Roman"/>
          <w:i/>
          <w:sz w:val="20"/>
          <w:szCs w:val="20"/>
        </w:rPr>
        <w:t>Aborigines Protection Act</w:t>
      </w:r>
      <w:r>
        <w:rPr>
          <w:rFonts w:ascii="Times New Roman" w:hAnsi="Times New Roman" w:cs="Times New Roman"/>
          <w:sz w:val="20"/>
          <w:szCs w:val="20"/>
        </w:rPr>
        <w:t xml:space="preserve"> 1909 (NSW), s. 16 (1); </w:t>
      </w:r>
      <w:r>
        <w:rPr>
          <w:rFonts w:ascii="Times New Roman" w:hAnsi="Times New Roman" w:cs="Times New Roman"/>
          <w:i/>
          <w:sz w:val="20"/>
          <w:szCs w:val="20"/>
        </w:rPr>
        <w:t xml:space="preserve">Northern Territory Aboriginals Act </w:t>
      </w:r>
      <w:r w:rsidRPr="004C3C14">
        <w:rPr>
          <w:rFonts w:ascii="Times New Roman" w:hAnsi="Times New Roman" w:cs="Times New Roman"/>
          <w:sz w:val="20"/>
          <w:szCs w:val="20"/>
        </w:rPr>
        <w:t>1910 (SA), s.</w:t>
      </w:r>
      <w:r>
        <w:rPr>
          <w:rFonts w:ascii="Times New Roman" w:hAnsi="Times New Roman" w:cs="Times New Roman"/>
          <w:sz w:val="20"/>
          <w:szCs w:val="20"/>
        </w:rPr>
        <w:t xml:space="preserve"> </w:t>
      </w:r>
      <w:r w:rsidRPr="00193B63">
        <w:rPr>
          <w:rFonts w:ascii="Times New Roman" w:hAnsi="Times New Roman" w:cs="Times New Roman"/>
          <w:sz w:val="20"/>
          <w:szCs w:val="20"/>
        </w:rPr>
        <w:t xml:space="preserve">47; </w:t>
      </w:r>
      <w:r w:rsidRPr="00193B63">
        <w:rPr>
          <w:rFonts w:ascii="Times New Roman" w:hAnsi="Times New Roman" w:cs="Times New Roman"/>
          <w:i/>
          <w:sz w:val="20"/>
          <w:szCs w:val="20"/>
        </w:rPr>
        <w:t xml:space="preserve">Aboriginals Preservation and Protection Act </w:t>
      </w:r>
      <w:r w:rsidRPr="00193B63">
        <w:rPr>
          <w:rFonts w:ascii="Times New Roman" w:hAnsi="Times New Roman" w:cs="Times New Roman"/>
          <w:sz w:val="20"/>
          <w:szCs w:val="20"/>
        </w:rPr>
        <w:t xml:space="preserve">1939 (Qld), s. 17 (1); </w:t>
      </w:r>
      <w:r>
        <w:rPr>
          <w:rFonts w:ascii="Times New Roman" w:hAnsi="Times New Roman" w:cs="Times New Roman"/>
          <w:i/>
          <w:sz w:val="20"/>
          <w:szCs w:val="20"/>
        </w:rPr>
        <w:t xml:space="preserve">Aborigines Act </w:t>
      </w:r>
      <w:r>
        <w:rPr>
          <w:rFonts w:ascii="Times New Roman" w:hAnsi="Times New Roman" w:cs="Times New Roman"/>
          <w:sz w:val="20"/>
          <w:szCs w:val="20"/>
        </w:rPr>
        <w:t xml:space="preserve">1911 (SA), s. 36; </w:t>
      </w:r>
      <w:r>
        <w:rPr>
          <w:rFonts w:ascii="Times New Roman" w:hAnsi="Times New Roman" w:cs="Times New Roman"/>
          <w:i/>
          <w:sz w:val="20"/>
          <w:szCs w:val="20"/>
        </w:rPr>
        <w:t>Aborigines Act</w:t>
      </w:r>
      <w:r>
        <w:rPr>
          <w:rFonts w:ascii="Times New Roman" w:hAnsi="Times New Roman" w:cs="Times New Roman"/>
          <w:sz w:val="20"/>
          <w:szCs w:val="20"/>
        </w:rPr>
        <w:t xml:space="preserve"> 1905 (WA), s. 34.</w:t>
      </w:r>
    </w:p>
  </w:footnote>
  <w:footnote w:id="80">
    <w:p w14:paraId="0D370A18" w14:textId="50C02723"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sidRPr="00711B47">
        <w:rPr>
          <w:rFonts w:ascii="Times New Roman" w:hAnsi="Times New Roman" w:cs="Times New Roman"/>
          <w:i/>
          <w:sz w:val="20"/>
          <w:szCs w:val="20"/>
        </w:rPr>
        <w:t xml:space="preserve">Aborigines Protection (Amendment) Act </w:t>
      </w:r>
      <w:r w:rsidRPr="00711B47">
        <w:rPr>
          <w:rFonts w:ascii="Times New Roman" w:hAnsi="Times New Roman" w:cs="Times New Roman"/>
          <w:sz w:val="20"/>
          <w:szCs w:val="20"/>
        </w:rPr>
        <w:t xml:space="preserve">1940 </w:t>
      </w:r>
      <w:r>
        <w:rPr>
          <w:rFonts w:ascii="Times New Roman" w:hAnsi="Times New Roman" w:cs="Times New Roman"/>
          <w:sz w:val="20"/>
          <w:szCs w:val="20"/>
        </w:rPr>
        <w:t xml:space="preserve">(NSW), s. </w:t>
      </w:r>
      <w:r w:rsidRPr="00711B47">
        <w:rPr>
          <w:rFonts w:ascii="Times New Roman" w:hAnsi="Times New Roman" w:cs="Times New Roman"/>
          <w:sz w:val="20"/>
          <w:szCs w:val="20"/>
        </w:rPr>
        <w:t>7</w:t>
      </w:r>
      <w:r>
        <w:rPr>
          <w:rFonts w:ascii="Times New Roman" w:hAnsi="Times New Roman" w:cs="Times New Roman"/>
          <w:sz w:val="20"/>
          <w:szCs w:val="20"/>
        </w:rPr>
        <w:t>.</w:t>
      </w:r>
      <w:r w:rsidRPr="00711B47">
        <w:rPr>
          <w:rFonts w:ascii="Times New Roman" w:hAnsi="Times New Roman" w:cs="Times New Roman"/>
          <w:sz w:val="20"/>
          <w:szCs w:val="20"/>
        </w:rPr>
        <w:t xml:space="preserve"> (2); </w:t>
      </w:r>
      <w:r w:rsidRPr="00711B47">
        <w:rPr>
          <w:rFonts w:ascii="Times New Roman" w:hAnsi="Times New Roman" w:cs="Times New Roman"/>
          <w:i/>
          <w:sz w:val="20"/>
          <w:szCs w:val="20"/>
        </w:rPr>
        <w:t xml:space="preserve">Aborigines Welfare Ordinance </w:t>
      </w:r>
      <w:r w:rsidRPr="00711B47">
        <w:rPr>
          <w:rFonts w:ascii="Times New Roman" w:hAnsi="Times New Roman" w:cs="Times New Roman"/>
          <w:sz w:val="20"/>
          <w:szCs w:val="20"/>
        </w:rPr>
        <w:t xml:space="preserve">1954 </w:t>
      </w:r>
      <w:r>
        <w:rPr>
          <w:rFonts w:ascii="Times New Roman" w:hAnsi="Times New Roman" w:cs="Times New Roman"/>
          <w:sz w:val="20"/>
          <w:szCs w:val="20"/>
        </w:rPr>
        <w:t xml:space="preserve">(ACT), s. </w:t>
      </w:r>
      <w:r w:rsidRPr="00711B47">
        <w:rPr>
          <w:rFonts w:ascii="Times New Roman" w:hAnsi="Times New Roman" w:cs="Times New Roman"/>
          <w:sz w:val="20"/>
          <w:szCs w:val="20"/>
        </w:rPr>
        <w:t>5. (1) (e)</w:t>
      </w:r>
      <w:r>
        <w:rPr>
          <w:rFonts w:ascii="Times New Roman" w:hAnsi="Times New Roman" w:cs="Times New Roman"/>
          <w:sz w:val="20"/>
          <w:szCs w:val="20"/>
        </w:rPr>
        <w:t>.</w:t>
      </w:r>
    </w:p>
  </w:footnote>
  <w:footnote w:id="81">
    <w:p w14:paraId="138AF0F8" w14:textId="2A68823C"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Ruby </w:t>
      </w:r>
      <w:r w:rsidRPr="00711B47">
        <w:rPr>
          <w:rFonts w:ascii="Times New Roman" w:hAnsi="Times New Roman" w:cs="Times New Roman"/>
          <w:sz w:val="20"/>
          <w:szCs w:val="20"/>
        </w:rPr>
        <w:t>Langford</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i/>
          <w:sz w:val="20"/>
          <w:szCs w:val="20"/>
        </w:rPr>
        <w:t>Don’t Take Your Love to Town</w:t>
      </w:r>
      <w:r>
        <w:rPr>
          <w:rFonts w:ascii="Times New Roman" w:hAnsi="Times New Roman" w:cs="Times New Roman"/>
          <w:sz w:val="20"/>
          <w:szCs w:val="20"/>
        </w:rPr>
        <w:t xml:space="preserve"> (Ringwood: Penguin Books, 1988),</w:t>
      </w:r>
      <w:r w:rsidRPr="00711B47">
        <w:rPr>
          <w:rFonts w:ascii="Times New Roman" w:hAnsi="Times New Roman" w:cs="Times New Roman"/>
          <w:sz w:val="20"/>
          <w:szCs w:val="20"/>
        </w:rPr>
        <w:t xml:space="preserve"> 102-103</w:t>
      </w:r>
      <w:r>
        <w:rPr>
          <w:rFonts w:ascii="Times New Roman" w:hAnsi="Times New Roman" w:cs="Times New Roman"/>
          <w:sz w:val="20"/>
          <w:szCs w:val="20"/>
        </w:rPr>
        <w:t>.</w:t>
      </w:r>
    </w:p>
  </w:footnote>
  <w:footnote w:id="82">
    <w:p w14:paraId="7B966566" w14:textId="4C94A2DA" w:rsidR="000D0059" w:rsidRPr="004273F2" w:rsidRDefault="000D0059">
      <w:pPr>
        <w:pStyle w:val="FootnoteText"/>
        <w:rPr>
          <w:rFonts w:ascii="Times New Roman" w:hAnsi="Times New Roman" w:cs="Times New Roman"/>
          <w:sz w:val="20"/>
          <w:szCs w:val="20"/>
          <w:lang w:val="en-US"/>
        </w:rPr>
      </w:pPr>
      <w:r w:rsidRPr="004273F2">
        <w:rPr>
          <w:rStyle w:val="FootnoteReference"/>
          <w:rFonts w:ascii="Times New Roman" w:hAnsi="Times New Roman" w:cs="Times New Roman"/>
          <w:sz w:val="20"/>
          <w:szCs w:val="20"/>
        </w:rPr>
        <w:footnoteRef/>
      </w:r>
      <w:r w:rsidRPr="004273F2">
        <w:rPr>
          <w:rFonts w:ascii="Times New Roman" w:hAnsi="Times New Roman" w:cs="Times New Roman"/>
          <w:sz w:val="20"/>
          <w:szCs w:val="20"/>
        </w:rPr>
        <w:t xml:space="preserve"> </w:t>
      </w:r>
      <w:r w:rsidRPr="004273F2">
        <w:rPr>
          <w:rFonts w:ascii="Times New Roman" w:hAnsi="Times New Roman" w:cs="Times New Roman"/>
          <w:i/>
          <w:sz w:val="20"/>
          <w:szCs w:val="20"/>
        </w:rPr>
        <w:t>Aborigines Protection (Amendment) Act</w:t>
      </w:r>
      <w:r w:rsidRPr="004273F2">
        <w:rPr>
          <w:rFonts w:ascii="Times New Roman" w:hAnsi="Times New Roman" w:cs="Times New Roman"/>
          <w:sz w:val="20"/>
          <w:szCs w:val="20"/>
        </w:rPr>
        <w:t xml:space="preserve"> 1943 (NSW), s. 11D. (1) (c).</w:t>
      </w:r>
    </w:p>
  </w:footnote>
  <w:footnote w:id="83">
    <w:p w14:paraId="613FCA16" w14:textId="61484F8E"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Heather </w:t>
      </w:r>
      <w:r w:rsidRPr="00711B47">
        <w:rPr>
          <w:rFonts w:ascii="Times New Roman" w:hAnsi="Times New Roman" w:cs="Times New Roman"/>
          <w:sz w:val="20"/>
          <w:szCs w:val="20"/>
        </w:rPr>
        <w:t>Goodall</w:t>
      </w:r>
      <w:r>
        <w:rPr>
          <w:rFonts w:ascii="Times New Roman" w:hAnsi="Times New Roman" w:cs="Times New Roman"/>
          <w:sz w:val="20"/>
          <w:szCs w:val="20"/>
        </w:rPr>
        <w:t>,</w:t>
      </w:r>
      <w:r w:rsidRPr="00711B47">
        <w:rPr>
          <w:rFonts w:ascii="Times New Roman" w:hAnsi="Times New Roman" w:cs="Times New Roman"/>
          <w:sz w:val="20"/>
          <w:szCs w:val="20"/>
        </w:rPr>
        <w:t xml:space="preserve"> </w:t>
      </w:r>
      <w:r w:rsidRPr="00E159B2">
        <w:rPr>
          <w:rFonts w:ascii="Times New Roman" w:hAnsi="Times New Roman" w:cs="Times New Roman"/>
          <w:sz w:val="20"/>
          <w:szCs w:val="20"/>
        </w:rPr>
        <w:t>'Assimilation Begins in the Home</w:t>
      </w:r>
      <w:r>
        <w:rPr>
          <w:rFonts w:ascii="Times New Roman" w:hAnsi="Times New Roman" w:cs="Times New Roman"/>
          <w:sz w:val="20"/>
          <w:szCs w:val="20"/>
        </w:rPr>
        <w:t xml:space="preserve">’: </w:t>
      </w:r>
      <w:r w:rsidRPr="00711B47">
        <w:rPr>
          <w:rFonts w:ascii="Times New Roman" w:hAnsi="Times New Roman" w:cs="Times New Roman"/>
          <w:sz w:val="20"/>
          <w:szCs w:val="20"/>
        </w:rPr>
        <w:t>85</w:t>
      </w:r>
      <w:r>
        <w:rPr>
          <w:rFonts w:ascii="Times New Roman" w:hAnsi="Times New Roman" w:cs="Times New Roman"/>
          <w:sz w:val="20"/>
          <w:szCs w:val="20"/>
        </w:rPr>
        <w:t>.</w:t>
      </w:r>
    </w:p>
  </w:footnote>
  <w:footnote w:id="84">
    <w:p w14:paraId="3E892990" w14:textId="12282391" w:rsidR="000D0059" w:rsidRPr="004C7115" w:rsidRDefault="000D0059">
      <w:pPr>
        <w:pStyle w:val="FootnoteText"/>
        <w:rPr>
          <w:rFonts w:ascii="Times New Roman" w:hAnsi="Times New Roman" w:cs="Times New Roman"/>
          <w:sz w:val="20"/>
          <w:szCs w:val="20"/>
          <w:lang w:val="en-US"/>
        </w:rPr>
      </w:pPr>
      <w:r w:rsidRPr="004C7115">
        <w:rPr>
          <w:rStyle w:val="FootnoteReference"/>
          <w:rFonts w:ascii="Times New Roman" w:hAnsi="Times New Roman" w:cs="Times New Roman"/>
          <w:sz w:val="20"/>
          <w:szCs w:val="20"/>
        </w:rPr>
        <w:footnoteRef/>
      </w:r>
      <w:r w:rsidRPr="004C7115">
        <w:rPr>
          <w:rFonts w:ascii="Times New Roman" w:hAnsi="Times New Roman" w:cs="Times New Roman"/>
          <w:sz w:val="20"/>
          <w:szCs w:val="20"/>
        </w:rPr>
        <w:t xml:space="preserve"> </w:t>
      </w:r>
      <w:r w:rsidRPr="004C7115">
        <w:rPr>
          <w:rFonts w:ascii="Times New Roman" w:hAnsi="Times New Roman" w:cs="Times New Roman"/>
          <w:i/>
          <w:sz w:val="20"/>
          <w:szCs w:val="20"/>
        </w:rPr>
        <w:t>Aboriginals Ordinance</w:t>
      </w:r>
      <w:r w:rsidRPr="004C7115">
        <w:rPr>
          <w:rFonts w:ascii="Times New Roman" w:hAnsi="Times New Roman" w:cs="Times New Roman"/>
          <w:sz w:val="20"/>
          <w:szCs w:val="20"/>
        </w:rPr>
        <w:t xml:space="preserve"> 1919 (NT), s. 15. (1).</w:t>
      </w:r>
    </w:p>
  </w:footnote>
  <w:footnote w:id="85">
    <w:p w14:paraId="7F16042B" w14:textId="06F1FBD2"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Keith </w:t>
      </w:r>
      <w:r w:rsidRPr="00711B47">
        <w:rPr>
          <w:rFonts w:ascii="Times New Roman" w:hAnsi="Times New Roman" w:cs="Times New Roman"/>
          <w:sz w:val="20"/>
          <w:szCs w:val="20"/>
        </w:rPr>
        <w:t>Windschuttle</w:t>
      </w:r>
      <w:r>
        <w:rPr>
          <w:rFonts w:ascii="Times New Roman" w:hAnsi="Times New Roman" w:cs="Times New Roman"/>
          <w:sz w:val="20"/>
          <w:szCs w:val="20"/>
        </w:rPr>
        <w:t xml:space="preserve">, </w:t>
      </w:r>
      <w:r>
        <w:rPr>
          <w:rFonts w:ascii="Times New Roman" w:hAnsi="Times New Roman" w:cs="Times New Roman"/>
          <w:i/>
          <w:sz w:val="20"/>
          <w:szCs w:val="20"/>
        </w:rPr>
        <w:t>The Fabrication of Aboriginal History</w:t>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(Sydney: Macleay Press, </w:t>
      </w:r>
      <w:r w:rsidRPr="00711B47">
        <w:rPr>
          <w:rFonts w:ascii="Times New Roman" w:hAnsi="Times New Roman" w:cs="Times New Roman"/>
          <w:sz w:val="20"/>
          <w:szCs w:val="20"/>
        </w:rPr>
        <w:t>2009</w:t>
      </w:r>
      <w:r>
        <w:rPr>
          <w:rFonts w:ascii="Times New Roman" w:hAnsi="Times New Roman" w:cs="Times New Roman"/>
          <w:sz w:val="20"/>
          <w:szCs w:val="20"/>
        </w:rPr>
        <w:t>),</w:t>
      </w:r>
      <w:r w:rsidRPr="00711B47">
        <w:rPr>
          <w:rFonts w:ascii="Times New Roman" w:hAnsi="Times New Roman" w:cs="Times New Roman"/>
          <w:sz w:val="20"/>
          <w:szCs w:val="20"/>
        </w:rPr>
        <w:t xml:space="preserve"> 443</w:t>
      </w:r>
      <w:r>
        <w:rPr>
          <w:rFonts w:ascii="Times New Roman" w:hAnsi="Times New Roman" w:cs="Times New Roman"/>
          <w:sz w:val="20"/>
          <w:szCs w:val="20"/>
        </w:rPr>
        <w:t>.</w:t>
      </w:r>
    </w:p>
  </w:footnote>
  <w:footnote w:id="86">
    <w:p w14:paraId="0AAADCD6" w14:textId="06F8B699" w:rsidR="000D0059" w:rsidRPr="00362E4C"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w:t>
      </w:r>
      <w:r>
        <w:rPr>
          <w:rFonts w:ascii="Times New Roman" w:hAnsi="Times New Roman" w:cs="Times New Roman"/>
          <w:sz w:val="20"/>
          <w:szCs w:val="20"/>
        </w:rPr>
        <w:t xml:space="preserve">Liz </w:t>
      </w:r>
      <w:proofErr w:type="spellStart"/>
      <w:r>
        <w:rPr>
          <w:rFonts w:ascii="Times New Roman" w:hAnsi="Times New Roman" w:cs="Times New Roman"/>
          <w:sz w:val="20"/>
          <w:szCs w:val="20"/>
        </w:rPr>
        <w:t>Conor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‘”Black</w:t>
      </w:r>
      <w:proofErr w:type="gramEnd"/>
      <w:r>
        <w:rPr>
          <w:rFonts w:ascii="Times New Roman" w:hAnsi="Times New Roman" w:cs="Times New Roman"/>
          <w:sz w:val="20"/>
          <w:szCs w:val="20"/>
        </w:rPr>
        <w:t xml:space="preserve"> Velvet” and “Purple Indignation”: Print responses to </w:t>
      </w:r>
      <w:proofErr w:type="spellStart"/>
      <w:r>
        <w:rPr>
          <w:rFonts w:ascii="Times New Roman" w:hAnsi="Times New Roman" w:cs="Times New Roman"/>
          <w:sz w:val="20"/>
          <w:szCs w:val="20"/>
        </w:rPr>
        <w:t>Japenese</w:t>
      </w:r>
      <w:proofErr w:type="spellEnd"/>
      <w:r>
        <w:rPr>
          <w:rFonts w:ascii="Times New Roman" w:hAnsi="Times New Roman" w:cs="Times New Roman"/>
          <w:sz w:val="20"/>
          <w:szCs w:val="20"/>
        </w:rPr>
        <w:t xml:space="preserve"> “poaching” of Aboriginal women’, </w:t>
      </w:r>
      <w:r w:rsidRPr="004C7115">
        <w:rPr>
          <w:rFonts w:ascii="Times New Roman" w:hAnsi="Times New Roman" w:cs="Times New Roman"/>
          <w:i/>
          <w:sz w:val="20"/>
          <w:szCs w:val="20"/>
        </w:rPr>
        <w:t>Aboriginal History</w:t>
      </w:r>
      <w:r>
        <w:rPr>
          <w:rFonts w:ascii="Times New Roman" w:hAnsi="Times New Roman" w:cs="Times New Roman"/>
          <w:sz w:val="20"/>
          <w:szCs w:val="20"/>
        </w:rPr>
        <w:t xml:space="preserve"> 37 (</w:t>
      </w:r>
      <w:r w:rsidRPr="004C7115">
        <w:rPr>
          <w:rFonts w:ascii="Times New Roman" w:hAnsi="Times New Roman" w:cs="Times New Roman"/>
          <w:sz w:val="20"/>
          <w:szCs w:val="20"/>
        </w:rPr>
        <w:t>2013</w:t>
      </w:r>
      <w:r>
        <w:rPr>
          <w:rFonts w:ascii="Times New Roman" w:hAnsi="Times New Roman" w:cs="Times New Roman"/>
          <w:sz w:val="20"/>
          <w:szCs w:val="20"/>
        </w:rPr>
        <w:t>):</w:t>
      </w:r>
      <w:r w:rsidRPr="00711B47">
        <w:rPr>
          <w:rFonts w:ascii="Times New Roman" w:hAnsi="Times New Roman" w:cs="Times New Roman"/>
          <w:sz w:val="20"/>
          <w:szCs w:val="20"/>
        </w:rPr>
        <w:t xml:space="preserve"> para. 12</w:t>
      </w:r>
      <w:r>
        <w:rPr>
          <w:rFonts w:ascii="Times New Roman" w:hAnsi="Times New Roman" w:cs="Times New Roman"/>
          <w:sz w:val="20"/>
          <w:szCs w:val="20"/>
        </w:rPr>
        <w:t>.</w:t>
      </w:r>
      <w:r w:rsidR="00362E4C">
        <w:rPr>
          <w:rFonts w:ascii="Times New Roman" w:hAnsi="Times New Roman" w:cs="Times New Roman"/>
          <w:sz w:val="20"/>
          <w:szCs w:val="20"/>
        </w:rPr>
        <w:t xml:space="preserve"> Katherine </w:t>
      </w:r>
      <w:proofErr w:type="spellStart"/>
      <w:r w:rsidR="00362E4C">
        <w:rPr>
          <w:rFonts w:ascii="Times New Roman" w:hAnsi="Times New Roman" w:cs="Times New Roman"/>
          <w:sz w:val="20"/>
          <w:szCs w:val="20"/>
        </w:rPr>
        <w:t>Ellinghaus</w:t>
      </w:r>
      <w:proofErr w:type="spellEnd"/>
      <w:r w:rsidR="00362E4C">
        <w:rPr>
          <w:rFonts w:ascii="Times New Roman" w:hAnsi="Times New Roman" w:cs="Times New Roman"/>
          <w:sz w:val="20"/>
          <w:szCs w:val="20"/>
        </w:rPr>
        <w:t xml:space="preserve"> explores the complex issue of attempts to control Aboriginal marriages, ‘miscegenation’ concerns and ‘absorption’ policies in depth in her book </w:t>
      </w:r>
      <w:r w:rsidR="00362E4C">
        <w:rPr>
          <w:rFonts w:ascii="Times New Roman" w:hAnsi="Times New Roman" w:cs="Times New Roman"/>
          <w:i/>
          <w:iCs/>
          <w:sz w:val="20"/>
          <w:szCs w:val="20"/>
        </w:rPr>
        <w:t xml:space="preserve">Taking Assimilation to Heart </w:t>
      </w:r>
      <w:r w:rsidR="00362E4C">
        <w:rPr>
          <w:rFonts w:ascii="Times New Roman" w:hAnsi="Times New Roman" w:cs="Times New Roman"/>
          <w:sz w:val="20"/>
          <w:szCs w:val="20"/>
        </w:rPr>
        <w:t>(2006).</w:t>
      </w:r>
    </w:p>
  </w:footnote>
  <w:footnote w:id="87">
    <w:p w14:paraId="481E0388" w14:textId="77777777" w:rsidR="000D0059" w:rsidRPr="00711B47" w:rsidRDefault="000D0059" w:rsidP="000B5CA9">
      <w:pPr>
        <w:pStyle w:val="FootnoteText"/>
        <w:rPr>
          <w:rFonts w:ascii="Times New Roman" w:hAnsi="Times New Roman" w:cs="Times New Roman"/>
          <w:sz w:val="20"/>
          <w:szCs w:val="20"/>
          <w:lang w:val="en-US"/>
        </w:rPr>
      </w:pPr>
      <w:r w:rsidRPr="00711B47">
        <w:rPr>
          <w:rStyle w:val="FootnoteReference"/>
          <w:rFonts w:ascii="Times New Roman" w:hAnsi="Times New Roman" w:cs="Times New Roman"/>
          <w:sz w:val="20"/>
          <w:szCs w:val="20"/>
        </w:rPr>
        <w:footnoteRef/>
      </w:r>
      <w:r w:rsidRPr="00711B47">
        <w:rPr>
          <w:rFonts w:ascii="Times New Roman" w:hAnsi="Times New Roman" w:cs="Times New Roman"/>
          <w:sz w:val="20"/>
          <w:szCs w:val="20"/>
        </w:rPr>
        <w:t xml:space="preserve"> Tasmania had no such legislation and the Victorian legislation makes no specific reference to Aboriginal mothers.</w:t>
      </w:r>
    </w:p>
  </w:footnote>
  <w:footnote w:id="88">
    <w:p w14:paraId="7E9D5F53" w14:textId="0B1DA46D" w:rsidR="000D0059" w:rsidRPr="0024025D" w:rsidRDefault="000D0059">
      <w:pPr>
        <w:pStyle w:val="FootnoteText"/>
        <w:rPr>
          <w:rFonts w:ascii="Times New Roman" w:hAnsi="Times New Roman" w:cs="Times New Roman"/>
          <w:sz w:val="20"/>
          <w:szCs w:val="20"/>
          <w:lang w:val="en-US"/>
        </w:rPr>
      </w:pPr>
      <w:r w:rsidRPr="0024025D">
        <w:rPr>
          <w:rStyle w:val="FootnoteReference"/>
          <w:rFonts w:ascii="Times New Roman" w:hAnsi="Times New Roman" w:cs="Times New Roman"/>
          <w:sz w:val="20"/>
          <w:szCs w:val="20"/>
        </w:rPr>
        <w:footnoteRef/>
      </w:r>
      <w:r w:rsidRPr="0024025D">
        <w:rPr>
          <w:rFonts w:ascii="Times New Roman" w:hAnsi="Times New Roman" w:cs="Times New Roman"/>
          <w:sz w:val="20"/>
          <w:szCs w:val="20"/>
        </w:rPr>
        <w:t xml:space="preserve"> </w:t>
      </w:r>
      <w:r w:rsidRPr="0024025D">
        <w:rPr>
          <w:rFonts w:ascii="Times New Roman" w:hAnsi="Times New Roman" w:cs="Times New Roman"/>
          <w:i/>
          <w:sz w:val="20"/>
          <w:szCs w:val="20"/>
        </w:rPr>
        <w:t>Aboriginals Preservation and Protection Act</w:t>
      </w:r>
      <w:r w:rsidRPr="0024025D">
        <w:rPr>
          <w:rFonts w:ascii="Times New Roman" w:hAnsi="Times New Roman" w:cs="Times New Roman"/>
          <w:sz w:val="20"/>
          <w:szCs w:val="20"/>
        </w:rPr>
        <w:t xml:space="preserve"> 1939 (Qld), s. 17. (2).</w:t>
      </w:r>
    </w:p>
  </w:footnote>
  <w:footnote w:id="89">
    <w:p w14:paraId="24D03C07" w14:textId="77777777" w:rsidR="000D0059" w:rsidRDefault="000D0059" w:rsidP="005C384E">
      <w:pPr>
        <w:pStyle w:val="FootnoteText"/>
      </w:pPr>
      <w:r>
        <w:rPr>
          <w:rStyle w:val="FootnoteReference"/>
        </w:rPr>
        <w:footnoteRef/>
      </w:r>
      <w:r>
        <w:t xml:space="preserve"> </w:t>
      </w:r>
      <w:r w:rsidRPr="008D1573">
        <w:rPr>
          <w:rFonts w:ascii="Times New Roman" w:hAnsi="Times New Roman" w:cs="Times New Roman"/>
          <w:sz w:val="20"/>
          <w:szCs w:val="20"/>
        </w:rPr>
        <w:t xml:space="preserve">John Bowlby, </w:t>
      </w:r>
      <w:r w:rsidRPr="008D1573">
        <w:rPr>
          <w:rFonts w:ascii="Times New Roman" w:hAnsi="Times New Roman" w:cs="Times New Roman"/>
          <w:i/>
          <w:iCs/>
          <w:sz w:val="20"/>
          <w:szCs w:val="20"/>
          <w:lang w:val="en-GB"/>
        </w:rPr>
        <w:t>Maternal Care and Mental Health.  A report prepared on behalf of the World Health Organization as a contribution to the United Nations programme for the welfare of homeless children</w:t>
      </w:r>
      <w:r w:rsidRPr="008D1573">
        <w:rPr>
          <w:rFonts w:ascii="Times New Roman" w:hAnsi="Times New Roman" w:cs="Times New Roman"/>
          <w:sz w:val="20"/>
          <w:szCs w:val="20"/>
          <w:lang w:val="en-GB"/>
        </w:rPr>
        <w:t xml:space="preserve">, Second Edition </w:t>
      </w:r>
      <w:proofErr w:type="spellStart"/>
      <w:r w:rsidRPr="008D1573">
        <w:rPr>
          <w:rFonts w:ascii="Times New Roman" w:hAnsi="Times New Roman" w:cs="Times New Roman"/>
          <w:sz w:val="20"/>
          <w:szCs w:val="20"/>
          <w:lang w:val="en-GB"/>
        </w:rPr>
        <w:t>edn</w:t>
      </w:r>
      <w:proofErr w:type="spellEnd"/>
      <w:r w:rsidRPr="008D1573">
        <w:rPr>
          <w:rFonts w:ascii="Times New Roman" w:hAnsi="Times New Roman" w:cs="Times New Roman"/>
          <w:sz w:val="20"/>
          <w:szCs w:val="20"/>
          <w:lang w:val="en-GB"/>
        </w:rPr>
        <w:t>. (Geneva: World Health Organization, 1952), 69.</w:t>
      </w:r>
    </w:p>
  </w:footnote>
  <w:footnote w:id="90">
    <w:p w14:paraId="788DC39B" w14:textId="33A63BDD" w:rsidR="000D0059" w:rsidRPr="00684F92" w:rsidRDefault="000D0059">
      <w:pPr>
        <w:pStyle w:val="FootnoteText"/>
      </w:pPr>
      <w:r>
        <w:rPr>
          <w:rStyle w:val="FootnoteReference"/>
        </w:rPr>
        <w:footnoteRef/>
      </w:r>
      <w:r>
        <w:t xml:space="preserve"> </w:t>
      </w:r>
      <w:proofErr w:type="spellStart"/>
      <w:r w:rsidRPr="008D1573">
        <w:rPr>
          <w:rFonts w:ascii="Times New Roman" w:hAnsi="Times New Roman" w:cs="Times New Roman"/>
          <w:sz w:val="20"/>
          <w:szCs w:val="20"/>
        </w:rPr>
        <w:t>Haebich</w:t>
      </w:r>
      <w:proofErr w:type="spellEnd"/>
      <w:r w:rsidRPr="008D1573">
        <w:rPr>
          <w:rFonts w:ascii="Times New Roman" w:hAnsi="Times New Roman" w:cs="Times New Roman"/>
          <w:sz w:val="20"/>
          <w:szCs w:val="20"/>
        </w:rPr>
        <w:t xml:space="preserve">, </w:t>
      </w:r>
      <w:r w:rsidRPr="008D1573">
        <w:rPr>
          <w:rFonts w:ascii="Times New Roman" w:hAnsi="Times New Roman" w:cs="Times New Roman"/>
          <w:i/>
          <w:iCs/>
          <w:sz w:val="20"/>
          <w:szCs w:val="20"/>
        </w:rPr>
        <w:t>Broken Circles</w:t>
      </w:r>
      <w:r w:rsidRPr="008D1573">
        <w:rPr>
          <w:rFonts w:ascii="Times New Roman" w:hAnsi="Times New Roman" w:cs="Times New Roman"/>
          <w:sz w:val="20"/>
          <w:szCs w:val="20"/>
        </w:rPr>
        <w:t xml:space="preserve">, 154; Read, </w:t>
      </w:r>
      <w:r w:rsidRPr="008D1573">
        <w:rPr>
          <w:rFonts w:ascii="Times New Roman" w:hAnsi="Times New Roman" w:cs="Times New Roman"/>
          <w:i/>
          <w:iCs/>
          <w:sz w:val="20"/>
          <w:szCs w:val="20"/>
        </w:rPr>
        <w:t>The Stolen Generations</w:t>
      </w:r>
      <w:r w:rsidRPr="008D1573">
        <w:rPr>
          <w:rFonts w:ascii="Times New Roman" w:hAnsi="Times New Roman" w:cs="Times New Roman"/>
          <w:sz w:val="20"/>
          <w:szCs w:val="20"/>
        </w:rPr>
        <w:t xml:space="preserve">, 7; Naomi Parry, </w:t>
      </w:r>
      <w:proofErr w:type="gramStart"/>
      <w:r w:rsidRPr="008D1573">
        <w:rPr>
          <w:rFonts w:ascii="Times New Roman" w:hAnsi="Times New Roman" w:cs="Times New Roman"/>
          <w:sz w:val="20"/>
          <w:szCs w:val="20"/>
        </w:rPr>
        <w:t>‘”</w:t>
      </w:r>
      <w:r w:rsidRPr="008D1573">
        <w:rPr>
          <w:rFonts w:ascii="Times New Roman" w:hAnsi="Times New Roman" w:cs="Times New Roman"/>
          <w:sz w:val="20"/>
          <w:szCs w:val="20"/>
          <w:lang w:val="en-GB"/>
        </w:rPr>
        <w:t>Such</w:t>
      </w:r>
      <w:proofErr w:type="gramEnd"/>
      <w:r w:rsidRPr="008D1573">
        <w:rPr>
          <w:rFonts w:ascii="Times New Roman" w:hAnsi="Times New Roman" w:cs="Times New Roman"/>
          <w:sz w:val="20"/>
          <w:szCs w:val="20"/>
          <w:lang w:val="en-GB"/>
        </w:rPr>
        <w:t xml:space="preserve"> a Longing”: Black and white children in welfare in New South Wales and Tasmania, 1880-1940’, (</w:t>
      </w:r>
      <w:r w:rsidRPr="008D1573">
        <w:rPr>
          <w:rFonts w:ascii="Times New Roman" w:hAnsi="Times New Roman" w:cs="Times New Roman"/>
          <w:sz w:val="20"/>
          <w:szCs w:val="20"/>
          <w:lang w:val="en-US"/>
        </w:rPr>
        <w:t>PhD diss, UNSW, 2007), 327-8.</w:t>
      </w:r>
    </w:p>
  </w:footnote>
  <w:footnote w:id="91">
    <w:p w14:paraId="49B91FC0" w14:textId="4A6DB06E" w:rsidR="000D0059" w:rsidRPr="008D1573" w:rsidRDefault="000D0059">
      <w:pPr>
        <w:pStyle w:val="FootnoteText"/>
      </w:pPr>
      <w:r>
        <w:rPr>
          <w:rStyle w:val="FootnoteReference"/>
        </w:rPr>
        <w:footnoteRef/>
      </w:r>
      <w:r>
        <w:t xml:space="preserve"> </w:t>
      </w:r>
      <w:r w:rsidRPr="008D1573">
        <w:rPr>
          <w:rFonts w:ascii="Times New Roman" w:hAnsi="Times New Roman" w:cs="Times New Roman"/>
          <w:sz w:val="20"/>
          <w:szCs w:val="20"/>
        </w:rPr>
        <w:t xml:space="preserve">HREOC, </w:t>
      </w:r>
      <w:r w:rsidRPr="008D1573">
        <w:rPr>
          <w:rFonts w:ascii="Times New Roman" w:hAnsi="Times New Roman" w:cs="Times New Roman"/>
          <w:i/>
          <w:iCs/>
          <w:sz w:val="20"/>
          <w:szCs w:val="20"/>
        </w:rPr>
        <w:t>Bringing Them Home</w:t>
      </w:r>
      <w:r w:rsidRPr="008D1573">
        <w:rPr>
          <w:rFonts w:ascii="Times New Roman" w:hAnsi="Times New Roman" w:cs="Times New Roman"/>
          <w:sz w:val="20"/>
          <w:szCs w:val="20"/>
        </w:rPr>
        <w:t>, 222.</w:t>
      </w:r>
    </w:p>
  </w:footnote>
  <w:footnote w:id="92">
    <w:p w14:paraId="4416A873" w14:textId="1C6B0959" w:rsidR="000D0059" w:rsidRDefault="000D0059">
      <w:pPr>
        <w:pStyle w:val="FootnoteText"/>
      </w:pPr>
      <w:r>
        <w:rPr>
          <w:rStyle w:val="FootnoteReference"/>
        </w:rPr>
        <w:footnoteRef/>
      </w:r>
      <w:r>
        <w:t xml:space="preserve"> </w:t>
      </w:r>
      <w:r w:rsidRPr="008D1573">
        <w:rPr>
          <w:rFonts w:ascii="Times New Roman" w:hAnsi="Times New Roman" w:cs="Times New Roman"/>
          <w:sz w:val="20"/>
          <w:szCs w:val="20"/>
        </w:rPr>
        <w:t>Kylie Cripps, ‘</w:t>
      </w:r>
      <w:r w:rsidRPr="008D1573">
        <w:rPr>
          <w:rFonts w:ascii="Times New Roman" w:hAnsi="Times New Roman" w:cs="Times New Roman"/>
          <w:sz w:val="20"/>
          <w:szCs w:val="20"/>
          <w:lang w:val="en-GB"/>
        </w:rPr>
        <w:t xml:space="preserve">Indigenous Children's “Best Interests" at the Crossroads: Citizenship Rights, Indigenous Mothers and Child Protection Authorities’, </w:t>
      </w:r>
      <w:r w:rsidRPr="008D1573">
        <w:rPr>
          <w:rFonts w:ascii="Times New Roman" w:hAnsi="Times New Roman" w:cs="Times New Roman"/>
          <w:i/>
          <w:iCs/>
          <w:sz w:val="20"/>
          <w:szCs w:val="20"/>
          <w:lang w:val="en-GB"/>
        </w:rPr>
        <w:t>International Journal of Critical Indigenous Studies</w:t>
      </w:r>
      <w:r w:rsidRPr="008D1573">
        <w:rPr>
          <w:rFonts w:ascii="Times New Roman" w:hAnsi="Times New Roman" w:cs="Times New Roman"/>
          <w:sz w:val="20"/>
          <w:szCs w:val="20"/>
          <w:lang w:val="en-GB"/>
        </w:rPr>
        <w:t xml:space="preserve"> 5 (2012), 31.</w:t>
      </w:r>
    </w:p>
  </w:footnote>
  <w:footnote w:id="93">
    <w:p w14:paraId="02A34523" w14:textId="4DF4B000" w:rsidR="000D0059" w:rsidRDefault="000D0059">
      <w:pPr>
        <w:pStyle w:val="FootnoteText"/>
      </w:pPr>
      <w:r>
        <w:rPr>
          <w:rStyle w:val="FootnoteReference"/>
        </w:rPr>
        <w:footnoteRef/>
      </w:r>
      <w:r>
        <w:t xml:space="preserve"> </w:t>
      </w:r>
      <w:r w:rsidRPr="008D1573">
        <w:rPr>
          <w:rFonts w:ascii="Times New Roman" w:hAnsi="Times New Roman" w:cs="Times New Roman"/>
          <w:sz w:val="20"/>
          <w:szCs w:val="20"/>
        </w:rPr>
        <w:t>Cripps, ‘</w:t>
      </w:r>
      <w:r w:rsidRPr="008D1573">
        <w:rPr>
          <w:rFonts w:ascii="Times New Roman" w:hAnsi="Times New Roman" w:cs="Times New Roman"/>
          <w:sz w:val="20"/>
          <w:szCs w:val="20"/>
          <w:lang w:val="en-GB"/>
        </w:rPr>
        <w:t>Indigenous Children's “Best Interests" at the Crossroads’, 32.</w:t>
      </w:r>
    </w:p>
  </w:footnote>
  <w:footnote w:id="94">
    <w:p w14:paraId="6A815B1C" w14:textId="77777777" w:rsidR="00634653" w:rsidRPr="00324058" w:rsidRDefault="00634653" w:rsidP="00634653">
      <w:pPr>
        <w:pStyle w:val="FootnoteText"/>
        <w:rPr>
          <w:sz w:val="20"/>
          <w:szCs w:val="20"/>
          <w:lang w:val="en-US"/>
        </w:rPr>
      </w:pPr>
      <w:r>
        <w:rPr>
          <w:rStyle w:val="FootnoteReference"/>
        </w:rPr>
        <w:footnoteRef/>
      </w:r>
      <w:r>
        <w:t xml:space="preserve"> </w:t>
      </w:r>
      <w:r w:rsidRPr="00324058">
        <w:rPr>
          <w:sz w:val="20"/>
          <w:szCs w:val="20"/>
        </w:rPr>
        <w:t xml:space="preserve">The </w:t>
      </w:r>
      <w:r w:rsidRPr="003A4457">
        <w:rPr>
          <w:i/>
          <w:iCs/>
          <w:sz w:val="20"/>
          <w:szCs w:val="20"/>
        </w:rPr>
        <w:t>Neglected Children and Juvenile Offenders Act</w:t>
      </w:r>
      <w:r w:rsidRPr="00324058">
        <w:rPr>
          <w:sz w:val="20"/>
          <w:szCs w:val="20"/>
        </w:rPr>
        <w:t xml:space="preserve">, 1905 stipulated that an appeal may be lodged on the decisions of the court to the Supreme Court or District Court </w:t>
      </w:r>
      <w:r>
        <w:rPr>
          <w:sz w:val="20"/>
          <w:szCs w:val="20"/>
        </w:rPr>
        <w:t>‘</w:t>
      </w:r>
      <w:r w:rsidRPr="00324058">
        <w:rPr>
          <w:sz w:val="20"/>
          <w:szCs w:val="20"/>
        </w:rPr>
        <w:t xml:space="preserve">by a child or by a parent on behalf and in the name of his child under Part V of the </w:t>
      </w:r>
      <w:r w:rsidRPr="003A4457">
        <w:rPr>
          <w:i/>
          <w:iCs/>
          <w:sz w:val="20"/>
          <w:szCs w:val="20"/>
        </w:rPr>
        <w:t>Justices Act</w:t>
      </w:r>
      <w:r w:rsidRPr="00324058">
        <w:rPr>
          <w:sz w:val="20"/>
          <w:szCs w:val="20"/>
        </w:rPr>
        <w:t>, 1902</w:t>
      </w:r>
      <w:r>
        <w:rPr>
          <w:sz w:val="20"/>
          <w:szCs w:val="20"/>
        </w:rPr>
        <w:t>’</w:t>
      </w:r>
      <w:r w:rsidRPr="00324058">
        <w:rPr>
          <w:sz w:val="20"/>
          <w:szCs w:val="20"/>
        </w:rPr>
        <w:t xml:space="preserve">. Under this </w:t>
      </w:r>
      <w:r>
        <w:rPr>
          <w:sz w:val="20"/>
          <w:szCs w:val="20"/>
        </w:rPr>
        <w:t>A</w:t>
      </w:r>
      <w:r w:rsidRPr="00324058">
        <w:rPr>
          <w:sz w:val="20"/>
          <w:szCs w:val="20"/>
        </w:rPr>
        <w:t>ct appeals could only be made on a ground involving a question of law, or due to claims that there was insufficient evidence to support the original conviction, order or sentence.</w:t>
      </w:r>
    </w:p>
  </w:footnote>
  <w:footnote w:id="95">
    <w:p w14:paraId="6B1C354E" w14:textId="3BE32B54" w:rsidR="00991A64" w:rsidRDefault="00991A64">
      <w:pPr>
        <w:pStyle w:val="FootnoteText"/>
      </w:pPr>
      <w:r>
        <w:rPr>
          <w:rStyle w:val="FootnoteReference"/>
        </w:rPr>
        <w:footnoteRef/>
      </w:r>
      <w:r>
        <w:t xml:space="preserve"> This Act was passed by the South Australian government, which was still responsible for the management of </w:t>
      </w:r>
      <w:r w:rsidR="0023187A">
        <w:t>the Northern Territory at this time.</w:t>
      </w:r>
    </w:p>
  </w:footnote>
  <w:footnote w:id="96">
    <w:p w14:paraId="7F5048EE" w14:textId="77777777" w:rsidR="003A4457" w:rsidRPr="00345281" w:rsidRDefault="003A4457" w:rsidP="003A4457">
      <w:pPr>
        <w:pStyle w:val="FootnoteText"/>
        <w:rPr>
          <w:lang w:val="en-US"/>
        </w:rPr>
      </w:pPr>
      <w:r>
        <w:rPr>
          <w:rStyle w:val="FootnoteReference"/>
        </w:rPr>
        <w:footnoteRef/>
      </w:r>
      <w:r>
        <w:t xml:space="preserve"> </w:t>
      </w:r>
      <w:r w:rsidRPr="00345281">
        <w:rPr>
          <w:sz w:val="20"/>
          <w:szCs w:val="20"/>
          <w:lang w:val="en-US"/>
        </w:rPr>
        <w:t xml:space="preserve">This is </w:t>
      </w:r>
      <w:r w:rsidRPr="00345281">
        <w:rPr>
          <w:sz w:val="20"/>
          <w:szCs w:val="20"/>
        </w:rPr>
        <w:t xml:space="preserve">the first sign </w:t>
      </w:r>
      <w:r>
        <w:rPr>
          <w:sz w:val="20"/>
          <w:szCs w:val="20"/>
        </w:rPr>
        <w:t xml:space="preserve">of </w:t>
      </w:r>
      <w:r w:rsidRPr="00345281">
        <w:rPr>
          <w:sz w:val="20"/>
          <w:szCs w:val="20"/>
        </w:rPr>
        <w:t>a changing approach with judicial review of the judgements being made in relation to Aboriginal people.</w:t>
      </w:r>
    </w:p>
  </w:footnote>
  <w:footnote w:id="97">
    <w:p w14:paraId="7D25ED80" w14:textId="77777777" w:rsidR="006924D3" w:rsidRPr="00011343" w:rsidRDefault="006924D3" w:rsidP="00691EE9">
      <w:pPr>
        <w:pStyle w:val="FootnoteText"/>
        <w:rPr>
          <w:lang w:val="en-US"/>
        </w:rPr>
      </w:pPr>
      <w:r>
        <w:rPr>
          <w:rStyle w:val="FootnoteReference"/>
        </w:rPr>
        <w:footnoteRef/>
      </w:r>
      <w:r>
        <w:t xml:space="preserve"> </w:t>
      </w:r>
      <w:r w:rsidRPr="00011343">
        <w:rPr>
          <w:sz w:val="20"/>
          <w:szCs w:val="20"/>
          <w:lang w:val="en-US"/>
        </w:rPr>
        <w:t>This is an important clause highlighting that in Victoria, Aboriginal protection legislation remained subject to the provisions of mainstream child welfare legislation.</w:t>
      </w:r>
    </w:p>
  </w:footnote>
  <w:footnote w:id="98">
    <w:p w14:paraId="33154947" w14:textId="6F70AEA3" w:rsidR="006924D3" w:rsidRPr="00011343" w:rsidRDefault="006924D3" w:rsidP="00691EE9">
      <w:pPr>
        <w:pStyle w:val="FootnoteText"/>
        <w:rPr>
          <w:lang w:val="en-US"/>
        </w:rPr>
      </w:pPr>
      <w:r>
        <w:rPr>
          <w:rStyle w:val="FootnoteReference"/>
        </w:rPr>
        <w:footnoteRef/>
      </w:r>
      <w:r>
        <w:t xml:space="preserve"> </w:t>
      </w:r>
      <w:r w:rsidRPr="00011343">
        <w:rPr>
          <w:sz w:val="20"/>
          <w:szCs w:val="20"/>
          <w:lang w:val="en-US"/>
        </w:rPr>
        <w:t xml:space="preserve">This clause highlights the extent to which </w:t>
      </w:r>
      <w:r>
        <w:rPr>
          <w:sz w:val="20"/>
          <w:szCs w:val="20"/>
          <w:lang w:val="en-US"/>
        </w:rPr>
        <w:t>‘</w:t>
      </w:r>
      <w:r w:rsidRPr="00011343">
        <w:rPr>
          <w:sz w:val="20"/>
          <w:szCs w:val="20"/>
          <w:lang w:val="en-US"/>
        </w:rPr>
        <w:t>a native or aborigine</w:t>
      </w:r>
      <w:r>
        <w:rPr>
          <w:sz w:val="20"/>
          <w:szCs w:val="20"/>
          <w:lang w:val="en-US"/>
        </w:rPr>
        <w:t>’</w:t>
      </w:r>
      <w:r w:rsidRPr="00011343">
        <w:rPr>
          <w:sz w:val="20"/>
          <w:szCs w:val="20"/>
          <w:lang w:val="en-US"/>
        </w:rPr>
        <w:t xml:space="preserve"> did not possess these </w:t>
      </w:r>
      <w:r>
        <w:rPr>
          <w:sz w:val="20"/>
          <w:szCs w:val="20"/>
          <w:lang w:val="en-US"/>
        </w:rPr>
        <w:t>‘</w:t>
      </w:r>
      <w:r w:rsidRPr="00011343">
        <w:rPr>
          <w:sz w:val="20"/>
          <w:szCs w:val="20"/>
          <w:lang w:val="en-US"/>
        </w:rPr>
        <w:t>rights, privileges and immunities</w:t>
      </w:r>
      <w:r w:rsidR="00452011">
        <w:rPr>
          <w:sz w:val="20"/>
          <w:szCs w:val="20"/>
          <w:lang w:val="en-US"/>
        </w:rPr>
        <w:t>’</w:t>
      </w:r>
      <w:r w:rsidRPr="00011343">
        <w:rPr>
          <w:sz w:val="20"/>
          <w:szCs w:val="20"/>
          <w:lang w:val="en-US"/>
        </w:rPr>
        <w:t xml:space="preserve"> of citizenship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0C9"/>
    <w:rsid w:val="000A2F9B"/>
    <w:rsid w:val="000B5CA9"/>
    <w:rsid w:val="000C1F3F"/>
    <w:rsid w:val="000D0059"/>
    <w:rsid w:val="00110E38"/>
    <w:rsid w:val="0011534B"/>
    <w:rsid w:val="001254C1"/>
    <w:rsid w:val="00127F2A"/>
    <w:rsid w:val="00145C34"/>
    <w:rsid w:val="001463EF"/>
    <w:rsid w:val="00153105"/>
    <w:rsid w:val="00170FB6"/>
    <w:rsid w:val="00174277"/>
    <w:rsid w:val="001937F6"/>
    <w:rsid w:val="00193B63"/>
    <w:rsid w:val="001973D3"/>
    <w:rsid w:val="001D2014"/>
    <w:rsid w:val="001E2CFA"/>
    <w:rsid w:val="001E7277"/>
    <w:rsid w:val="001F6592"/>
    <w:rsid w:val="00207FE1"/>
    <w:rsid w:val="00213CBD"/>
    <w:rsid w:val="0022779C"/>
    <w:rsid w:val="0023187A"/>
    <w:rsid w:val="0024025D"/>
    <w:rsid w:val="002407EF"/>
    <w:rsid w:val="0025494A"/>
    <w:rsid w:val="0026536B"/>
    <w:rsid w:val="002902A5"/>
    <w:rsid w:val="00290AE9"/>
    <w:rsid w:val="002A065D"/>
    <w:rsid w:val="002B6D29"/>
    <w:rsid w:val="002C5AE5"/>
    <w:rsid w:val="002C732B"/>
    <w:rsid w:val="002D5A99"/>
    <w:rsid w:val="002E271C"/>
    <w:rsid w:val="002F53DE"/>
    <w:rsid w:val="00304997"/>
    <w:rsid w:val="003479B2"/>
    <w:rsid w:val="00362E4C"/>
    <w:rsid w:val="00367581"/>
    <w:rsid w:val="003712C7"/>
    <w:rsid w:val="00372EA1"/>
    <w:rsid w:val="00376554"/>
    <w:rsid w:val="00385CD5"/>
    <w:rsid w:val="00395610"/>
    <w:rsid w:val="003A4457"/>
    <w:rsid w:val="003B5DBC"/>
    <w:rsid w:val="003B6481"/>
    <w:rsid w:val="003C63D1"/>
    <w:rsid w:val="003F091D"/>
    <w:rsid w:val="00411CA3"/>
    <w:rsid w:val="0041267E"/>
    <w:rsid w:val="00422697"/>
    <w:rsid w:val="004273F2"/>
    <w:rsid w:val="00452011"/>
    <w:rsid w:val="00473866"/>
    <w:rsid w:val="00475414"/>
    <w:rsid w:val="004C1250"/>
    <w:rsid w:val="004C3C14"/>
    <w:rsid w:val="004C7115"/>
    <w:rsid w:val="004D61C9"/>
    <w:rsid w:val="004D7737"/>
    <w:rsid w:val="004E00FC"/>
    <w:rsid w:val="00502EE8"/>
    <w:rsid w:val="00503FA7"/>
    <w:rsid w:val="00506FCC"/>
    <w:rsid w:val="00514E24"/>
    <w:rsid w:val="00530F1C"/>
    <w:rsid w:val="005452FD"/>
    <w:rsid w:val="00560403"/>
    <w:rsid w:val="00573F87"/>
    <w:rsid w:val="00591443"/>
    <w:rsid w:val="0059368F"/>
    <w:rsid w:val="005A0B2A"/>
    <w:rsid w:val="005C384E"/>
    <w:rsid w:val="005E5E95"/>
    <w:rsid w:val="006120B1"/>
    <w:rsid w:val="006242D7"/>
    <w:rsid w:val="00634653"/>
    <w:rsid w:val="00635470"/>
    <w:rsid w:val="00647A63"/>
    <w:rsid w:val="00670123"/>
    <w:rsid w:val="0068441A"/>
    <w:rsid w:val="00684F92"/>
    <w:rsid w:val="00691EE9"/>
    <w:rsid w:val="006924D3"/>
    <w:rsid w:val="00694F9E"/>
    <w:rsid w:val="006B7877"/>
    <w:rsid w:val="006B78BB"/>
    <w:rsid w:val="006D3C7A"/>
    <w:rsid w:val="00711B47"/>
    <w:rsid w:val="00744513"/>
    <w:rsid w:val="00746BAF"/>
    <w:rsid w:val="007520B2"/>
    <w:rsid w:val="007659DC"/>
    <w:rsid w:val="00796D16"/>
    <w:rsid w:val="007C28D3"/>
    <w:rsid w:val="007D1C90"/>
    <w:rsid w:val="007D417A"/>
    <w:rsid w:val="007E657B"/>
    <w:rsid w:val="007E668A"/>
    <w:rsid w:val="007F34B7"/>
    <w:rsid w:val="007F5805"/>
    <w:rsid w:val="00820275"/>
    <w:rsid w:val="00821832"/>
    <w:rsid w:val="00834D09"/>
    <w:rsid w:val="008460C5"/>
    <w:rsid w:val="0085199E"/>
    <w:rsid w:val="00853433"/>
    <w:rsid w:val="00866049"/>
    <w:rsid w:val="008B1162"/>
    <w:rsid w:val="008B4702"/>
    <w:rsid w:val="008D1573"/>
    <w:rsid w:val="008F2BE3"/>
    <w:rsid w:val="008F4C34"/>
    <w:rsid w:val="008F791B"/>
    <w:rsid w:val="00913C42"/>
    <w:rsid w:val="009461F7"/>
    <w:rsid w:val="009568F3"/>
    <w:rsid w:val="009846E7"/>
    <w:rsid w:val="00991A64"/>
    <w:rsid w:val="0099455F"/>
    <w:rsid w:val="00995EE5"/>
    <w:rsid w:val="009B105F"/>
    <w:rsid w:val="009D0028"/>
    <w:rsid w:val="009E0A20"/>
    <w:rsid w:val="00A147AD"/>
    <w:rsid w:val="00A2021F"/>
    <w:rsid w:val="00A21A16"/>
    <w:rsid w:val="00A35371"/>
    <w:rsid w:val="00A4089F"/>
    <w:rsid w:val="00A600C9"/>
    <w:rsid w:val="00AA5B51"/>
    <w:rsid w:val="00AB0C43"/>
    <w:rsid w:val="00AD161B"/>
    <w:rsid w:val="00B63F9F"/>
    <w:rsid w:val="00B81838"/>
    <w:rsid w:val="00B91ACF"/>
    <w:rsid w:val="00BA2D03"/>
    <w:rsid w:val="00BA3CB1"/>
    <w:rsid w:val="00BD3DC3"/>
    <w:rsid w:val="00BF2D05"/>
    <w:rsid w:val="00C013B7"/>
    <w:rsid w:val="00C2336D"/>
    <w:rsid w:val="00C336F7"/>
    <w:rsid w:val="00C34BB6"/>
    <w:rsid w:val="00C36712"/>
    <w:rsid w:val="00C43211"/>
    <w:rsid w:val="00C916F0"/>
    <w:rsid w:val="00C9675C"/>
    <w:rsid w:val="00C96A86"/>
    <w:rsid w:val="00CD50D9"/>
    <w:rsid w:val="00CE0246"/>
    <w:rsid w:val="00CE04C8"/>
    <w:rsid w:val="00CE6326"/>
    <w:rsid w:val="00D02424"/>
    <w:rsid w:val="00D044FB"/>
    <w:rsid w:val="00D11EF3"/>
    <w:rsid w:val="00D12149"/>
    <w:rsid w:val="00D16B0D"/>
    <w:rsid w:val="00D26578"/>
    <w:rsid w:val="00D427F4"/>
    <w:rsid w:val="00D44718"/>
    <w:rsid w:val="00D46A3C"/>
    <w:rsid w:val="00D53455"/>
    <w:rsid w:val="00D544A7"/>
    <w:rsid w:val="00D77439"/>
    <w:rsid w:val="00D85414"/>
    <w:rsid w:val="00D85F83"/>
    <w:rsid w:val="00DA2AFD"/>
    <w:rsid w:val="00DA6607"/>
    <w:rsid w:val="00DE562E"/>
    <w:rsid w:val="00DF0B42"/>
    <w:rsid w:val="00DF5F5A"/>
    <w:rsid w:val="00E1538F"/>
    <w:rsid w:val="00E159B2"/>
    <w:rsid w:val="00E24EB9"/>
    <w:rsid w:val="00E82453"/>
    <w:rsid w:val="00E94447"/>
    <w:rsid w:val="00EC12D2"/>
    <w:rsid w:val="00ED117E"/>
    <w:rsid w:val="00EE4AB7"/>
    <w:rsid w:val="00EF2C71"/>
    <w:rsid w:val="00F00631"/>
    <w:rsid w:val="00F008CE"/>
    <w:rsid w:val="00F10BAC"/>
    <w:rsid w:val="00F41B91"/>
    <w:rsid w:val="00F5714A"/>
    <w:rsid w:val="00F65446"/>
    <w:rsid w:val="00F843F3"/>
    <w:rsid w:val="00FB24D2"/>
    <w:rsid w:val="00FC78DB"/>
    <w:rsid w:val="00FF049F"/>
    <w:rsid w:val="00FF43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527F1"/>
  <w15:docId w15:val="{D658FA15-E593-4F47-9A68-1BBCFF40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C9"/>
  </w:style>
  <w:style w:type="paragraph" w:styleId="Heading1">
    <w:name w:val="heading 1"/>
    <w:basedOn w:val="Normal"/>
    <w:next w:val="Normal"/>
    <w:link w:val="Heading1Char"/>
    <w:uiPriority w:val="9"/>
    <w:qFormat/>
    <w:rsid w:val="00B818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36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0C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600C9"/>
    <w:rPr>
      <w:sz w:val="18"/>
      <w:szCs w:val="18"/>
    </w:rPr>
  </w:style>
  <w:style w:type="paragraph" w:styleId="CommentText">
    <w:name w:val="annotation text"/>
    <w:basedOn w:val="Normal"/>
    <w:link w:val="CommentTextChar"/>
    <w:uiPriority w:val="99"/>
    <w:semiHidden/>
    <w:unhideWhenUsed/>
    <w:rsid w:val="00A600C9"/>
  </w:style>
  <w:style w:type="character" w:customStyle="1" w:styleId="CommentTextChar">
    <w:name w:val="Comment Text Char"/>
    <w:basedOn w:val="DefaultParagraphFont"/>
    <w:link w:val="CommentText"/>
    <w:uiPriority w:val="99"/>
    <w:semiHidden/>
    <w:rsid w:val="00A600C9"/>
  </w:style>
  <w:style w:type="paragraph" w:styleId="BalloonText">
    <w:name w:val="Balloon Text"/>
    <w:basedOn w:val="Normal"/>
    <w:link w:val="BalloonTextChar"/>
    <w:uiPriority w:val="99"/>
    <w:semiHidden/>
    <w:unhideWhenUsed/>
    <w:rsid w:val="00A60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0C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600C9"/>
    <w:rPr>
      <w:b/>
      <w:bCs/>
      <w:sz w:val="20"/>
      <w:szCs w:val="20"/>
    </w:rPr>
  </w:style>
  <w:style w:type="character" w:customStyle="1" w:styleId="CommentSubjectChar">
    <w:name w:val="Comment Subject Char"/>
    <w:basedOn w:val="CommentTextChar"/>
    <w:link w:val="CommentSubject"/>
    <w:uiPriority w:val="99"/>
    <w:semiHidden/>
    <w:rsid w:val="00A600C9"/>
    <w:rPr>
      <w:b/>
      <w:bCs/>
      <w:sz w:val="20"/>
      <w:szCs w:val="20"/>
    </w:rPr>
  </w:style>
  <w:style w:type="character" w:styleId="EndnoteReference">
    <w:name w:val="endnote reference"/>
    <w:basedOn w:val="DefaultParagraphFont"/>
    <w:uiPriority w:val="99"/>
    <w:unhideWhenUsed/>
    <w:rsid w:val="00C96A86"/>
    <w:rPr>
      <w:vertAlign w:val="superscript"/>
    </w:rPr>
  </w:style>
  <w:style w:type="paragraph" w:styleId="EndnoteText">
    <w:name w:val="endnote text"/>
    <w:basedOn w:val="Normal"/>
    <w:link w:val="EndnoteTextChar"/>
    <w:uiPriority w:val="99"/>
    <w:rsid w:val="00C96A86"/>
  </w:style>
  <w:style w:type="character" w:customStyle="1" w:styleId="EndnoteTextChar">
    <w:name w:val="Endnote Text Char"/>
    <w:basedOn w:val="DefaultParagraphFont"/>
    <w:link w:val="EndnoteText"/>
    <w:uiPriority w:val="99"/>
    <w:rsid w:val="00C96A86"/>
  </w:style>
  <w:style w:type="character" w:styleId="Hyperlink">
    <w:name w:val="Hyperlink"/>
    <w:basedOn w:val="DefaultParagraphFont"/>
    <w:uiPriority w:val="99"/>
    <w:unhideWhenUsed/>
    <w:rsid w:val="00711B47"/>
    <w:rPr>
      <w:color w:val="0000FF" w:themeColor="hyperlink"/>
      <w:u w:val="single"/>
    </w:rPr>
  </w:style>
  <w:style w:type="character" w:customStyle="1" w:styleId="apple-converted-space">
    <w:name w:val="apple-converted-space"/>
    <w:basedOn w:val="DefaultParagraphFont"/>
    <w:rsid w:val="009E0A20"/>
  </w:style>
  <w:style w:type="paragraph" w:styleId="FootnoteText">
    <w:name w:val="footnote text"/>
    <w:basedOn w:val="Normal"/>
    <w:link w:val="FootnoteTextChar"/>
    <w:uiPriority w:val="99"/>
    <w:unhideWhenUsed/>
    <w:rsid w:val="00127F2A"/>
  </w:style>
  <w:style w:type="character" w:customStyle="1" w:styleId="FootnoteTextChar">
    <w:name w:val="Footnote Text Char"/>
    <w:basedOn w:val="DefaultParagraphFont"/>
    <w:link w:val="FootnoteText"/>
    <w:uiPriority w:val="99"/>
    <w:rsid w:val="00127F2A"/>
  </w:style>
  <w:style w:type="character" w:styleId="FootnoteReference">
    <w:name w:val="footnote reference"/>
    <w:basedOn w:val="DefaultParagraphFont"/>
    <w:uiPriority w:val="99"/>
    <w:unhideWhenUsed/>
    <w:rsid w:val="00127F2A"/>
    <w:rPr>
      <w:vertAlign w:val="superscript"/>
    </w:rPr>
  </w:style>
  <w:style w:type="character" w:customStyle="1" w:styleId="Heading1Char">
    <w:name w:val="Heading 1 Char"/>
    <w:basedOn w:val="DefaultParagraphFont"/>
    <w:link w:val="Heading1"/>
    <w:uiPriority w:val="9"/>
    <w:rsid w:val="00B8183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81838"/>
    <w:pPr>
      <w:spacing w:line="276" w:lineRule="auto"/>
      <w:outlineLvl w:val="9"/>
    </w:pPr>
    <w:rPr>
      <w:color w:val="365F91" w:themeColor="accent1" w:themeShade="BF"/>
      <w:sz w:val="28"/>
      <w:szCs w:val="28"/>
      <w:lang w:val="en-US"/>
    </w:rPr>
  </w:style>
  <w:style w:type="character" w:styleId="FollowedHyperlink">
    <w:name w:val="FollowedHyperlink"/>
    <w:basedOn w:val="DefaultParagraphFont"/>
    <w:uiPriority w:val="99"/>
    <w:semiHidden/>
    <w:unhideWhenUsed/>
    <w:rsid w:val="00B81838"/>
    <w:rPr>
      <w:color w:val="800080" w:themeColor="followedHyperlink"/>
      <w:u w:val="single"/>
    </w:rPr>
  </w:style>
  <w:style w:type="table" w:styleId="TableGrid">
    <w:name w:val="Table Grid"/>
    <w:basedOn w:val="TableNormal"/>
    <w:uiPriority w:val="59"/>
    <w:rsid w:val="0069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336F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3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sites/default/files/content/education/voices_of_australia/Individual%20resources%20and%20downloads/5_RS_protection_hr_australia.pdf" TargetMode="External"/><Relationship Id="rId2" Type="http://schemas.openxmlformats.org/officeDocument/2006/relationships/hyperlink" Target="https://antar.org.au/sites/default/files/expert_panel_report_.pdf" TargetMode="External"/><Relationship Id="rId1" Type="http://schemas.openxmlformats.org/officeDocument/2006/relationships/hyperlink" Target="https://www.theguardian.com/commentisfree/2013/may/26/sorry-history-australia-apology-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DDA4B3-BF3F-6C40-8490-87F20D08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41</Pages>
  <Words>10368</Words>
  <Characters>59104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Payne</dc:creator>
  <cp:keywords/>
  <dc:description/>
  <cp:lastModifiedBy>Anne-Maree Payne</cp:lastModifiedBy>
  <cp:revision>31</cp:revision>
  <dcterms:created xsi:type="dcterms:W3CDTF">2019-09-30T01:27:00Z</dcterms:created>
  <dcterms:modified xsi:type="dcterms:W3CDTF">2019-10-31T06:34:00Z</dcterms:modified>
</cp:coreProperties>
</file>