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B5D8" w14:textId="1DBEF15A" w:rsidR="003075E5" w:rsidRPr="006906FC" w:rsidRDefault="003075E5" w:rsidP="006906FC">
      <w:pPr>
        <w:jc w:val="both"/>
        <w:rPr>
          <w:rFonts w:ascii="Helvetica" w:hAnsi="Helvetica" w:cs="Arial"/>
          <w:b/>
          <w:bCs/>
          <w:sz w:val="22"/>
          <w:szCs w:val="22"/>
          <w:lang w:val="en-US"/>
        </w:rPr>
      </w:pPr>
      <w:r>
        <w:rPr>
          <w:rFonts w:ascii="Helvetica" w:hAnsi="Helvetica" w:cs="Arial"/>
          <w:b/>
          <w:bCs/>
          <w:sz w:val="22"/>
          <w:szCs w:val="22"/>
          <w:lang w:val="en-US"/>
        </w:rPr>
        <w:t xml:space="preserve">Manus Prison Theory, </w:t>
      </w:r>
      <w:proofErr w:type="gramStart"/>
      <w:r>
        <w:rPr>
          <w:rFonts w:ascii="Helvetica" w:hAnsi="Helvetica" w:cs="Arial"/>
          <w:b/>
          <w:bCs/>
          <w:sz w:val="22"/>
          <w:szCs w:val="22"/>
          <w:lang w:val="en-US"/>
        </w:rPr>
        <w:t>Art</w:t>
      </w:r>
      <w:proofErr w:type="gramEnd"/>
      <w:r>
        <w:rPr>
          <w:rFonts w:ascii="Helvetica" w:hAnsi="Helvetica" w:cs="Arial"/>
          <w:b/>
          <w:bCs/>
          <w:sz w:val="22"/>
          <w:szCs w:val="22"/>
          <w:lang w:val="en-US"/>
        </w:rPr>
        <w:t xml:space="preserve"> and </w:t>
      </w:r>
      <w:r w:rsidR="003D7D79">
        <w:rPr>
          <w:rFonts w:ascii="Helvetica" w:hAnsi="Helvetica" w:cs="Arial"/>
          <w:b/>
          <w:bCs/>
          <w:sz w:val="22"/>
          <w:szCs w:val="22"/>
          <w:lang w:val="en-US"/>
        </w:rPr>
        <w:t>the Politics of Refugee Representation</w:t>
      </w:r>
      <w:r>
        <w:rPr>
          <w:rFonts w:ascii="Helvetica" w:hAnsi="Helvetica" w:cs="Arial"/>
          <w:b/>
          <w:bCs/>
          <w:sz w:val="22"/>
          <w:szCs w:val="22"/>
          <w:lang w:val="en-US"/>
        </w:rPr>
        <w:t xml:space="preserve">: </w:t>
      </w:r>
      <w:r w:rsidRPr="00E315D6">
        <w:rPr>
          <w:rFonts w:ascii="Helvetica" w:hAnsi="Helvetica" w:cs="Arial"/>
          <w:b/>
          <w:bCs/>
          <w:sz w:val="22"/>
          <w:szCs w:val="22"/>
          <w:lang w:val="en-US"/>
        </w:rPr>
        <w:t>Contesting th</w:t>
      </w:r>
      <w:r>
        <w:rPr>
          <w:rFonts w:ascii="Helvetica" w:hAnsi="Helvetica" w:cs="Arial"/>
          <w:b/>
          <w:bCs/>
          <w:sz w:val="22"/>
          <w:szCs w:val="22"/>
          <w:lang w:val="en-US"/>
        </w:rPr>
        <w:t>e “Deserving Refugee” Narrative</w:t>
      </w:r>
    </w:p>
    <w:p w14:paraId="1727FA46" w14:textId="77777777" w:rsidR="008673BE" w:rsidRDefault="008673BE" w:rsidP="006906FC">
      <w:pPr>
        <w:jc w:val="both"/>
        <w:rPr>
          <w:rFonts w:ascii="Helvetica" w:hAnsi="Helvetica" w:cs="Arial"/>
          <w:sz w:val="22"/>
          <w:szCs w:val="22"/>
          <w:lang w:val="en-US"/>
        </w:rPr>
      </w:pPr>
    </w:p>
    <w:p w14:paraId="25CA8273" w14:textId="503CE5C7" w:rsidR="007F5488" w:rsidRPr="006906FC" w:rsidRDefault="00E315D6" w:rsidP="006906FC">
      <w:pPr>
        <w:jc w:val="both"/>
        <w:rPr>
          <w:rFonts w:ascii="Helvetica" w:hAnsi="Helvetica" w:cs="Arial"/>
          <w:sz w:val="22"/>
          <w:szCs w:val="22"/>
          <w:lang w:val="en-US"/>
        </w:rPr>
      </w:pPr>
      <w:r w:rsidRPr="006906FC">
        <w:rPr>
          <w:rFonts w:ascii="Helvetica" w:hAnsi="Helvetica" w:cs="Arial"/>
          <w:sz w:val="22"/>
          <w:szCs w:val="22"/>
          <w:lang w:val="en-US"/>
        </w:rPr>
        <w:t xml:space="preserve">Anthea </w:t>
      </w:r>
      <w:proofErr w:type="spellStart"/>
      <w:r w:rsidRPr="006906FC">
        <w:rPr>
          <w:rFonts w:ascii="Helvetica" w:hAnsi="Helvetica" w:cs="Arial"/>
          <w:sz w:val="22"/>
          <w:szCs w:val="22"/>
          <w:lang w:val="en-US"/>
        </w:rPr>
        <w:t>Vogl</w:t>
      </w:r>
      <w:proofErr w:type="spellEnd"/>
      <w:r w:rsidRPr="006906FC">
        <w:rPr>
          <w:rFonts w:ascii="Helvetica" w:hAnsi="Helvetica" w:cs="Arial"/>
          <w:sz w:val="22"/>
          <w:szCs w:val="22"/>
          <w:lang w:val="en-US"/>
        </w:rPr>
        <w:t>, Faculty of Law</w:t>
      </w:r>
      <w:r w:rsidR="006906FC">
        <w:rPr>
          <w:rFonts w:ascii="Helvetica" w:hAnsi="Helvetica" w:cs="Arial"/>
          <w:sz w:val="22"/>
          <w:szCs w:val="22"/>
          <w:lang w:val="en-US"/>
        </w:rPr>
        <w:t>,</w:t>
      </w:r>
      <w:r w:rsidR="006906FC" w:rsidRPr="006906FC">
        <w:rPr>
          <w:rFonts w:ascii="Helvetica" w:hAnsi="Helvetica" w:cs="Arial"/>
          <w:sz w:val="22"/>
          <w:szCs w:val="22"/>
          <w:lang w:val="en-US"/>
        </w:rPr>
        <w:t xml:space="preserve"> University of Technology Sydney</w:t>
      </w:r>
    </w:p>
    <w:p w14:paraId="76DAAC39" w14:textId="77777777" w:rsidR="006906FC" w:rsidRDefault="006906FC" w:rsidP="001A7008">
      <w:pPr>
        <w:spacing w:line="360" w:lineRule="auto"/>
        <w:jc w:val="both"/>
        <w:rPr>
          <w:rFonts w:ascii="Helvetica" w:hAnsi="Helvetica" w:cs="Arial"/>
          <w:b/>
          <w:bCs/>
          <w:sz w:val="22"/>
          <w:szCs w:val="22"/>
          <w:lang w:val="en-US"/>
        </w:rPr>
      </w:pPr>
    </w:p>
    <w:p w14:paraId="0A544A7B" w14:textId="327CBFE6" w:rsidR="000219BF" w:rsidRPr="006906FC" w:rsidRDefault="006906FC" w:rsidP="001A7008">
      <w:pPr>
        <w:spacing w:line="360" w:lineRule="auto"/>
        <w:jc w:val="both"/>
        <w:rPr>
          <w:rFonts w:ascii="Helvetica" w:hAnsi="Helvetica" w:cs="Arial"/>
          <w:b/>
          <w:bCs/>
          <w:sz w:val="22"/>
          <w:szCs w:val="22"/>
          <w:lang w:val="en-US"/>
        </w:rPr>
      </w:pPr>
      <w:r>
        <w:rPr>
          <w:rFonts w:ascii="Helvetica" w:hAnsi="Helvetica" w:cs="Arial"/>
          <w:b/>
          <w:bCs/>
          <w:sz w:val="22"/>
          <w:szCs w:val="22"/>
          <w:lang w:val="en-US"/>
        </w:rPr>
        <w:t>Introduction</w:t>
      </w:r>
    </w:p>
    <w:p w14:paraId="697A1C90" w14:textId="3F59BF6A" w:rsidR="00C46712" w:rsidRPr="00BF53EA" w:rsidRDefault="7203FD57" w:rsidP="001A7008">
      <w:pPr>
        <w:spacing w:line="360" w:lineRule="auto"/>
        <w:jc w:val="both"/>
        <w:rPr>
          <w:rFonts w:ascii="Helvetica" w:eastAsia="Times New Roman" w:hAnsi="Helvetica" w:cs="Arial"/>
          <w:color w:val="000000"/>
          <w:sz w:val="22"/>
          <w:szCs w:val="22"/>
          <w:shd w:val="clear" w:color="auto" w:fill="FFFFFF"/>
        </w:rPr>
      </w:pPr>
      <w:r w:rsidRPr="00BF53EA">
        <w:rPr>
          <w:rFonts w:ascii="Helvetica" w:hAnsi="Helvetica" w:cs="Arial"/>
          <w:sz w:val="22"/>
          <w:szCs w:val="22"/>
          <w:lang w:val="en-US"/>
        </w:rPr>
        <w:t xml:space="preserve">In early 2018, the </w:t>
      </w:r>
      <w:r w:rsidR="005769CB">
        <w:rPr>
          <w:rFonts w:ascii="Helvetica" w:hAnsi="Helvetica" w:cs="Arial"/>
          <w:sz w:val="22"/>
          <w:szCs w:val="22"/>
          <w:lang w:val="en-US"/>
        </w:rPr>
        <w:t xml:space="preserve">art </w:t>
      </w:r>
      <w:r w:rsidRPr="00BF53EA">
        <w:rPr>
          <w:rFonts w:ascii="Helvetica" w:hAnsi="Helvetica" w:cs="Arial"/>
          <w:sz w:val="22"/>
          <w:szCs w:val="22"/>
          <w:lang w:val="en-US"/>
        </w:rPr>
        <w:t>exhibition</w:t>
      </w:r>
      <w:r w:rsidR="2431E233" w:rsidRPr="00BF53EA">
        <w:rPr>
          <w:rFonts w:ascii="Helvetica" w:hAnsi="Helvetica" w:cs="Arial"/>
          <w:sz w:val="22"/>
          <w:szCs w:val="22"/>
          <w:lang w:val="en-US"/>
        </w:rPr>
        <w:t xml:space="preserve"> </w:t>
      </w:r>
      <w:r w:rsidR="2431E233" w:rsidRPr="1FC4528E">
        <w:rPr>
          <w:rFonts w:ascii="Helvetica" w:hAnsi="Helvetica" w:cs="Arial"/>
          <w:i/>
          <w:iCs/>
          <w:sz w:val="22"/>
          <w:szCs w:val="22"/>
          <w:lang w:val="en-US"/>
        </w:rPr>
        <w:t>All We Can’t See</w:t>
      </w:r>
      <w:r w:rsidRPr="00BF53EA">
        <w:rPr>
          <w:rFonts w:ascii="Helvetica" w:hAnsi="Helvetica" w:cs="Arial"/>
          <w:sz w:val="22"/>
          <w:szCs w:val="22"/>
          <w:lang w:val="en-US"/>
        </w:rPr>
        <w:t xml:space="preserve"> opened at The Yellow House</w:t>
      </w:r>
      <w:r w:rsidR="00280332">
        <w:rPr>
          <w:rFonts w:ascii="Helvetica" w:hAnsi="Helvetica" w:cs="Arial"/>
          <w:sz w:val="22"/>
          <w:szCs w:val="22"/>
          <w:lang w:val="en-US"/>
        </w:rPr>
        <w:t>, a gallery located</w:t>
      </w:r>
      <w:r w:rsidR="2431E233" w:rsidRPr="00BF53EA">
        <w:rPr>
          <w:rFonts w:ascii="Helvetica" w:hAnsi="Helvetica" w:cs="Arial"/>
          <w:sz w:val="22"/>
          <w:szCs w:val="22"/>
          <w:lang w:val="en-US"/>
        </w:rPr>
        <w:t xml:space="preserve"> </w:t>
      </w:r>
      <w:r w:rsidR="00280332">
        <w:rPr>
          <w:rFonts w:ascii="Helvetica" w:hAnsi="Helvetica" w:cs="Arial"/>
          <w:sz w:val="22"/>
          <w:szCs w:val="22"/>
          <w:lang w:val="en-US"/>
        </w:rPr>
        <w:t>in</w:t>
      </w:r>
      <w:r w:rsidRPr="00BF53EA">
        <w:rPr>
          <w:rFonts w:ascii="Helvetica" w:hAnsi="Helvetica" w:cs="Arial"/>
          <w:sz w:val="22"/>
          <w:szCs w:val="22"/>
          <w:lang w:val="en-US"/>
        </w:rPr>
        <w:t xml:space="preserve"> the </w:t>
      </w:r>
      <w:r w:rsidR="61954466" w:rsidRPr="00BF53EA">
        <w:rPr>
          <w:rFonts w:ascii="Helvetica" w:hAnsi="Helvetica" w:cs="Arial"/>
          <w:sz w:val="22"/>
          <w:szCs w:val="22"/>
          <w:lang w:val="en-US"/>
        </w:rPr>
        <w:t>gentrified</w:t>
      </w:r>
      <w:r w:rsidR="00280332">
        <w:rPr>
          <w:rFonts w:ascii="Helvetica" w:hAnsi="Helvetica" w:cs="Arial"/>
          <w:sz w:val="22"/>
          <w:szCs w:val="22"/>
          <w:lang w:val="en-US"/>
        </w:rPr>
        <w:t>, inner city Sydney suburb of</w:t>
      </w:r>
      <w:r w:rsidR="7AD1D4E6" w:rsidRPr="00BF53EA">
        <w:rPr>
          <w:rFonts w:ascii="Helvetica" w:hAnsi="Helvetica" w:cs="Arial"/>
          <w:sz w:val="22"/>
          <w:szCs w:val="22"/>
          <w:lang w:val="en-US"/>
        </w:rPr>
        <w:t xml:space="preserve"> Potts Point</w:t>
      </w:r>
      <w:r w:rsidRPr="00BF53EA">
        <w:rPr>
          <w:rFonts w:ascii="Helvetica" w:hAnsi="Helvetica" w:cs="Arial"/>
          <w:sz w:val="22"/>
          <w:szCs w:val="22"/>
          <w:lang w:val="en-US"/>
        </w:rPr>
        <w:t>. The exhibition was</w:t>
      </w:r>
      <w:r w:rsidR="2431E233" w:rsidRPr="00BF53EA">
        <w:rPr>
          <w:rFonts w:ascii="Helvetica" w:hAnsi="Helvetica" w:cs="Arial"/>
          <w:sz w:val="22"/>
          <w:szCs w:val="22"/>
          <w:lang w:val="en-US"/>
        </w:rPr>
        <w:t xml:space="preserve"> made up of about 50 works across mediums</w:t>
      </w:r>
      <w:r w:rsidR="7AD1D4E6" w:rsidRPr="00BF53EA">
        <w:rPr>
          <w:rFonts w:ascii="Helvetica" w:hAnsi="Helvetica" w:cs="Arial"/>
          <w:sz w:val="22"/>
          <w:szCs w:val="22"/>
          <w:lang w:val="en-US"/>
        </w:rPr>
        <w:t xml:space="preserve">, </w:t>
      </w:r>
      <w:r w:rsidR="61954466" w:rsidRPr="00BF53EA">
        <w:rPr>
          <w:rFonts w:ascii="Helvetica" w:hAnsi="Helvetica" w:cs="Arial"/>
          <w:sz w:val="22"/>
          <w:szCs w:val="22"/>
          <w:lang w:val="en-US"/>
        </w:rPr>
        <w:t>eac</w:t>
      </w:r>
      <w:r w:rsidR="2431E233" w:rsidRPr="00BF53EA">
        <w:rPr>
          <w:rFonts w:ascii="Helvetica" w:hAnsi="Helvetica" w:cs="Arial"/>
          <w:sz w:val="22"/>
          <w:szCs w:val="22"/>
          <w:lang w:val="en-US"/>
        </w:rPr>
        <w:t>h</w:t>
      </w:r>
      <w:r w:rsidR="7AD1D4E6" w:rsidRPr="00BF53EA">
        <w:rPr>
          <w:rFonts w:ascii="Helvetica" w:hAnsi="Helvetica" w:cs="Arial"/>
          <w:sz w:val="22"/>
          <w:szCs w:val="22"/>
          <w:lang w:val="en-US"/>
        </w:rPr>
        <w:t xml:space="preserve"> of which</w:t>
      </w:r>
      <w:r w:rsidRPr="00BF53EA">
        <w:rPr>
          <w:rFonts w:ascii="Helvetica" w:hAnsi="Helvetica" w:cs="Arial"/>
          <w:sz w:val="22"/>
          <w:szCs w:val="22"/>
          <w:lang w:val="en-US"/>
        </w:rPr>
        <w:t xml:space="preserve"> </w:t>
      </w:r>
      <w:r w:rsidR="2431E233" w:rsidRPr="00BF53EA">
        <w:rPr>
          <w:rFonts w:ascii="Helvetica" w:hAnsi="Helvetica" w:cs="Arial"/>
          <w:sz w:val="22"/>
          <w:szCs w:val="22"/>
          <w:lang w:val="en-US"/>
        </w:rPr>
        <w:t>respond</w:t>
      </w:r>
      <w:r w:rsidRPr="00BF53EA">
        <w:rPr>
          <w:rFonts w:ascii="Helvetica" w:hAnsi="Helvetica" w:cs="Arial"/>
          <w:sz w:val="22"/>
          <w:szCs w:val="22"/>
          <w:lang w:val="en-US"/>
        </w:rPr>
        <w:t>ed</w:t>
      </w:r>
      <w:r w:rsidR="2431E233" w:rsidRPr="00BF53EA">
        <w:rPr>
          <w:rFonts w:ascii="Helvetica" w:hAnsi="Helvetica" w:cs="Arial"/>
          <w:sz w:val="22"/>
          <w:szCs w:val="22"/>
          <w:lang w:val="en-US"/>
        </w:rPr>
        <w:t xml:space="preserve"> to a </w:t>
      </w:r>
      <w:r w:rsidRPr="00BF53EA">
        <w:rPr>
          <w:rFonts w:ascii="Helvetica" w:hAnsi="Helvetica" w:cs="Arial"/>
          <w:sz w:val="22"/>
          <w:szCs w:val="22"/>
          <w:lang w:val="en-US"/>
        </w:rPr>
        <w:t>specific</w:t>
      </w:r>
      <w:r w:rsidR="2431E233" w:rsidRPr="00BF53EA">
        <w:rPr>
          <w:rFonts w:ascii="Helvetica" w:hAnsi="Helvetica" w:cs="Arial"/>
          <w:sz w:val="22"/>
          <w:szCs w:val="22"/>
          <w:lang w:val="en-US"/>
        </w:rPr>
        <w:t xml:space="preserve"> </w:t>
      </w:r>
      <w:r w:rsidRPr="00BF53EA">
        <w:rPr>
          <w:rFonts w:ascii="Helvetica" w:hAnsi="Helvetica" w:cs="Arial"/>
          <w:sz w:val="22"/>
          <w:szCs w:val="22"/>
          <w:lang w:val="en-US"/>
        </w:rPr>
        <w:t xml:space="preserve">report or notification contained within the </w:t>
      </w:r>
      <w:r w:rsidR="2431E233" w:rsidRPr="00BF53EA">
        <w:rPr>
          <w:rFonts w:ascii="Helvetica" w:hAnsi="Helvetica" w:cs="Arial"/>
          <w:sz w:val="22"/>
          <w:szCs w:val="22"/>
          <w:lang w:val="en-US"/>
        </w:rPr>
        <w:t>Nauru File</w:t>
      </w:r>
      <w:r w:rsidRPr="00BF53EA">
        <w:rPr>
          <w:rFonts w:ascii="Helvetica" w:hAnsi="Helvetica" w:cs="Arial"/>
          <w:sz w:val="22"/>
          <w:szCs w:val="22"/>
          <w:lang w:val="en-US"/>
        </w:rPr>
        <w:t>s</w:t>
      </w:r>
      <w:r w:rsidR="73B03E56" w:rsidRPr="00BF53EA">
        <w:rPr>
          <w:rFonts w:ascii="Helvetica" w:hAnsi="Helvetica" w:cs="Arial"/>
          <w:sz w:val="22"/>
          <w:szCs w:val="22"/>
          <w:lang w:val="en-US"/>
        </w:rPr>
        <w:t xml:space="preserve"> </w:t>
      </w:r>
      <w:r w:rsidR="00AC1659" w:rsidRPr="00BF53EA">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{"citationID":"0Sls9kUi","properties":{"formattedCitation":"({\\i{}All We Can\\uc0\\u8217{}t See - Illustrating the Nauru Files}, n.d.)","plainCitation":"(All We Can’t See - Illustrating the Nauru Files, n.d.)","noteIndex":0},"citationItems":[{"id":2733,"uris":["http://zotero.org/groups/5053299/items/55C29EQQ"],"itemData":{"id":2733,"type":"webpage","abstract":"In August 2016 The Guardian published The Nauru Files, leaked incident reports written by staff in Australia’s detention centre on Nauru between 2013 and 2015. In the absence of media access to the island, our objective is to illustrate these stories through creative expression, using art to shed light on all we can’t see.","container-title":"All We Can't See","language":"en-AU","title":"All We Can't See - Illustrating the Nauru Files","URL":"https://allwecantsee.com/","accessed":{"date-parts":[["2023",5,23]]}}}],"schema":"https://github.com/citation-style-language/schema/raw/master/csl-citation.json"} </w:instrText>
      </w:r>
      <w:r w:rsidR="00AC1659" w:rsidRPr="00BF53EA">
        <w:rPr>
          <w:rFonts w:ascii="Helvetica" w:hAnsi="Helvetica" w:cs="Arial"/>
          <w:sz w:val="22"/>
          <w:szCs w:val="22"/>
          <w:lang w:val="en-US"/>
        </w:rPr>
        <w:fldChar w:fldCharType="separate"/>
      </w:r>
      <w:r w:rsidR="73B03E56" w:rsidRPr="00BF53EA">
        <w:rPr>
          <w:rFonts w:ascii="Helvetica" w:hAnsi="Helvetica" w:cs="Arial"/>
          <w:sz w:val="22"/>
          <w:szCs w:val="22"/>
          <w:lang w:val="en-GB"/>
        </w:rPr>
        <w:t>(</w:t>
      </w:r>
      <w:r w:rsidR="73B03E56" w:rsidRPr="1FC4528E">
        <w:rPr>
          <w:rFonts w:ascii="Helvetica" w:hAnsi="Helvetica" w:cs="Arial"/>
          <w:i/>
          <w:iCs/>
          <w:sz w:val="22"/>
          <w:szCs w:val="22"/>
          <w:lang w:val="en-GB"/>
        </w:rPr>
        <w:t>All We Can’t See - Illustrating the Nauru Files</w:t>
      </w:r>
      <w:r w:rsidR="73B03E56" w:rsidRPr="00BF53EA">
        <w:rPr>
          <w:rFonts w:ascii="Helvetica" w:hAnsi="Helvetica" w:cs="Arial"/>
          <w:sz w:val="22"/>
          <w:szCs w:val="22"/>
          <w:lang w:val="en-GB"/>
        </w:rPr>
        <w:t>, n.d.)</w:t>
      </w:r>
      <w:r w:rsidR="00AC1659" w:rsidRPr="00BF53EA">
        <w:rPr>
          <w:rFonts w:ascii="Helvetica" w:hAnsi="Helvetica" w:cs="Arial"/>
          <w:sz w:val="22"/>
          <w:szCs w:val="22"/>
          <w:lang w:val="en-US"/>
        </w:rPr>
        <w:fldChar w:fldCharType="end"/>
      </w:r>
      <w:r w:rsidR="2431E233" w:rsidRPr="00BF53EA">
        <w:rPr>
          <w:rFonts w:ascii="Helvetica" w:hAnsi="Helvetica" w:cs="Arial"/>
          <w:sz w:val="22"/>
          <w:szCs w:val="22"/>
          <w:lang w:val="en-US"/>
        </w:rPr>
        <w:t xml:space="preserve">. The Nauru </w:t>
      </w:r>
      <w:r w:rsidRPr="00BF53EA">
        <w:rPr>
          <w:rFonts w:ascii="Helvetica" w:hAnsi="Helvetica" w:cs="Arial"/>
          <w:sz w:val="22"/>
          <w:szCs w:val="22"/>
          <w:lang w:val="en-US"/>
        </w:rPr>
        <w:t>F</w:t>
      </w:r>
      <w:r w:rsidR="2431E233" w:rsidRPr="00BF53EA">
        <w:rPr>
          <w:rFonts w:ascii="Helvetica" w:hAnsi="Helvetica" w:cs="Arial"/>
          <w:sz w:val="22"/>
          <w:szCs w:val="22"/>
          <w:lang w:val="en-US"/>
        </w:rPr>
        <w:t>iles ar</w:t>
      </w:r>
      <w:r w:rsidRPr="00BF53EA">
        <w:rPr>
          <w:rFonts w:ascii="Helvetica" w:hAnsi="Helvetica" w:cs="Arial"/>
          <w:sz w:val="22"/>
          <w:szCs w:val="22"/>
          <w:lang w:val="en-US"/>
        </w:rPr>
        <w:t>e</w:t>
      </w:r>
      <w:r w:rsidR="7AD1D4E6" w:rsidRPr="00BF53EA">
        <w:rPr>
          <w:rFonts w:ascii="Helvetica" w:hAnsi="Helvetica" w:cs="Arial"/>
          <w:sz w:val="22"/>
          <w:szCs w:val="22"/>
          <w:lang w:val="en-US"/>
        </w:rPr>
        <w:t xml:space="preserve"> </w:t>
      </w:r>
      <w:r w:rsidR="00157C65">
        <w:rPr>
          <w:rFonts w:ascii="Helvetica" w:hAnsi="Helvetica" w:cs="Arial"/>
          <w:sz w:val="22"/>
          <w:szCs w:val="22"/>
          <w:lang w:val="en-US"/>
        </w:rPr>
        <w:t>“</w:t>
      </w:r>
      <w:r w:rsidR="7AD1D4E6" w:rsidRPr="00BF53EA">
        <w:rPr>
          <w:rFonts w:ascii="Helvetica" w:hAnsi="Helvetica" w:cs="Arial"/>
          <w:sz w:val="22"/>
          <w:szCs w:val="22"/>
          <w:lang w:val="en-US"/>
        </w:rPr>
        <w:t>the largest ever</w:t>
      </w:r>
      <w:r w:rsidR="4F27BCE4">
        <w:rPr>
          <w:rFonts w:ascii="Helvetica" w:hAnsi="Helvetica" w:cs="Arial"/>
          <w:sz w:val="22"/>
          <w:szCs w:val="22"/>
          <w:lang w:val="en-US"/>
        </w:rPr>
        <w:t xml:space="preserve"> </w:t>
      </w:r>
      <w:r w:rsidR="7AD1D4E6" w:rsidRPr="00BF53EA">
        <w:rPr>
          <w:rFonts w:ascii="Helvetica" w:hAnsi="Helvetica" w:cs="Arial"/>
          <w:sz w:val="22"/>
          <w:szCs w:val="22"/>
          <w:lang w:val="en-US"/>
        </w:rPr>
        <w:t>leaked set of documents published from inside the Australian detention system</w:t>
      </w:r>
      <w:r w:rsidR="00157C65">
        <w:rPr>
          <w:rFonts w:ascii="Helvetica" w:hAnsi="Helvetica" w:cs="Arial"/>
          <w:sz w:val="22"/>
          <w:szCs w:val="22"/>
          <w:lang w:val="en-US"/>
        </w:rPr>
        <w:t>”</w:t>
      </w:r>
      <w:r w:rsidR="00B3173F" w:rsidRPr="1FC4528E">
        <w:rPr>
          <w:rFonts w:ascii="Helvetica" w:hAnsi="Helvetica" w:cs="Arial"/>
          <w:b/>
          <w:bCs/>
          <w:sz w:val="22"/>
          <w:szCs w:val="22"/>
          <w:lang w:val="en-US"/>
        </w:rPr>
        <w:t xml:space="preserve"> </w:t>
      </w:r>
      <w:r w:rsidR="00061EF1" w:rsidRPr="1FC4528E">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{"citationID":"T1HWjAtr","properties":{"formattedCitation":"(Evershed et al., 2016)","plainCitation":"(Evershed et al., 2016)","noteIndex":0},"citationItems":[{"id":2735,"uris":["http://zotero.org/groups/5053299/items/R68RGPNG"],"itemData":{"id":2735,"type":"webpage","abstract":"Read incident reports written by staff in Australia’s immigration detention centre on Nauru","container-title":"The Guardian","language":"en-GB","note":"ISSN: 0261-3077","title":"The Nauru files: the lives of asylum seekers in detention detailed in a unique database – interactive","title-short":"The Nauru files","URL":"https://www.theguardian.com/australia-news/ng-interactive/2016/aug/10/the-nauru-files-the-lives-of-asylum-seekers-in-detention-detailed-in-a-unique-database-interactive","author":[{"family":"Evershed","given":"Nick"},{"family":"Liu","given":"Ri"},{"family":"Farrell","given":"Paul"},{"family":"Davidson","given":"Helen"}],"accessed":{"date-parts":[["2023",5,23]]},"issued":{"date-parts":[["2016",8,9]]}}}],"schema":"https://github.com/citation-style-language/schema/raw/master/csl-citation.json"} </w:instrText>
      </w:r>
      <w:r w:rsidR="00061EF1" w:rsidRPr="1FC4528E">
        <w:rPr>
          <w:rFonts w:ascii="Helvetica" w:hAnsi="Helvetica" w:cs="Arial"/>
          <w:sz w:val="22"/>
          <w:szCs w:val="22"/>
          <w:lang w:val="en-US"/>
        </w:rPr>
        <w:fldChar w:fldCharType="separate"/>
      </w:r>
      <w:r w:rsidR="00B3173F" w:rsidRPr="1FC4528E">
        <w:rPr>
          <w:rFonts w:ascii="Helvetica" w:hAnsi="Helvetica" w:cs="Arial"/>
          <w:noProof/>
          <w:sz w:val="22"/>
          <w:szCs w:val="22"/>
          <w:lang w:val="en-US"/>
        </w:rPr>
        <w:t>(Evershed et al., 2016)</w:t>
      </w:r>
      <w:r w:rsidR="00061EF1" w:rsidRPr="1FC4528E">
        <w:rPr>
          <w:rFonts w:ascii="Helvetica" w:hAnsi="Helvetica" w:cs="Arial"/>
          <w:sz w:val="22"/>
          <w:szCs w:val="22"/>
          <w:lang w:val="en-US"/>
        </w:rPr>
        <w:fldChar w:fldCharType="end"/>
      </w:r>
      <w:r w:rsidR="7AD1D4E6" w:rsidRPr="1FC4528E">
        <w:rPr>
          <w:rFonts w:ascii="Helvetica" w:hAnsi="Helvetica" w:cs="Arial"/>
          <w:sz w:val="22"/>
          <w:szCs w:val="22"/>
          <w:lang w:val="en-US"/>
        </w:rPr>
        <w:t>.</w:t>
      </w:r>
      <w:r w:rsidR="7AD1D4E6" w:rsidRPr="00BF53EA">
        <w:rPr>
          <w:rFonts w:ascii="Helvetica" w:hAnsi="Helvetica" w:cs="Arial"/>
          <w:sz w:val="22"/>
          <w:szCs w:val="22"/>
          <w:lang w:val="en-US"/>
        </w:rPr>
        <w:t xml:space="preserve"> </w:t>
      </w:r>
      <w:r w:rsidR="005769CB">
        <w:rPr>
          <w:rFonts w:ascii="Helvetica" w:hAnsi="Helvetica" w:cs="Arial"/>
          <w:sz w:val="22"/>
          <w:szCs w:val="22"/>
          <w:lang w:val="en-US"/>
        </w:rPr>
        <w:t>L</w:t>
      </w:r>
      <w:proofErr w:type="spellStart"/>
      <w:r w:rsidR="005769CB" w:rsidRPr="005769CB">
        <w:rPr>
          <w:rFonts w:ascii="Helvetica" w:hAnsi="Helvetica" w:cs="Arial"/>
          <w:sz w:val="22"/>
          <w:szCs w:val="22"/>
        </w:rPr>
        <w:t>eaked</w:t>
      </w:r>
      <w:proofErr w:type="spellEnd"/>
      <w:r w:rsidR="005769CB" w:rsidRPr="005769CB">
        <w:rPr>
          <w:rFonts w:ascii="Helvetica" w:hAnsi="Helvetica" w:cs="Arial"/>
          <w:sz w:val="22"/>
          <w:szCs w:val="22"/>
        </w:rPr>
        <w:t xml:space="preserve"> to </w:t>
      </w:r>
      <w:r w:rsidR="005769CB" w:rsidRPr="005769CB">
        <w:rPr>
          <w:rFonts w:ascii="Helvetica" w:hAnsi="Helvetica" w:cs="Arial"/>
          <w:i/>
          <w:iCs/>
          <w:sz w:val="22"/>
          <w:szCs w:val="22"/>
        </w:rPr>
        <w:t>The Guardian</w:t>
      </w:r>
      <w:r w:rsidR="005769CB" w:rsidRPr="005769CB">
        <w:rPr>
          <w:rFonts w:ascii="Helvetica" w:hAnsi="Helvetica" w:cs="Arial"/>
          <w:sz w:val="22"/>
          <w:szCs w:val="22"/>
        </w:rPr>
        <w:t xml:space="preserve"> in 2016, they detail 2,116 mandatory “incident reports” about refugees imprisoned in "offshore detention" on the island</w:t>
      </w:r>
      <w:r w:rsidR="00DA5ACD">
        <w:rPr>
          <w:rFonts w:ascii="Helvetica" w:hAnsi="Helvetica" w:cs="Arial"/>
          <w:sz w:val="22"/>
          <w:szCs w:val="22"/>
        </w:rPr>
        <w:t xml:space="preserve"> nation</w:t>
      </w:r>
      <w:r w:rsidR="005769CB" w:rsidRPr="005769CB">
        <w:rPr>
          <w:rFonts w:ascii="Helvetica" w:hAnsi="Helvetica" w:cs="Arial"/>
          <w:sz w:val="22"/>
          <w:szCs w:val="22"/>
        </w:rPr>
        <w:t xml:space="preserve"> of Nauru. The reports were written and filed by case workers, guards, social workers and teachers working for the companies </w:t>
      </w:r>
      <w:r w:rsidR="0049162D">
        <w:rPr>
          <w:rFonts w:ascii="Helvetica" w:hAnsi="Helvetica" w:cs="Arial"/>
          <w:sz w:val="22"/>
          <w:szCs w:val="22"/>
        </w:rPr>
        <w:t xml:space="preserve">privately </w:t>
      </w:r>
      <w:r w:rsidR="005769CB" w:rsidRPr="005769CB">
        <w:rPr>
          <w:rFonts w:ascii="Helvetica" w:hAnsi="Helvetica" w:cs="Arial"/>
          <w:sz w:val="22"/>
          <w:szCs w:val="22"/>
        </w:rPr>
        <w:t xml:space="preserve">contracted </w:t>
      </w:r>
      <w:r w:rsidR="0023604F">
        <w:rPr>
          <w:rFonts w:ascii="Helvetica" w:hAnsi="Helvetica" w:cs="Arial"/>
          <w:sz w:val="22"/>
          <w:szCs w:val="22"/>
        </w:rPr>
        <w:t xml:space="preserve">and funded </w:t>
      </w:r>
      <w:r w:rsidR="005769CB" w:rsidRPr="005769CB">
        <w:rPr>
          <w:rFonts w:ascii="Helvetica" w:hAnsi="Helvetica" w:cs="Arial"/>
          <w:sz w:val="22"/>
          <w:szCs w:val="22"/>
        </w:rPr>
        <w:t xml:space="preserve">by </w:t>
      </w:r>
      <w:r w:rsidR="0049162D">
        <w:rPr>
          <w:rFonts w:ascii="Helvetica" w:hAnsi="Helvetica" w:cs="Arial"/>
          <w:sz w:val="22"/>
          <w:szCs w:val="22"/>
        </w:rPr>
        <w:t xml:space="preserve">the </w:t>
      </w:r>
      <w:r w:rsidR="005769CB" w:rsidRPr="005769CB">
        <w:rPr>
          <w:rFonts w:ascii="Helvetica" w:hAnsi="Helvetica" w:cs="Arial"/>
          <w:sz w:val="22"/>
          <w:szCs w:val="22"/>
        </w:rPr>
        <w:t>Australia</w:t>
      </w:r>
      <w:r w:rsidR="0049162D">
        <w:rPr>
          <w:rFonts w:ascii="Helvetica" w:hAnsi="Helvetica" w:cs="Arial"/>
          <w:sz w:val="22"/>
          <w:szCs w:val="22"/>
        </w:rPr>
        <w:t>n Government</w:t>
      </w:r>
      <w:r w:rsidR="005769CB" w:rsidRPr="005769CB">
        <w:rPr>
          <w:rFonts w:ascii="Helvetica" w:hAnsi="Helvetica" w:cs="Arial"/>
          <w:sz w:val="22"/>
          <w:szCs w:val="22"/>
        </w:rPr>
        <w:t xml:space="preserve"> to </w:t>
      </w:r>
      <w:r w:rsidR="0023604F">
        <w:rPr>
          <w:rFonts w:ascii="Helvetica" w:hAnsi="Helvetica" w:cs="Arial"/>
          <w:sz w:val="22"/>
          <w:szCs w:val="22"/>
        </w:rPr>
        <w:t>operate</w:t>
      </w:r>
      <w:r w:rsidR="005769CB" w:rsidRPr="005769CB">
        <w:rPr>
          <w:rFonts w:ascii="Helvetica" w:hAnsi="Helvetica" w:cs="Arial"/>
          <w:sz w:val="22"/>
          <w:szCs w:val="22"/>
        </w:rPr>
        <w:t xml:space="preserve"> the detention centre </w:t>
      </w:r>
      <w:r w:rsidR="00320F79">
        <w:rPr>
          <w:rFonts w:ascii="Helvetica" w:eastAsia="Times New Roman" w:hAnsi="Helvetica" w:cs="Arial"/>
          <w:color w:val="000000"/>
          <w:sz w:val="22"/>
          <w:szCs w:val="22"/>
          <w:shd w:val="clear" w:color="auto" w:fill="FFFFFF"/>
        </w:rPr>
        <w:fldChar w:fldCharType="begin"/>
      </w:r>
      <w:r w:rsidR="00B75122">
        <w:rPr>
          <w:rFonts w:ascii="Helvetica" w:eastAsia="Times New Roman" w:hAnsi="Helvetica" w:cs="Arial"/>
          <w:color w:val="000000"/>
          <w:sz w:val="22"/>
          <w:szCs w:val="22"/>
          <w:shd w:val="clear" w:color="auto" w:fill="FFFFFF"/>
        </w:rPr>
        <w:instrText xml:space="preserve"> ADDIN ZOTERO_ITEM CSL_CITATION {"citationID":"ew98cTJY","properties":{"formattedCitation":"(Evershed et al., 2016)","plainCitation":"(Evershed et al., 2016)","noteIndex":0},"citationItems":[{"id":2735,"uris":["http://zotero.org/groups/5053299/items/R68RGPNG"],"itemData":{"id":2735,"type":"webpage","abstract":"Read incident reports written by staff in Australia’s immigration detention centre on Nauru","container-title":"The Guardian","language":"en-GB","note":"ISSN: 0261-3077","title":"The Nauru files: the lives of asylum seekers in detention detailed in a unique database – interactive","title-short":"The Nauru files","URL":"https://www.theguardian.com/australia-news/ng-interactive/2016/aug/10/the-nauru-files-the-lives-of-asylum-seekers-in-detention-detailed-in-a-unique-database-interactive","author":[{"family":"Evershed","given":"Nick"},{"family":"Liu","given":"Ri"},{"family":"Farrell","given":"Paul"},{"family":"Davidson","given":"Helen"}],"accessed":{"date-parts":[["2023",5,23]]},"issued":{"date-parts":[["2016",8,9]]}}}],"schema":"https://github.com/citation-style-language/schema/raw/master/csl-citation.json"} </w:instrText>
      </w:r>
      <w:r w:rsidR="00320F79">
        <w:rPr>
          <w:rFonts w:ascii="Helvetica" w:eastAsia="Times New Roman" w:hAnsi="Helvetica" w:cs="Arial"/>
          <w:color w:val="000000"/>
          <w:sz w:val="22"/>
          <w:szCs w:val="22"/>
          <w:shd w:val="clear" w:color="auto" w:fill="FFFFFF"/>
        </w:rPr>
        <w:fldChar w:fldCharType="separate"/>
      </w:r>
      <w:r w:rsidR="00320F79">
        <w:rPr>
          <w:rFonts w:ascii="Helvetica" w:eastAsia="Times New Roman" w:hAnsi="Helvetica" w:cs="Arial"/>
          <w:noProof/>
          <w:color w:val="000000"/>
          <w:sz w:val="22"/>
          <w:szCs w:val="22"/>
          <w:shd w:val="clear" w:color="auto" w:fill="FFFFFF"/>
        </w:rPr>
        <w:t>(Evershed et al., 2016)</w:t>
      </w:r>
      <w:r w:rsidR="00320F79">
        <w:rPr>
          <w:rFonts w:ascii="Helvetica" w:eastAsia="Times New Roman" w:hAnsi="Helvetica" w:cs="Arial"/>
          <w:color w:val="000000"/>
          <w:sz w:val="22"/>
          <w:szCs w:val="22"/>
          <w:shd w:val="clear" w:color="auto" w:fill="FFFFFF"/>
        </w:rPr>
        <w:fldChar w:fldCharType="end"/>
      </w:r>
      <w:r w:rsidR="00320F79">
        <w:rPr>
          <w:rFonts w:ascii="Helvetica" w:eastAsia="Times New Roman" w:hAnsi="Helvetica" w:cs="Arial"/>
          <w:color w:val="000000"/>
          <w:sz w:val="22"/>
          <w:szCs w:val="22"/>
          <w:shd w:val="clear" w:color="auto" w:fill="FFFFFF"/>
        </w:rPr>
        <w:t>.</w:t>
      </w:r>
      <w:r w:rsidR="00F35860" w:rsidRPr="00B06763">
        <w:rPr>
          <w:rStyle w:val="FootnoteReference"/>
        </w:rPr>
        <w:footnoteReference w:id="1"/>
      </w:r>
      <w:r w:rsidR="00320F79">
        <w:rPr>
          <w:rFonts w:ascii="Helvetica" w:eastAsia="Times New Roman" w:hAnsi="Helvetica" w:cs="Arial"/>
          <w:color w:val="000000"/>
          <w:sz w:val="22"/>
          <w:szCs w:val="22"/>
          <w:shd w:val="clear" w:color="auto" w:fill="FFFFFF"/>
        </w:rPr>
        <w:t xml:space="preserve"> </w:t>
      </w:r>
      <w:r w:rsidR="00F35860">
        <w:rPr>
          <w:rFonts w:ascii="Helvetica" w:eastAsia="Times New Roman" w:hAnsi="Helvetica" w:cs="Arial"/>
          <w:color w:val="000000"/>
          <w:sz w:val="22"/>
          <w:szCs w:val="22"/>
          <w:shd w:val="clear" w:color="auto" w:fill="FFFFFF"/>
        </w:rPr>
        <w:t xml:space="preserve">Using an immense, </w:t>
      </w:r>
      <w:r w:rsidR="00F35860" w:rsidRPr="00BF53EA">
        <w:rPr>
          <w:rFonts w:ascii="Helvetica" w:eastAsia="Times New Roman" w:hAnsi="Helvetica" w:cs="Arial"/>
          <w:color w:val="000000"/>
          <w:sz w:val="22"/>
          <w:szCs w:val="22"/>
          <w:shd w:val="clear" w:color="auto" w:fill="FFFFFF"/>
        </w:rPr>
        <w:t xml:space="preserve">interactive, </w:t>
      </w:r>
      <w:r w:rsidR="00F35860" w:rsidRPr="00BF53EA">
        <w:rPr>
          <w:rFonts w:ascii="Helvetica" w:eastAsia="Times New Roman" w:hAnsi="Helvetica" w:cs="Arial"/>
          <w:sz w:val="22"/>
          <w:szCs w:val="22"/>
          <w:shd w:val="clear" w:color="auto" w:fill="FFFFFF"/>
        </w:rPr>
        <w:t>searchable database</w:t>
      </w:r>
      <w:r w:rsidR="00F35860">
        <w:rPr>
          <w:rFonts w:ascii="Helvetica" w:eastAsia="Times New Roman" w:hAnsi="Helvetica" w:cs="Arial"/>
          <w:sz w:val="22"/>
          <w:szCs w:val="22"/>
          <w:shd w:val="clear" w:color="auto" w:fill="FFFFFF"/>
        </w:rPr>
        <w:t>,</w:t>
      </w:r>
      <w:r w:rsidR="00F35860" w:rsidRPr="00BF53EA">
        <w:rPr>
          <w:rFonts w:ascii="Helvetica" w:eastAsia="Times New Roman" w:hAnsi="Helvetica" w:cs="Arial"/>
          <w:color w:val="000000"/>
          <w:sz w:val="22"/>
          <w:szCs w:val="22"/>
          <w:shd w:val="clear" w:color="auto" w:fill="FFFFFF"/>
        </w:rPr>
        <w:t xml:space="preserve"> </w:t>
      </w:r>
      <w:r w:rsidR="32683525" w:rsidRPr="005C06EC">
        <w:rPr>
          <w:rFonts w:ascii="Helvetica" w:eastAsia="Times New Roman" w:hAnsi="Helvetica" w:cs="Arial"/>
          <w:i/>
          <w:iCs/>
          <w:color w:val="000000"/>
          <w:sz w:val="22"/>
          <w:szCs w:val="22"/>
          <w:shd w:val="clear" w:color="auto" w:fill="FFFFFF"/>
        </w:rPr>
        <w:t>The Guardian</w:t>
      </w:r>
      <w:r w:rsidR="32683525" w:rsidRPr="00BF53EA">
        <w:rPr>
          <w:rFonts w:ascii="Helvetica" w:eastAsia="Times New Roman" w:hAnsi="Helvetica" w:cs="Arial"/>
          <w:color w:val="000000"/>
          <w:sz w:val="22"/>
          <w:szCs w:val="22"/>
          <w:shd w:val="clear" w:color="auto" w:fill="FFFFFF"/>
        </w:rPr>
        <w:t xml:space="preserve"> published redacted versions of the leaked files in full in </w:t>
      </w:r>
      <w:r w:rsidRPr="00BF53EA">
        <w:rPr>
          <w:rFonts w:ascii="Helvetica" w:eastAsia="Times New Roman" w:hAnsi="Helvetica" w:cs="Arial"/>
          <w:color w:val="000000"/>
          <w:sz w:val="22"/>
          <w:szCs w:val="22"/>
          <w:shd w:val="clear" w:color="auto" w:fill="FFFFFF"/>
        </w:rPr>
        <w:t xml:space="preserve">August </w:t>
      </w:r>
      <w:r w:rsidR="32683525" w:rsidRPr="00BF53EA">
        <w:rPr>
          <w:rFonts w:ascii="Helvetica" w:eastAsia="Times New Roman" w:hAnsi="Helvetica" w:cs="Arial"/>
          <w:color w:val="000000"/>
          <w:sz w:val="22"/>
          <w:szCs w:val="22"/>
          <w:shd w:val="clear" w:color="auto" w:fill="FFFFFF"/>
        </w:rPr>
        <w:t>2016</w:t>
      </w:r>
      <w:r w:rsidR="00DF7FBF">
        <w:rPr>
          <w:rFonts w:ascii="Helvetica" w:eastAsia="Times New Roman" w:hAnsi="Helvetica" w:cs="Arial"/>
          <w:color w:val="000000"/>
          <w:sz w:val="22"/>
          <w:szCs w:val="22"/>
          <w:shd w:val="clear" w:color="auto" w:fill="FFFFFF"/>
        </w:rPr>
        <w:t>.</w:t>
      </w:r>
      <w:r w:rsidR="32683525" w:rsidRPr="00BF53EA">
        <w:rPr>
          <w:rFonts w:ascii="Helvetica" w:eastAsia="Times New Roman" w:hAnsi="Helvetica" w:cs="Arial"/>
          <w:color w:val="000000"/>
          <w:sz w:val="22"/>
          <w:szCs w:val="22"/>
          <w:shd w:val="clear" w:color="auto" w:fill="FFFFFF"/>
        </w:rPr>
        <w:t xml:space="preserve"> </w:t>
      </w:r>
      <w:r w:rsidR="00DF7FBF">
        <w:rPr>
          <w:rFonts w:ascii="Helvetica" w:eastAsia="Times New Roman" w:hAnsi="Helvetica" w:cs="Arial"/>
          <w:sz w:val="22"/>
          <w:szCs w:val="22"/>
          <w:shd w:val="clear" w:color="auto" w:fill="FFFFFF"/>
        </w:rPr>
        <w:t>Individual incident</w:t>
      </w:r>
      <w:r w:rsidRPr="00BF53EA">
        <w:rPr>
          <w:rFonts w:ascii="Helvetica" w:eastAsia="Times New Roman" w:hAnsi="Helvetica" w:cs="Arial"/>
          <w:color w:val="000000"/>
          <w:sz w:val="22"/>
          <w:szCs w:val="22"/>
          <w:shd w:val="clear" w:color="auto" w:fill="FFFFFF"/>
        </w:rPr>
        <w:t xml:space="preserve"> reports were</w:t>
      </w:r>
      <w:r w:rsidR="32683525" w:rsidRPr="00BF53EA">
        <w:rPr>
          <w:rFonts w:ascii="Helvetica" w:eastAsia="Times New Roman" w:hAnsi="Helvetica" w:cs="Arial"/>
          <w:color w:val="000000"/>
          <w:sz w:val="22"/>
          <w:szCs w:val="22"/>
          <w:shd w:val="clear" w:color="auto" w:fill="FFFFFF"/>
        </w:rPr>
        <w:t xml:space="preserve"> the </w:t>
      </w:r>
      <w:r w:rsidR="00157C65">
        <w:rPr>
          <w:rFonts w:ascii="Helvetica" w:eastAsia="Times New Roman" w:hAnsi="Helvetica" w:cs="Arial"/>
          <w:color w:val="000000"/>
          <w:sz w:val="22"/>
          <w:szCs w:val="22"/>
          <w:shd w:val="clear" w:color="auto" w:fill="FFFFFF"/>
        </w:rPr>
        <w:t>“</w:t>
      </w:r>
      <w:r w:rsidR="32683525" w:rsidRPr="00BF53EA">
        <w:rPr>
          <w:rFonts w:ascii="Helvetica" w:eastAsia="Times New Roman" w:hAnsi="Helvetica" w:cs="Arial"/>
          <w:color w:val="000000"/>
          <w:sz w:val="22"/>
          <w:szCs w:val="22"/>
          <w:shd w:val="clear" w:color="auto" w:fill="FFFFFF"/>
        </w:rPr>
        <w:t>subjects</w:t>
      </w:r>
      <w:r w:rsidR="00157C65">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and basis</w:t>
      </w:r>
      <w:r w:rsidR="32683525" w:rsidRPr="00BF53EA">
        <w:rPr>
          <w:rFonts w:ascii="Helvetica" w:eastAsia="Times New Roman" w:hAnsi="Helvetica" w:cs="Arial"/>
          <w:color w:val="000000"/>
          <w:sz w:val="22"/>
          <w:szCs w:val="22"/>
          <w:shd w:val="clear" w:color="auto" w:fill="FFFFFF"/>
        </w:rPr>
        <w:t xml:space="preserve"> of the </w:t>
      </w:r>
      <w:r w:rsidR="32683525" w:rsidRPr="00D350BB">
        <w:rPr>
          <w:rFonts w:ascii="Helvetica" w:eastAsia="Times New Roman" w:hAnsi="Helvetica" w:cs="Arial"/>
          <w:i/>
          <w:iCs/>
          <w:color w:val="000000"/>
          <w:sz w:val="22"/>
          <w:szCs w:val="22"/>
          <w:shd w:val="clear" w:color="auto" w:fill="FFFFFF"/>
        </w:rPr>
        <w:t>All We Can’t See</w:t>
      </w:r>
      <w:r w:rsidR="32683525" w:rsidRPr="00BF53EA">
        <w:rPr>
          <w:rFonts w:ascii="Helvetica" w:eastAsia="Times New Roman" w:hAnsi="Helvetica" w:cs="Arial"/>
          <w:color w:val="000000"/>
          <w:sz w:val="22"/>
          <w:szCs w:val="22"/>
          <w:shd w:val="clear" w:color="auto" w:fill="FFFFFF"/>
        </w:rPr>
        <w:t xml:space="preserve"> artworks</w:t>
      </w:r>
      <w:r w:rsidR="73B03E56" w:rsidRPr="00BF53EA">
        <w:rPr>
          <w:rFonts w:ascii="Helvetica" w:eastAsia="Times New Roman" w:hAnsi="Helvetica" w:cs="Arial"/>
          <w:color w:val="000000"/>
          <w:sz w:val="22"/>
          <w:szCs w:val="22"/>
          <w:shd w:val="clear" w:color="auto" w:fill="FFFFFF"/>
        </w:rPr>
        <w:t xml:space="preserve"> </w:t>
      </w:r>
      <w:r w:rsidR="00AC1659" w:rsidRPr="00BF53EA">
        <w:rPr>
          <w:rFonts w:ascii="Helvetica" w:eastAsia="Times New Roman" w:hAnsi="Helvetica" w:cs="Arial"/>
          <w:color w:val="000000"/>
          <w:sz w:val="22"/>
          <w:szCs w:val="22"/>
          <w:shd w:val="clear" w:color="auto" w:fill="FFFFFF"/>
        </w:rPr>
        <w:fldChar w:fldCharType="begin"/>
      </w:r>
      <w:r w:rsidR="00B75122">
        <w:rPr>
          <w:rFonts w:ascii="Helvetica" w:eastAsia="Times New Roman" w:hAnsi="Helvetica" w:cs="Arial"/>
          <w:color w:val="000000"/>
          <w:sz w:val="22"/>
          <w:szCs w:val="22"/>
          <w:shd w:val="clear" w:color="auto" w:fill="FFFFFF"/>
        </w:rPr>
        <w:instrText xml:space="preserve"> ADDIN ZOTERO_ITEM CSL_CITATION {"citationID":"6s3hJXsA","properties":{"formattedCitation":"(Evershed et al., 2016)","plainCitation":"(Evershed et al., 2016)","noteIndex":0},"citationItems":[{"id":2735,"uris":["http://zotero.org/groups/5053299/items/R68RGPNG"],"itemData":{"id":2735,"type":"webpage","abstract":"Read incident reports written by staff in Australia’s immigration detention centre on Nauru","container-title":"The Guardian","language":"en-GB","note":"ISSN: 0261-3077","title":"The Nauru files: the lives of asylum seekers in detention detailed in a unique database – interactive","title-short":"The Nauru files","URL":"https://www.theguardian.com/australia-news/ng-interactive/2016/aug/10/the-nauru-files-the-lives-of-asylum-seekers-in-detention-detailed-in-a-unique-database-interactive","author":[{"family":"Evershed","given":"Nick"},{"family":"Liu","given":"Ri"},{"family":"Farrell","given":"Paul"},{"family":"Davidson","given":"Helen"}],"accessed":{"date-parts":[["2023",5,23]]},"issued":{"date-parts":[["2016",8,9]]}}}],"schema":"https://github.com/citation-style-language/schema/raw/master/csl-citation.json"} </w:instrText>
      </w:r>
      <w:r w:rsidR="00AC1659" w:rsidRPr="00BF53EA">
        <w:rPr>
          <w:rFonts w:ascii="Helvetica" w:eastAsia="Times New Roman" w:hAnsi="Helvetica" w:cs="Arial"/>
          <w:color w:val="000000"/>
          <w:sz w:val="22"/>
          <w:szCs w:val="22"/>
          <w:shd w:val="clear" w:color="auto" w:fill="FFFFFF"/>
        </w:rPr>
        <w:fldChar w:fldCharType="separate"/>
      </w:r>
      <w:r w:rsidR="73B03E56" w:rsidRPr="00BF53EA">
        <w:rPr>
          <w:rFonts w:ascii="Helvetica" w:eastAsia="Times New Roman" w:hAnsi="Helvetica" w:cs="Arial"/>
          <w:noProof/>
          <w:color w:val="000000"/>
          <w:sz w:val="22"/>
          <w:szCs w:val="22"/>
          <w:shd w:val="clear" w:color="auto" w:fill="FFFFFF"/>
        </w:rPr>
        <w:t>(Evershed et al., 2016)</w:t>
      </w:r>
      <w:r w:rsidR="00AC1659" w:rsidRPr="00BF53EA">
        <w:rPr>
          <w:rFonts w:ascii="Helvetica" w:eastAsia="Times New Roman" w:hAnsi="Helvetica" w:cs="Arial"/>
          <w:color w:val="000000"/>
          <w:sz w:val="22"/>
          <w:szCs w:val="22"/>
          <w:shd w:val="clear" w:color="auto" w:fill="FFFFFF"/>
        </w:rPr>
        <w:fldChar w:fldCharType="end"/>
      </w:r>
      <w:r w:rsidR="32683525" w:rsidRPr="00BF53EA">
        <w:rPr>
          <w:rFonts w:ascii="Helvetica" w:eastAsia="Times New Roman" w:hAnsi="Helvetica" w:cs="Arial"/>
          <w:color w:val="000000"/>
          <w:sz w:val="22"/>
          <w:szCs w:val="22"/>
          <w:shd w:val="clear" w:color="auto" w:fill="FFFFFF"/>
        </w:rPr>
        <w:t>.</w:t>
      </w:r>
    </w:p>
    <w:p w14:paraId="0CA6A41F" w14:textId="77777777" w:rsidR="00C46712" w:rsidRPr="00BF53EA" w:rsidRDefault="00C46712" w:rsidP="001A7008">
      <w:pPr>
        <w:spacing w:line="360" w:lineRule="auto"/>
        <w:jc w:val="both"/>
        <w:rPr>
          <w:rFonts w:ascii="Helvetica" w:eastAsia="Times New Roman" w:hAnsi="Helvetica" w:cs="Arial"/>
          <w:color w:val="000000"/>
          <w:sz w:val="22"/>
          <w:szCs w:val="22"/>
          <w:shd w:val="clear" w:color="auto" w:fill="FFFFFF"/>
        </w:rPr>
      </w:pPr>
    </w:p>
    <w:p w14:paraId="28EA2C30" w14:textId="099480C8" w:rsidR="00714E38" w:rsidRPr="00BF53EA" w:rsidRDefault="00C75164" w:rsidP="001A7008">
      <w:pPr>
        <w:spacing w:line="360" w:lineRule="auto"/>
        <w:jc w:val="both"/>
        <w:rPr>
          <w:rFonts w:ascii="Helvetica" w:eastAsia="Times New Roman" w:hAnsi="Helvetica" w:cs="Arial"/>
          <w:color w:val="000000"/>
          <w:sz w:val="22"/>
          <w:szCs w:val="22"/>
          <w:shd w:val="clear" w:color="auto" w:fill="FFFFFF"/>
        </w:rPr>
      </w:pPr>
      <w:r>
        <w:rPr>
          <w:rFonts w:ascii="Helvetica" w:eastAsia="Times New Roman" w:hAnsi="Helvetica" w:cs="Arial"/>
          <w:color w:val="000000"/>
          <w:sz w:val="22"/>
          <w:szCs w:val="22"/>
          <w:shd w:val="clear" w:color="auto" w:fill="FFFFFF"/>
        </w:rPr>
        <w:t xml:space="preserve">In explaining why they put together the </w:t>
      </w:r>
      <w:r>
        <w:rPr>
          <w:rFonts w:ascii="Helvetica" w:eastAsia="Times New Roman" w:hAnsi="Helvetica" w:cs="Arial"/>
          <w:i/>
          <w:iCs/>
          <w:color w:val="000000"/>
          <w:sz w:val="22"/>
          <w:szCs w:val="22"/>
          <w:shd w:val="clear" w:color="auto" w:fill="FFFFFF"/>
        </w:rPr>
        <w:t>All We Can’t See</w:t>
      </w:r>
      <w:r w:rsidRPr="00BF53EA">
        <w:rPr>
          <w:rFonts w:ascii="Helvetica" w:eastAsia="Times New Roman" w:hAnsi="Helvetica" w:cs="Arial"/>
          <w:color w:val="000000"/>
          <w:sz w:val="22"/>
          <w:szCs w:val="22"/>
          <w:shd w:val="clear" w:color="auto" w:fill="FFFFFF"/>
        </w:rPr>
        <w:t xml:space="preserve"> exhibition</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w:t>
      </w:r>
      <w:r>
        <w:rPr>
          <w:rFonts w:ascii="Helvetica" w:eastAsia="Times New Roman" w:hAnsi="Helvetica" w:cs="Arial"/>
          <w:color w:val="000000"/>
          <w:sz w:val="22"/>
          <w:szCs w:val="22"/>
          <w:shd w:val="clear" w:color="auto" w:fill="FFFFFF"/>
        </w:rPr>
        <w:t xml:space="preserve">curators </w:t>
      </w:r>
      <w:r w:rsidRPr="00BF53EA">
        <w:rPr>
          <w:rFonts w:ascii="Helvetica" w:eastAsia="Times New Roman" w:hAnsi="Helvetica" w:cs="Arial"/>
          <w:color w:val="000000"/>
          <w:sz w:val="22"/>
          <w:szCs w:val="22"/>
          <w:shd w:val="clear" w:color="auto" w:fill="FFFFFF"/>
        </w:rPr>
        <w:t xml:space="preserve">Daniel New and Arielle Gamble </w:t>
      </w:r>
      <w:r>
        <w:rPr>
          <w:rFonts w:ascii="Helvetica" w:eastAsia="Times New Roman" w:hAnsi="Helvetica" w:cs="Arial"/>
          <w:color w:val="000000"/>
          <w:sz w:val="22"/>
          <w:szCs w:val="22"/>
          <w:shd w:val="clear" w:color="auto" w:fill="FFFFFF"/>
        </w:rPr>
        <w:t>stat</w:t>
      </w:r>
      <w:r w:rsidRPr="00BF53EA">
        <w:rPr>
          <w:rFonts w:ascii="Helvetica" w:eastAsia="Times New Roman" w:hAnsi="Helvetica" w:cs="Arial"/>
          <w:color w:val="000000"/>
          <w:sz w:val="22"/>
          <w:szCs w:val="22"/>
          <w:shd w:val="clear" w:color="auto" w:fill="FFFFFF"/>
        </w:rPr>
        <w:t>ed</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In the absence of media access to the island, our objective is to illustrate these </w:t>
      </w:r>
      <w:r>
        <w:rPr>
          <w:rFonts w:ascii="Helvetica" w:eastAsia="Times New Roman" w:hAnsi="Helvetica" w:cs="Arial"/>
          <w:color w:val="000000"/>
          <w:sz w:val="22"/>
          <w:szCs w:val="22"/>
          <w:shd w:val="clear" w:color="auto" w:fill="FFFFFF"/>
        </w:rPr>
        <w:t xml:space="preserve">[Nauru Files] </w:t>
      </w:r>
      <w:r w:rsidRPr="00BF53EA">
        <w:rPr>
          <w:rFonts w:ascii="Helvetica" w:eastAsia="Times New Roman" w:hAnsi="Helvetica" w:cs="Arial"/>
          <w:color w:val="000000"/>
          <w:sz w:val="22"/>
          <w:szCs w:val="22"/>
          <w:shd w:val="clear" w:color="auto" w:fill="FFFFFF"/>
        </w:rPr>
        <w:t>stories through creative expression, using art to shed light on all we can’t see</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w:t>
      </w:r>
      <w:r w:rsidRPr="00BF53EA">
        <w:rPr>
          <w:rFonts w:ascii="Helvetica" w:eastAsia="Times New Roman" w:hAnsi="Helvetica" w:cs="Arial"/>
          <w:color w:val="000000"/>
          <w:sz w:val="22"/>
          <w:szCs w:val="22"/>
          <w:shd w:val="clear" w:color="auto" w:fill="FFFFFF"/>
        </w:rPr>
        <w:fldChar w:fldCharType="begin"/>
      </w:r>
      <w:r>
        <w:rPr>
          <w:rFonts w:ascii="Helvetica" w:eastAsia="Times New Roman" w:hAnsi="Helvetica" w:cs="Arial"/>
          <w:color w:val="000000"/>
          <w:sz w:val="22"/>
          <w:szCs w:val="22"/>
          <w:shd w:val="clear" w:color="auto" w:fill="FFFFFF"/>
        </w:rPr>
        <w:instrText xml:space="preserve"> ADDIN ZOTERO_ITEM CSL_CITATION {"citationID":"Je8Pjiz4","properties":{"formattedCitation":"({\\i{}All We Can\\uc0\\u8217{}t See - Illustrating the Nauru Files}, n.d.)","plainCitation":"(All We Can’t See - Illustrating the Nauru Files, n.d.)","noteIndex":0},"citationItems":[{"id":2733,"uris":["http://zotero.org/groups/5053299/items/55C29EQQ"],"itemData":{"id":2733,"type":"webpage","abstract":"In August 2016 The Guardian published The Nauru Files, leaked incident reports written by staff in Australia’s detention centre on Nauru between 2013 and 2015. In the absence of media access to the island, our objective is to illustrate these stories through creative expression, using art to shed light on all we can’t see.","container-title":"All We Can't See","language":"en-AU","title":"All We Can't See - Illustrating the Nauru Files","URL":"https://allwecantsee.com/","accessed":{"date-parts":[["2023",5,23]]}}}],"schema":"https://github.com/citation-style-language/schema/raw/master/csl-citation.json"} </w:instrText>
      </w:r>
      <w:r w:rsidRPr="00BF53EA">
        <w:rPr>
          <w:rFonts w:ascii="Helvetica" w:eastAsia="Times New Roman" w:hAnsi="Helvetica" w:cs="Arial"/>
          <w:color w:val="000000"/>
          <w:sz w:val="22"/>
          <w:szCs w:val="22"/>
          <w:shd w:val="clear" w:color="auto" w:fill="FFFFFF"/>
        </w:rPr>
        <w:fldChar w:fldCharType="separate"/>
      </w:r>
      <w:r w:rsidRPr="00BF53EA">
        <w:rPr>
          <w:rFonts w:ascii="Helvetica" w:hAnsi="Helvetica" w:cs="Arial"/>
          <w:color w:val="000000"/>
          <w:sz w:val="22"/>
          <w:szCs w:val="22"/>
          <w:lang w:val="en-GB"/>
        </w:rPr>
        <w:t>(</w:t>
      </w:r>
      <w:r w:rsidRPr="00BF53EA">
        <w:rPr>
          <w:rFonts w:ascii="Helvetica" w:hAnsi="Helvetica" w:cs="Arial"/>
          <w:i/>
          <w:iCs/>
          <w:color w:val="000000"/>
          <w:sz w:val="22"/>
          <w:szCs w:val="22"/>
          <w:lang w:val="en-GB"/>
        </w:rPr>
        <w:t>All We Can’t See - Illustrating the Nauru Files</w:t>
      </w:r>
      <w:r w:rsidRPr="00BF53EA">
        <w:rPr>
          <w:rFonts w:ascii="Helvetica" w:hAnsi="Helvetica" w:cs="Arial"/>
          <w:color w:val="000000"/>
          <w:sz w:val="22"/>
          <w:szCs w:val="22"/>
          <w:lang w:val="en-GB"/>
        </w:rPr>
        <w:t>, n.d.)</w:t>
      </w:r>
      <w:r w:rsidRPr="00BF53EA">
        <w:rPr>
          <w:rFonts w:ascii="Helvetica" w:eastAsia="Times New Roman" w:hAnsi="Helvetica" w:cs="Arial"/>
          <w:color w:val="000000"/>
          <w:sz w:val="22"/>
          <w:szCs w:val="22"/>
          <w:shd w:val="clear" w:color="auto" w:fill="FFFFFF"/>
        </w:rPr>
        <w:fldChar w:fldCharType="end"/>
      </w:r>
      <w:r w:rsidRPr="00BF53EA">
        <w:rPr>
          <w:rFonts w:ascii="Helvetica" w:eastAsia="Times New Roman" w:hAnsi="Helvetica" w:cs="Arial"/>
          <w:color w:val="000000"/>
          <w:sz w:val="22"/>
          <w:szCs w:val="22"/>
          <w:shd w:val="clear" w:color="auto" w:fill="FFFFFF"/>
        </w:rPr>
        <w:t xml:space="preserve">. As Gamble further explained, </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[l]</w:t>
      </w:r>
      <w:proofErr w:type="spellStart"/>
      <w:r w:rsidRPr="00BF53EA">
        <w:rPr>
          <w:rFonts w:ascii="Helvetica" w:eastAsia="Times New Roman" w:hAnsi="Helvetica" w:cs="Arial"/>
          <w:color w:val="000000"/>
          <w:sz w:val="22"/>
          <w:szCs w:val="22"/>
          <w:shd w:val="clear" w:color="auto" w:fill="FFFFFF"/>
        </w:rPr>
        <w:t>anguage</w:t>
      </w:r>
      <w:proofErr w:type="spellEnd"/>
      <w:r w:rsidRPr="00BF53EA">
        <w:rPr>
          <w:rFonts w:ascii="Helvetica" w:eastAsia="Times New Roman" w:hAnsi="Helvetica" w:cs="Arial"/>
          <w:color w:val="000000"/>
          <w:sz w:val="22"/>
          <w:szCs w:val="22"/>
          <w:shd w:val="clear" w:color="auto" w:fill="FFFFFF"/>
        </w:rPr>
        <w:t xml:space="preserve"> isn’t working… the stories in the Nauru files are dehumanised, removed, redacted</w:t>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w:t>
      </w:r>
      <w:r w:rsidRPr="00BF53EA">
        <w:rPr>
          <w:rFonts w:ascii="Helvetica" w:eastAsia="Times New Roman" w:hAnsi="Helvetica" w:cs="Arial"/>
          <w:color w:val="000000"/>
          <w:sz w:val="22"/>
          <w:szCs w:val="22"/>
          <w:shd w:val="clear" w:color="auto" w:fill="FFFFFF"/>
        </w:rPr>
        <w:fldChar w:fldCharType="begin"/>
      </w:r>
      <w:r>
        <w:rPr>
          <w:rFonts w:ascii="Helvetica" w:eastAsia="Times New Roman" w:hAnsi="Helvetica" w:cs="Arial"/>
          <w:color w:val="000000"/>
          <w:sz w:val="22"/>
          <w:szCs w:val="22"/>
          <w:shd w:val="clear" w:color="auto" w:fill="FFFFFF"/>
        </w:rPr>
        <w:instrText xml:space="preserve"> ADDIN ZOTERO_ITEM CSL_CITATION {"citationID":"OfnmfKbA","properties":{"formattedCitation":"(Dumas, 2018)","plainCitation":"(Dumas, 2018)","noteIndex":0},"citationItems":[{"id":2898,"uris":["http://zotero.org/groups/5053299/items/RETILST2"],"itemData":{"id":2898,"type":"article-newspaper","abstract":"A new exhibition attempts to depict the harrowing experiences of refugees in Australia's offshore camps, revealed in the Guardian's Nauru files, through visual art, poetry and sculpture.","container-title":"SBS Voices","language":"en","title":"'Language isn't working' : Artists illustrate leaked Nauru files in new exhibition","title-short":"'Language isn't working'","URL":"https://www.sbs.com.au/voices/article/language-isnt-working-artists-illustrate-leaked-nauru-files-in-new-exhibition/lpjiy8dg9","author":[{"family":"Dumas","given":"Daisy"}],"accessed":{"date-parts":[["2023",6,20]]},"issued":{"date-parts":[["2018",2,2]]}}}],"schema":"https://github.com/citation-style-language/schema/raw/master/csl-citation.json"} </w:instrText>
      </w:r>
      <w:r w:rsidRPr="00BF53EA">
        <w:rPr>
          <w:rFonts w:ascii="Helvetica" w:eastAsia="Times New Roman" w:hAnsi="Helvetica" w:cs="Arial"/>
          <w:color w:val="000000"/>
          <w:sz w:val="22"/>
          <w:szCs w:val="22"/>
          <w:shd w:val="clear" w:color="auto" w:fill="FFFFFF"/>
        </w:rPr>
        <w:fldChar w:fldCharType="separate"/>
      </w:r>
      <w:r w:rsidRPr="00BF53EA">
        <w:rPr>
          <w:rFonts w:ascii="Helvetica" w:hAnsi="Helvetica" w:cs="Arial"/>
          <w:color w:val="000000"/>
          <w:sz w:val="22"/>
          <w:szCs w:val="22"/>
          <w:lang w:val="en-GB"/>
        </w:rPr>
        <w:t>(Dumas, 2018)</w:t>
      </w:r>
      <w:r w:rsidRPr="00BF53EA">
        <w:rPr>
          <w:rFonts w:ascii="Helvetica" w:eastAsia="Times New Roman" w:hAnsi="Helvetica" w:cs="Arial"/>
          <w:color w:val="000000"/>
          <w:sz w:val="22"/>
          <w:szCs w:val="22"/>
          <w:shd w:val="clear" w:color="auto" w:fill="FFFFFF"/>
        </w:rPr>
        <w:fldChar w:fldCharType="end"/>
      </w:r>
      <w:r>
        <w:rPr>
          <w:rFonts w:ascii="Helvetica" w:eastAsia="Times New Roman" w:hAnsi="Helvetica" w:cs="Arial"/>
          <w:color w:val="000000"/>
          <w:sz w:val="22"/>
          <w:szCs w:val="22"/>
          <w:shd w:val="clear" w:color="auto" w:fill="FFFFFF"/>
        </w:rPr>
        <w:t>.</w:t>
      </w:r>
      <w:r w:rsidRPr="00BF53EA">
        <w:rPr>
          <w:rFonts w:ascii="Helvetica" w:eastAsia="Times New Roman" w:hAnsi="Helvetica" w:cs="Arial"/>
          <w:color w:val="000000"/>
          <w:sz w:val="22"/>
          <w:szCs w:val="22"/>
          <w:shd w:val="clear" w:color="auto" w:fill="FFFFFF"/>
        </w:rPr>
        <w:t xml:space="preserve"> </w:t>
      </w:r>
      <w:r w:rsidR="00C46712" w:rsidRPr="00BF53EA">
        <w:rPr>
          <w:rFonts w:ascii="Helvetica" w:eastAsia="Times New Roman" w:hAnsi="Helvetica" w:cs="Arial"/>
          <w:color w:val="000000"/>
          <w:sz w:val="22"/>
          <w:szCs w:val="22"/>
          <w:shd w:val="clear" w:color="auto" w:fill="FFFFFF"/>
        </w:rPr>
        <w:t>The</w:t>
      </w:r>
      <w:r w:rsidR="00917E51" w:rsidRPr="00BF53EA">
        <w:rPr>
          <w:rFonts w:ascii="Helvetica" w:eastAsia="Times New Roman" w:hAnsi="Helvetica" w:cs="Arial"/>
          <w:color w:val="000000"/>
          <w:sz w:val="22"/>
          <w:szCs w:val="22"/>
          <w:shd w:val="clear" w:color="auto" w:fill="FFFFFF"/>
        </w:rPr>
        <w:t xml:space="preserve"> </w:t>
      </w:r>
      <w:r w:rsidR="00F065FF">
        <w:rPr>
          <w:rFonts w:ascii="Helvetica" w:eastAsia="Times New Roman" w:hAnsi="Helvetica" w:cs="Arial"/>
          <w:color w:val="000000"/>
          <w:sz w:val="22"/>
          <w:szCs w:val="22"/>
          <w:shd w:val="clear" w:color="auto" w:fill="FFFFFF"/>
        </w:rPr>
        <w:t xml:space="preserve">reports in the </w:t>
      </w:r>
      <w:r w:rsidR="00917E51" w:rsidRPr="00BF53EA">
        <w:rPr>
          <w:rFonts w:ascii="Helvetica" w:eastAsia="Times New Roman" w:hAnsi="Helvetica" w:cs="Arial"/>
          <w:color w:val="000000"/>
          <w:sz w:val="22"/>
          <w:szCs w:val="22"/>
          <w:shd w:val="clear" w:color="auto" w:fill="FFFFFF"/>
        </w:rPr>
        <w:t>Nauru Files</w:t>
      </w:r>
      <w:r w:rsidR="00C46712" w:rsidRPr="00BF53EA">
        <w:rPr>
          <w:rFonts w:ascii="Helvetica" w:eastAsia="Times New Roman" w:hAnsi="Helvetica" w:cs="Arial"/>
          <w:color w:val="000000"/>
          <w:sz w:val="22"/>
          <w:szCs w:val="22"/>
          <w:shd w:val="clear" w:color="auto" w:fill="FFFFFF"/>
        </w:rPr>
        <w:t xml:space="preserve"> detail </w:t>
      </w:r>
      <w:r w:rsidR="00DF7FBF">
        <w:rPr>
          <w:rFonts w:ascii="Helvetica" w:eastAsia="Times New Roman" w:hAnsi="Helvetica" w:cs="Arial"/>
          <w:color w:val="000000"/>
          <w:sz w:val="22"/>
          <w:szCs w:val="22"/>
          <w:shd w:val="clear" w:color="auto" w:fill="FFFFFF"/>
        </w:rPr>
        <w:t xml:space="preserve">the </w:t>
      </w:r>
      <w:r w:rsidR="00C46712" w:rsidRPr="00BF53EA">
        <w:rPr>
          <w:rFonts w:ascii="Helvetica" w:eastAsia="Times New Roman" w:hAnsi="Helvetica" w:cs="Arial"/>
          <w:color w:val="000000"/>
          <w:sz w:val="22"/>
          <w:szCs w:val="22"/>
          <w:shd w:val="clear" w:color="auto" w:fill="FFFFFF"/>
        </w:rPr>
        <w:t xml:space="preserve">extreme physical and sexual violence experienced by refugees </w:t>
      </w:r>
      <w:r w:rsidR="00575E50" w:rsidRPr="00BF53EA">
        <w:rPr>
          <w:rFonts w:ascii="Helvetica" w:eastAsia="Times New Roman" w:hAnsi="Helvetica" w:cs="Arial"/>
          <w:color w:val="000000"/>
          <w:sz w:val="22"/>
          <w:szCs w:val="22"/>
          <w:shd w:val="clear" w:color="auto" w:fill="FFFFFF"/>
        </w:rPr>
        <w:t xml:space="preserve">incarcerated </w:t>
      </w:r>
      <w:r w:rsidR="00506168" w:rsidRPr="00BF53EA">
        <w:rPr>
          <w:rFonts w:ascii="Helvetica" w:eastAsia="Times New Roman" w:hAnsi="Helvetica" w:cs="Arial"/>
          <w:color w:val="000000"/>
          <w:sz w:val="22"/>
          <w:szCs w:val="22"/>
          <w:shd w:val="clear" w:color="auto" w:fill="FFFFFF"/>
        </w:rPr>
        <w:t>in</w:t>
      </w:r>
      <w:r w:rsidR="00C46712" w:rsidRPr="00BF53EA">
        <w:rPr>
          <w:rFonts w:ascii="Helvetica" w:eastAsia="Times New Roman" w:hAnsi="Helvetica" w:cs="Arial"/>
          <w:color w:val="000000"/>
          <w:sz w:val="22"/>
          <w:szCs w:val="22"/>
          <w:shd w:val="clear" w:color="auto" w:fill="FFFFFF"/>
        </w:rPr>
        <w:t xml:space="preserve"> Nauru, </w:t>
      </w:r>
      <w:r w:rsidR="003D4222">
        <w:rPr>
          <w:rFonts w:ascii="Helvetica" w:eastAsia="Times New Roman" w:hAnsi="Helvetica" w:cs="Arial"/>
          <w:color w:val="000000"/>
          <w:sz w:val="22"/>
          <w:szCs w:val="22"/>
          <w:shd w:val="clear" w:color="auto" w:fill="FFFFFF"/>
        </w:rPr>
        <w:t xml:space="preserve">and include accounts of </w:t>
      </w:r>
      <w:r w:rsidR="00C46712" w:rsidRPr="00BF53EA">
        <w:rPr>
          <w:rFonts w:ascii="Helvetica" w:eastAsia="Times New Roman" w:hAnsi="Helvetica" w:cs="Arial"/>
          <w:color w:val="000000"/>
          <w:sz w:val="22"/>
          <w:szCs w:val="22"/>
          <w:shd w:val="clear" w:color="auto" w:fill="FFFFFF"/>
        </w:rPr>
        <w:t xml:space="preserve">child abuse, self-harm, suicide attempts and </w:t>
      </w:r>
      <w:r w:rsidR="003D4222">
        <w:rPr>
          <w:rFonts w:ascii="Helvetica" w:eastAsia="Times New Roman" w:hAnsi="Helvetica" w:cs="Arial"/>
          <w:color w:val="000000"/>
          <w:sz w:val="22"/>
          <w:szCs w:val="22"/>
          <w:shd w:val="clear" w:color="auto" w:fill="FFFFFF"/>
        </w:rPr>
        <w:t>severe</w:t>
      </w:r>
      <w:r w:rsidR="00917E51" w:rsidRPr="00BF53EA">
        <w:rPr>
          <w:rFonts w:ascii="Helvetica" w:eastAsia="Times New Roman" w:hAnsi="Helvetica" w:cs="Arial"/>
          <w:color w:val="000000"/>
          <w:sz w:val="22"/>
          <w:szCs w:val="22"/>
          <w:shd w:val="clear" w:color="auto" w:fill="FFFFFF"/>
        </w:rPr>
        <w:t xml:space="preserve"> </w:t>
      </w:r>
      <w:r w:rsidR="00C46712" w:rsidRPr="00BF53EA">
        <w:rPr>
          <w:rFonts w:ascii="Helvetica" w:eastAsia="Times New Roman" w:hAnsi="Helvetica" w:cs="Arial"/>
          <w:color w:val="000000"/>
          <w:sz w:val="22"/>
          <w:szCs w:val="22"/>
          <w:shd w:val="clear" w:color="auto" w:fill="FFFFFF"/>
        </w:rPr>
        <w:t xml:space="preserve">mental illness. They are intimate and distressing, but written in the </w:t>
      </w:r>
      <w:r w:rsidR="00567DA2" w:rsidRPr="00BF53EA">
        <w:rPr>
          <w:rFonts w:ascii="Helvetica" w:eastAsia="Times New Roman" w:hAnsi="Helvetica" w:cs="Arial"/>
          <w:color w:val="000000"/>
          <w:sz w:val="22"/>
          <w:szCs w:val="22"/>
          <w:shd w:val="clear" w:color="auto" w:fill="FFFFFF"/>
        </w:rPr>
        <w:t>cold, disinterested, perfunctory style of mandatory</w:t>
      </w:r>
      <w:r w:rsidR="004408D7" w:rsidRPr="00BF53EA">
        <w:rPr>
          <w:rFonts w:ascii="Helvetica" w:eastAsia="Times New Roman" w:hAnsi="Helvetica" w:cs="Arial"/>
          <w:color w:val="000000"/>
          <w:sz w:val="22"/>
          <w:szCs w:val="22"/>
          <w:shd w:val="clear" w:color="auto" w:fill="FFFFFF"/>
        </w:rPr>
        <w:t xml:space="preserve"> </w:t>
      </w:r>
      <w:r w:rsidR="004408D7" w:rsidRPr="00DF7FBF">
        <w:rPr>
          <w:rFonts w:ascii="Helvetica" w:eastAsia="Times New Roman" w:hAnsi="Helvetica" w:cs="Arial"/>
          <w:color w:val="000000"/>
          <w:sz w:val="22"/>
          <w:szCs w:val="22"/>
          <w:shd w:val="clear" w:color="auto" w:fill="FFFFFF"/>
        </w:rPr>
        <w:t>incident</w:t>
      </w:r>
      <w:r w:rsidR="00C46712" w:rsidRPr="00DF7FBF">
        <w:rPr>
          <w:rFonts w:ascii="Helvetica" w:eastAsia="Times New Roman" w:hAnsi="Helvetica" w:cs="Arial"/>
          <w:color w:val="000000"/>
          <w:sz w:val="22"/>
          <w:szCs w:val="22"/>
          <w:shd w:val="clear" w:color="auto" w:fill="FFFFFF"/>
        </w:rPr>
        <w:t xml:space="preserve"> report</w:t>
      </w:r>
      <w:r w:rsidR="00567DA2" w:rsidRPr="00DF7FBF">
        <w:rPr>
          <w:rFonts w:ascii="Helvetica" w:eastAsia="Times New Roman" w:hAnsi="Helvetica" w:cs="Arial"/>
          <w:color w:val="000000"/>
          <w:sz w:val="22"/>
          <w:szCs w:val="22"/>
          <w:shd w:val="clear" w:color="auto" w:fill="FFFFFF"/>
        </w:rPr>
        <w:t>ing</w:t>
      </w:r>
      <w:r w:rsidR="00C46712" w:rsidRPr="00BF53EA">
        <w:rPr>
          <w:rFonts w:ascii="Helvetica" w:eastAsia="Times New Roman" w:hAnsi="Helvetica" w:cs="Arial"/>
          <w:color w:val="000000"/>
          <w:sz w:val="22"/>
          <w:szCs w:val="22"/>
          <w:shd w:val="clear" w:color="auto" w:fill="FFFFFF"/>
        </w:rPr>
        <w:t>.</w:t>
      </w:r>
      <w:r w:rsidR="000B790C" w:rsidRPr="00B6148F">
        <w:rPr>
          <w:rFonts w:ascii="Helvetica" w:hAnsi="Helvetica"/>
          <w:sz w:val="22"/>
          <w:szCs w:val="22"/>
        </w:rPr>
        <w:t xml:space="preserve"> </w:t>
      </w:r>
      <w:r w:rsidR="003A12AA" w:rsidRPr="00B6148F">
        <w:rPr>
          <w:rFonts w:ascii="Helvetica" w:hAnsi="Helvetica"/>
          <w:sz w:val="22"/>
          <w:szCs w:val="22"/>
        </w:rPr>
        <w:t xml:space="preserve">As explained in the Nauru Files database, </w:t>
      </w:r>
      <w:r w:rsidR="00B6148F">
        <w:rPr>
          <w:rFonts w:ascii="Helvetica" w:hAnsi="Helvetica"/>
          <w:sz w:val="22"/>
          <w:szCs w:val="22"/>
        </w:rPr>
        <w:t>“</w:t>
      </w:r>
      <w:r w:rsidR="003A12AA" w:rsidRPr="00B6148F">
        <w:rPr>
          <w:rFonts w:ascii="Helvetica" w:hAnsi="Helvetica"/>
          <w:sz w:val="22"/>
          <w:szCs w:val="22"/>
        </w:rPr>
        <w:t>critical incidents</w:t>
      </w:r>
      <w:r w:rsidR="00B6148F">
        <w:rPr>
          <w:rFonts w:ascii="Helvetica" w:hAnsi="Helvetica"/>
          <w:sz w:val="22"/>
          <w:szCs w:val="22"/>
        </w:rPr>
        <w:t>”</w:t>
      </w:r>
      <w:r w:rsidR="003A12AA" w:rsidRPr="00B6148F">
        <w:rPr>
          <w:rFonts w:ascii="Helvetica" w:hAnsi="Helvetica"/>
          <w:sz w:val="22"/>
          <w:szCs w:val="22"/>
        </w:rPr>
        <w:t xml:space="preserve"> were required to be reported verbally within 30 minutes and in writing within three hours; </w:t>
      </w:r>
      <w:r w:rsidR="00B6148F">
        <w:rPr>
          <w:rFonts w:ascii="Helvetica" w:hAnsi="Helvetica"/>
          <w:sz w:val="22"/>
          <w:szCs w:val="22"/>
        </w:rPr>
        <w:t>“</w:t>
      </w:r>
      <w:r w:rsidR="003A12AA" w:rsidRPr="00B6148F">
        <w:rPr>
          <w:rFonts w:ascii="Helvetica" w:hAnsi="Helvetica"/>
          <w:sz w:val="22"/>
          <w:szCs w:val="22"/>
        </w:rPr>
        <w:t>major incidents</w:t>
      </w:r>
      <w:r w:rsidR="00B6148F">
        <w:rPr>
          <w:rFonts w:ascii="Helvetica" w:hAnsi="Helvetica"/>
          <w:sz w:val="22"/>
          <w:szCs w:val="22"/>
        </w:rPr>
        <w:t>”</w:t>
      </w:r>
      <w:r w:rsidR="003A12AA" w:rsidRPr="00B6148F">
        <w:rPr>
          <w:rFonts w:ascii="Helvetica" w:hAnsi="Helvetica"/>
          <w:sz w:val="22"/>
          <w:szCs w:val="22"/>
        </w:rPr>
        <w:t xml:space="preserve"> had to be reported verbally within an hour and in writing within six hours; </w:t>
      </w:r>
      <w:r w:rsidR="007576A1">
        <w:rPr>
          <w:rFonts w:ascii="Helvetica" w:hAnsi="Helvetica"/>
          <w:sz w:val="22"/>
          <w:szCs w:val="22"/>
        </w:rPr>
        <w:t xml:space="preserve">and </w:t>
      </w:r>
      <w:r w:rsidR="003A12AA" w:rsidRPr="00B6148F">
        <w:rPr>
          <w:rFonts w:ascii="Helvetica" w:hAnsi="Helvetica"/>
          <w:sz w:val="22"/>
          <w:szCs w:val="22"/>
        </w:rPr>
        <w:t xml:space="preserve">for </w:t>
      </w:r>
      <w:r w:rsidR="007576A1">
        <w:rPr>
          <w:rFonts w:ascii="Helvetica" w:hAnsi="Helvetica"/>
          <w:sz w:val="22"/>
          <w:szCs w:val="22"/>
        </w:rPr>
        <w:t>“</w:t>
      </w:r>
      <w:r w:rsidR="003A12AA" w:rsidRPr="00B6148F">
        <w:rPr>
          <w:rFonts w:ascii="Helvetica" w:hAnsi="Helvetica"/>
          <w:sz w:val="22"/>
          <w:szCs w:val="22"/>
        </w:rPr>
        <w:t>minor incidents</w:t>
      </w:r>
      <w:r w:rsidR="000B790C">
        <w:rPr>
          <w:rFonts w:ascii="Helvetica" w:hAnsi="Helvetica"/>
          <w:sz w:val="22"/>
          <w:szCs w:val="22"/>
        </w:rPr>
        <w:t>”,</w:t>
      </w:r>
      <w:r w:rsidR="003A12AA" w:rsidRPr="00B6148F">
        <w:rPr>
          <w:rFonts w:ascii="Helvetica" w:hAnsi="Helvetica"/>
          <w:sz w:val="22"/>
          <w:szCs w:val="22"/>
        </w:rPr>
        <w:t xml:space="preserve"> a </w:t>
      </w:r>
      <w:r w:rsidR="003A12AA" w:rsidRPr="00B6148F">
        <w:rPr>
          <w:rFonts w:ascii="Helvetica" w:hAnsi="Helvetica"/>
          <w:sz w:val="22"/>
          <w:szCs w:val="22"/>
        </w:rPr>
        <w:lastRenderedPageBreak/>
        <w:t xml:space="preserve">written report was required within 24 hours and no verbal report was mandated </w:t>
      </w:r>
      <w:r w:rsidR="003A12AA" w:rsidRPr="00B6148F">
        <w:rPr>
          <w:rFonts w:ascii="Helvetica" w:hAnsi="Helvetica"/>
          <w:sz w:val="22"/>
          <w:szCs w:val="22"/>
        </w:rPr>
        <w:fldChar w:fldCharType="begin"/>
      </w:r>
      <w:r w:rsidR="003A12AA" w:rsidRPr="00B6148F">
        <w:rPr>
          <w:rFonts w:ascii="Helvetica" w:hAnsi="Helvetica"/>
          <w:sz w:val="22"/>
          <w:szCs w:val="22"/>
        </w:rPr>
        <w:instrText xml:space="preserve"> ADDIN ZOTERO_ITEM CSL_CITATION {"citationID":"P6vfZXp4","properties":{"formattedCitation":"(Farrell &amp; Evershed, 2016)","plainCitation":"(Farrell &amp; Evershed, 2016)","noteIndex":1},"citationItems":[{"id":3190,"uris":["http://zotero.org/users/702731/items/5LSG36AW"],"itemData":{"id":3190,"type":"article-newspaper","abstract":"Using our interactive, you can access the 2,000 incident reports from the Australian-run immigration detention centre","container-title":"The Guardian","ISSN":"0261-3077","language":"en-GB","section":"News","source":"The Guardian","title":"What are the Nauru files? How to read and interpret them – explainer","title-short":"What are the Nauru files?","URL":"https://www.theguardian.com/news/2016/aug/10/explainer-how-to-read-and-interpret-the-nauru-files","author":[{"family":"Farrell","given":"Paul"},{"family":"Evershed","given":"Nick"}],"accessed":{"date-parts":[["2023",8,14]]},"issued":{"date-parts":[["2016",8,9]]}}}],"schema":"https://github.com/citation-style-language/schema/raw/master/csl-citation.json"} </w:instrText>
      </w:r>
      <w:r w:rsidR="003A12AA" w:rsidRPr="00B6148F">
        <w:rPr>
          <w:rFonts w:ascii="Helvetica" w:hAnsi="Helvetica"/>
          <w:sz w:val="22"/>
          <w:szCs w:val="22"/>
        </w:rPr>
        <w:fldChar w:fldCharType="separate"/>
      </w:r>
      <w:r w:rsidR="003A12AA" w:rsidRPr="00B6148F">
        <w:rPr>
          <w:rFonts w:ascii="Helvetica" w:hAnsi="Helvetica"/>
          <w:noProof/>
          <w:sz w:val="22"/>
          <w:szCs w:val="22"/>
        </w:rPr>
        <w:t>(Farrell &amp; Evershed, 2016)</w:t>
      </w:r>
      <w:r w:rsidR="003A12AA" w:rsidRPr="00B6148F">
        <w:rPr>
          <w:rFonts w:ascii="Helvetica" w:hAnsi="Helvetica"/>
          <w:sz w:val="22"/>
          <w:szCs w:val="22"/>
        </w:rPr>
        <w:fldChar w:fldCharType="end"/>
      </w:r>
      <w:r w:rsidR="003A12AA" w:rsidRPr="00B6148F">
        <w:rPr>
          <w:rFonts w:ascii="Helvetica" w:hAnsi="Helvetica"/>
          <w:sz w:val="22"/>
          <w:szCs w:val="22"/>
        </w:rPr>
        <w:t xml:space="preserve">. </w:t>
      </w:r>
      <w:r w:rsidR="00714E38" w:rsidRPr="00BF53EA">
        <w:rPr>
          <w:rFonts w:ascii="Helvetica" w:eastAsia="Times New Roman" w:hAnsi="Helvetica" w:cs="Arial"/>
          <w:color w:val="000000"/>
          <w:sz w:val="22"/>
          <w:szCs w:val="22"/>
          <w:shd w:val="clear" w:color="auto" w:fill="FFFFFF"/>
        </w:rPr>
        <w:t xml:space="preserve">While the leaked reports were </w:t>
      </w:r>
      <w:proofErr w:type="gramStart"/>
      <w:r w:rsidR="00714E38" w:rsidRPr="00BF53EA">
        <w:rPr>
          <w:rFonts w:ascii="Helvetica" w:eastAsia="Times New Roman" w:hAnsi="Helvetica" w:cs="Arial"/>
          <w:color w:val="000000"/>
          <w:sz w:val="22"/>
          <w:szCs w:val="22"/>
          <w:shd w:val="clear" w:color="auto" w:fill="FFFFFF"/>
        </w:rPr>
        <w:t>headline</w:t>
      </w:r>
      <w:proofErr w:type="gramEnd"/>
      <w:r w:rsidR="00714E38" w:rsidRPr="00BF53EA">
        <w:rPr>
          <w:rFonts w:ascii="Helvetica" w:eastAsia="Times New Roman" w:hAnsi="Helvetica" w:cs="Arial"/>
          <w:color w:val="000000"/>
          <w:sz w:val="22"/>
          <w:szCs w:val="22"/>
          <w:shd w:val="clear" w:color="auto" w:fill="FFFFFF"/>
        </w:rPr>
        <w:t xml:space="preserve"> </w:t>
      </w:r>
      <w:r w:rsidR="00575E50" w:rsidRPr="00BF53EA">
        <w:rPr>
          <w:rFonts w:ascii="Helvetica" w:eastAsia="Times New Roman" w:hAnsi="Helvetica" w:cs="Arial"/>
          <w:color w:val="000000"/>
          <w:sz w:val="22"/>
          <w:szCs w:val="22"/>
          <w:shd w:val="clear" w:color="auto" w:fill="FFFFFF"/>
        </w:rPr>
        <w:t>national and international news</w:t>
      </w:r>
      <w:r w:rsidR="00714E38" w:rsidRPr="00BF53EA">
        <w:rPr>
          <w:rFonts w:ascii="Helvetica" w:eastAsia="Times New Roman" w:hAnsi="Helvetica" w:cs="Arial"/>
          <w:color w:val="000000"/>
          <w:sz w:val="22"/>
          <w:szCs w:val="22"/>
          <w:shd w:val="clear" w:color="auto" w:fill="FFFFFF"/>
        </w:rPr>
        <w:t xml:space="preserve"> following their release, the </w:t>
      </w:r>
      <w:r w:rsidR="00432FCD" w:rsidRPr="00BF53EA">
        <w:rPr>
          <w:rFonts w:ascii="Helvetica" w:eastAsia="Times New Roman" w:hAnsi="Helvetica" w:cs="Arial"/>
          <w:color w:val="000000"/>
          <w:sz w:val="22"/>
          <w:szCs w:val="22"/>
          <w:shd w:val="clear" w:color="auto" w:fill="FFFFFF"/>
        </w:rPr>
        <w:t>detention centre</w:t>
      </w:r>
      <w:r w:rsidR="00714E38" w:rsidRPr="00BF53EA">
        <w:rPr>
          <w:rFonts w:ascii="Helvetica" w:eastAsia="Times New Roman" w:hAnsi="Helvetica" w:cs="Arial"/>
          <w:color w:val="000000"/>
          <w:sz w:val="22"/>
          <w:szCs w:val="22"/>
          <w:shd w:val="clear" w:color="auto" w:fill="FFFFFF"/>
        </w:rPr>
        <w:t xml:space="preserve"> continued to operate as previously</w:t>
      </w:r>
      <w:r w:rsidR="004E3548" w:rsidRPr="00BF53EA">
        <w:rPr>
          <w:rFonts w:ascii="Helvetica" w:eastAsia="Times New Roman" w:hAnsi="Helvetica" w:cs="Arial"/>
          <w:color w:val="000000"/>
          <w:sz w:val="22"/>
          <w:szCs w:val="22"/>
          <w:shd w:val="clear" w:color="auto" w:fill="FFFFFF"/>
        </w:rPr>
        <w:t xml:space="preserve">. </w:t>
      </w:r>
      <w:r w:rsidR="00432FCD" w:rsidRPr="00BF53EA">
        <w:rPr>
          <w:rFonts w:ascii="Helvetica" w:eastAsia="Times New Roman" w:hAnsi="Helvetica" w:cs="Arial"/>
          <w:color w:val="000000"/>
          <w:sz w:val="22"/>
          <w:szCs w:val="22"/>
          <w:shd w:val="clear" w:color="auto" w:fill="FFFFFF"/>
        </w:rPr>
        <w:t xml:space="preserve">The conditions exposed in the reports </w:t>
      </w:r>
      <w:r w:rsidR="00714E38" w:rsidRPr="00BF53EA">
        <w:rPr>
          <w:rFonts w:ascii="Helvetica" w:eastAsia="Times New Roman" w:hAnsi="Helvetica" w:cs="Arial"/>
          <w:color w:val="000000"/>
          <w:sz w:val="22"/>
          <w:szCs w:val="22"/>
          <w:shd w:val="clear" w:color="auto" w:fill="FFFFFF"/>
        </w:rPr>
        <w:t xml:space="preserve">remained unchanged. </w:t>
      </w:r>
    </w:p>
    <w:p w14:paraId="552063F4" w14:textId="77777777" w:rsidR="00C46712" w:rsidRPr="00BF53EA" w:rsidRDefault="00C46712" w:rsidP="001A7008">
      <w:pPr>
        <w:spacing w:line="360" w:lineRule="auto"/>
        <w:jc w:val="both"/>
        <w:rPr>
          <w:rFonts w:ascii="Helvetica" w:eastAsia="Times New Roman" w:hAnsi="Helvetica" w:cs="Arial"/>
          <w:sz w:val="22"/>
          <w:szCs w:val="22"/>
        </w:rPr>
      </w:pPr>
    </w:p>
    <w:p w14:paraId="13FCE573" w14:textId="280FB0DC"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 xml:space="preserve">I </w:t>
      </w:r>
      <w:r w:rsidR="00AB0AB5" w:rsidRPr="00BF53EA">
        <w:rPr>
          <w:rFonts w:ascii="Helvetica" w:hAnsi="Helvetica" w:cs="Arial"/>
          <w:sz w:val="22"/>
          <w:szCs w:val="22"/>
          <w:lang w:val="en-US"/>
        </w:rPr>
        <w:t>went to see</w:t>
      </w:r>
      <w:r w:rsidRPr="00BF53EA">
        <w:rPr>
          <w:rFonts w:ascii="Helvetica" w:hAnsi="Helvetica" w:cs="Arial"/>
          <w:sz w:val="22"/>
          <w:szCs w:val="22"/>
          <w:lang w:val="en-US"/>
        </w:rPr>
        <w:t xml:space="preserve"> the exhibition with a friend on a quiet weekday afternoon</w:t>
      </w:r>
      <w:r w:rsidR="004408D7" w:rsidRPr="00BF53EA">
        <w:rPr>
          <w:rFonts w:ascii="Helvetica" w:hAnsi="Helvetica" w:cs="Arial"/>
          <w:sz w:val="22"/>
          <w:szCs w:val="22"/>
          <w:lang w:val="en-US"/>
        </w:rPr>
        <w:t xml:space="preserve"> </w:t>
      </w:r>
      <w:r w:rsidR="00432FCD" w:rsidRPr="00BF53EA">
        <w:rPr>
          <w:rFonts w:ascii="Helvetica" w:hAnsi="Helvetica" w:cs="Arial"/>
          <w:sz w:val="22"/>
          <w:szCs w:val="22"/>
          <w:lang w:val="en-US"/>
        </w:rPr>
        <w:t>in 2018</w:t>
      </w:r>
      <w:r w:rsidRPr="00BF53EA">
        <w:rPr>
          <w:rFonts w:ascii="Helvetica" w:hAnsi="Helvetica" w:cs="Arial"/>
          <w:sz w:val="22"/>
          <w:szCs w:val="22"/>
          <w:lang w:val="en-US"/>
        </w:rPr>
        <w:t xml:space="preserve">. </w:t>
      </w:r>
      <w:r w:rsidR="004E3548" w:rsidRPr="00BF53EA">
        <w:rPr>
          <w:rFonts w:ascii="Helvetica" w:hAnsi="Helvetica" w:cs="Arial"/>
          <w:sz w:val="22"/>
          <w:szCs w:val="22"/>
          <w:lang w:val="en-US"/>
        </w:rPr>
        <w:t xml:space="preserve">The </w:t>
      </w:r>
      <w:r w:rsidR="00714E38" w:rsidRPr="00BF53EA">
        <w:rPr>
          <w:rFonts w:ascii="Helvetica" w:hAnsi="Helvetica" w:cs="Arial"/>
          <w:sz w:val="22"/>
          <w:szCs w:val="22"/>
          <w:lang w:val="en-US"/>
        </w:rPr>
        <w:t xml:space="preserve">gallery in which it hung was small, </w:t>
      </w:r>
      <w:proofErr w:type="gramStart"/>
      <w:r w:rsidR="00714E38" w:rsidRPr="00BF53EA">
        <w:rPr>
          <w:rFonts w:ascii="Helvetica" w:hAnsi="Helvetica" w:cs="Arial"/>
          <w:sz w:val="22"/>
          <w:szCs w:val="22"/>
          <w:lang w:val="en-US"/>
        </w:rPr>
        <w:t>bright</w:t>
      </w:r>
      <w:proofErr w:type="gramEnd"/>
      <w:r w:rsidR="00714E38" w:rsidRPr="00BF53EA">
        <w:rPr>
          <w:rFonts w:ascii="Helvetica" w:hAnsi="Helvetica" w:cs="Arial"/>
          <w:sz w:val="22"/>
          <w:szCs w:val="22"/>
          <w:lang w:val="en-US"/>
        </w:rPr>
        <w:t xml:space="preserve"> and airy</w:t>
      </w:r>
      <w:r w:rsidRPr="00BF53EA">
        <w:rPr>
          <w:rFonts w:ascii="Helvetica" w:hAnsi="Helvetica" w:cs="Arial"/>
          <w:sz w:val="22"/>
          <w:szCs w:val="22"/>
          <w:lang w:val="en-US"/>
        </w:rPr>
        <w:t xml:space="preserve">. </w:t>
      </w:r>
      <w:r w:rsidR="00714E38" w:rsidRPr="00BF53EA">
        <w:rPr>
          <w:rFonts w:ascii="Helvetica" w:hAnsi="Helvetica" w:cs="Arial"/>
          <w:sz w:val="22"/>
          <w:szCs w:val="22"/>
          <w:lang w:val="en-US"/>
        </w:rPr>
        <w:t xml:space="preserve">Numerous </w:t>
      </w:r>
      <w:r w:rsidRPr="00BF53EA">
        <w:rPr>
          <w:rFonts w:ascii="Helvetica" w:hAnsi="Helvetica" w:cs="Arial"/>
          <w:sz w:val="22"/>
          <w:szCs w:val="22"/>
          <w:lang w:val="en-US"/>
        </w:rPr>
        <w:t>high profile and celebrated Australian artists contributed work to the exhibition. Other works</w:t>
      </w:r>
      <w:r w:rsidR="00AB0AB5" w:rsidRPr="00BF53EA">
        <w:rPr>
          <w:rFonts w:ascii="Helvetica" w:hAnsi="Helvetica" w:cs="Arial"/>
          <w:sz w:val="22"/>
          <w:szCs w:val="22"/>
          <w:lang w:val="en-US"/>
        </w:rPr>
        <w:t xml:space="preserve"> not hung in the </w:t>
      </w:r>
      <w:r w:rsidR="00292CBF" w:rsidRPr="00BF53EA">
        <w:rPr>
          <w:rFonts w:ascii="Helvetica" w:hAnsi="Helvetica" w:cs="Arial"/>
          <w:sz w:val="22"/>
          <w:szCs w:val="22"/>
          <w:lang w:val="en-US"/>
        </w:rPr>
        <w:t>gallery</w:t>
      </w:r>
      <w:r w:rsidRPr="00BF53EA">
        <w:rPr>
          <w:rFonts w:ascii="Helvetica" w:hAnsi="Helvetica" w:cs="Arial"/>
          <w:sz w:val="22"/>
          <w:szCs w:val="22"/>
          <w:lang w:val="en-US"/>
        </w:rPr>
        <w:t xml:space="preserve">, </w:t>
      </w:r>
      <w:r w:rsidR="00432FCD" w:rsidRPr="00BF53EA">
        <w:rPr>
          <w:rFonts w:ascii="Helvetica" w:hAnsi="Helvetica" w:cs="Arial"/>
          <w:sz w:val="22"/>
          <w:szCs w:val="22"/>
          <w:lang w:val="en-US"/>
        </w:rPr>
        <w:t>but included on the</w:t>
      </w:r>
      <w:r w:rsidRPr="00BF53EA">
        <w:rPr>
          <w:rFonts w:ascii="Helvetica" w:hAnsi="Helvetica" w:cs="Arial"/>
          <w:sz w:val="22"/>
          <w:szCs w:val="22"/>
          <w:lang w:val="en-US"/>
        </w:rPr>
        <w:t xml:space="preserve"> exhibition</w:t>
      </w:r>
      <w:r w:rsidR="00432FCD" w:rsidRPr="00BF53EA">
        <w:rPr>
          <w:rFonts w:ascii="Helvetica" w:hAnsi="Helvetica" w:cs="Arial"/>
          <w:sz w:val="22"/>
          <w:szCs w:val="22"/>
          <w:lang w:val="en-US"/>
        </w:rPr>
        <w:t>’s</w:t>
      </w:r>
      <w:r w:rsidRPr="00BF53EA">
        <w:rPr>
          <w:rFonts w:ascii="Helvetica" w:hAnsi="Helvetica" w:cs="Arial"/>
          <w:sz w:val="22"/>
          <w:szCs w:val="22"/>
          <w:lang w:val="en-US"/>
        </w:rPr>
        <w:t xml:space="preserve"> website</w:t>
      </w:r>
      <w:r w:rsidR="00432FCD" w:rsidRPr="00BF53EA">
        <w:rPr>
          <w:rFonts w:ascii="Helvetica" w:hAnsi="Helvetica" w:cs="Arial"/>
          <w:sz w:val="22"/>
          <w:szCs w:val="22"/>
          <w:lang w:val="en-US"/>
        </w:rPr>
        <w:t>,</w:t>
      </w:r>
      <w:r w:rsidRPr="00BF53EA">
        <w:rPr>
          <w:rFonts w:ascii="Helvetica" w:hAnsi="Helvetica" w:cs="Arial"/>
          <w:sz w:val="22"/>
          <w:szCs w:val="22"/>
          <w:lang w:val="en-US"/>
        </w:rPr>
        <w:t xml:space="preserve"> are by </w:t>
      </w:r>
      <w:r w:rsidR="00AC7279">
        <w:rPr>
          <w:rFonts w:ascii="Helvetica" w:hAnsi="Helvetica" w:cs="Arial"/>
          <w:sz w:val="22"/>
          <w:szCs w:val="22"/>
          <w:lang w:val="en-US"/>
        </w:rPr>
        <w:t>“</w:t>
      </w:r>
      <w:r w:rsidRPr="00BF53EA">
        <w:rPr>
          <w:rFonts w:ascii="Helvetica" w:hAnsi="Helvetica" w:cs="Arial"/>
          <w:sz w:val="22"/>
          <w:szCs w:val="22"/>
          <w:lang w:val="en-US"/>
        </w:rPr>
        <w:t>ordinary</w:t>
      </w:r>
      <w:r w:rsidR="00AC7279">
        <w:rPr>
          <w:rFonts w:ascii="Helvetica" w:hAnsi="Helvetica" w:cs="Arial"/>
          <w:sz w:val="22"/>
          <w:szCs w:val="22"/>
          <w:lang w:val="en-US"/>
        </w:rPr>
        <w:t>”</w:t>
      </w:r>
      <w:r w:rsidRPr="00BF53EA">
        <w:rPr>
          <w:rFonts w:ascii="Helvetica" w:hAnsi="Helvetica" w:cs="Arial"/>
          <w:sz w:val="22"/>
          <w:szCs w:val="22"/>
          <w:lang w:val="en-US"/>
        </w:rPr>
        <w:t xml:space="preserve"> members of the community who responded to the curators’ </w:t>
      </w:r>
      <w:r w:rsidR="00AB0AB5" w:rsidRPr="00BF53EA">
        <w:rPr>
          <w:rFonts w:ascii="Helvetica" w:hAnsi="Helvetica" w:cs="Arial"/>
          <w:sz w:val="22"/>
          <w:szCs w:val="22"/>
          <w:lang w:val="en-US"/>
        </w:rPr>
        <w:t xml:space="preserve">open </w:t>
      </w:r>
      <w:r w:rsidR="00292CBF" w:rsidRPr="00BF53EA">
        <w:rPr>
          <w:rFonts w:ascii="Helvetica" w:hAnsi="Helvetica" w:cs="Arial"/>
          <w:sz w:val="22"/>
          <w:szCs w:val="22"/>
          <w:lang w:val="en-US"/>
        </w:rPr>
        <w:t>call to illustrate an incident report</w:t>
      </w:r>
      <w:r w:rsidRPr="00BF53EA">
        <w:rPr>
          <w:rFonts w:ascii="Helvetica" w:hAnsi="Helvetica" w:cs="Arial"/>
          <w:sz w:val="22"/>
          <w:szCs w:val="22"/>
          <w:lang w:val="en-US"/>
        </w:rPr>
        <w:t xml:space="preserve">. After the first couple of </w:t>
      </w:r>
      <w:r w:rsidR="00DF7FBF">
        <w:rPr>
          <w:rFonts w:ascii="Helvetica" w:hAnsi="Helvetica" w:cs="Arial"/>
          <w:sz w:val="22"/>
          <w:szCs w:val="22"/>
          <w:lang w:val="en-US"/>
        </w:rPr>
        <w:t>web</w:t>
      </w:r>
      <w:r w:rsidRPr="00BF53EA">
        <w:rPr>
          <w:rFonts w:ascii="Helvetica" w:hAnsi="Helvetica" w:cs="Arial"/>
          <w:sz w:val="22"/>
          <w:szCs w:val="22"/>
          <w:lang w:val="en-US"/>
        </w:rPr>
        <w:t xml:space="preserve">pages of </w:t>
      </w:r>
      <w:r w:rsidR="00DF7FBF">
        <w:rPr>
          <w:rFonts w:ascii="Helvetica" w:hAnsi="Helvetica" w:cs="Arial"/>
          <w:sz w:val="22"/>
          <w:szCs w:val="22"/>
          <w:lang w:val="en-US"/>
        </w:rPr>
        <w:t xml:space="preserve">the </w:t>
      </w:r>
      <w:r w:rsidRPr="00BF53EA">
        <w:rPr>
          <w:rFonts w:ascii="Helvetica" w:hAnsi="Helvetica" w:cs="Arial"/>
          <w:sz w:val="22"/>
          <w:szCs w:val="22"/>
          <w:lang w:val="en-US"/>
        </w:rPr>
        <w:t>artworks on</w:t>
      </w:r>
      <w:r w:rsidR="00DF7FBF">
        <w:rPr>
          <w:rFonts w:ascii="Helvetica" w:hAnsi="Helvetica" w:cs="Arial"/>
          <w:sz w:val="22"/>
          <w:szCs w:val="22"/>
          <w:lang w:val="en-US"/>
        </w:rPr>
        <w:t>line</w:t>
      </w:r>
      <w:r w:rsidRPr="00BF53EA">
        <w:rPr>
          <w:rFonts w:ascii="Helvetica" w:hAnsi="Helvetica" w:cs="Arial"/>
          <w:sz w:val="22"/>
          <w:szCs w:val="22"/>
          <w:lang w:val="en-US"/>
        </w:rPr>
        <w:t xml:space="preserve">, visitors </w:t>
      </w:r>
      <w:proofErr w:type="gramStart"/>
      <w:r w:rsidRPr="00BF53EA">
        <w:rPr>
          <w:rFonts w:ascii="Helvetica" w:hAnsi="Helvetica" w:cs="Arial"/>
          <w:sz w:val="22"/>
          <w:szCs w:val="22"/>
          <w:lang w:val="en-US"/>
        </w:rPr>
        <w:t>are able to</w:t>
      </w:r>
      <w:proofErr w:type="gramEnd"/>
      <w:r w:rsidRPr="00BF53EA">
        <w:rPr>
          <w:rFonts w:ascii="Helvetica" w:hAnsi="Helvetica" w:cs="Arial"/>
          <w:sz w:val="22"/>
          <w:szCs w:val="22"/>
          <w:lang w:val="en-US"/>
        </w:rPr>
        <w:t xml:space="preserve"> click through page after page of tessellated, yet-to-be-illustrated incident reports. </w:t>
      </w:r>
      <w:r w:rsidR="00734078" w:rsidRPr="00BF53EA">
        <w:rPr>
          <w:rFonts w:ascii="Helvetica" w:hAnsi="Helvetica" w:cs="Arial"/>
          <w:sz w:val="22"/>
          <w:szCs w:val="22"/>
          <w:lang w:val="en-US"/>
        </w:rPr>
        <w:t xml:space="preserve">Every </w:t>
      </w:r>
      <w:r w:rsidR="00734078">
        <w:rPr>
          <w:rFonts w:ascii="Helvetica" w:hAnsi="Helvetica" w:cs="Arial"/>
          <w:sz w:val="22"/>
          <w:szCs w:val="22"/>
          <w:lang w:val="en-US"/>
        </w:rPr>
        <w:t>art</w:t>
      </w:r>
      <w:r w:rsidR="00734078" w:rsidRPr="00BF53EA">
        <w:rPr>
          <w:rFonts w:ascii="Helvetica" w:hAnsi="Helvetica" w:cs="Arial"/>
          <w:sz w:val="22"/>
          <w:szCs w:val="22"/>
          <w:lang w:val="en-US"/>
        </w:rPr>
        <w:t xml:space="preserve">work was accompanied by the </w:t>
      </w:r>
      <w:proofErr w:type="gramStart"/>
      <w:r w:rsidR="00734078" w:rsidRPr="00BF53EA">
        <w:rPr>
          <w:rFonts w:ascii="Helvetica" w:hAnsi="Helvetica" w:cs="Arial"/>
          <w:sz w:val="22"/>
          <w:szCs w:val="22"/>
          <w:lang w:val="en-US"/>
        </w:rPr>
        <w:t>particular incident</w:t>
      </w:r>
      <w:proofErr w:type="gramEnd"/>
      <w:r w:rsidR="00734078" w:rsidRPr="00BF53EA">
        <w:rPr>
          <w:rFonts w:ascii="Helvetica" w:hAnsi="Helvetica" w:cs="Arial"/>
          <w:sz w:val="22"/>
          <w:szCs w:val="22"/>
          <w:lang w:val="en-US"/>
        </w:rPr>
        <w:t xml:space="preserve"> report it was responding to, complete with official redactions, </w:t>
      </w:r>
      <w:r w:rsidR="00734078">
        <w:rPr>
          <w:rFonts w:ascii="Helvetica" w:hAnsi="Helvetica" w:cs="Arial"/>
          <w:sz w:val="22"/>
          <w:szCs w:val="22"/>
          <w:lang w:val="en-US"/>
        </w:rPr>
        <w:t xml:space="preserve">and </w:t>
      </w:r>
      <w:r w:rsidR="00734078" w:rsidRPr="00BF53EA">
        <w:rPr>
          <w:rFonts w:ascii="Helvetica" w:hAnsi="Helvetica" w:cs="Arial"/>
          <w:sz w:val="22"/>
          <w:szCs w:val="22"/>
          <w:lang w:val="en-US"/>
        </w:rPr>
        <w:t xml:space="preserve">the incident’s </w:t>
      </w:r>
      <w:proofErr w:type="spellStart"/>
      <w:r w:rsidR="00734078" w:rsidRPr="00BF53EA">
        <w:rPr>
          <w:rFonts w:ascii="Helvetica" w:hAnsi="Helvetica" w:cs="Arial"/>
          <w:sz w:val="22"/>
          <w:szCs w:val="22"/>
          <w:lang w:val="en-US"/>
        </w:rPr>
        <w:t>categorisation</w:t>
      </w:r>
      <w:proofErr w:type="spellEnd"/>
      <w:r w:rsidR="00734078" w:rsidRPr="00BF53EA">
        <w:rPr>
          <w:rFonts w:ascii="Helvetica" w:hAnsi="Helvetica" w:cs="Arial"/>
          <w:sz w:val="22"/>
          <w:szCs w:val="22"/>
          <w:lang w:val="en-US"/>
        </w:rPr>
        <w:t xml:space="preserve"> and risk rating (critical, major or minor)</w:t>
      </w:r>
      <w:r w:rsidR="00734078">
        <w:rPr>
          <w:rFonts w:ascii="Helvetica" w:hAnsi="Helvetica" w:cs="Arial"/>
          <w:sz w:val="22"/>
          <w:szCs w:val="22"/>
          <w:lang w:val="en-US"/>
        </w:rPr>
        <w:t>. Risk ratings and</w:t>
      </w:r>
      <w:r w:rsidR="00DF7FBF">
        <w:rPr>
          <w:rFonts w:ascii="Helvetica" w:hAnsi="Helvetica" w:cs="Arial"/>
          <w:sz w:val="22"/>
          <w:szCs w:val="22"/>
          <w:lang w:val="en-US"/>
        </w:rPr>
        <w:t xml:space="preserve"> mandatory</w:t>
      </w:r>
      <w:r w:rsidR="00734078">
        <w:rPr>
          <w:rFonts w:ascii="Helvetica" w:hAnsi="Helvetica" w:cs="Arial"/>
          <w:sz w:val="22"/>
          <w:szCs w:val="22"/>
          <w:lang w:val="en-US"/>
        </w:rPr>
        <w:t xml:space="preserve"> reporting requirements </w:t>
      </w:r>
      <w:r w:rsidR="00734078" w:rsidRPr="005C06EC">
        <w:rPr>
          <w:rFonts w:ascii="Helvetica" w:hAnsi="Helvetica" w:cs="Helvetica"/>
          <w:sz w:val="22"/>
          <w:szCs w:val="22"/>
        </w:rPr>
        <w:t xml:space="preserve">were set out in the contract </w:t>
      </w:r>
      <w:r w:rsidR="00DF7FBF" w:rsidRPr="005C06EC">
        <w:rPr>
          <w:rFonts w:ascii="Helvetica" w:hAnsi="Helvetica" w:cs="Helvetica"/>
          <w:sz w:val="22"/>
          <w:szCs w:val="22"/>
        </w:rPr>
        <w:t>between</w:t>
      </w:r>
      <w:r w:rsidR="00734078" w:rsidRPr="005C06EC">
        <w:rPr>
          <w:rFonts w:ascii="Helvetica" w:hAnsi="Helvetica" w:cs="Helvetica"/>
          <w:sz w:val="22"/>
          <w:szCs w:val="22"/>
        </w:rPr>
        <w:t xml:space="preserve"> the Australian </w:t>
      </w:r>
      <w:r w:rsidR="00AC7279">
        <w:rPr>
          <w:rFonts w:ascii="Helvetica" w:hAnsi="Helvetica" w:cs="Helvetica"/>
          <w:sz w:val="22"/>
          <w:szCs w:val="22"/>
        </w:rPr>
        <w:t>G</w:t>
      </w:r>
      <w:r w:rsidR="00734078" w:rsidRPr="005C06EC">
        <w:rPr>
          <w:rFonts w:ascii="Helvetica" w:hAnsi="Helvetica" w:cs="Helvetica"/>
          <w:sz w:val="22"/>
          <w:szCs w:val="22"/>
        </w:rPr>
        <w:t xml:space="preserve">overnment and </w:t>
      </w:r>
      <w:r w:rsidR="00DF7FBF" w:rsidRPr="005C06EC">
        <w:rPr>
          <w:rFonts w:ascii="Helvetica" w:hAnsi="Helvetica" w:cs="Helvetica"/>
          <w:sz w:val="22"/>
          <w:szCs w:val="22"/>
        </w:rPr>
        <w:t>Transfield Services’, the for-profit company running the detention centre</w:t>
      </w:r>
      <w:r w:rsidR="008D4C66">
        <w:rPr>
          <w:rFonts w:ascii="Helvetica" w:hAnsi="Helvetica" w:cs="Helvetica"/>
          <w:sz w:val="22"/>
          <w:szCs w:val="22"/>
        </w:rPr>
        <w:t>,</w:t>
      </w:r>
      <w:r w:rsidR="00DF7FBF" w:rsidRPr="005C06EC">
        <w:rPr>
          <w:rFonts w:ascii="Helvetica" w:hAnsi="Helvetica" w:cs="Helvetica"/>
          <w:sz w:val="22"/>
          <w:szCs w:val="22"/>
        </w:rPr>
        <w:t xml:space="preserve"> and </w:t>
      </w:r>
      <w:r w:rsidR="00734078" w:rsidRPr="005C06EC">
        <w:rPr>
          <w:rFonts w:ascii="Helvetica" w:hAnsi="Helvetica" w:cs="Helvetica"/>
          <w:sz w:val="22"/>
          <w:szCs w:val="22"/>
        </w:rPr>
        <w:t xml:space="preserve">failure to meet them could trigger financial penalties. </w:t>
      </w:r>
      <w:r w:rsidR="00AB0AB5" w:rsidRPr="00BF53EA">
        <w:rPr>
          <w:rFonts w:ascii="Helvetica" w:hAnsi="Helvetica" w:cs="Arial"/>
          <w:sz w:val="22"/>
          <w:szCs w:val="22"/>
          <w:lang w:val="en-US"/>
        </w:rPr>
        <w:t>Each report is unique and harrowing.</w:t>
      </w:r>
    </w:p>
    <w:p w14:paraId="2C1640FD" w14:textId="77777777" w:rsidR="00C46712" w:rsidRPr="00BF53EA" w:rsidRDefault="00C46712" w:rsidP="001A7008">
      <w:pPr>
        <w:spacing w:line="360" w:lineRule="auto"/>
        <w:jc w:val="both"/>
        <w:rPr>
          <w:rFonts w:ascii="Helvetica" w:hAnsi="Helvetica" w:cs="Arial"/>
          <w:sz w:val="22"/>
          <w:szCs w:val="22"/>
          <w:lang w:val="en-US"/>
        </w:rPr>
      </w:pPr>
    </w:p>
    <w:p w14:paraId="6CC7F1C4" w14:textId="72BBDC00"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In the exhibition space, I read most of the redacted files before I look</w:t>
      </w:r>
      <w:r w:rsidR="00AB0AB5" w:rsidRPr="00BF53EA">
        <w:rPr>
          <w:rFonts w:ascii="Helvetica" w:hAnsi="Helvetica" w:cs="Arial"/>
          <w:sz w:val="22"/>
          <w:szCs w:val="22"/>
          <w:lang w:val="en-US"/>
        </w:rPr>
        <w:t>ed</w:t>
      </w:r>
      <w:r w:rsidRPr="00BF53EA">
        <w:rPr>
          <w:rFonts w:ascii="Helvetica" w:hAnsi="Helvetica" w:cs="Arial"/>
          <w:sz w:val="22"/>
          <w:szCs w:val="22"/>
          <w:lang w:val="en-US"/>
        </w:rPr>
        <w:t xml:space="preserve"> at the artworks. One work, by Luke </w:t>
      </w:r>
      <w:proofErr w:type="spellStart"/>
      <w:r w:rsidRPr="00BF53EA">
        <w:rPr>
          <w:rFonts w:ascii="Helvetica" w:hAnsi="Helvetica" w:cs="Arial"/>
          <w:sz w:val="22"/>
          <w:szCs w:val="22"/>
          <w:lang w:val="en-US"/>
        </w:rPr>
        <w:t>Storrier</w:t>
      </w:r>
      <w:proofErr w:type="spellEnd"/>
      <w:r w:rsidRPr="00BF53EA">
        <w:rPr>
          <w:rFonts w:ascii="Helvetica" w:hAnsi="Helvetica" w:cs="Arial"/>
          <w:sz w:val="22"/>
          <w:szCs w:val="22"/>
          <w:lang w:val="en-US"/>
        </w:rPr>
        <w:t xml:space="preserve">, is a sculpture of </w:t>
      </w:r>
      <w:r w:rsidR="0044009A">
        <w:rPr>
          <w:rFonts w:ascii="Helvetica" w:hAnsi="Helvetica" w:cs="Arial"/>
          <w:sz w:val="22"/>
          <w:szCs w:val="22"/>
          <w:lang w:val="en-US"/>
        </w:rPr>
        <w:t xml:space="preserve">a </w:t>
      </w:r>
      <w:r w:rsidRPr="00BF53EA">
        <w:rPr>
          <w:rFonts w:ascii="Helvetica" w:hAnsi="Helvetica" w:cs="Arial"/>
          <w:sz w:val="22"/>
          <w:szCs w:val="22"/>
          <w:lang w:val="en-US"/>
        </w:rPr>
        <w:t>slanted, white, partially wrapped chair. The chair</w:t>
      </w:r>
      <w:r w:rsidR="002B3B6A">
        <w:rPr>
          <w:rFonts w:ascii="Helvetica" w:hAnsi="Helvetica" w:cs="Arial"/>
          <w:sz w:val="22"/>
          <w:szCs w:val="22"/>
          <w:lang w:val="en-US"/>
        </w:rPr>
        <w:t xml:space="preserve"> is partially suspended,</w:t>
      </w:r>
      <w:r w:rsidRPr="00BF53EA">
        <w:rPr>
          <w:rFonts w:ascii="Helvetica" w:hAnsi="Helvetica" w:cs="Arial"/>
          <w:sz w:val="22"/>
          <w:szCs w:val="22"/>
          <w:lang w:val="en-US"/>
        </w:rPr>
        <w:t xml:space="preserve"> connected by </w:t>
      </w:r>
      <w:r w:rsidR="00513EF7" w:rsidRPr="00BF53EA">
        <w:rPr>
          <w:rFonts w:ascii="Helvetica" w:hAnsi="Helvetica" w:cs="Arial"/>
          <w:sz w:val="22"/>
          <w:szCs w:val="22"/>
          <w:lang w:val="en-US"/>
        </w:rPr>
        <w:t xml:space="preserve">just </w:t>
      </w:r>
      <w:r w:rsidRPr="00BF53EA">
        <w:rPr>
          <w:rFonts w:ascii="Helvetica" w:hAnsi="Helvetica" w:cs="Arial"/>
          <w:sz w:val="22"/>
          <w:szCs w:val="22"/>
          <w:lang w:val="en-US"/>
        </w:rPr>
        <w:t xml:space="preserve">one leg to a plinth, and at the base of the chair’s foot there is small </w:t>
      </w:r>
      <w:r w:rsidR="00626E8A" w:rsidRPr="00BF53EA">
        <w:rPr>
          <w:rFonts w:ascii="Helvetica" w:hAnsi="Helvetica" w:cs="Arial"/>
          <w:sz w:val="22"/>
          <w:szCs w:val="22"/>
          <w:lang w:val="en-US"/>
        </w:rPr>
        <w:t>puddle</w:t>
      </w:r>
      <w:r w:rsidRPr="00BF53EA">
        <w:rPr>
          <w:rFonts w:ascii="Helvetica" w:hAnsi="Helvetica" w:cs="Arial"/>
          <w:sz w:val="22"/>
          <w:szCs w:val="22"/>
          <w:lang w:val="en-US"/>
        </w:rPr>
        <w:t xml:space="preserve"> of red paint</w:t>
      </w:r>
      <w:r w:rsidR="00626E8A" w:rsidRPr="00BF53EA">
        <w:rPr>
          <w:rFonts w:ascii="Helvetica" w:hAnsi="Helvetica" w:cs="Arial"/>
          <w:sz w:val="22"/>
          <w:szCs w:val="22"/>
          <w:lang w:val="en-US"/>
        </w:rPr>
        <w:t>, resembling a pool of blood</w:t>
      </w:r>
      <w:r w:rsidRPr="00BF53EA">
        <w:rPr>
          <w:rFonts w:ascii="Helvetica" w:hAnsi="Helvetica" w:cs="Arial"/>
          <w:sz w:val="22"/>
          <w:szCs w:val="22"/>
          <w:lang w:val="en-US"/>
        </w:rPr>
        <w:t xml:space="preserve">. </w:t>
      </w:r>
      <w:r w:rsidR="002B3B6A">
        <w:rPr>
          <w:rFonts w:ascii="Helvetica" w:hAnsi="Helvetica" w:cs="Arial"/>
          <w:sz w:val="22"/>
          <w:szCs w:val="22"/>
          <w:lang w:val="en-US"/>
        </w:rPr>
        <w:t>It</w:t>
      </w:r>
      <w:r w:rsidR="00626E8A" w:rsidRPr="00BF53EA">
        <w:rPr>
          <w:rFonts w:ascii="Helvetica" w:hAnsi="Helvetica" w:cs="Arial"/>
          <w:sz w:val="22"/>
          <w:szCs w:val="22"/>
          <w:lang w:val="en-US"/>
        </w:rPr>
        <w:t xml:space="preserve"> is accompanied</w:t>
      </w:r>
      <w:r w:rsidRPr="00BF53EA">
        <w:rPr>
          <w:rFonts w:ascii="Helvetica" w:hAnsi="Helvetica" w:cs="Arial"/>
          <w:sz w:val="22"/>
          <w:szCs w:val="22"/>
          <w:lang w:val="en-US"/>
        </w:rPr>
        <w:t xml:space="preserve"> by a report which reads:</w:t>
      </w:r>
    </w:p>
    <w:p w14:paraId="4D92CD76" w14:textId="77777777" w:rsidR="00C46712" w:rsidRPr="00BF53EA" w:rsidRDefault="00C46712" w:rsidP="001A7008">
      <w:pPr>
        <w:spacing w:line="360" w:lineRule="auto"/>
        <w:jc w:val="both"/>
        <w:rPr>
          <w:rFonts w:ascii="Helvetica" w:hAnsi="Helvetica" w:cs="Arial"/>
          <w:sz w:val="22"/>
          <w:szCs w:val="22"/>
          <w:lang w:val="en-US"/>
        </w:rPr>
      </w:pPr>
    </w:p>
    <w:p w14:paraId="13E0F904" w14:textId="6977EC2F" w:rsidR="00C46712" w:rsidRPr="00BF53EA" w:rsidRDefault="00C46712" w:rsidP="00B602BA">
      <w:pPr>
        <w:ind w:left="720"/>
        <w:jc w:val="both"/>
        <w:rPr>
          <w:rFonts w:ascii="Helvetica" w:eastAsia="Times New Roman" w:hAnsi="Helvetica" w:cs="Arial"/>
          <w:iCs/>
          <w:sz w:val="20"/>
          <w:szCs w:val="20"/>
        </w:rPr>
      </w:pPr>
      <w:r w:rsidRPr="00BF53EA">
        <w:rPr>
          <w:rFonts w:ascii="Helvetica" w:hAnsi="Helvetica" w:cs="Arial"/>
          <w:iCs/>
          <w:sz w:val="20"/>
          <w:szCs w:val="20"/>
          <w:lang w:val="en-US"/>
        </w:rPr>
        <w:t>MINOR. Incident: Complaint…</w:t>
      </w:r>
      <w:r w:rsidRPr="00BF53EA">
        <w:rPr>
          <w:rFonts w:ascii="Helvetica" w:eastAsia="Times New Roman" w:hAnsi="Helvetica" w:cs="Arial"/>
          <w:iCs/>
          <w:color w:val="000000"/>
          <w:sz w:val="20"/>
          <w:szCs w:val="20"/>
          <w:shd w:val="clear" w:color="auto" w:fill="FFFFFF"/>
        </w:rPr>
        <w:t xml:space="preserve">[REDACTED] informed case worker that his son [REDACTED] was walking through Area 9, felt dizzy (he had sewn his lips together at the time) and sat on the chair near the guard station. Guard stated Do not sit in front of me I don’t want to see you and kicked the chair. </w:t>
      </w:r>
    </w:p>
    <w:p w14:paraId="38BDDD6E" w14:textId="77777777" w:rsidR="00C46712" w:rsidRPr="00BF53EA" w:rsidRDefault="00C46712" w:rsidP="001A7008">
      <w:pPr>
        <w:spacing w:line="360" w:lineRule="auto"/>
        <w:jc w:val="both"/>
        <w:rPr>
          <w:rFonts w:ascii="Helvetica" w:hAnsi="Helvetica" w:cs="Arial"/>
          <w:sz w:val="22"/>
          <w:szCs w:val="22"/>
          <w:lang w:val="en-US"/>
        </w:rPr>
      </w:pPr>
    </w:p>
    <w:p w14:paraId="66E489AB" w14:textId="47B678B1"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A thickly layered abstract oil painting, of</w:t>
      </w:r>
      <w:r w:rsidR="00AB0AB5" w:rsidRPr="00BF53EA">
        <w:rPr>
          <w:rFonts w:ascii="Helvetica" w:hAnsi="Helvetica" w:cs="Arial"/>
          <w:sz w:val="22"/>
          <w:szCs w:val="22"/>
          <w:lang w:val="en-US"/>
        </w:rPr>
        <w:t xml:space="preserve"> relentless</w:t>
      </w:r>
      <w:r w:rsidRPr="00BF53EA">
        <w:rPr>
          <w:rFonts w:ascii="Helvetica" w:hAnsi="Helvetica" w:cs="Arial"/>
          <w:sz w:val="22"/>
          <w:szCs w:val="22"/>
          <w:lang w:val="en-US"/>
        </w:rPr>
        <w:t xml:space="preserve"> </w:t>
      </w:r>
      <w:r w:rsidR="00AB0AB5" w:rsidRPr="00BF53EA">
        <w:rPr>
          <w:rFonts w:ascii="Helvetica" w:hAnsi="Helvetica" w:cs="Arial"/>
          <w:sz w:val="22"/>
          <w:szCs w:val="22"/>
          <w:lang w:val="en-US"/>
        </w:rPr>
        <w:t xml:space="preserve">and saturated </w:t>
      </w:r>
      <w:r w:rsidRPr="00BF53EA">
        <w:rPr>
          <w:rFonts w:ascii="Helvetica" w:hAnsi="Helvetica" w:cs="Arial"/>
          <w:sz w:val="22"/>
          <w:szCs w:val="22"/>
          <w:lang w:val="en-US"/>
        </w:rPr>
        <w:t>reds, yellow, oranges and white</w:t>
      </w:r>
      <w:r w:rsidR="00513EF7" w:rsidRPr="00BF53EA">
        <w:rPr>
          <w:rFonts w:ascii="Helvetica" w:hAnsi="Helvetica" w:cs="Arial"/>
          <w:sz w:val="22"/>
          <w:szCs w:val="22"/>
          <w:lang w:val="en-US"/>
        </w:rPr>
        <w:t>s</w:t>
      </w:r>
      <w:r w:rsidRPr="00BF53EA">
        <w:rPr>
          <w:rFonts w:ascii="Helvetica" w:hAnsi="Helvetica" w:cs="Arial"/>
          <w:sz w:val="22"/>
          <w:szCs w:val="22"/>
          <w:lang w:val="en-US"/>
        </w:rPr>
        <w:t xml:space="preserve"> by </w:t>
      </w:r>
      <w:r w:rsidRPr="00BF53EA">
        <w:rPr>
          <w:rFonts w:ascii="Helvetica" w:hAnsi="Helvetica" w:cs="Arial"/>
          <w:bCs/>
          <w:sz w:val="22"/>
          <w:szCs w:val="22"/>
        </w:rPr>
        <w:t xml:space="preserve">Aida </w:t>
      </w:r>
      <w:proofErr w:type="spellStart"/>
      <w:r w:rsidRPr="00BF53EA">
        <w:rPr>
          <w:rFonts w:ascii="Helvetica" w:hAnsi="Helvetica" w:cs="Arial"/>
          <w:bCs/>
          <w:sz w:val="22"/>
          <w:szCs w:val="22"/>
        </w:rPr>
        <w:t>Tomescu</w:t>
      </w:r>
      <w:proofErr w:type="spellEnd"/>
      <w:r w:rsidR="00513EF7" w:rsidRPr="00BF53EA">
        <w:rPr>
          <w:rFonts w:ascii="Helvetica" w:hAnsi="Helvetica" w:cs="Arial"/>
          <w:sz w:val="22"/>
          <w:szCs w:val="22"/>
          <w:lang w:val="en-US"/>
        </w:rPr>
        <w:t xml:space="preserve">, </w:t>
      </w:r>
      <w:r w:rsidRPr="00BF53EA">
        <w:rPr>
          <w:rFonts w:ascii="Helvetica" w:hAnsi="Helvetica" w:cs="Arial"/>
          <w:sz w:val="22"/>
          <w:szCs w:val="22"/>
          <w:lang w:val="en-US"/>
        </w:rPr>
        <w:t xml:space="preserve">illustrates an </w:t>
      </w:r>
      <w:r w:rsidR="00AC7279">
        <w:rPr>
          <w:rFonts w:ascii="Helvetica" w:hAnsi="Helvetica" w:cs="Arial"/>
          <w:sz w:val="22"/>
          <w:szCs w:val="22"/>
          <w:lang w:val="en-US"/>
        </w:rPr>
        <w:t>“</w:t>
      </w:r>
      <w:r w:rsidRPr="00BF53EA">
        <w:rPr>
          <w:rFonts w:ascii="Helvetica" w:hAnsi="Helvetica" w:cs="Arial"/>
          <w:sz w:val="22"/>
          <w:szCs w:val="22"/>
          <w:lang w:val="en-US"/>
        </w:rPr>
        <w:t>unclassified</w:t>
      </w:r>
      <w:r w:rsidR="00AC7279">
        <w:rPr>
          <w:rFonts w:ascii="Helvetica" w:hAnsi="Helvetica" w:cs="Arial"/>
          <w:sz w:val="22"/>
          <w:szCs w:val="22"/>
          <w:lang w:val="en-US"/>
        </w:rPr>
        <w:t>”</w:t>
      </w:r>
      <w:r w:rsidRPr="00BF53EA">
        <w:rPr>
          <w:rFonts w:ascii="Helvetica" w:hAnsi="Helvetica" w:cs="Arial"/>
          <w:sz w:val="22"/>
          <w:szCs w:val="22"/>
          <w:lang w:val="en-US"/>
        </w:rPr>
        <w:t xml:space="preserve"> incident report, dated 15/8/2014, which reads:</w:t>
      </w:r>
    </w:p>
    <w:p w14:paraId="6882549D" w14:textId="77777777" w:rsidR="00C46712" w:rsidRPr="00BF53EA" w:rsidRDefault="00C46712" w:rsidP="00B602BA">
      <w:pPr>
        <w:shd w:val="clear" w:color="auto" w:fill="FFFFFF"/>
        <w:spacing w:before="100" w:beforeAutospacing="1" w:after="100" w:afterAutospacing="1"/>
        <w:ind w:left="720"/>
        <w:jc w:val="both"/>
        <w:rPr>
          <w:rFonts w:ascii="Helvetica" w:eastAsia="Times New Roman" w:hAnsi="Helvetica" w:cs="Arial"/>
          <w:iCs/>
          <w:color w:val="000000"/>
          <w:sz w:val="20"/>
          <w:szCs w:val="20"/>
          <w:lang w:eastAsia="en-AU"/>
        </w:rPr>
      </w:pPr>
      <w:r w:rsidRPr="00BF53EA">
        <w:rPr>
          <w:rFonts w:ascii="Helvetica" w:eastAsia="Times New Roman" w:hAnsi="Helvetica" w:cs="Arial"/>
          <w:iCs/>
          <w:color w:val="000000"/>
          <w:sz w:val="20"/>
          <w:szCs w:val="20"/>
          <w:lang w:eastAsia="en-AU"/>
        </w:rPr>
        <w:t>WRITER WALKS/RUNS ON CRUSHED CORAL. KNEE LIGAMENTS ARE DETERIORATING DUE TO SURFACE. HAS BEEN GIVEN VARIOUS SUPPORTS WHICH DO NOT HELP. EXPERIENCING BACK PAIN.</w:t>
      </w:r>
    </w:p>
    <w:p w14:paraId="6AF4EFA9" w14:textId="5E092869"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lastRenderedPageBreak/>
        <w:t xml:space="preserve">An oil on board painting of a dark burning mass of </w:t>
      </w:r>
      <w:r w:rsidR="00AB0AB5" w:rsidRPr="00BF53EA">
        <w:rPr>
          <w:rFonts w:ascii="Helvetica" w:hAnsi="Helvetica" w:cs="Arial"/>
          <w:sz w:val="22"/>
          <w:szCs w:val="22"/>
          <w:lang w:val="en-US"/>
        </w:rPr>
        <w:t xml:space="preserve">everyday </w:t>
      </w:r>
      <w:r w:rsidRPr="00BF53EA">
        <w:rPr>
          <w:rFonts w:ascii="Helvetica" w:hAnsi="Helvetica" w:cs="Arial"/>
          <w:sz w:val="22"/>
          <w:szCs w:val="22"/>
          <w:lang w:val="en-US"/>
        </w:rPr>
        <w:t>furniture and other detritus</w:t>
      </w:r>
      <w:r w:rsidR="00AB0AB5" w:rsidRPr="00BF53EA">
        <w:rPr>
          <w:rFonts w:ascii="Helvetica" w:hAnsi="Helvetica" w:cs="Arial"/>
          <w:sz w:val="22"/>
          <w:szCs w:val="22"/>
          <w:lang w:val="en-US"/>
        </w:rPr>
        <w:t>,</w:t>
      </w:r>
      <w:r w:rsidRPr="00BF53EA">
        <w:rPr>
          <w:rFonts w:ascii="Helvetica" w:hAnsi="Helvetica" w:cs="Arial"/>
          <w:sz w:val="22"/>
          <w:szCs w:val="22"/>
          <w:lang w:val="en-US"/>
        </w:rPr>
        <w:t xml:space="preserve"> rendered in tea-stain browns, muted </w:t>
      </w:r>
      <w:proofErr w:type="gramStart"/>
      <w:r w:rsidRPr="00BF53EA">
        <w:rPr>
          <w:rFonts w:ascii="Helvetica" w:hAnsi="Helvetica" w:cs="Arial"/>
          <w:sz w:val="22"/>
          <w:szCs w:val="22"/>
          <w:lang w:val="en-US"/>
        </w:rPr>
        <w:t>yellows</w:t>
      </w:r>
      <w:proofErr w:type="gramEnd"/>
      <w:r w:rsidRPr="00BF53EA">
        <w:rPr>
          <w:rFonts w:ascii="Helvetica" w:hAnsi="Helvetica" w:cs="Arial"/>
          <w:sz w:val="22"/>
          <w:szCs w:val="22"/>
          <w:lang w:val="en-US"/>
        </w:rPr>
        <w:t xml:space="preserve"> and blacks by Peter Gardiner</w:t>
      </w:r>
      <w:r w:rsidR="00AB0AB5" w:rsidRPr="00BF53EA">
        <w:rPr>
          <w:rFonts w:ascii="Helvetica" w:hAnsi="Helvetica" w:cs="Arial"/>
          <w:sz w:val="22"/>
          <w:szCs w:val="22"/>
          <w:lang w:val="en-US"/>
        </w:rPr>
        <w:t>,</w:t>
      </w:r>
      <w:r w:rsidRPr="00BF53EA">
        <w:rPr>
          <w:rFonts w:ascii="Helvetica" w:hAnsi="Helvetica" w:cs="Arial"/>
          <w:sz w:val="22"/>
          <w:szCs w:val="22"/>
          <w:lang w:val="en-US"/>
        </w:rPr>
        <w:t xml:space="preserve"> illustrates the following report, dated 20/9/2014 and classified as </w:t>
      </w:r>
      <w:r w:rsidR="00AC7279">
        <w:rPr>
          <w:rFonts w:ascii="Helvetica" w:hAnsi="Helvetica" w:cs="Arial"/>
          <w:sz w:val="22"/>
          <w:szCs w:val="22"/>
          <w:lang w:val="en-US"/>
        </w:rPr>
        <w:t>“</w:t>
      </w:r>
      <w:r w:rsidRPr="00BF53EA">
        <w:rPr>
          <w:rFonts w:ascii="Helvetica" w:hAnsi="Helvetica" w:cs="Arial"/>
          <w:sz w:val="22"/>
          <w:szCs w:val="22"/>
          <w:lang w:val="en-US"/>
        </w:rPr>
        <w:t>minor</w:t>
      </w:r>
      <w:r w:rsidR="00AC7279">
        <w:rPr>
          <w:rFonts w:ascii="Helvetica" w:hAnsi="Helvetica" w:cs="Arial"/>
          <w:sz w:val="22"/>
          <w:szCs w:val="22"/>
          <w:lang w:val="en-US"/>
        </w:rPr>
        <w:t>”</w:t>
      </w:r>
      <w:r w:rsidRPr="00BF53EA">
        <w:rPr>
          <w:rFonts w:ascii="Helvetica" w:hAnsi="Helvetica" w:cs="Arial"/>
          <w:sz w:val="22"/>
          <w:szCs w:val="22"/>
          <w:lang w:val="en-US"/>
        </w:rPr>
        <w:t xml:space="preserve">: </w:t>
      </w:r>
    </w:p>
    <w:p w14:paraId="519B246C" w14:textId="1DD6E70C" w:rsidR="00C46712" w:rsidRPr="00BF53EA" w:rsidRDefault="00C46712" w:rsidP="00B602BA">
      <w:pPr>
        <w:shd w:val="clear" w:color="auto" w:fill="FFFFFF"/>
        <w:spacing w:before="100" w:beforeAutospacing="1" w:after="100" w:afterAutospacing="1"/>
        <w:ind w:left="720"/>
        <w:jc w:val="both"/>
        <w:rPr>
          <w:rFonts w:ascii="Helvetica" w:eastAsia="Times New Roman" w:hAnsi="Helvetica" w:cs="Arial"/>
          <w:iCs/>
          <w:color w:val="000000"/>
          <w:sz w:val="20"/>
          <w:szCs w:val="20"/>
          <w:lang w:eastAsia="en-AU"/>
        </w:rPr>
      </w:pPr>
      <w:r w:rsidRPr="00BF53EA">
        <w:rPr>
          <w:rFonts w:ascii="Helvetica" w:eastAsia="Times New Roman" w:hAnsi="Helvetica" w:cs="Arial"/>
          <w:iCs/>
          <w:color w:val="000000"/>
          <w:sz w:val="20"/>
          <w:szCs w:val="20"/>
          <w:lang w:eastAsia="en-AU"/>
        </w:rPr>
        <w:t xml:space="preserve"> [REDACTED] TOLD SCA STAFF THAT HER ALONG WITH MANY OTHER YOUTHS WERE CONSIDERING A MASS SELF HARM WITH RAZOR BLADES, DETERGENT AND CIGARETTE BUDS</w:t>
      </w:r>
      <w:r w:rsidR="009819F9">
        <w:rPr>
          <w:rFonts w:ascii="Helvetica" w:eastAsia="Times New Roman" w:hAnsi="Helvetica" w:cs="Arial"/>
          <w:iCs/>
          <w:color w:val="000000"/>
          <w:sz w:val="20"/>
          <w:szCs w:val="20"/>
          <w:lang w:eastAsia="en-AU"/>
        </w:rPr>
        <w:t xml:space="preserve"> (sic)</w:t>
      </w:r>
      <w:r w:rsidRPr="00BF53EA">
        <w:rPr>
          <w:rFonts w:ascii="Helvetica" w:eastAsia="Times New Roman" w:hAnsi="Helvetica" w:cs="Arial"/>
          <w:iCs/>
          <w:color w:val="000000"/>
          <w:sz w:val="20"/>
          <w:szCs w:val="20"/>
          <w:lang w:eastAsia="en-AU"/>
        </w:rPr>
        <w:t>.</w:t>
      </w:r>
      <w:r w:rsidR="00B07DC4" w:rsidRPr="00B06763">
        <w:rPr>
          <w:rStyle w:val="FootnoteReference"/>
        </w:rPr>
        <w:footnoteReference w:id="2"/>
      </w:r>
    </w:p>
    <w:p w14:paraId="47D13127" w14:textId="0B4E9EC2" w:rsidR="00C46712" w:rsidRPr="00BF53EA" w:rsidRDefault="001A7008" w:rsidP="001A7008">
      <w:pPr>
        <w:spacing w:line="360" w:lineRule="auto"/>
        <w:jc w:val="both"/>
        <w:rPr>
          <w:rFonts w:ascii="Helvetica" w:hAnsi="Helvetica" w:cs="Arial"/>
          <w:sz w:val="22"/>
          <w:szCs w:val="22"/>
          <w:lang w:val="en-US"/>
        </w:rPr>
      </w:pPr>
      <w:proofErr w:type="gramStart"/>
      <w:r w:rsidRPr="00BF53EA">
        <w:rPr>
          <w:rFonts w:ascii="Helvetica" w:hAnsi="Helvetica" w:cs="Arial"/>
          <w:sz w:val="22"/>
          <w:szCs w:val="22"/>
          <w:lang w:val="en-US"/>
        </w:rPr>
        <w:t>A number of</w:t>
      </w:r>
      <w:proofErr w:type="gramEnd"/>
      <w:r w:rsidRPr="00BF53EA">
        <w:rPr>
          <w:rFonts w:ascii="Helvetica" w:hAnsi="Helvetica" w:cs="Arial"/>
          <w:sz w:val="22"/>
          <w:szCs w:val="22"/>
          <w:lang w:val="en-US"/>
        </w:rPr>
        <w:t xml:space="preserve"> the artworks</w:t>
      </w:r>
      <w:r w:rsidR="00AB0AB5" w:rsidRPr="00BF53EA">
        <w:rPr>
          <w:rFonts w:ascii="Helvetica" w:hAnsi="Helvetica" w:cs="Arial"/>
          <w:sz w:val="22"/>
          <w:szCs w:val="22"/>
          <w:lang w:val="en-US"/>
        </w:rPr>
        <w:t xml:space="preserve"> in the gallery </w:t>
      </w:r>
      <w:r w:rsidR="00C46712" w:rsidRPr="00BF53EA">
        <w:rPr>
          <w:rFonts w:ascii="Helvetica" w:hAnsi="Helvetica" w:cs="Arial"/>
          <w:sz w:val="22"/>
          <w:szCs w:val="22"/>
          <w:lang w:val="en-US"/>
        </w:rPr>
        <w:t>illustrate</w:t>
      </w:r>
      <w:r w:rsidR="00AB0AB5" w:rsidRPr="00BF53EA">
        <w:rPr>
          <w:rFonts w:ascii="Helvetica" w:hAnsi="Helvetica" w:cs="Arial"/>
          <w:sz w:val="22"/>
          <w:szCs w:val="22"/>
          <w:lang w:val="en-US"/>
        </w:rPr>
        <w:t>d</w:t>
      </w:r>
      <w:r w:rsidR="00C46712" w:rsidRPr="00BF53EA">
        <w:rPr>
          <w:rFonts w:ascii="Helvetica" w:hAnsi="Helvetica" w:cs="Arial"/>
          <w:sz w:val="22"/>
          <w:szCs w:val="22"/>
          <w:lang w:val="en-US"/>
        </w:rPr>
        <w:t xml:space="preserve"> reports that detail group or mass suicide plans or attempts. As we wandered the gallery, my friend broke our mainly silent viewing to mention that none of the press or </w:t>
      </w:r>
      <w:proofErr w:type="gramStart"/>
      <w:r w:rsidR="006906FC" w:rsidRPr="00BF53EA">
        <w:rPr>
          <w:rFonts w:ascii="Helvetica" w:hAnsi="Helvetica" w:cs="Arial"/>
          <w:sz w:val="22"/>
          <w:szCs w:val="22"/>
          <w:lang w:val="en-US"/>
        </w:rPr>
        <w:t>publicly</w:t>
      </w:r>
      <w:r w:rsidR="00292CBF" w:rsidRPr="00BF53EA">
        <w:rPr>
          <w:rFonts w:ascii="Helvetica" w:hAnsi="Helvetica" w:cs="Arial"/>
          <w:sz w:val="22"/>
          <w:szCs w:val="22"/>
          <w:lang w:val="en-US"/>
        </w:rPr>
        <w:t>-available</w:t>
      </w:r>
      <w:proofErr w:type="gramEnd"/>
      <w:r w:rsidR="00292CBF" w:rsidRPr="00BF53EA">
        <w:rPr>
          <w:rFonts w:ascii="Helvetica" w:hAnsi="Helvetica" w:cs="Arial"/>
          <w:sz w:val="22"/>
          <w:szCs w:val="22"/>
          <w:lang w:val="en-US"/>
        </w:rPr>
        <w:t xml:space="preserve"> </w:t>
      </w:r>
      <w:r w:rsidR="00C46712" w:rsidRPr="00BF53EA">
        <w:rPr>
          <w:rFonts w:ascii="Helvetica" w:hAnsi="Helvetica" w:cs="Arial"/>
          <w:sz w:val="22"/>
          <w:szCs w:val="22"/>
          <w:lang w:val="en-US"/>
        </w:rPr>
        <w:t>accounts of offshore detention that she ha</w:t>
      </w:r>
      <w:r w:rsidR="00023D05">
        <w:rPr>
          <w:rFonts w:ascii="Helvetica" w:hAnsi="Helvetica" w:cs="Arial"/>
          <w:sz w:val="22"/>
          <w:szCs w:val="22"/>
          <w:lang w:val="en-US"/>
        </w:rPr>
        <w:t>d</w:t>
      </w:r>
      <w:r w:rsidR="00C46712" w:rsidRPr="00BF53EA">
        <w:rPr>
          <w:rFonts w:ascii="Helvetica" w:hAnsi="Helvetica" w:cs="Arial"/>
          <w:sz w:val="22"/>
          <w:szCs w:val="22"/>
          <w:lang w:val="en-US"/>
        </w:rPr>
        <w:t xml:space="preserve"> seen </w:t>
      </w:r>
      <w:r w:rsidR="00023D05">
        <w:rPr>
          <w:rFonts w:ascii="Helvetica" w:hAnsi="Helvetica" w:cs="Arial"/>
          <w:sz w:val="22"/>
          <w:szCs w:val="22"/>
          <w:lang w:val="en-US"/>
        </w:rPr>
        <w:t>had</w:t>
      </w:r>
      <w:r w:rsidR="00023D05" w:rsidRPr="00BF53EA">
        <w:rPr>
          <w:rFonts w:ascii="Helvetica" w:hAnsi="Helvetica" w:cs="Arial"/>
          <w:sz w:val="22"/>
          <w:szCs w:val="22"/>
          <w:lang w:val="en-US"/>
        </w:rPr>
        <w:t xml:space="preserve"> </w:t>
      </w:r>
      <w:r w:rsidR="00C46712" w:rsidRPr="00BF53EA">
        <w:rPr>
          <w:rFonts w:ascii="Helvetica" w:hAnsi="Helvetica" w:cs="Arial"/>
          <w:sz w:val="22"/>
          <w:szCs w:val="22"/>
          <w:lang w:val="en-US"/>
        </w:rPr>
        <w:t xml:space="preserve">ever mentioned </w:t>
      </w:r>
      <w:r w:rsidR="002B3B6A">
        <w:rPr>
          <w:rFonts w:ascii="Helvetica" w:hAnsi="Helvetica" w:cs="Arial"/>
          <w:sz w:val="22"/>
          <w:szCs w:val="22"/>
          <w:lang w:val="en-US"/>
        </w:rPr>
        <w:t xml:space="preserve">or documented </w:t>
      </w:r>
      <w:r w:rsidR="00C46712" w:rsidRPr="00BF53EA">
        <w:rPr>
          <w:rFonts w:ascii="Helvetica" w:hAnsi="Helvetica" w:cs="Arial"/>
          <w:sz w:val="22"/>
          <w:szCs w:val="22"/>
          <w:lang w:val="en-US"/>
        </w:rPr>
        <w:t xml:space="preserve">this. </w:t>
      </w:r>
    </w:p>
    <w:p w14:paraId="3F5790EA" w14:textId="77777777" w:rsidR="00C46712" w:rsidRPr="00BF53EA" w:rsidRDefault="00C46712" w:rsidP="001A7008">
      <w:pPr>
        <w:spacing w:line="360" w:lineRule="auto"/>
        <w:jc w:val="both"/>
        <w:rPr>
          <w:rFonts w:ascii="Helvetica" w:hAnsi="Helvetica" w:cs="Arial"/>
          <w:sz w:val="22"/>
          <w:szCs w:val="22"/>
          <w:lang w:val="en-US"/>
        </w:rPr>
      </w:pPr>
    </w:p>
    <w:p w14:paraId="1D5F427E" w14:textId="5E08CE92"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 xml:space="preserve">On our way out of the gallery we </w:t>
      </w:r>
      <w:r w:rsidR="00AB0AB5" w:rsidRPr="00BF53EA">
        <w:rPr>
          <w:rFonts w:ascii="Helvetica" w:hAnsi="Helvetica" w:cs="Arial"/>
          <w:sz w:val="22"/>
          <w:szCs w:val="22"/>
          <w:lang w:val="en-US"/>
        </w:rPr>
        <w:t>chatted</w:t>
      </w:r>
      <w:r w:rsidRPr="00BF53EA">
        <w:rPr>
          <w:rFonts w:ascii="Helvetica" w:hAnsi="Helvetica" w:cs="Arial"/>
          <w:sz w:val="22"/>
          <w:szCs w:val="22"/>
          <w:lang w:val="en-US"/>
        </w:rPr>
        <w:t xml:space="preserve"> briefly to the two curators. We asked what led them to curate the exhibition, did they do </w:t>
      </w:r>
      <w:r w:rsidR="00AC7279">
        <w:rPr>
          <w:rFonts w:ascii="Helvetica" w:hAnsi="Helvetica" w:cs="Arial"/>
          <w:sz w:val="22"/>
          <w:szCs w:val="22"/>
          <w:lang w:val="en-US"/>
        </w:rPr>
        <w:t>“</w:t>
      </w:r>
      <w:r w:rsidRPr="00BF53EA">
        <w:rPr>
          <w:rFonts w:ascii="Helvetica" w:hAnsi="Helvetica" w:cs="Arial"/>
          <w:sz w:val="22"/>
          <w:szCs w:val="22"/>
          <w:lang w:val="en-US"/>
        </w:rPr>
        <w:t>other stuff</w:t>
      </w:r>
      <w:r w:rsidR="00AC7279">
        <w:rPr>
          <w:rFonts w:ascii="Helvetica" w:hAnsi="Helvetica" w:cs="Arial"/>
          <w:sz w:val="22"/>
          <w:szCs w:val="22"/>
          <w:lang w:val="en-US"/>
        </w:rPr>
        <w:t>”</w:t>
      </w:r>
      <w:r w:rsidRPr="00BF53EA">
        <w:rPr>
          <w:rFonts w:ascii="Helvetica" w:hAnsi="Helvetica" w:cs="Arial"/>
          <w:sz w:val="22"/>
          <w:szCs w:val="22"/>
          <w:lang w:val="en-US"/>
        </w:rPr>
        <w:t xml:space="preserve"> in the visual art world or as part of the refugee rights campaigns? No, </w:t>
      </w:r>
      <w:r w:rsidR="00513EF7" w:rsidRPr="00BF53EA">
        <w:rPr>
          <w:rFonts w:ascii="Helvetica" w:hAnsi="Helvetica" w:cs="Arial"/>
          <w:sz w:val="22"/>
          <w:szCs w:val="22"/>
          <w:lang w:val="en-US"/>
        </w:rPr>
        <w:t>they told us</w:t>
      </w:r>
      <w:r w:rsidRPr="00BF53EA">
        <w:rPr>
          <w:rFonts w:ascii="Helvetica" w:hAnsi="Helvetica" w:cs="Arial"/>
          <w:sz w:val="22"/>
          <w:szCs w:val="22"/>
          <w:lang w:val="en-US"/>
        </w:rPr>
        <w:t xml:space="preserve">, they were book designers who wanted to do something in response to </w:t>
      </w:r>
      <w:r w:rsidR="00EF0591">
        <w:rPr>
          <w:rFonts w:ascii="Helvetica" w:hAnsi="Helvetica" w:cs="Arial"/>
          <w:sz w:val="22"/>
          <w:szCs w:val="22"/>
          <w:lang w:val="en-US"/>
        </w:rPr>
        <w:t xml:space="preserve">Australia’s policy of </w:t>
      </w:r>
      <w:r w:rsidRPr="00BF53EA">
        <w:rPr>
          <w:rFonts w:ascii="Helvetica" w:hAnsi="Helvetica" w:cs="Arial"/>
          <w:sz w:val="22"/>
          <w:szCs w:val="22"/>
          <w:lang w:val="en-US"/>
        </w:rPr>
        <w:t xml:space="preserve">offshore detention and the Nauru </w:t>
      </w:r>
      <w:r w:rsidR="00023D05">
        <w:rPr>
          <w:rFonts w:ascii="Helvetica" w:hAnsi="Helvetica" w:cs="Arial"/>
          <w:sz w:val="22"/>
          <w:szCs w:val="22"/>
          <w:lang w:val="en-US"/>
        </w:rPr>
        <w:t>F</w:t>
      </w:r>
      <w:r w:rsidRPr="00BF53EA">
        <w:rPr>
          <w:rFonts w:ascii="Helvetica" w:hAnsi="Helvetica" w:cs="Arial"/>
          <w:sz w:val="22"/>
          <w:szCs w:val="22"/>
          <w:lang w:val="en-US"/>
        </w:rPr>
        <w:t xml:space="preserve">iles. </w:t>
      </w:r>
      <w:r w:rsidR="00E96775" w:rsidRPr="00BF53EA">
        <w:rPr>
          <w:rFonts w:ascii="Helvetica" w:hAnsi="Helvetica" w:cs="Arial"/>
          <w:sz w:val="22"/>
          <w:szCs w:val="22"/>
          <w:lang w:val="en-US"/>
        </w:rPr>
        <w:t>The response to the exhibition</w:t>
      </w:r>
      <w:r w:rsidR="00E96775">
        <w:rPr>
          <w:rFonts w:ascii="Helvetica" w:hAnsi="Helvetica" w:cs="Arial"/>
          <w:sz w:val="22"/>
          <w:szCs w:val="22"/>
          <w:lang w:val="en-US"/>
        </w:rPr>
        <w:t xml:space="preserve"> during and</w:t>
      </w:r>
      <w:r w:rsidR="00E96775" w:rsidRPr="00BF53EA">
        <w:rPr>
          <w:rFonts w:ascii="Helvetica" w:hAnsi="Helvetica" w:cs="Arial"/>
          <w:sz w:val="22"/>
          <w:szCs w:val="22"/>
          <w:lang w:val="en-US"/>
        </w:rPr>
        <w:t xml:space="preserve"> after it was first shown was immense, and a small campaign raise</w:t>
      </w:r>
      <w:r w:rsidR="00E96775">
        <w:rPr>
          <w:rFonts w:ascii="Helvetica" w:hAnsi="Helvetica" w:cs="Arial"/>
          <w:sz w:val="22"/>
          <w:szCs w:val="22"/>
          <w:lang w:val="en-US"/>
        </w:rPr>
        <w:t>d</w:t>
      </w:r>
      <w:r w:rsidR="00E96775" w:rsidRPr="00BF53EA">
        <w:rPr>
          <w:rFonts w:ascii="Helvetica" w:hAnsi="Helvetica" w:cs="Arial"/>
          <w:sz w:val="22"/>
          <w:szCs w:val="22"/>
          <w:lang w:val="en-US"/>
        </w:rPr>
        <w:t xml:space="preserve"> funds to allow it to exhibit </w:t>
      </w:r>
      <w:r w:rsidR="00E96775">
        <w:rPr>
          <w:rFonts w:ascii="Helvetica" w:hAnsi="Helvetica" w:cs="Arial"/>
          <w:sz w:val="22"/>
          <w:szCs w:val="22"/>
          <w:lang w:val="en-US"/>
        </w:rPr>
        <w:t>in Melbourne, Victoria later that same year</w:t>
      </w:r>
      <w:r w:rsidR="00E96775" w:rsidRPr="00BF53EA">
        <w:rPr>
          <w:rFonts w:ascii="Helvetica" w:hAnsi="Helvetica" w:cs="Arial"/>
          <w:sz w:val="22"/>
          <w:szCs w:val="22"/>
          <w:lang w:val="en-US"/>
        </w:rPr>
        <w:t xml:space="preserve"> </w:t>
      </w:r>
      <w:r w:rsidR="00AC1659" w:rsidRPr="00BF53EA">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{"citationID":"AqJxSCjD","properties":{"formattedCitation":"(Gamble &amp; New, 2018)","plainCitation":"(Gamble &amp; New, 2018)","noteIndex":0},"citationItems":[{"id":2737,"uris":["http://zotero.org/groups/5053299/items/3YKRJICA"],"itemData":{"id":2737,"type":"webpage","title":"All We Can't See Tour - Kickstarter","URL":"https://www.kickstarter.com/projects/237240050/all-we-cant-see-tour","author":[{"family":"Gamble","given":"Arielle"},{"family":"New","given":"Daniel"}],"accessed":{"date-parts":[["2023",5,23]]},"issued":{"date-parts":[["2018"]]}}}],"schema":"https://github.com/citation-style-language/schema/raw/master/csl-citation.json"} </w:instrText>
      </w:r>
      <w:r w:rsidR="00AC1659" w:rsidRPr="00BF53EA">
        <w:rPr>
          <w:rFonts w:ascii="Helvetica" w:hAnsi="Helvetica" w:cs="Arial"/>
          <w:sz w:val="22"/>
          <w:szCs w:val="22"/>
          <w:lang w:val="en-US"/>
        </w:rPr>
        <w:fldChar w:fldCharType="separate"/>
      </w:r>
      <w:r w:rsidR="00AC1659" w:rsidRPr="00BF53EA">
        <w:rPr>
          <w:rFonts w:ascii="Helvetica" w:hAnsi="Helvetica" w:cs="Arial"/>
          <w:noProof/>
          <w:sz w:val="22"/>
          <w:szCs w:val="22"/>
          <w:lang w:val="en-US"/>
        </w:rPr>
        <w:t>(Gamble &amp; New, 2018)</w:t>
      </w:r>
      <w:r w:rsidR="00AC1659" w:rsidRPr="00BF53EA">
        <w:rPr>
          <w:rFonts w:ascii="Helvetica" w:hAnsi="Helvetica" w:cs="Arial"/>
          <w:sz w:val="22"/>
          <w:szCs w:val="22"/>
          <w:lang w:val="en-US"/>
        </w:rPr>
        <w:fldChar w:fldCharType="end"/>
      </w:r>
      <w:r w:rsidRPr="00BF53EA">
        <w:rPr>
          <w:rFonts w:ascii="Helvetica" w:hAnsi="Helvetica" w:cs="Arial"/>
          <w:sz w:val="22"/>
          <w:szCs w:val="22"/>
          <w:lang w:val="en-US"/>
        </w:rPr>
        <w:t xml:space="preserve">. </w:t>
      </w:r>
    </w:p>
    <w:p w14:paraId="6A869B4F" w14:textId="77777777" w:rsidR="00C46712" w:rsidRPr="00BF53EA" w:rsidRDefault="00C46712" w:rsidP="001A7008">
      <w:pPr>
        <w:spacing w:line="360" w:lineRule="auto"/>
        <w:jc w:val="both"/>
        <w:rPr>
          <w:rFonts w:ascii="Helvetica" w:hAnsi="Helvetica" w:cs="Arial"/>
          <w:sz w:val="22"/>
          <w:szCs w:val="22"/>
          <w:lang w:val="en-US"/>
        </w:rPr>
      </w:pPr>
    </w:p>
    <w:p w14:paraId="4C45DE85" w14:textId="35D7BD98" w:rsidR="00C46712" w:rsidRPr="00BF53EA" w:rsidRDefault="00AD2AD0" w:rsidP="001A7008">
      <w:pPr>
        <w:spacing w:line="360" w:lineRule="auto"/>
        <w:jc w:val="both"/>
        <w:rPr>
          <w:rFonts w:ascii="Helvetica" w:hAnsi="Helvetica" w:cs="Arial"/>
          <w:sz w:val="22"/>
          <w:szCs w:val="22"/>
          <w:lang w:val="en-US"/>
        </w:rPr>
      </w:pPr>
      <w:r>
        <w:rPr>
          <w:rFonts w:ascii="Helvetica" w:hAnsi="Helvetica" w:cs="Arial"/>
          <w:color w:val="000000" w:themeColor="text1"/>
          <w:sz w:val="22"/>
          <w:szCs w:val="22"/>
        </w:rPr>
        <w:t xml:space="preserve">In </w:t>
      </w:r>
      <w:r w:rsidR="002B3B6A">
        <w:rPr>
          <w:rFonts w:ascii="Helvetica" w:hAnsi="Helvetica" w:cs="Arial"/>
          <w:color w:val="000000" w:themeColor="text1"/>
          <w:sz w:val="22"/>
          <w:szCs w:val="22"/>
        </w:rPr>
        <w:t>the remainder of this</w:t>
      </w:r>
      <w:r>
        <w:rPr>
          <w:rFonts w:ascii="Helvetica" w:hAnsi="Helvetica" w:cs="Arial"/>
          <w:color w:val="000000" w:themeColor="text1"/>
          <w:sz w:val="22"/>
          <w:szCs w:val="22"/>
        </w:rPr>
        <w:t xml:space="preserve"> </w:t>
      </w:r>
      <w:proofErr w:type="gramStart"/>
      <w:r>
        <w:rPr>
          <w:rFonts w:ascii="Helvetica" w:hAnsi="Helvetica" w:cs="Arial"/>
          <w:color w:val="000000" w:themeColor="text1"/>
          <w:sz w:val="22"/>
          <w:szCs w:val="22"/>
        </w:rPr>
        <w:t>chapter</w:t>
      </w:r>
      <w:proofErr w:type="gramEnd"/>
      <w:r>
        <w:rPr>
          <w:rFonts w:ascii="Helvetica" w:hAnsi="Helvetica" w:cs="Arial"/>
          <w:color w:val="000000" w:themeColor="text1"/>
          <w:sz w:val="22"/>
          <w:szCs w:val="22"/>
        </w:rPr>
        <w:t xml:space="preserve"> I consider the modes and politics of refugee representation, and in particular the function of art and literature as sites of resistance to, or </w:t>
      </w:r>
      <w:r w:rsidR="005B0DA9">
        <w:rPr>
          <w:rFonts w:ascii="Helvetica" w:hAnsi="Helvetica" w:cs="Arial"/>
          <w:color w:val="000000" w:themeColor="text1"/>
          <w:sz w:val="22"/>
          <w:szCs w:val="22"/>
        </w:rPr>
        <w:t xml:space="preserve">the </w:t>
      </w:r>
      <w:r>
        <w:rPr>
          <w:rFonts w:ascii="Helvetica" w:hAnsi="Helvetica" w:cs="Arial"/>
          <w:color w:val="000000" w:themeColor="text1"/>
          <w:sz w:val="22"/>
          <w:szCs w:val="22"/>
        </w:rPr>
        <w:t>reinforcing of, dehumanising</w:t>
      </w:r>
      <w:r w:rsidR="005B0DA9">
        <w:rPr>
          <w:rFonts w:ascii="Helvetica" w:hAnsi="Helvetica" w:cs="Arial"/>
          <w:color w:val="000000" w:themeColor="text1"/>
          <w:sz w:val="22"/>
          <w:szCs w:val="22"/>
        </w:rPr>
        <w:t xml:space="preserve"> </w:t>
      </w:r>
      <w:r w:rsidR="005B0DA9" w:rsidRPr="00956287">
        <w:rPr>
          <w:rFonts w:ascii="Helvetica" w:hAnsi="Helvetica" w:cs="Arial"/>
          <w:i/>
          <w:iCs/>
          <w:color w:val="000000" w:themeColor="text1"/>
          <w:sz w:val="22"/>
          <w:szCs w:val="22"/>
        </w:rPr>
        <w:t>or</w:t>
      </w:r>
      <w:r w:rsidR="005B0DA9">
        <w:rPr>
          <w:rFonts w:ascii="Helvetica" w:hAnsi="Helvetica" w:cs="Arial"/>
          <w:color w:val="000000" w:themeColor="text1"/>
          <w:sz w:val="22"/>
          <w:szCs w:val="22"/>
        </w:rPr>
        <w:t xml:space="preserve"> idealised</w:t>
      </w:r>
      <w:r>
        <w:rPr>
          <w:rFonts w:ascii="Helvetica" w:hAnsi="Helvetica" w:cs="Arial"/>
          <w:color w:val="000000" w:themeColor="text1"/>
          <w:sz w:val="22"/>
          <w:szCs w:val="22"/>
        </w:rPr>
        <w:t xml:space="preserve"> tropes of people seeking refugee protection. The chapter</w:t>
      </w:r>
      <w:r w:rsidR="005B0DA9">
        <w:rPr>
          <w:rFonts w:ascii="Helvetica" w:hAnsi="Helvetica" w:cs="Arial"/>
          <w:color w:val="000000" w:themeColor="text1"/>
          <w:sz w:val="22"/>
          <w:szCs w:val="22"/>
        </w:rPr>
        <w:t xml:space="preserve"> also</w:t>
      </w:r>
      <w:r>
        <w:rPr>
          <w:rFonts w:ascii="Helvetica" w:hAnsi="Helvetica" w:cs="Arial"/>
          <w:color w:val="000000" w:themeColor="text1"/>
          <w:sz w:val="22"/>
          <w:szCs w:val="22"/>
        </w:rPr>
        <w:t xml:space="preserve"> addresses the connection between representations of the imagined refugee and</w:t>
      </w:r>
      <w:r w:rsidR="005B0DA9">
        <w:rPr>
          <w:rFonts w:ascii="Helvetica" w:hAnsi="Helvetica" w:cs="Arial"/>
          <w:color w:val="000000" w:themeColor="text1"/>
          <w:sz w:val="22"/>
          <w:szCs w:val="22"/>
        </w:rPr>
        <w:t xml:space="preserve"> refugeehood</w:t>
      </w:r>
      <w:r w:rsidR="00D22C06">
        <w:rPr>
          <w:rFonts w:ascii="Helvetica" w:hAnsi="Helvetica" w:cs="Arial"/>
          <w:color w:val="000000" w:themeColor="text1"/>
          <w:sz w:val="22"/>
          <w:szCs w:val="22"/>
        </w:rPr>
        <w:t>,</w:t>
      </w:r>
      <w:r w:rsidR="005B0DA9">
        <w:rPr>
          <w:rFonts w:ascii="Helvetica" w:hAnsi="Helvetica" w:cs="Arial"/>
          <w:color w:val="000000" w:themeColor="text1"/>
          <w:sz w:val="22"/>
          <w:szCs w:val="22"/>
        </w:rPr>
        <w:t xml:space="preserve"> and</w:t>
      </w:r>
      <w:r>
        <w:rPr>
          <w:rFonts w:ascii="Helvetica" w:hAnsi="Helvetica" w:cs="Arial"/>
          <w:color w:val="000000" w:themeColor="text1"/>
          <w:sz w:val="22"/>
          <w:szCs w:val="22"/>
        </w:rPr>
        <w:t xml:space="preserve"> the violence and </w:t>
      </w:r>
      <w:r w:rsidR="00AC7279">
        <w:rPr>
          <w:rFonts w:ascii="Helvetica" w:hAnsi="Helvetica" w:cs="Arial"/>
          <w:color w:val="000000" w:themeColor="text1"/>
          <w:sz w:val="22"/>
          <w:szCs w:val="22"/>
        </w:rPr>
        <w:t>“</w:t>
      </w:r>
      <w:r>
        <w:rPr>
          <w:rFonts w:ascii="Helvetica" w:hAnsi="Helvetica" w:cs="Arial"/>
          <w:color w:val="000000" w:themeColor="text1"/>
          <w:sz w:val="22"/>
          <w:szCs w:val="22"/>
        </w:rPr>
        <w:t>logic</w:t>
      </w:r>
      <w:r w:rsidR="00AC7279">
        <w:rPr>
          <w:rFonts w:ascii="Helvetica" w:hAnsi="Helvetica" w:cs="Arial"/>
          <w:color w:val="000000" w:themeColor="text1"/>
          <w:sz w:val="22"/>
          <w:szCs w:val="22"/>
        </w:rPr>
        <w:t>”</w:t>
      </w:r>
      <w:r>
        <w:rPr>
          <w:rFonts w:ascii="Helvetica" w:hAnsi="Helvetica" w:cs="Arial"/>
          <w:color w:val="000000" w:themeColor="text1"/>
          <w:sz w:val="22"/>
          <w:szCs w:val="22"/>
        </w:rPr>
        <w:t xml:space="preserve"> of Australia’s offshore detention </w:t>
      </w:r>
      <w:proofErr w:type="gramStart"/>
      <w:r w:rsidR="00006FD3">
        <w:rPr>
          <w:rFonts w:ascii="Helvetica" w:hAnsi="Helvetica" w:cs="Arial"/>
          <w:color w:val="000000" w:themeColor="text1"/>
          <w:sz w:val="22"/>
          <w:szCs w:val="22"/>
        </w:rPr>
        <w:t>regime</w:t>
      </w:r>
      <w:r>
        <w:rPr>
          <w:rFonts w:ascii="Helvetica" w:hAnsi="Helvetica" w:cs="Arial"/>
          <w:color w:val="000000" w:themeColor="text1"/>
          <w:sz w:val="22"/>
          <w:szCs w:val="22"/>
        </w:rPr>
        <w:t xml:space="preserve"> in particular</w:t>
      </w:r>
      <w:proofErr w:type="gramEnd"/>
      <w:r>
        <w:rPr>
          <w:rFonts w:ascii="Helvetica" w:hAnsi="Helvetica" w:cs="Arial"/>
          <w:color w:val="000000" w:themeColor="text1"/>
          <w:sz w:val="22"/>
          <w:szCs w:val="22"/>
        </w:rPr>
        <w:t>.</w:t>
      </w:r>
      <w:r w:rsidR="005B0DA9">
        <w:rPr>
          <w:rFonts w:ascii="Helvetica" w:hAnsi="Helvetica" w:cs="Arial"/>
          <w:color w:val="000000" w:themeColor="text1"/>
          <w:sz w:val="22"/>
          <w:szCs w:val="22"/>
        </w:rPr>
        <w:t xml:space="preserve"> </w:t>
      </w:r>
      <w:r w:rsidR="003D7D79">
        <w:rPr>
          <w:rFonts w:ascii="Helvetica" w:hAnsi="Helvetica" w:cs="Arial"/>
          <w:color w:val="000000" w:themeColor="text1"/>
          <w:sz w:val="22"/>
          <w:szCs w:val="22"/>
        </w:rPr>
        <w:t>In engaging with these issues, I draw</w:t>
      </w:r>
      <w:r w:rsidR="005B0DA9">
        <w:rPr>
          <w:rFonts w:ascii="Helvetica" w:hAnsi="Helvetica" w:cs="Arial"/>
          <w:color w:val="000000" w:themeColor="text1"/>
          <w:sz w:val="22"/>
          <w:szCs w:val="22"/>
        </w:rPr>
        <w:t xml:space="preserve"> on Manus Prison Theory and its </w:t>
      </w:r>
      <w:r w:rsidR="003D7D79">
        <w:rPr>
          <w:rFonts w:ascii="Helvetica" w:hAnsi="Helvetica" w:cs="Arial"/>
          <w:color w:val="000000" w:themeColor="text1"/>
          <w:sz w:val="22"/>
          <w:szCs w:val="22"/>
        </w:rPr>
        <w:t xml:space="preserve">recurring </w:t>
      </w:r>
      <w:r w:rsidR="005B0DA9">
        <w:rPr>
          <w:rFonts w:ascii="Helvetica" w:hAnsi="Helvetica" w:cs="Arial"/>
          <w:color w:val="000000" w:themeColor="text1"/>
          <w:sz w:val="22"/>
          <w:szCs w:val="22"/>
        </w:rPr>
        <w:t xml:space="preserve">focus </w:t>
      </w:r>
      <w:r w:rsidR="00006FD3">
        <w:rPr>
          <w:rFonts w:ascii="Helvetica" w:hAnsi="Helvetica" w:cs="Arial"/>
          <w:color w:val="000000" w:themeColor="text1"/>
          <w:sz w:val="22"/>
          <w:szCs w:val="22"/>
        </w:rPr>
        <w:t>on</w:t>
      </w:r>
      <w:r w:rsidR="003D7D79">
        <w:rPr>
          <w:rFonts w:ascii="Helvetica" w:hAnsi="Helvetica" w:cs="Arial"/>
          <w:color w:val="000000" w:themeColor="text1"/>
          <w:sz w:val="22"/>
          <w:szCs w:val="22"/>
        </w:rPr>
        <w:t xml:space="preserve"> </w:t>
      </w:r>
      <w:r w:rsidR="005B0DA9">
        <w:rPr>
          <w:rFonts w:ascii="Helvetica" w:hAnsi="Helvetica" w:cs="Arial"/>
          <w:color w:val="000000" w:themeColor="text1"/>
          <w:sz w:val="22"/>
          <w:szCs w:val="22"/>
        </w:rPr>
        <w:t>the question of who gets to represent refugee experience, and to generate knowledge</w:t>
      </w:r>
      <w:r w:rsidR="003D7D79">
        <w:rPr>
          <w:rFonts w:ascii="Helvetica" w:hAnsi="Helvetica" w:cs="Arial"/>
          <w:color w:val="000000" w:themeColor="text1"/>
          <w:sz w:val="22"/>
          <w:szCs w:val="22"/>
        </w:rPr>
        <w:t xml:space="preserve"> about it</w:t>
      </w:r>
      <w:r w:rsidR="005B0DA9">
        <w:rPr>
          <w:rFonts w:ascii="Helvetica" w:hAnsi="Helvetica" w:cs="Arial"/>
          <w:color w:val="000000" w:themeColor="text1"/>
          <w:sz w:val="22"/>
          <w:szCs w:val="22"/>
        </w:rPr>
        <w:t xml:space="preserve"> and on what terms</w:t>
      </w:r>
      <w:r w:rsidR="003D7D79">
        <w:rPr>
          <w:rFonts w:ascii="Helvetica" w:hAnsi="Helvetica" w:cs="Arial"/>
          <w:color w:val="000000" w:themeColor="text1"/>
          <w:sz w:val="22"/>
          <w:szCs w:val="22"/>
        </w:rPr>
        <w:t>. Alongside presenting two contrasting exhibitions</w:t>
      </w:r>
      <w:r w:rsidR="00D22C06">
        <w:rPr>
          <w:rFonts w:ascii="Helvetica" w:hAnsi="Helvetica" w:cs="Arial"/>
          <w:color w:val="000000" w:themeColor="text1"/>
          <w:sz w:val="22"/>
          <w:szCs w:val="22"/>
        </w:rPr>
        <w:t>, which</w:t>
      </w:r>
      <w:r w:rsidR="00006FD3">
        <w:rPr>
          <w:rFonts w:ascii="Helvetica" w:hAnsi="Helvetica" w:cs="Arial"/>
          <w:color w:val="000000" w:themeColor="text1"/>
          <w:sz w:val="22"/>
          <w:szCs w:val="22"/>
        </w:rPr>
        <w:t xml:space="preserve"> alternately raise and contest the idea of the “deserving refugee”</w:t>
      </w:r>
      <w:r w:rsidR="003D7D79">
        <w:rPr>
          <w:rFonts w:ascii="Helvetica" w:hAnsi="Helvetica" w:cs="Arial"/>
          <w:color w:val="000000" w:themeColor="text1"/>
          <w:sz w:val="22"/>
          <w:szCs w:val="22"/>
        </w:rPr>
        <w:t xml:space="preserve">, the chapter presents Manus Prison Theory’s direct engagement with the </w:t>
      </w:r>
      <w:r w:rsidR="003D7D79">
        <w:rPr>
          <w:rFonts w:ascii="Helvetica" w:hAnsi="Helvetica" w:cs="Arial"/>
          <w:sz w:val="22"/>
          <w:szCs w:val="22"/>
        </w:rPr>
        <w:t>critical</w:t>
      </w:r>
      <w:r w:rsidR="003D7D79" w:rsidRPr="00BF53EA">
        <w:rPr>
          <w:rFonts w:ascii="Helvetica" w:hAnsi="Helvetica" w:cs="Arial"/>
          <w:sz w:val="22"/>
          <w:szCs w:val="22"/>
        </w:rPr>
        <w:t xml:space="preserve"> role of art, literature, </w:t>
      </w:r>
      <w:r w:rsidR="003D7D79">
        <w:rPr>
          <w:rFonts w:ascii="Helvetica" w:hAnsi="Helvetica" w:cs="Arial"/>
          <w:sz w:val="22"/>
          <w:szCs w:val="22"/>
        </w:rPr>
        <w:t xml:space="preserve">and </w:t>
      </w:r>
      <w:r w:rsidR="003D7D79" w:rsidRPr="00BF53EA">
        <w:rPr>
          <w:rFonts w:ascii="Helvetica" w:hAnsi="Helvetica" w:cs="Arial"/>
          <w:sz w:val="22"/>
          <w:szCs w:val="22"/>
        </w:rPr>
        <w:t>poetry in depicting</w:t>
      </w:r>
      <w:r w:rsidR="003D7D79">
        <w:rPr>
          <w:rFonts w:ascii="Helvetica" w:hAnsi="Helvetica" w:cs="Arial"/>
          <w:sz w:val="22"/>
          <w:szCs w:val="22"/>
        </w:rPr>
        <w:t xml:space="preserve">, </w:t>
      </w:r>
      <w:proofErr w:type="gramStart"/>
      <w:r w:rsidR="003D7D79">
        <w:rPr>
          <w:rFonts w:ascii="Helvetica" w:hAnsi="Helvetica" w:cs="Arial"/>
          <w:sz w:val="22"/>
          <w:szCs w:val="22"/>
        </w:rPr>
        <w:t>analysing</w:t>
      </w:r>
      <w:proofErr w:type="gramEnd"/>
      <w:r w:rsidR="003D7D79">
        <w:rPr>
          <w:rFonts w:ascii="Helvetica" w:hAnsi="Helvetica" w:cs="Arial"/>
          <w:sz w:val="22"/>
          <w:szCs w:val="22"/>
        </w:rPr>
        <w:t xml:space="preserve"> and resisting </w:t>
      </w:r>
      <w:r w:rsidR="00006FD3">
        <w:rPr>
          <w:rFonts w:ascii="Helvetica" w:hAnsi="Helvetica" w:cs="Arial"/>
          <w:sz w:val="22"/>
          <w:szCs w:val="22"/>
        </w:rPr>
        <w:t xml:space="preserve">recurring tropes of refugeehood, and in turn </w:t>
      </w:r>
      <w:r w:rsidR="003D7D79" w:rsidRPr="00BF53EA">
        <w:rPr>
          <w:rFonts w:ascii="Helvetica" w:hAnsi="Helvetica" w:cs="Arial"/>
          <w:sz w:val="22"/>
          <w:szCs w:val="22"/>
        </w:rPr>
        <w:t xml:space="preserve">Australia’s </w:t>
      </w:r>
      <w:r w:rsidR="003D7D79">
        <w:rPr>
          <w:rFonts w:ascii="Helvetica" w:hAnsi="Helvetica" w:cs="Arial"/>
          <w:sz w:val="22"/>
          <w:szCs w:val="22"/>
        </w:rPr>
        <w:t>“</w:t>
      </w:r>
      <w:r w:rsidR="003D7D79" w:rsidRPr="00BF53EA">
        <w:rPr>
          <w:rFonts w:ascii="Helvetica" w:hAnsi="Helvetica" w:cs="Arial"/>
          <w:sz w:val="22"/>
          <w:szCs w:val="22"/>
        </w:rPr>
        <w:t>offshore</w:t>
      </w:r>
      <w:r w:rsidR="003D7D79">
        <w:rPr>
          <w:rFonts w:ascii="Helvetica" w:hAnsi="Helvetica" w:cs="Arial"/>
          <w:sz w:val="22"/>
          <w:szCs w:val="22"/>
        </w:rPr>
        <w:t>” prison</w:t>
      </w:r>
      <w:r w:rsidR="003D7D79" w:rsidRPr="00BF53EA">
        <w:rPr>
          <w:rFonts w:ascii="Helvetica" w:hAnsi="Helvetica" w:cs="Arial"/>
          <w:sz w:val="22"/>
          <w:szCs w:val="22"/>
        </w:rPr>
        <w:t xml:space="preserve"> </w:t>
      </w:r>
      <w:r w:rsidR="003D7D79">
        <w:rPr>
          <w:rFonts w:ascii="Helvetica" w:hAnsi="Helvetica" w:cs="Arial"/>
          <w:sz w:val="22"/>
          <w:szCs w:val="22"/>
        </w:rPr>
        <w:t>regimes</w:t>
      </w:r>
      <w:r w:rsidR="00D22C06">
        <w:rPr>
          <w:rFonts w:ascii="Helvetica" w:hAnsi="Helvetica" w:cs="Arial"/>
          <w:sz w:val="22"/>
          <w:szCs w:val="22"/>
        </w:rPr>
        <w:t xml:space="preserve"> in Nauru and Papua New Guinea (PNG)</w:t>
      </w:r>
      <w:r w:rsidR="00006FD3">
        <w:rPr>
          <w:rFonts w:ascii="Helvetica" w:hAnsi="Helvetica" w:cs="Arial"/>
          <w:sz w:val="22"/>
          <w:szCs w:val="22"/>
        </w:rPr>
        <w:t xml:space="preserve">. </w:t>
      </w:r>
      <w:r w:rsidR="00D22C06">
        <w:rPr>
          <w:rFonts w:ascii="Helvetica" w:hAnsi="Helvetica" w:cs="Arial"/>
          <w:sz w:val="22"/>
          <w:szCs w:val="22"/>
        </w:rPr>
        <w:t>Finally,</w:t>
      </w:r>
      <w:r w:rsidR="00006FD3">
        <w:rPr>
          <w:rFonts w:ascii="Helvetica" w:hAnsi="Helvetica" w:cs="Arial"/>
          <w:sz w:val="22"/>
          <w:szCs w:val="22"/>
        </w:rPr>
        <w:t xml:space="preserve"> I</w:t>
      </w:r>
      <w:r w:rsidR="003D7D79">
        <w:rPr>
          <w:rFonts w:ascii="Helvetica" w:hAnsi="Helvetica" w:cs="Arial"/>
          <w:sz w:val="22"/>
          <w:szCs w:val="22"/>
        </w:rPr>
        <w:t xml:space="preserve"> consider</w:t>
      </w:r>
      <w:r w:rsidR="00006FD3">
        <w:rPr>
          <w:rFonts w:ascii="Helvetica" w:hAnsi="Helvetica" w:cs="Arial"/>
          <w:sz w:val="22"/>
          <w:szCs w:val="22"/>
        </w:rPr>
        <w:t xml:space="preserve"> not just the content but</w:t>
      </w:r>
      <w:r w:rsidR="003D7D79">
        <w:rPr>
          <w:rFonts w:ascii="Helvetica" w:hAnsi="Helvetica" w:cs="Arial"/>
          <w:sz w:val="22"/>
          <w:szCs w:val="22"/>
        </w:rPr>
        <w:t xml:space="preserve"> the temporalities of refugee representation</w:t>
      </w:r>
      <w:r w:rsidR="00A45ABA">
        <w:rPr>
          <w:rFonts w:ascii="Helvetica" w:hAnsi="Helvetica" w:cs="Arial"/>
          <w:sz w:val="22"/>
          <w:szCs w:val="22"/>
        </w:rPr>
        <w:t xml:space="preserve"> and</w:t>
      </w:r>
      <w:r w:rsidR="003D7D79">
        <w:rPr>
          <w:rFonts w:ascii="Helvetica" w:hAnsi="Helvetica" w:cs="Arial"/>
          <w:sz w:val="22"/>
          <w:szCs w:val="22"/>
        </w:rPr>
        <w:t xml:space="preserve"> </w:t>
      </w:r>
      <w:r w:rsidR="00A45ABA">
        <w:rPr>
          <w:rFonts w:ascii="Helvetica" w:hAnsi="Helvetica" w:cs="Arial"/>
          <w:sz w:val="22"/>
          <w:szCs w:val="22"/>
        </w:rPr>
        <w:t>the role</w:t>
      </w:r>
      <w:r w:rsidR="003D7D79">
        <w:rPr>
          <w:rFonts w:ascii="Helvetica" w:hAnsi="Helvetica" w:cs="Arial"/>
          <w:sz w:val="22"/>
          <w:szCs w:val="22"/>
        </w:rPr>
        <w:t xml:space="preserve"> </w:t>
      </w:r>
      <w:r w:rsidR="00006FD3">
        <w:rPr>
          <w:rFonts w:ascii="Helvetica" w:hAnsi="Helvetica" w:cs="Arial"/>
          <w:sz w:val="22"/>
          <w:szCs w:val="22"/>
        </w:rPr>
        <w:t xml:space="preserve">of </w:t>
      </w:r>
      <w:r w:rsidR="003D7D79">
        <w:rPr>
          <w:rFonts w:ascii="Helvetica" w:hAnsi="Helvetica" w:cs="Arial"/>
          <w:sz w:val="22"/>
          <w:szCs w:val="22"/>
        </w:rPr>
        <w:t xml:space="preserve">crisis </w:t>
      </w:r>
      <w:r w:rsidR="00A45ABA">
        <w:rPr>
          <w:rFonts w:ascii="Helvetica" w:hAnsi="Helvetica" w:cs="Arial"/>
          <w:sz w:val="22"/>
          <w:szCs w:val="22"/>
        </w:rPr>
        <w:t xml:space="preserve">both </w:t>
      </w:r>
      <w:r w:rsidR="003D7D79">
        <w:rPr>
          <w:rFonts w:ascii="Helvetica" w:hAnsi="Helvetica" w:cs="Arial"/>
          <w:sz w:val="22"/>
          <w:szCs w:val="22"/>
        </w:rPr>
        <w:t>in</w:t>
      </w:r>
      <w:r w:rsidR="00006FD3">
        <w:rPr>
          <w:rFonts w:ascii="Helvetica" w:hAnsi="Helvetica" w:cs="Arial"/>
          <w:sz w:val="22"/>
          <w:szCs w:val="22"/>
        </w:rPr>
        <w:t xml:space="preserve"> generating </w:t>
      </w:r>
      <w:r w:rsidR="00AC7279">
        <w:rPr>
          <w:rFonts w:ascii="Helvetica" w:hAnsi="Helvetica" w:cs="Arial"/>
          <w:sz w:val="22"/>
          <w:szCs w:val="22"/>
        </w:rPr>
        <w:t>“</w:t>
      </w:r>
      <w:r w:rsidR="00006FD3">
        <w:rPr>
          <w:rFonts w:ascii="Helvetica" w:hAnsi="Helvetica" w:cs="Arial"/>
          <w:sz w:val="22"/>
          <w:szCs w:val="22"/>
        </w:rPr>
        <w:t>stock</w:t>
      </w:r>
      <w:r w:rsidR="00AC7279">
        <w:rPr>
          <w:rFonts w:ascii="Helvetica" w:hAnsi="Helvetica" w:cs="Arial"/>
          <w:sz w:val="22"/>
          <w:szCs w:val="22"/>
        </w:rPr>
        <w:t>”</w:t>
      </w:r>
      <w:r w:rsidR="00006FD3">
        <w:rPr>
          <w:rFonts w:ascii="Helvetica" w:hAnsi="Helvetica" w:cs="Arial"/>
          <w:sz w:val="22"/>
          <w:szCs w:val="22"/>
        </w:rPr>
        <w:t xml:space="preserve"> refugee </w:t>
      </w:r>
      <w:r w:rsidR="00006FD3">
        <w:rPr>
          <w:rFonts w:ascii="Helvetica" w:hAnsi="Helvetica" w:cs="Arial"/>
          <w:sz w:val="22"/>
          <w:szCs w:val="22"/>
        </w:rPr>
        <w:lastRenderedPageBreak/>
        <w:t>representations</w:t>
      </w:r>
      <w:r w:rsidR="004E46E4">
        <w:rPr>
          <w:rFonts w:ascii="Helvetica" w:hAnsi="Helvetica" w:cs="Arial"/>
          <w:sz w:val="22"/>
          <w:szCs w:val="22"/>
        </w:rPr>
        <w:t>,</w:t>
      </w:r>
      <w:r w:rsidR="00006FD3">
        <w:rPr>
          <w:rFonts w:ascii="Helvetica" w:hAnsi="Helvetica" w:cs="Arial"/>
          <w:sz w:val="22"/>
          <w:szCs w:val="22"/>
        </w:rPr>
        <w:t xml:space="preserve"> </w:t>
      </w:r>
      <w:r w:rsidR="00A45ABA">
        <w:rPr>
          <w:rFonts w:ascii="Helvetica" w:hAnsi="Helvetica" w:cs="Arial"/>
          <w:sz w:val="22"/>
          <w:szCs w:val="22"/>
        </w:rPr>
        <w:t xml:space="preserve">as well as </w:t>
      </w:r>
      <w:r w:rsidR="00006FD3">
        <w:rPr>
          <w:rFonts w:ascii="Helvetica" w:hAnsi="Helvetica" w:cs="Arial"/>
          <w:sz w:val="22"/>
          <w:szCs w:val="22"/>
        </w:rPr>
        <w:t>in</w:t>
      </w:r>
      <w:r w:rsidR="003D7D79">
        <w:rPr>
          <w:rFonts w:ascii="Helvetica" w:hAnsi="Helvetica" w:cs="Arial"/>
          <w:sz w:val="22"/>
          <w:szCs w:val="22"/>
        </w:rPr>
        <w:t xml:space="preserve"> separating contemporary forms of violence against refugee</w:t>
      </w:r>
      <w:r w:rsidR="00A45ABA">
        <w:rPr>
          <w:rFonts w:ascii="Helvetica" w:hAnsi="Helvetica" w:cs="Arial"/>
          <w:sz w:val="22"/>
          <w:szCs w:val="22"/>
        </w:rPr>
        <w:t>s</w:t>
      </w:r>
      <w:r w:rsidR="003D7D79">
        <w:rPr>
          <w:rFonts w:ascii="Helvetica" w:hAnsi="Helvetica" w:cs="Arial"/>
          <w:sz w:val="22"/>
          <w:szCs w:val="22"/>
        </w:rPr>
        <w:t xml:space="preserve"> from colonial and </w:t>
      </w:r>
      <w:proofErr w:type="spellStart"/>
      <w:r w:rsidR="003D7D79">
        <w:rPr>
          <w:rFonts w:ascii="Helvetica" w:hAnsi="Helvetica" w:cs="Arial"/>
          <w:sz w:val="22"/>
          <w:szCs w:val="22"/>
        </w:rPr>
        <w:t>neocolonial</w:t>
      </w:r>
      <w:proofErr w:type="spellEnd"/>
      <w:r w:rsidR="003D7D79">
        <w:rPr>
          <w:rFonts w:ascii="Helvetica" w:hAnsi="Helvetica" w:cs="Arial"/>
          <w:sz w:val="22"/>
          <w:szCs w:val="22"/>
        </w:rPr>
        <w:t xml:space="preserve"> forms of sovereignty and expulsion. </w:t>
      </w:r>
    </w:p>
    <w:p w14:paraId="2F76787F" w14:textId="1516F6E1" w:rsidR="00C46712" w:rsidRPr="00BF53EA" w:rsidRDefault="00C46712" w:rsidP="001A7008">
      <w:pPr>
        <w:spacing w:line="360" w:lineRule="auto"/>
        <w:jc w:val="center"/>
        <w:rPr>
          <w:rFonts w:ascii="Helvetica" w:hAnsi="Helvetica" w:cs="Arial"/>
          <w:sz w:val="22"/>
          <w:szCs w:val="22"/>
          <w:lang w:val="en-US"/>
        </w:rPr>
      </w:pPr>
      <w:r w:rsidRPr="00BF53EA">
        <w:rPr>
          <w:rFonts w:ascii="Helvetica" w:hAnsi="Helvetica" w:cs="Arial"/>
          <w:sz w:val="22"/>
          <w:szCs w:val="22"/>
          <w:lang w:val="en-US"/>
        </w:rPr>
        <w:t>*</w:t>
      </w:r>
      <w:r w:rsidR="007C309A" w:rsidRPr="00BF53EA">
        <w:rPr>
          <w:rFonts w:ascii="Helvetica" w:hAnsi="Helvetica" w:cs="Arial"/>
          <w:sz w:val="22"/>
          <w:szCs w:val="22"/>
          <w:lang w:val="en-US"/>
        </w:rPr>
        <w:t>**</w:t>
      </w:r>
    </w:p>
    <w:p w14:paraId="70686928" w14:textId="218FC87A" w:rsidR="008B0F37" w:rsidRPr="00BF53EA" w:rsidRDefault="68135AF7" w:rsidP="001A7008">
      <w:pPr>
        <w:spacing w:line="360" w:lineRule="auto"/>
        <w:jc w:val="both"/>
        <w:rPr>
          <w:rFonts w:ascii="Helvetica" w:hAnsi="Helvetica" w:cs="Arial"/>
          <w:sz w:val="22"/>
          <w:szCs w:val="22"/>
        </w:rPr>
      </w:pPr>
      <w:r w:rsidRPr="1FC4528E">
        <w:rPr>
          <w:rFonts w:ascii="Helvetica" w:hAnsi="Helvetica" w:cs="Arial"/>
          <w:sz w:val="22"/>
          <w:szCs w:val="22"/>
        </w:rPr>
        <w:t xml:space="preserve">In 2015 a </w:t>
      </w:r>
      <w:r w:rsidR="002B3B6A">
        <w:rPr>
          <w:rFonts w:ascii="Helvetica" w:hAnsi="Helvetica" w:cs="Arial"/>
          <w:sz w:val="22"/>
          <w:szCs w:val="22"/>
        </w:rPr>
        <w:t>different kind of exhibition (and</w:t>
      </w:r>
      <w:r w:rsidRPr="1FC4528E">
        <w:rPr>
          <w:rFonts w:ascii="Helvetica" w:hAnsi="Helvetica" w:cs="Arial"/>
          <w:sz w:val="22"/>
          <w:szCs w:val="22"/>
        </w:rPr>
        <w:t xml:space="preserve"> media campaign</w:t>
      </w:r>
      <w:r w:rsidR="002B3B6A">
        <w:rPr>
          <w:rFonts w:ascii="Helvetica" w:hAnsi="Helvetica" w:cs="Arial"/>
          <w:sz w:val="22"/>
          <w:szCs w:val="22"/>
        </w:rPr>
        <w:t>)</w:t>
      </w:r>
      <w:r w:rsidRPr="1FC4528E">
        <w:rPr>
          <w:rFonts w:ascii="Helvetica" w:hAnsi="Helvetica" w:cs="Arial"/>
          <w:sz w:val="22"/>
          <w:szCs w:val="22"/>
        </w:rPr>
        <w:t xml:space="preserve">, </w:t>
      </w:r>
      <w:r w:rsidRPr="00B471CC">
        <w:rPr>
          <w:rFonts w:ascii="Helvetica" w:hAnsi="Helvetica" w:cs="Arial"/>
          <w:i/>
          <w:iCs/>
          <w:sz w:val="22"/>
          <w:szCs w:val="22"/>
        </w:rPr>
        <w:t>I Came by Boat</w:t>
      </w:r>
      <w:r w:rsidRPr="1FC4528E">
        <w:rPr>
          <w:rFonts w:ascii="Helvetica" w:hAnsi="Helvetica" w:cs="Arial"/>
          <w:sz w:val="22"/>
          <w:szCs w:val="22"/>
        </w:rPr>
        <w:t>, was launched across Australia</w:t>
      </w:r>
      <w:r w:rsidR="3A089FC9" w:rsidRPr="1FC4528E">
        <w:rPr>
          <w:rFonts w:ascii="Helvetica" w:hAnsi="Helvetica" w:cs="Arial"/>
          <w:sz w:val="22"/>
          <w:szCs w:val="22"/>
        </w:rPr>
        <w:t xml:space="preserve"> </w:t>
      </w:r>
      <w:r w:rsidR="008B0F37"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{"citationID":"Qyov7NqW","properties":{"formattedCitation":"({\\i{}I Came By Boat}, n.d.)","plainCitation":"(I Came By Boat, n.d.)","noteIndex":0},"citationItems":[{"id":2723,"uris":["http://zotero.org/groups/5053299/items/FAQ9HVIJ"],"itemData":{"id":2723,"type":"webpage","title":"I Came By Boat","URL":"https://www.icamebyboat.com.au/","accessed":{"date-parts":[["2023",5,23]]}}}],"schema":"https://github.com/citation-style-language/schema/raw/master/csl-citation.json"} </w:instrText>
      </w:r>
      <w:r w:rsidR="008B0F37" w:rsidRPr="1FC4528E">
        <w:rPr>
          <w:rFonts w:ascii="Helvetica" w:hAnsi="Helvetica" w:cs="Arial"/>
          <w:sz w:val="22"/>
          <w:szCs w:val="22"/>
        </w:rPr>
        <w:fldChar w:fldCharType="separate"/>
      </w:r>
      <w:r w:rsidR="3A089FC9" w:rsidRPr="1FC4528E">
        <w:rPr>
          <w:rFonts w:ascii="Helvetica" w:hAnsi="Helvetica" w:cs="Arial"/>
          <w:sz w:val="22"/>
          <w:szCs w:val="22"/>
          <w:lang w:val="en-GB"/>
        </w:rPr>
        <w:t>(</w:t>
      </w:r>
      <w:r w:rsidR="3A089FC9" w:rsidRPr="1FC4528E">
        <w:rPr>
          <w:rFonts w:ascii="Helvetica" w:hAnsi="Helvetica" w:cs="Arial"/>
          <w:i/>
          <w:iCs/>
          <w:sz w:val="22"/>
          <w:szCs w:val="22"/>
          <w:lang w:val="en-GB"/>
        </w:rPr>
        <w:t>I Came By Boat</w:t>
      </w:r>
      <w:r w:rsidR="3A089FC9" w:rsidRPr="1FC4528E">
        <w:rPr>
          <w:rFonts w:ascii="Helvetica" w:hAnsi="Helvetica" w:cs="Arial"/>
          <w:sz w:val="22"/>
          <w:szCs w:val="22"/>
          <w:lang w:val="en-GB"/>
        </w:rPr>
        <w:t>, n.d.)</w:t>
      </w:r>
      <w:r w:rsidR="008B0F37" w:rsidRPr="1FC4528E">
        <w:rPr>
          <w:rFonts w:ascii="Helvetica" w:hAnsi="Helvetica" w:cs="Arial"/>
          <w:sz w:val="22"/>
          <w:szCs w:val="22"/>
        </w:rPr>
        <w:fldChar w:fldCharType="end"/>
      </w:r>
      <w:r w:rsidRPr="1FC4528E">
        <w:rPr>
          <w:rFonts w:ascii="Helvetica" w:hAnsi="Helvetica" w:cs="Arial"/>
          <w:sz w:val="22"/>
          <w:szCs w:val="22"/>
        </w:rPr>
        <w:t xml:space="preserve">. The campaign aimed to highlight the positive contribution of refugees and asylum seekers to Australia by profiling </w:t>
      </w:r>
      <w:r w:rsidR="00AC7279">
        <w:rPr>
          <w:rFonts w:ascii="Helvetica" w:hAnsi="Helvetica" w:cs="Arial"/>
          <w:sz w:val="22"/>
          <w:szCs w:val="22"/>
        </w:rPr>
        <w:t>“</w:t>
      </w:r>
      <w:r w:rsidRPr="1FC4528E">
        <w:rPr>
          <w:rFonts w:ascii="Helvetica" w:hAnsi="Helvetica" w:cs="Arial"/>
          <w:sz w:val="22"/>
          <w:szCs w:val="22"/>
        </w:rPr>
        <w:t>successful</w:t>
      </w:r>
      <w:r w:rsidR="00AC7279">
        <w:rPr>
          <w:rFonts w:ascii="Helvetica" w:hAnsi="Helvetica" w:cs="Arial"/>
          <w:sz w:val="22"/>
          <w:szCs w:val="22"/>
        </w:rPr>
        <w:t>”</w:t>
      </w:r>
      <w:r w:rsidRPr="1FC4528E">
        <w:rPr>
          <w:rFonts w:ascii="Helvetica" w:hAnsi="Helvetica" w:cs="Arial"/>
          <w:sz w:val="22"/>
          <w:szCs w:val="22"/>
        </w:rPr>
        <w:t xml:space="preserve"> refugees and presenting their stories across social media platforms, as well as on billboards and posters around capital cities</w:t>
      </w:r>
      <w:r w:rsidR="3A089FC9" w:rsidRPr="1FC4528E">
        <w:rPr>
          <w:rFonts w:ascii="Helvetica" w:hAnsi="Helvetica" w:cs="Arial"/>
          <w:sz w:val="22"/>
          <w:szCs w:val="22"/>
        </w:rPr>
        <w:t xml:space="preserve"> </w:t>
      </w:r>
      <w:r w:rsidR="00D24A66" w:rsidRPr="1FC4528E">
        <w:rPr>
          <w:rFonts w:ascii="Helvetica" w:hAnsi="Helvetica" w:cs="Arial"/>
          <w:sz w:val="22"/>
          <w:szCs w:val="22"/>
        </w:rPr>
        <w:fldChar w:fldCharType="begin"/>
      </w:r>
      <w:r w:rsidR="00D24A66">
        <w:rPr>
          <w:rFonts w:ascii="Helvetica" w:hAnsi="Helvetica" w:cs="Arial"/>
          <w:sz w:val="22"/>
          <w:szCs w:val="22"/>
        </w:rPr>
        <w:instrText xml:space="preserve"> ADDIN ZOTERO_ITEM CSL_CITATION {"citationID":"nuVuwz1K","properties":{"formattedCitation":"(\\uc0\\u8220{}Former Refugee Launches \\uc0\\u8216{}I Came By Boat\\uc0\\u8217{} Campaign to Highlight Migrant Contribution,\\uc0\\u8221{} 2015)","plainCitation":"(“Former Refugee Launches ‘I Came By Boat’ Campaign to Highlight Migrant Contribution,” 2015)","noteIndex":0},"citationItems":[{"id":2724,"uris":["http://zotero.org/groups/5053299/items/EV3NS82U"],"itemData":{"id":2724,"type":"article-newspaper","abstract":"A former refugee who fled her home at 19 has launched a new campaign aimed at raising awareness about the positive contribution of refugees and asylum seekers.","container-title":"SBS News","language":"en","title":"Former refugee launches 'I Came By Boat' campaign to highlight migrant contribution","URL":"https://www.sbs.com.au/news/article/former-refugee-launches-i-came-by-boat-campaign-to-highlight-migrant-contribution/qx1vxx1p1","accessed":{"date-parts":[["2023",5,23]]},"issued":{"date-parts":[["2015",12,9]]}}}],"schema":"https://github.com/citation-style-language/schema/raw/master/csl-citation.json"} </w:instrText>
      </w:r>
      <w:r w:rsidR="00D24A66" w:rsidRPr="1FC4528E">
        <w:rPr>
          <w:rFonts w:ascii="Helvetica" w:hAnsi="Helvetica" w:cs="Arial"/>
          <w:sz w:val="22"/>
          <w:szCs w:val="22"/>
        </w:rPr>
        <w:fldChar w:fldCharType="separate"/>
      </w:r>
      <w:r w:rsidR="00D24A66" w:rsidRPr="1FC4528E">
        <w:rPr>
          <w:rFonts w:ascii="Helvetica" w:hAnsi="Helvetica" w:cs="Arial"/>
          <w:sz w:val="22"/>
          <w:szCs w:val="22"/>
          <w:lang w:val="en-GB"/>
        </w:rPr>
        <w:t>(</w:t>
      </w:r>
      <w:r w:rsidR="00D24A66">
        <w:rPr>
          <w:rFonts w:ascii="Helvetica" w:hAnsi="Helvetica" w:cs="Arial"/>
          <w:sz w:val="22"/>
          <w:szCs w:val="22"/>
          <w:lang w:val="en-GB"/>
        </w:rPr>
        <w:t>SBS Staff,</w:t>
      </w:r>
      <w:r w:rsidR="00D24A66" w:rsidRPr="1FC4528E">
        <w:rPr>
          <w:rFonts w:ascii="Helvetica" w:hAnsi="Helvetica" w:cs="Arial"/>
          <w:sz w:val="22"/>
          <w:szCs w:val="22"/>
          <w:lang w:val="en-GB"/>
        </w:rPr>
        <w:t xml:space="preserve"> 2015)</w:t>
      </w:r>
      <w:r w:rsidR="00D24A66" w:rsidRPr="1FC4528E">
        <w:rPr>
          <w:rFonts w:ascii="Helvetica" w:hAnsi="Helvetica" w:cs="Arial"/>
          <w:sz w:val="22"/>
          <w:szCs w:val="22"/>
        </w:rPr>
        <w:fldChar w:fldCharType="end"/>
      </w:r>
      <w:r w:rsidRPr="1FC4528E">
        <w:rPr>
          <w:rFonts w:ascii="Helvetica" w:hAnsi="Helvetica" w:cs="Arial"/>
          <w:sz w:val="22"/>
          <w:szCs w:val="22"/>
        </w:rPr>
        <w:t xml:space="preserve">. The </w:t>
      </w:r>
      <w:r w:rsidRPr="00B471CC">
        <w:rPr>
          <w:rFonts w:ascii="Helvetica" w:hAnsi="Helvetica" w:cs="Arial"/>
          <w:i/>
          <w:iCs/>
          <w:sz w:val="22"/>
          <w:szCs w:val="22"/>
        </w:rPr>
        <w:t>I Came by Boat</w:t>
      </w:r>
      <w:r w:rsidRPr="1FC4528E">
        <w:rPr>
          <w:rFonts w:ascii="Helvetica" w:hAnsi="Helvetica" w:cs="Arial"/>
          <w:sz w:val="22"/>
          <w:szCs w:val="22"/>
        </w:rPr>
        <w:t xml:space="preserve"> website is still live and displays </w:t>
      </w:r>
      <w:r w:rsidR="5A127C6B" w:rsidRPr="1FC4528E">
        <w:rPr>
          <w:rFonts w:ascii="Helvetica" w:hAnsi="Helvetica" w:cs="Arial"/>
          <w:sz w:val="22"/>
          <w:szCs w:val="22"/>
        </w:rPr>
        <w:t xml:space="preserve">12 </w:t>
      </w:r>
      <w:r w:rsidRPr="1FC4528E">
        <w:rPr>
          <w:rFonts w:ascii="Helvetica" w:hAnsi="Helvetica" w:cs="Arial"/>
          <w:sz w:val="22"/>
          <w:szCs w:val="22"/>
        </w:rPr>
        <w:t xml:space="preserve">of the campaign posters as an online gallery. The images are beautiful. Each one features a front-on, three-quarter length photograph of a refugee living in Australia. In each portrait, the refugee is openly smiling or has smiling eyes. The posters </w:t>
      </w:r>
      <w:r w:rsidR="5DF684EB" w:rsidRPr="1FC4528E">
        <w:rPr>
          <w:rFonts w:ascii="Helvetica" w:hAnsi="Helvetica" w:cs="Arial"/>
          <w:sz w:val="22"/>
          <w:szCs w:val="22"/>
        </w:rPr>
        <w:t xml:space="preserve">each </w:t>
      </w:r>
      <w:r w:rsidRPr="1FC4528E">
        <w:rPr>
          <w:rFonts w:ascii="Helvetica" w:hAnsi="Helvetica" w:cs="Arial"/>
          <w:sz w:val="22"/>
          <w:szCs w:val="22"/>
        </w:rPr>
        <w:t>include a grab quote</w:t>
      </w:r>
      <w:r w:rsidR="36484EE8" w:rsidRPr="1FC4528E">
        <w:rPr>
          <w:rFonts w:ascii="Helvetica" w:hAnsi="Helvetica" w:cs="Arial"/>
          <w:sz w:val="22"/>
          <w:szCs w:val="22"/>
        </w:rPr>
        <w:t>,</w:t>
      </w:r>
      <w:r w:rsidRPr="1FC4528E">
        <w:rPr>
          <w:rFonts w:ascii="Helvetica" w:hAnsi="Helvetica" w:cs="Arial"/>
          <w:sz w:val="22"/>
          <w:szCs w:val="22"/>
        </w:rPr>
        <w:t xml:space="preserve"> and on the </w:t>
      </w:r>
      <w:proofErr w:type="gramStart"/>
      <w:r w:rsidRPr="1FC4528E">
        <w:rPr>
          <w:rFonts w:ascii="Helvetica" w:hAnsi="Helvetica" w:cs="Arial"/>
          <w:sz w:val="22"/>
          <w:szCs w:val="22"/>
        </w:rPr>
        <w:t>website</w:t>
      </w:r>
      <w:proofErr w:type="gramEnd"/>
      <w:r w:rsidRPr="1FC4528E">
        <w:rPr>
          <w:rFonts w:ascii="Helvetica" w:hAnsi="Helvetica" w:cs="Arial"/>
          <w:sz w:val="22"/>
          <w:szCs w:val="22"/>
        </w:rPr>
        <w:t xml:space="preserve"> there</w:t>
      </w:r>
      <w:r w:rsidR="5DF684EB" w:rsidRPr="1FC4528E">
        <w:rPr>
          <w:rFonts w:ascii="Helvetica" w:hAnsi="Helvetica" w:cs="Arial"/>
          <w:sz w:val="22"/>
          <w:szCs w:val="22"/>
        </w:rPr>
        <w:t xml:space="preserve"> is</w:t>
      </w:r>
      <w:r w:rsidRPr="1FC4528E">
        <w:rPr>
          <w:rFonts w:ascii="Helvetica" w:hAnsi="Helvetica" w:cs="Arial"/>
          <w:sz w:val="22"/>
          <w:szCs w:val="22"/>
        </w:rPr>
        <w:t xml:space="preserve"> a longer description of each refugee’s story for visitors to click on and navigate. </w:t>
      </w:r>
      <w:r w:rsidR="00E96775">
        <w:rPr>
          <w:rFonts w:ascii="Helvetica" w:hAnsi="Helvetica" w:cs="Arial"/>
          <w:sz w:val="22"/>
          <w:szCs w:val="22"/>
        </w:rPr>
        <w:t xml:space="preserve">The exhibition directly interrupts public and political discourse that only </w:t>
      </w:r>
      <w:r w:rsidR="004563BD">
        <w:rPr>
          <w:rFonts w:ascii="Helvetica" w:hAnsi="Helvetica" w:cs="Arial"/>
          <w:sz w:val="22"/>
          <w:szCs w:val="22"/>
        </w:rPr>
        <w:t>“</w:t>
      </w:r>
      <w:r w:rsidR="00E96775">
        <w:rPr>
          <w:rFonts w:ascii="Helvetica" w:hAnsi="Helvetica" w:cs="Arial"/>
          <w:sz w:val="22"/>
          <w:szCs w:val="22"/>
        </w:rPr>
        <w:t>bogus</w:t>
      </w:r>
      <w:r w:rsidR="004563BD">
        <w:rPr>
          <w:rFonts w:ascii="Helvetica" w:hAnsi="Helvetica" w:cs="Arial"/>
          <w:sz w:val="22"/>
          <w:szCs w:val="22"/>
        </w:rPr>
        <w:t>”</w:t>
      </w:r>
      <w:r w:rsidR="00E96775">
        <w:rPr>
          <w:rFonts w:ascii="Helvetica" w:hAnsi="Helvetica" w:cs="Arial"/>
          <w:sz w:val="22"/>
          <w:szCs w:val="22"/>
        </w:rPr>
        <w:t xml:space="preserve"> or opportunistic refugees come by boat. Each refugee depicted in the campaign did come by boat and is confirmed by the accompanying text as </w:t>
      </w:r>
      <w:r w:rsidR="00006FD3">
        <w:rPr>
          <w:rFonts w:ascii="Helvetica" w:hAnsi="Helvetica" w:cs="Arial"/>
          <w:sz w:val="22"/>
          <w:szCs w:val="22"/>
        </w:rPr>
        <w:t xml:space="preserve">both </w:t>
      </w:r>
      <w:r w:rsidR="00E96775">
        <w:rPr>
          <w:rFonts w:ascii="Helvetica" w:hAnsi="Helvetica" w:cs="Arial"/>
          <w:sz w:val="22"/>
          <w:szCs w:val="22"/>
        </w:rPr>
        <w:t xml:space="preserve">a genuine </w:t>
      </w:r>
      <w:r w:rsidR="00006FD3">
        <w:rPr>
          <w:rFonts w:ascii="Helvetica" w:hAnsi="Helvetica" w:cs="Arial"/>
          <w:sz w:val="22"/>
          <w:szCs w:val="22"/>
        </w:rPr>
        <w:t xml:space="preserve">and “successful” </w:t>
      </w:r>
      <w:r w:rsidR="00E96775">
        <w:rPr>
          <w:rFonts w:ascii="Helvetica" w:hAnsi="Helvetica" w:cs="Arial"/>
          <w:sz w:val="22"/>
          <w:szCs w:val="22"/>
        </w:rPr>
        <w:t xml:space="preserve">refugee. </w:t>
      </w:r>
    </w:p>
    <w:p w14:paraId="70971485" w14:textId="77777777" w:rsidR="008B0F37" w:rsidRPr="00BF53EA" w:rsidRDefault="008B0F37" w:rsidP="001A7008">
      <w:pPr>
        <w:spacing w:line="360" w:lineRule="auto"/>
        <w:jc w:val="both"/>
        <w:rPr>
          <w:rFonts w:ascii="Helvetica" w:hAnsi="Helvetica" w:cs="Arial"/>
          <w:sz w:val="22"/>
          <w:szCs w:val="22"/>
        </w:rPr>
      </w:pPr>
    </w:p>
    <w:p w14:paraId="6EFB2F38" w14:textId="6A6D16DB" w:rsidR="008B0F37" w:rsidRPr="00BF53EA" w:rsidRDefault="008B0F37" w:rsidP="001A7008">
      <w:pPr>
        <w:spacing w:line="360" w:lineRule="auto"/>
        <w:jc w:val="both"/>
        <w:rPr>
          <w:rFonts w:ascii="Helvetica" w:hAnsi="Helvetica" w:cs="Arial"/>
          <w:sz w:val="22"/>
          <w:szCs w:val="22"/>
        </w:rPr>
      </w:pPr>
      <w:r w:rsidRPr="00BF53EA">
        <w:rPr>
          <w:rFonts w:ascii="Helvetica" w:hAnsi="Helvetica" w:cs="Arial"/>
          <w:sz w:val="22"/>
          <w:szCs w:val="22"/>
        </w:rPr>
        <w:t>One of the images is of Dr Fern White, described as a dentist and a yoga teacher. Her profile explains that after 10 months in refugee camps, Fern’s family were settled in Port Pirie</w:t>
      </w:r>
      <w:r w:rsidR="007A7361">
        <w:rPr>
          <w:rFonts w:ascii="Helvetica" w:hAnsi="Helvetica" w:cs="Arial"/>
          <w:sz w:val="22"/>
          <w:szCs w:val="22"/>
        </w:rPr>
        <w:t>;</w:t>
      </w:r>
      <w:r w:rsidRPr="00BF53EA">
        <w:rPr>
          <w:rFonts w:ascii="Helvetica" w:hAnsi="Helvetica" w:cs="Arial"/>
          <w:sz w:val="22"/>
          <w:szCs w:val="22"/>
        </w:rPr>
        <w:t xml:space="preserve"> that Fern would sacrifice birthday parties and her school holidays </w:t>
      </w:r>
      <w:r w:rsidR="004563BD">
        <w:rPr>
          <w:rFonts w:ascii="Helvetica" w:hAnsi="Helvetica" w:cs="Arial"/>
          <w:sz w:val="22"/>
          <w:szCs w:val="22"/>
        </w:rPr>
        <w:t>“</w:t>
      </w:r>
      <w:r w:rsidRPr="00BF53EA">
        <w:rPr>
          <w:rFonts w:ascii="Helvetica" w:hAnsi="Helvetica" w:cs="Arial"/>
          <w:sz w:val="22"/>
          <w:szCs w:val="22"/>
        </w:rPr>
        <w:t>to help her parents sew shoulder pads into garments</w:t>
      </w:r>
      <w:r w:rsidR="004563BD">
        <w:rPr>
          <w:rFonts w:ascii="Helvetica" w:hAnsi="Helvetica" w:cs="Arial"/>
          <w:sz w:val="22"/>
          <w:szCs w:val="22"/>
        </w:rPr>
        <w:t>”</w:t>
      </w:r>
      <w:r w:rsidRPr="00BF53EA">
        <w:rPr>
          <w:rFonts w:ascii="Helvetica" w:hAnsi="Helvetica" w:cs="Arial"/>
          <w:sz w:val="22"/>
          <w:szCs w:val="22"/>
        </w:rPr>
        <w:t xml:space="preserve"> before she went on to pursue a medical career</w:t>
      </w:r>
      <w:r w:rsidR="00B67AF1" w:rsidRPr="00BF53EA">
        <w:rPr>
          <w:rFonts w:ascii="Helvetica" w:hAnsi="Helvetica" w:cs="Arial"/>
          <w:sz w:val="22"/>
          <w:szCs w:val="22"/>
        </w:rPr>
        <w:t xml:space="preserve"> </w:t>
      </w:r>
      <w:r w:rsidR="00B67AF1"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{"citationID":"itDtFBl8","properties":{"formattedCitation":"({\\i{}Fern White \\uc0\\u183{} I Came By Boat}, n.d.)","plainCitation":"(Fern White · I Came By Boat, n.d.)","noteIndex":0},"citationItems":[{"id":2727,"uris":["http://zotero.org/groups/5053299/items/T5972G5L"],"itemData":{"id":2727,"type":"webpage","title":"Fern White · I Came By Boat","URL":"https://www.icamebyboat.com.au/fern-white/","accessed":{"date-parts":[["2023",5,23]]}}}],"schema":"https://github.com/citation-style-language/schema/raw/master/csl-citation.json"} </w:instrText>
      </w:r>
      <w:r w:rsidR="00B67AF1" w:rsidRPr="00BF53EA">
        <w:rPr>
          <w:rFonts w:ascii="Helvetica" w:hAnsi="Helvetica" w:cs="Arial"/>
          <w:sz w:val="22"/>
          <w:szCs w:val="22"/>
        </w:rPr>
        <w:fldChar w:fldCharType="separate"/>
      </w:r>
      <w:r w:rsidR="00B67AF1" w:rsidRPr="00BF53EA">
        <w:rPr>
          <w:rFonts w:ascii="Helvetica" w:hAnsi="Helvetica" w:cs="Arial"/>
          <w:sz w:val="22"/>
          <w:szCs w:val="22"/>
          <w:lang w:val="en-GB"/>
        </w:rPr>
        <w:t>(</w:t>
      </w:r>
      <w:r w:rsidR="00B67AF1" w:rsidRPr="00BF53EA">
        <w:rPr>
          <w:rFonts w:ascii="Helvetica" w:hAnsi="Helvetica" w:cs="Arial"/>
          <w:i/>
          <w:iCs/>
          <w:sz w:val="22"/>
          <w:szCs w:val="22"/>
          <w:lang w:val="en-GB"/>
        </w:rPr>
        <w:t>I Came By Boat</w:t>
      </w:r>
      <w:r w:rsidR="00B67AF1" w:rsidRPr="00BF53EA">
        <w:rPr>
          <w:rFonts w:ascii="Helvetica" w:hAnsi="Helvetica" w:cs="Arial"/>
          <w:sz w:val="22"/>
          <w:szCs w:val="22"/>
          <w:lang w:val="en-GB"/>
        </w:rPr>
        <w:t>, n.d.)</w:t>
      </w:r>
      <w:r w:rsidR="00B67AF1" w:rsidRPr="00BF53EA">
        <w:rPr>
          <w:rFonts w:ascii="Helvetica" w:hAnsi="Helvetica" w:cs="Arial"/>
          <w:sz w:val="22"/>
          <w:szCs w:val="22"/>
        </w:rPr>
        <w:fldChar w:fldCharType="end"/>
      </w:r>
      <w:r w:rsidRPr="00BF53EA">
        <w:rPr>
          <w:rFonts w:ascii="Helvetica" w:hAnsi="Helvetica" w:cs="Arial"/>
          <w:sz w:val="22"/>
          <w:szCs w:val="22"/>
        </w:rPr>
        <w:t xml:space="preserve">. In another poster, </w:t>
      </w:r>
      <w:proofErr w:type="spellStart"/>
      <w:r w:rsidRPr="00BF53EA">
        <w:rPr>
          <w:rFonts w:ascii="Helvetica" w:hAnsi="Helvetica" w:cs="Arial"/>
          <w:sz w:val="22"/>
          <w:szCs w:val="22"/>
        </w:rPr>
        <w:t>Zakarya</w:t>
      </w:r>
      <w:proofErr w:type="spellEnd"/>
      <w:r w:rsidRPr="00BF53EA">
        <w:rPr>
          <w:rFonts w:ascii="Helvetica" w:hAnsi="Helvetica" w:cs="Arial"/>
          <w:sz w:val="22"/>
          <w:szCs w:val="22"/>
        </w:rPr>
        <w:t xml:space="preserve"> from Afghanistan is described as starting with a basic knowledge of the alphabet and </w:t>
      </w:r>
      <w:r w:rsidR="004563BD">
        <w:rPr>
          <w:rFonts w:ascii="Helvetica" w:hAnsi="Helvetica" w:cs="Arial"/>
          <w:sz w:val="22"/>
          <w:szCs w:val="22"/>
        </w:rPr>
        <w:t>“</w:t>
      </w:r>
      <w:r w:rsidRPr="00BF53EA">
        <w:rPr>
          <w:rFonts w:ascii="Helvetica" w:hAnsi="Helvetica" w:cs="Arial"/>
          <w:sz w:val="22"/>
          <w:szCs w:val="22"/>
        </w:rPr>
        <w:t>since his release from [Australian] detention having been happily employed at the Berry King jam factory, working his way up to assistant production manager</w:t>
      </w:r>
      <w:r w:rsidR="004563BD">
        <w:rPr>
          <w:rFonts w:ascii="Helvetica" w:hAnsi="Helvetica" w:cs="Arial"/>
          <w:sz w:val="22"/>
          <w:szCs w:val="22"/>
        </w:rPr>
        <w:t xml:space="preserve">” </w:t>
      </w:r>
      <w:r w:rsidR="004563BD" w:rsidRPr="004563BD">
        <w:rPr>
          <w:rFonts w:ascii="Helvetica" w:hAnsi="Helvetica" w:cs="Arial"/>
          <w:sz w:val="22"/>
          <w:szCs w:val="22"/>
        </w:rPr>
        <w:fldChar w:fldCharType="begin"/>
      </w:r>
      <w:r w:rsidR="004563BD" w:rsidRPr="004563BD">
        <w:rPr>
          <w:rFonts w:ascii="Helvetica" w:hAnsi="Helvetica" w:cs="Arial"/>
          <w:sz w:val="22"/>
          <w:szCs w:val="22"/>
        </w:rPr>
        <w:instrText xml:space="preserve"> ADDIN ZOTERO_ITEM CSL_CITATION {"citationID":"itDtFBl8","properties":{"formattedCitation":"({\\i{}Fern White \\uc0\\u183{} I Came By Boat}, n.d.)","plainCitation":"(Fern White · I Came By Boat, n.d.)","noteIndex":0},"citationItems":[{"id":2727,"uris":["http://zotero.org/groups/5053299/items/T5972G5L"],"itemData":{"id":2727,"type":"webpage","title":"Fern White · I Came By Boat","URL":"https://www.icamebyboat.com.au/fern-white/","accessed":{"date-parts":[["2023",5,23]]}}}],"schema":"https://github.com/citation-style-language/schema/raw/master/csl-citation.json"} </w:instrText>
      </w:r>
      <w:r w:rsidR="004563BD" w:rsidRPr="004563BD">
        <w:rPr>
          <w:rFonts w:ascii="Helvetica" w:hAnsi="Helvetica" w:cs="Arial"/>
          <w:sz w:val="22"/>
          <w:szCs w:val="22"/>
        </w:rPr>
        <w:fldChar w:fldCharType="separate"/>
      </w:r>
      <w:r w:rsidR="004563BD" w:rsidRPr="004563BD">
        <w:rPr>
          <w:rFonts w:ascii="Helvetica" w:hAnsi="Helvetica" w:cs="Arial"/>
          <w:sz w:val="22"/>
          <w:szCs w:val="22"/>
          <w:lang w:val="en-GB"/>
        </w:rPr>
        <w:t>(</w:t>
      </w:r>
      <w:r w:rsidR="004563BD" w:rsidRPr="004563BD">
        <w:rPr>
          <w:rFonts w:ascii="Helvetica" w:hAnsi="Helvetica" w:cs="Arial"/>
          <w:i/>
          <w:iCs/>
          <w:sz w:val="22"/>
          <w:szCs w:val="22"/>
          <w:lang w:val="en-GB"/>
        </w:rPr>
        <w:t>I Came By Boat</w:t>
      </w:r>
      <w:r w:rsidR="004563BD" w:rsidRPr="004563BD">
        <w:rPr>
          <w:rFonts w:ascii="Helvetica" w:hAnsi="Helvetica" w:cs="Arial"/>
          <w:sz w:val="22"/>
          <w:szCs w:val="22"/>
          <w:lang w:val="en-GB"/>
        </w:rPr>
        <w:t>, n.d.)</w:t>
      </w:r>
      <w:r w:rsidR="004563BD" w:rsidRPr="004563BD">
        <w:rPr>
          <w:rFonts w:ascii="Helvetica" w:hAnsi="Helvetica" w:cs="Arial"/>
          <w:sz w:val="22"/>
          <w:szCs w:val="22"/>
        </w:rPr>
        <w:fldChar w:fldCharType="end"/>
      </w:r>
      <w:r w:rsidR="004563BD" w:rsidRPr="004563BD">
        <w:rPr>
          <w:rFonts w:ascii="Helvetica" w:hAnsi="Helvetica" w:cs="Arial"/>
          <w:sz w:val="22"/>
          <w:szCs w:val="22"/>
        </w:rPr>
        <w:t>.</w:t>
      </w:r>
      <w:r w:rsidRPr="00BF53EA">
        <w:rPr>
          <w:rFonts w:ascii="Helvetica" w:hAnsi="Helvetica" w:cs="Arial"/>
          <w:sz w:val="22"/>
          <w:szCs w:val="22"/>
        </w:rPr>
        <w:t xml:space="preserve"> </w:t>
      </w:r>
      <w:proofErr w:type="spellStart"/>
      <w:r w:rsidRPr="00BF53EA">
        <w:rPr>
          <w:rFonts w:ascii="Helvetica" w:hAnsi="Helvetica" w:cs="Arial"/>
          <w:sz w:val="22"/>
          <w:szCs w:val="22"/>
        </w:rPr>
        <w:t>Zakarya</w:t>
      </w:r>
      <w:proofErr w:type="spellEnd"/>
      <w:r w:rsidRPr="00BF53EA">
        <w:rPr>
          <w:rFonts w:ascii="Helvetica" w:hAnsi="Helvetica" w:cs="Arial"/>
          <w:sz w:val="22"/>
          <w:szCs w:val="22"/>
        </w:rPr>
        <w:t xml:space="preserve"> is quoted as dreaming of having his own business and loving the St Kilda Football Club. The other refugees </w:t>
      </w:r>
      <w:r w:rsidR="00426DBA" w:rsidRPr="00BF53EA">
        <w:rPr>
          <w:rFonts w:ascii="Helvetica" w:hAnsi="Helvetica" w:cs="Arial"/>
          <w:sz w:val="22"/>
          <w:szCs w:val="22"/>
        </w:rPr>
        <w:t xml:space="preserve">depicted </w:t>
      </w:r>
      <w:r w:rsidRPr="00BF53EA">
        <w:rPr>
          <w:rFonts w:ascii="Helvetica" w:hAnsi="Helvetica" w:cs="Arial"/>
          <w:sz w:val="22"/>
          <w:szCs w:val="22"/>
        </w:rPr>
        <w:t xml:space="preserve">are described as a </w:t>
      </w:r>
      <w:r w:rsidR="00426DBA" w:rsidRPr="00BF53EA">
        <w:rPr>
          <w:rFonts w:ascii="Helvetica" w:hAnsi="Helvetica" w:cs="Arial"/>
          <w:sz w:val="22"/>
          <w:szCs w:val="22"/>
        </w:rPr>
        <w:t xml:space="preserve">classical </w:t>
      </w:r>
      <w:r w:rsidRPr="00BF53EA">
        <w:rPr>
          <w:rFonts w:ascii="Helvetica" w:hAnsi="Helvetica" w:cs="Arial"/>
          <w:sz w:val="22"/>
          <w:szCs w:val="22"/>
        </w:rPr>
        <w:t>concert pianist, a kitchen hand,</w:t>
      </w:r>
      <w:r w:rsidR="00426DBA" w:rsidRPr="00BF53EA">
        <w:rPr>
          <w:rFonts w:ascii="Helvetica" w:hAnsi="Helvetica" w:cs="Arial"/>
          <w:sz w:val="22"/>
          <w:szCs w:val="22"/>
        </w:rPr>
        <w:t xml:space="preserve"> a restaurant owner,</w:t>
      </w:r>
      <w:r w:rsidRPr="00BF53EA">
        <w:rPr>
          <w:rFonts w:ascii="Helvetica" w:hAnsi="Helvetica" w:cs="Arial"/>
          <w:sz w:val="22"/>
          <w:szCs w:val="22"/>
        </w:rPr>
        <w:t xml:space="preserve"> a surf </w:t>
      </w:r>
      <w:proofErr w:type="gramStart"/>
      <w:r w:rsidRPr="00BF53EA">
        <w:rPr>
          <w:rFonts w:ascii="Helvetica" w:hAnsi="Helvetica" w:cs="Arial"/>
          <w:sz w:val="22"/>
          <w:szCs w:val="22"/>
        </w:rPr>
        <w:t>lifesaver</w:t>
      </w:r>
      <w:proofErr w:type="gramEnd"/>
      <w:r w:rsidRPr="00BF53EA">
        <w:rPr>
          <w:rFonts w:ascii="Helvetica" w:hAnsi="Helvetica" w:cs="Arial"/>
          <w:sz w:val="22"/>
          <w:szCs w:val="22"/>
        </w:rPr>
        <w:t xml:space="preserve"> and an entrepreneur. </w:t>
      </w:r>
    </w:p>
    <w:p w14:paraId="354F6FC1" w14:textId="77777777" w:rsidR="008B0F37" w:rsidRPr="00BF53EA" w:rsidRDefault="008B0F37" w:rsidP="001A7008">
      <w:pPr>
        <w:spacing w:line="360" w:lineRule="auto"/>
        <w:jc w:val="both"/>
        <w:rPr>
          <w:rFonts w:ascii="Helvetica" w:hAnsi="Helvetica" w:cs="Arial"/>
          <w:sz w:val="22"/>
          <w:szCs w:val="22"/>
          <w:lang w:val="en-US"/>
        </w:rPr>
      </w:pPr>
    </w:p>
    <w:p w14:paraId="419A676C" w14:textId="7612CB90" w:rsidR="00843483" w:rsidRPr="00BF53EA" w:rsidRDefault="68135AF7" w:rsidP="001A7008">
      <w:pPr>
        <w:spacing w:line="360" w:lineRule="auto"/>
        <w:jc w:val="both"/>
        <w:rPr>
          <w:rFonts w:ascii="Helvetica" w:hAnsi="Helvetica" w:cs="Arial"/>
          <w:sz w:val="22"/>
          <w:szCs w:val="22"/>
          <w:lang w:val="en-US"/>
        </w:rPr>
      </w:pPr>
      <w:r w:rsidRPr="1FC4528E">
        <w:rPr>
          <w:rFonts w:ascii="Helvetica" w:hAnsi="Helvetica" w:cs="Arial"/>
          <w:sz w:val="22"/>
          <w:szCs w:val="22"/>
          <w:lang w:val="en-US"/>
        </w:rPr>
        <w:t>I wrote about</w:t>
      </w:r>
      <w:r w:rsidR="4A2D52B4" w:rsidRPr="1FC4528E">
        <w:rPr>
          <w:rFonts w:ascii="Helvetica" w:hAnsi="Helvetica" w:cs="Arial"/>
          <w:sz w:val="22"/>
          <w:szCs w:val="22"/>
          <w:lang w:val="en-US"/>
        </w:rPr>
        <w:t xml:space="preserve"> </w:t>
      </w:r>
      <w:r w:rsidRPr="1FC4528E">
        <w:rPr>
          <w:rFonts w:ascii="Helvetica" w:hAnsi="Helvetica" w:cs="Arial"/>
          <w:sz w:val="22"/>
          <w:szCs w:val="22"/>
          <w:lang w:val="en-US"/>
        </w:rPr>
        <w:t>these posters for research I was doing into how refugees’ stories</w:t>
      </w:r>
      <w:r w:rsidR="1FA86846" w:rsidRPr="1FC4528E">
        <w:rPr>
          <w:rFonts w:ascii="Helvetica" w:hAnsi="Helvetica" w:cs="Arial"/>
          <w:sz w:val="22"/>
          <w:szCs w:val="22"/>
          <w:lang w:val="en-US"/>
        </w:rPr>
        <w:t>, personal credibility</w:t>
      </w:r>
      <w:r w:rsidRPr="1FC4528E">
        <w:rPr>
          <w:rFonts w:ascii="Helvetica" w:hAnsi="Helvetica" w:cs="Arial"/>
          <w:sz w:val="22"/>
          <w:szCs w:val="22"/>
          <w:lang w:val="en-US"/>
        </w:rPr>
        <w:t xml:space="preserve"> and oral evidence of persecution in their home countries are tested and judged by legal decision-makers in Australia</w:t>
      </w:r>
      <w:r w:rsidR="1FA86846" w:rsidRPr="1FC4528E">
        <w:rPr>
          <w:rFonts w:ascii="Helvetica" w:hAnsi="Helvetica" w:cs="Arial"/>
          <w:sz w:val="22"/>
          <w:szCs w:val="22"/>
          <w:lang w:val="en-US"/>
        </w:rPr>
        <w:t xml:space="preserve"> </w:t>
      </w:r>
      <w:r w:rsidR="008B0F37" w:rsidRPr="1FC4528E">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{"citationID":"7TsDZOXE","properties":{"formattedCitation":"(see Vogl, 2017)","plainCitation":"(see Vogl, 2017)","noteIndex":0},"citationItems":[{"id":2730,"uris":["http://zotero.org/groups/5053299/items/7CLB4HTJ"],"itemData":{"id":2730,"type":"article-journal","container-title":"Law &amp; Literature","issue":"1","language":"en","note":"ISSN: 1535-685X","page":"81-104","title":"The Genres and Politics of Refugee Testimony","volume":"30","author":[{"family":"Vogl","given":"Anthea"}],"issued":{"date-parts":[["2017"]]}},"label":"page","prefix":"see"}],"schema":"https://github.com/citation-style-language/schema/raw/master/csl-citation.json"} </w:instrText>
      </w:r>
      <w:r w:rsidR="008B0F37" w:rsidRPr="1FC4528E">
        <w:rPr>
          <w:rFonts w:ascii="Helvetica" w:hAnsi="Helvetica" w:cs="Arial"/>
          <w:sz w:val="22"/>
          <w:szCs w:val="22"/>
          <w:lang w:val="en-US"/>
        </w:rPr>
        <w:fldChar w:fldCharType="separate"/>
      </w:r>
      <w:r w:rsidR="1FA86846" w:rsidRPr="1FC4528E">
        <w:rPr>
          <w:rFonts w:ascii="Helvetica" w:hAnsi="Helvetica" w:cs="Arial"/>
          <w:noProof/>
          <w:sz w:val="22"/>
          <w:szCs w:val="22"/>
          <w:lang w:val="en-US"/>
        </w:rPr>
        <w:t>(see Vogl, 2017)</w:t>
      </w:r>
      <w:r w:rsidR="008B0F37" w:rsidRPr="1FC4528E">
        <w:rPr>
          <w:rFonts w:ascii="Helvetica" w:hAnsi="Helvetica" w:cs="Arial"/>
          <w:sz w:val="22"/>
          <w:szCs w:val="22"/>
          <w:lang w:val="en-US"/>
        </w:rPr>
        <w:fldChar w:fldCharType="end"/>
      </w:r>
      <w:r w:rsidR="1FA86846" w:rsidRPr="1FC4528E">
        <w:rPr>
          <w:rFonts w:ascii="Helvetica" w:hAnsi="Helvetica" w:cs="Arial"/>
          <w:sz w:val="22"/>
          <w:szCs w:val="22"/>
          <w:lang w:val="en-US"/>
        </w:rPr>
        <w:t xml:space="preserve"> </w:t>
      </w:r>
      <w:r w:rsidRPr="1FC4528E">
        <w:rPr>
          <w:rFonts w:ascii="Helvetica" w:hAnsi="Helvetica" w:cs="Arial"/>
          <w:sz w:val="22"/>
          <w:szCs w:val="22"/>
          <w:lang w:val="en-US"/>
        </w:rPr>
        <w:t xml:space="preserve">– but they came to mind again when I went to the </w:t>
      </w:r>
      <w:r w:rsidRPr="00AE5519">
        <w:rPr>
          <w:rFonts w:ascii="Helvetica" w:hAnsi="Helvetica" w:cs="Arial"/>
          <w:i/>
          <w:iCs/>
          <w:sz w:val="22"/>
          <w:szCs w:val="22"/>
          <w:lang w:val="en-US"/>
        </w:rPr>
        <w:t xml:space="preserve">All We Can’t See </w:t>
      </w:r>
      <w:r w:rsidRPr="1FC4528E">
        <w:rPr>
          <w:rFonts w:ascii="Helvetica" w:hAnsi="Helvetica" w:cs="Arial"/>
          <w:sz w:val="22"/>
          <w:szCs w:val="22"/>
          <w:lang w:val="en-US"/>
        </w:rPr>
        <w:t xml:space="preserve">exhibition. </w:t>
      </w:r>
      <w:r w:rsidR="1FA86846" w:rsidRPr="1FC4528E">
        <w:rPr>
          <w:rFonts w:ascii="Helvetica" w:hAnsi="Helvetica" w:cs="Arial"/>
          <w:sz w:val="22"/>
          <w:szCs w:val="22"/>
          <w:lang w:val="en-US"/>
        </w:rPr>
        <w:t>It was</w:t>
      </w:r>
      <w:r w:rsidR="1FD24DC0" w:rsidRPr="1FC4528E">
        <w:rPr>
          <w:rFonts w:ascii="Helvetica" w:hAnsi="Helvetica" w:cs="Arial"/>
          <w:sz w:val="22"/>
          <w:szCs w:val="22"/>
          <w:lang w:val="en-US"/>
        </w:rPr>
        <w:t xml:space="preserve"> almost impossible to line up the images of the </w:t>
      </w:r>
      <w:r w:rsidR="1FD24DC0" w:rsidRPr="00AE5519">
        <w:rPr>
          <w:rFonts w:ascii="Helvetica" w:hAnsi="Helvetica" w:cs="Arial"/>
          <w:i/>
          <w:iCs/>
          <w:sz w:val="22"/>
          <w:szCs w:val="22"/>
          <w:lang w:val="en-US"/>
        </w:rPr>
        <w:t>I Came by Boat</w:t>
      </w:r>
      <w:r w:rsidR="1FD24DC0" w:rsidRPr="1FC4528E">
        <w:rPr>
          <w:rFonts w:ascii="Helvetica" w:hAnsi="Helvetica" w:cs="Arial"/>
          <w:sz w:val="22"/>
          <w:szCs w:val="22"/>
          <w:lang w:val="en-US"/>
        </w:rPr>
        <w:t xml:space="preserve"> refugees,</w:t>
      </w:r>
      <w:r w:rsidR="002B3B6A">
        <w:rPr>
          <w:rFonts w:ascii="Helvetica" w:hAnsi="Helvetica" w:cs="Arial"/>
          <w:sz w:val="22"/>
          <w:szCs w:val="22"/>
          <w:lang w:val="en-US"/>
        </w:rPr>
        <w:t xml:space="preserve"> succeeding,</w:t>
      </w:r>
      <w:r w:rsidR="1FD24DC0" w:rsidRPr="1FC4528E">
        <w:rPr>
          <w:rFonts w:ascii="Helvetica" w:hAnsi="Helvetica" w:cs="Arial"/>
          <w:sz w:val="22"/>
          <w:szCs w:val="22"/>
          <w:lang w:val="en-US"/>
        </w:rPr>
        <w:t xml:space="preserve"> teaching, </w:t>
      </w:r>
      <w:r w:rsidR="004E35F3">
        <w:rPr>
          <w:rFonts w:ascii="Helvetica" w:hAnsi="Helvetica" w:cs="Arial"/>
          <w:sz w:val="22"/>
          <w:szCs w:val="22"/>
          <w:lang w:val="en-US"/>
        </w:rPr>
        <w:t xml:space="preserve">doing </w:t>
      </w:r>
      <w:r w:rsidR="1FD24DC0" w:rsidRPr="1FC4528E">
        <w:rPr>
          <w:rFonts w:ascii="Helvetica" w:hAnsi="Helvetica" w:cs="Arial"/>
          <w:sz w:val="22"/>
          <w:szCs w:val="22"/>
          <w:lang w:val="en-US"/>
        </w:rPr>
        <w:t xml:space="preserve">yoga, performing world-first </w:t>
      </w:r>
      <w:proofErr w:type="gramStart"/>
      <w:r w:rsidR="1FD24DC0" w:rsidRPr="1FC4528E">
        <w:rPr>
          <w:rFonts w:ascii="Helvetica" w:hAnsi="Helvetica" w:cs="Arial"/>
          <w:sz w:val="22"/>
          <w:szCs w:val="22"/>
          <w:lang w:val="en-US"/>
        </w:rPr>
        <w:t>surgery</w:t>
      </w:r>
      <w:proofErr w:type="gramEnd"/>
      <w:r w:rsidR="1FD24DC0" w:rsidRPr="1FC4528E">
        <w:rPr>
          <w:rFonts w:ascii="Helvetica" w:hAnsi="Helvetica" w:cs="Arial"/>
          <w:sz w:val="22"/>
          <w:szCs w:val="22"/>
          <w:lang w:val="en-US"/>
        </w:rPr>
        <w:t xml:space="preserve"> and generally </w:t>
      </w:r>
      <w:r w:rsidR="002B3B6A">
        <w:rPr>
          <w:rFonts w:ascii="Helvetica" w:hAnsi="Helvetica" w:cs="Arial"/>
          <w:sz w:val="22"/>
          <w:szCs w:val="22"/>
          <w:lang w:val="en-US"/>
        </w:rPr>
        <w:t>excelling</w:t>
      </w:r>
      <w:r w:rsidR="1FD24DC0" w:rsidRPr="1FC4528E">
        <w:rPr>
          <w:rFonts w:ascii="Helvetica" w:hAnsi="Helvetica" w:cs="Arial"/>
          <w:sz w:val="22"/>
          <w:szCs w:val="22"/>
          <w:lang w:val="en-US"/>
        </w:rPr>
        <w:t xml:space="preserve">, with the people </w:t>
      </w:r>
      <w:r w:rsidR="002B3B6A">
        <w:rPr>
          <w:rFonts w:ascii="Helvetica" w:hAnsi="Helvetica" w:cs="Arial"/>
          <w:sz w:val="22"/>
          <w:szCs w:val="22"/>
          <w:lang w:val="en-US"/>
        </w:rPr>
        <w:t>incarcerated</w:t>
      </w:r>
      <w:r w:rsidR="002B3B6A" w:rsidRPr="1FC4528E">
        <w:rPr>
          <w:rFonts w:ascii="Helvetica" w:hAnsi="Helvetica" w:cs="Arial"/>
          <w:sz w:val="22"/>
          <w:szCs w:val="22"/>
          <w:lang w:val="en-US"/>
        </w:rPr>
        <w:t xml:space="preserve"> </w:t>
      </w:r>
      <w:r w:rsidR="1FD24DC0" w:rsidRPr="1FC4528E">
        <w:rPr>
          <w:rFonts w:ascii="Helvetica" w:hAnsi="Helvetica" w:cs="Arial"/>
          <w:sz w:val="22"/>
          <w:szCs w:val="22"/>
          <w:lang w:val="en-US"/>
        </w:rPr>
        <w:t xml:space="preserve">in offshore </w:t>
      </w:r>
      <w:r w:rsidR="1FA86846" w:rsidRPr="1FC4528E">
        <w:rPr>
          <w:rFonts w:ascii="Helvetica" w:hAnsi="Helvetica" w:cs="Arial"/>
          <w:sz w:val="22"/>
          <w:szCs w:val="22"/>
          <w:lang w:val="en-US"/>
        </w:rPr>
        <w:t>prisons</w:t>
      </w:r>
      <w:r w:rsidR="1FD24DC0" w:rsidRPr="1FC4528E">
        <w:rPr>
          <w:rFonts w:ascii="Helvetica" w:hAnsi="Helvetica" w:cs="Arial"/>
          <w:sz w:val="22"/>
          <w:szCs w:val="22"/>
          <w:lang w:val="en-US"/>
        </w:rPr>
        <w:t xml:space="preserve"> or </w:t>
      </w:r>
      <w:r w:rsidR="0106001F" w:rsidRPr="1FC4528E">
        <w:rPr>
          <w:rFonts w:ascii="Helvetica" w:hAnsi="Helvetica" w:cs="Arial"/>
          <w:sz w:val="22"/>
          <w:szCs w:val="22"/>
          <w:lang w:val="en-US"/>
        </w:rPr>
        <w:t>the</w:t>
      </w:r>
      <w:r w:rsidR="1FD24DC0" w:rsidRPr="1FC4528E">
        <w:rPr>
          <w:rFonts w:ascii="Helvetica" w:hAnsi="Helvetica" w:cs="Arial"/>
          <w:sz w:val="22"/>
          <w:szCs w:val="22"/>
          <w:lang w:val="en-US"/>
        </w:rPr>
        <w:t xml:space="preserve"> lives </w:t>
      </w:r>
      <w:r w:rsidR="36484EE8" w:rsidRPr="1FC4528E">
        <w:rPr>
          <w:rFonts w:ascii="Helvetica" w:hAnsi="Helvetica" w:cs="Arial"/>
          <w:sz w:val="22"/>
          <w:szCs w:val="22"/>
          <w:lang w:val="en-US"/>
        </w:rPr>
        <w:t xml:space="preserve">of refugees as </w:t>
      </w:r>
      <w:r w:rsidR="0106001F" w:rsidRPr="1FC4528E">
        <w:rPr>
          <w:rFonts w:ascii="Helvetica" w:hAnsi="Helvetica" w:cs="Arial"/>
          <w:sz w:val="22"/>
          <w:szCs w:val="22"/>
          <w:lang w:val="en-US"/>
        </w:rPr>
        <w:t xml:space="preserve">surveilled, </w:t>
      </w:r>
      <w:r w:rsidR="1FD24DC0" w:rsidRPr="1FC4528E">
        <w:rPr>
          <w:rFonts w:ascii="Helvetica" w:hAnsi="Helvetica" w:cs="Arial"/>
          <w:sz w:val="22"/>
          <w:szCs w:val="22"/>
          <w:lang w:val="en-US"/>
        </w:rPr>
        <w:t xml:space="preserve">redacted, recorded and illustrated in </w:t>
      </w:r>
      <w:r w:rsidR="1FD24DC0" w:rsidRPr="00AE5519">
        <w:rPr>
          <w:rFonts w:ascii="Helvetica" w:hAnsi="Helvetica" w:cs="Arial"/>
          <w:i/>
          <w:iCs/>
          <w:sz w:val="22"/>
          <w:szCs w:val="22"/>
          <w:lang w:val="en-US"/>
        </w:rPr>
        <w:t>All We Can’t See</w:t>
      </w:r>
      <w:r w:rsidR="1FD24DC0" w:rsidRPr="1FC4528E">
        <w:rPr>
          <w:rFonts w:ascii="Helvetica" w:hAnsi="Helvetica" w:cs="Arial"/>
          <w:sz w:val="22"/>
          <w:szCs w:val="22"/>
          <w:lang w:val="en-US"/>
        </w:rPr>
        <w:t xml:space="preserve">. The poster-people in </w:t>
      </w:r>
      <w:r w:rsidR="1FD24DC0" w:rsidRPr="00AE5519">
        <w:rPr>
          <w:rFonts w:ascii="Helvetica" w:hAnsi="Helvetica" w:cs="Arial"/>
          <w:i/>
          <w:iCs/>
          <w:sz w:val="22"/>
          <w:szCs w:val="22"/>
          <w:lang w:val="en-US"/>
        </w:rPr>
        <w:t xml:space="preserve">I </w:t>
      </w:r>
      <w:r w:rsidR="1FD24DC0" w:rsidRPr="00AE5519">
        <w:rPr>
          <w:rFonts w:ascii="Helvetica" w:hAnsi="Helvetica" w:cs="Arial"/>
          <w:i/>
          <w:iCs/>
          <w:sz w:val="22"/>
          <w:szCs w:val="22"/>
          <w:lang w:val="en-US"/>
        </w:rPr>
        <w:lastRenderedPageBreak/>
        <w:t>Came by Boat</w:t>
      </w:r>
      <w:r w:rsidR="1FD24DC0" w:rsidRPr="1FC4528E">
        <w:rPr>
          <w:rFonts w:ascii="Helvetica" w:hAnsi="Helvetica" w:cs="Arial"/>
          <w:sz w:val="22"/>
          <w:szCs w:val="22"/>
          <w:lang w:val="en-US"/>
        </w:rPr>
        <w:t xml:space="preserve"> are not waiting.</w:t>
      </w:r>
      <w:r w:rsidR="00B03F58">
        <w:rPr>
          <w:rFonts w:ascii="Helvetica" w:hAnsi="Helvetica" w:cs="Arial"/>
          <w:sz w:val="22"/>
          <w:szCs w:val="22"/>
          <w:lang w:val="en-US"/>
        </w:rPr>
        <w:t xml:space="preserve"> </w:t>
      </w:r>
      <w:r w:rsidR="1FD24DC0" w:rsidRPr="1FC4528E">
        <w:rPr>
          <w:rFonts w:ascii="Helvetica" w:hAnsi="Helvetica" w:cs="Arial"/>
          <w:sz w:val="22"/>
          <w:szCs w:val="22"/>
          <w:lang w:val="en-US"/>
        </w:rPr>
        <w:t xml:space="preserve">They are successful refugee-citizens who live </w:t>
      </w:r>
      <w:r w:rsidR="002B3B6A">
        <w:rPr>
          <w:rFonts w:ascii="Helvetica" w:hAnsi="Helvetica" w:cs="Arial"/>
          <w:sz w:val="22"/>
          <w:szCs w:val="22"/>
          <w:lang w:val="en-US"/>
        </w:rPr>
        <w:t xml:space="preserve">– and contribute economically and socially – </w:t>
      </w:r>
      <w:r w:rsidR="1FD24DC0" w:rsidRPr="1FC4528E">
        <w:rPr>
          <w:rFonts w:ascii="Helvetica" w:hAnsi="Helvetica" w:cs="Arial"/>
          <w:sz w:val="22"/>
          <w:szCs w:val="22"/>
          <w:lang w:val="en-US"/>
        </w:rPr>
        <w:t>in the present.</w:t>
      </w:r>
      <w:r w:rsidR="00B03F58">
        <w:rPr>
          <w:rFonts w:ascii="Helvetica" w:hAnsi="Helvetica" w:cs="Arial"/>
          <w:sz w:val="22"/>
          <w:szCs w:val="22"/>
          <w:lang w:val="en-US"/>
        </w:rPr>
        <w:t xml:space="preserve"> </w:t>
      </w:r>
      <w:r w:rsidR="1FD24DC0" w:rsidRPr="1FC4528E">
        <w:rPr>
          <w:rFonts w:ascii="Helvetica" w:hAnsi="Helvetica" w:cs="Arial"/>
          <w:sz w:val="22"/>
          <w:szCs w:val="22"/>
          <w:lang w:val="en-US"/>
        </w:rPr>
        <w:t>They are incredible people who have achieved so much under at times horrific conditions, some of which were imposed by</w:t>
      </w:r>
      <w:r w:rsidR="1FD24DC0" w:rsidRPr="1FC4528E">
        <w:rPr>
          <w:rFonts w:ascii="Helvetica" w:hAnsi="Helvetica" w:cs="Arial"/>
          <w:i/>
          <w:iCs/>
          <w:sz w:val="22"/>
          <w:szCs w:val="22"/>
          <w:lang w:val="en-US"/>
        </w:rPr>
        <w:t xml:space="preserve"> </w:t>
      </w:r>
      <w:r w:rsidR="1FD24DC0" w:rsidRPr="1FC4528E">
        <w:rPr>
          <w:rFonts w:ascii="Helvetica" w:hAnsi="Helvetica" w:cs="Arial"/>
          <w:sz w:val="22"/>
          <w:szCs w:val="22"/>
          <w:lang w:val="en-US"/>
        </w:rPr>
        <w:t>Australia</w:t>
      </w:r>
      <w:r w:rsidR="0106001F" w:rsidRPr="1FC4528E">
        <w:rPr>
          <w:rFonts w:ascii="Helvetica" w:hAnsi="Helvetica" w:cs="Arial"/>
          <w:sz w:val="22"/>
          <w:szCs w:val="22"/>
          <w:lang w:val="en-US"/>
        </w:rPr>
        <w:t xml:space="preserve"> upon arrival</w:t>
      </w:r>
      <w:r w:rsidR="1FD24DC0" w:rsidRPr="1FC4528E">
        <w:rPr>
          <w:rFonts w:ascii="Helvetica" w:hAnsi="Helvetica" w:cs="Arial"/>
          <w:sz w:val="22"/>
          <w:szCs w:val="22"/>
          <w:lang w:val="en-US"/>
        </w:rPr>
        <w:t xml:space="preserve"> in their new home state. </w:t>
      </w:r>
    </w:p>
    <w:p w14:paraId="5B7E756C" w14:textId="77777777" w:rsidR="00843483" w:rsidRPr="00BF53EA" w:rsidRDefault="00843483" w:rsidP="001A7008">
      <w:pPr>
        <w:spacing w:line="360" w:lineRule="auto"/>
        <w:jc w:val="both"/>
        <w:rPr>
          <w:rFonts w:ascii="Helvetica" w:hAnsi="Helvetica" w:cs="Arial"/>
          <w:sz w:val="22"/>
          <w:szCs w:val="22"/>
          <w:lang w:val="en-US"/>
        </w:rPr>
      </w:pPr>
    </w:p>
    <w:p w14:paraId="1D6B8C40" w14:textId="76F0FB99" w:rsidR="00843483" w:rsidRPr="00BF53EA" w:rsidRDefault="1FD24DC0" w:rsidP="001A7008">
      <w:pPr>
        <w:spacing w:line="360" w:lineRule="auto"/>
        <w:jc w:val="both"/>
        <w:rPr>
          <w:rFonts w:ascii="Helvetica" w:hAnsi="Helvetica" w:cs="Arial"/>
          <w:color w:val="121212"/>
          <w:sz w:val="22"/>
          <w:szCs w:val="22"/>
          <w:shd w:val="clear" w:color="auto" w:fill="FFFFFF"/>
        </w:rPr>
      </w:pPr>
      <w:r w:rsidRPr="00BF53EA">
        <w:rPr>
          <w:rFonts w:ascii="Helvetica" w:hAnsi="Helvetica" w:cs="Arial"/>
          <w:sz w:val="22"/>
          <w:szCs w:val="22"/>
          <w:lang w:val="en-US"/>
        </w:rPr>
        <w:t>The</w:t>
      </w:r>
      <w:r w:rsidR="3E509125" w:rsidRPr="00BF53EA">
        <w:rPr>
          <w:rFonts w:ascii="Helvetica" w:hAnsi="Helvetica" w:cs="Arial"/>
          <w:sz w:val="22"/>
          <w:szCs w:val="22"/>
          <w:lang w:val="en-US"/>
        </w:rPr>
        <w:t xml:space="preserve"> </w:t>
      </w:r>
      <w:r w:rsidR="3E509125" w:rsidRPr="747A0DE5">
        <w:rPr>
          <w:rFonts w:ascii="Helvetica" w:hAnsi="Helvetica" w:cs="Arial"/>
          <w:i/>
          <w:iCs/>
          <w:sz w:val="22"/>
          <w:szCs w:val="22"/>
          <w:lang w:val="en-US"/>
        </w:rPr>
        <w:t>I Came by Boat</w:t>
      </w:r>
      <w:r w:rsidRPr="00BF53EA">
        <w:rPr>
          <w:rFonts w:ascii="Helvetica" w:hAnsi="Helvetica" w:cs="Arial"/>
          <w:sz w:val="22"/>
          <w:szCs w:val="22"/>
          <w:lang w:val="en-US"/>
        </w:rPr>
        <w:t xml:space="preserve"> poster-people are the kind of extraordinary refugees that author Dina </w:t>
      </w:r>
      <w:proofErr w:type="spellStart"/>
      <w:r w:rsidRPr="00BF53EA">
        <w:rPr>
          <w:rFonts w:ascii="Helvetica" w:hAnsi="Helvetica" w:cs="Arial"/>
          <w:sz w:val="22"/>
          <w:szCs w:val="22"/>
          <w:lang w:val="en-US"/>
        </w:rPr>
        <w:t>Nay</w:t>
      </w:r>
      <w:r w:rsidR="36484EE8" w:rsidRPr="1FC4528E">
        <w:rPr>
          <w:rFonts w:ascii="Helvetica" w:hAnsi="Helvetica" w:cs="Arial"/>
          <w:sz w:val="22"/>
          <w:szCs w:val="22"/>
          <w:lang w:val="en-US"/>
        </w:rPr>
        <w:t>e</w:t>
      </w:r>
      <w:r w:rsidRPr="00BF53EA">
        <w:rPr>
          <w:rFonts w:ascii="Helvetica" w:hAnsi="Helvetica" w:cs="Arial"/>
          <w:sz w:val="22"/>
          <w:szCs w:val="22"/>
          <w:lang w:val="en-US"/>
        </w:rPr>
        <w:t>ri</w:t>
      </w:r>
      <w:proofErr w:type="spellEnd"/>
      <w:r w:rsidRPr="00BF53EA">
        <w:rPr>
          <w:rFonts w:ascii="Helvetica" w:hAnsi="Helvetica" w:cs="Arial"/>
          <w:sz w:val="22"/>
          <w:szCs w:val="22"/>
          <w:lang w:val="en-US"/>
        </w:rPr>
        <w:t xml:space="preserve"> </w:t>
      </w:r>
      <w:r w:rsidR="0106001F" w:rsidRPr="00BF53EA">
        <w:rPr>
          <w:rFonts w:ascii="Helvetica" w:hAnsi="Helvetica" w:cs="Arial"/>
          <w:sz w:val="22"/>
          <w:szCs w:val="22"/>
          <w:lang w:val="en-US"/>
        </w:rPr>
        <w:t>describes</w:t>
      </w:r>
      <w:r w:rsidRPr="00BF53EA">
        <w:rPr>
          <w:rFonts w:ascii="Helvetica" w:hAnsi="Helvetica" w:cs="Arial"/>
          <w:sz w:val="22"/>
          <w:szCs w:val="22"/>
          <w:lang w:val="en-US"/>
        </w:rPr>
        <w:t xml:space="preserve"> when she notes that </w:t>
      </w:r>
      <w:r w:rsidR="0009262B" w:rsidRPr="747A0DE5">
        <w:rPr>
          <w:rFonts w:ascii="Helvetica" w:hAnsi="Helvetica" w:cs="Arial"/>
          <w:sz w:val="22"/>
          <w:szCs w:val="22"/>
          <w:lang w:val="en-US"/>
        </w:rPr>
        <w:t>“</w:t>
      </w:r>
      <w:r w:rsidR="36484EE8" w:rsidRPr="1FC4528E">
        <w:rPr>
          <w:rStyle w:val="Strong"/>
          <w:rFonts w:ascii="Helvetica" w:hAnsi="Helvetica" w:cs="Arial"/>
          <w:b w:val="0"/>
          <w:bCs w:val="0"/>
          <w:color w:val="121212"/>
          <w:sz w:val="22"/>
          <w:szCs w:val="22"/>
        </w:rPr>
        <w:t>[w]</w:t>
      </w:r>
      <w:proofErr w:type="spellStart"/>
      <w:r w:rsidRPr="00BF53EA">
        <w:rPr>
          <w:rStyle w:val="Strong"/>
          <w:rFonts w:ascii="Helvetica" w:hAnsi="Helvetica" w:cs="Arial"/>
          <w:b w:val="0"/>
          <w:bCs w:val="0"/>
          <w:color w:val="121212"/>
          <w:sz w:val="22"/>
          <w:szCs w:val="22"/>
          <w:shd w:val="clear" w:color="auto" w:fill="FFFFFF"/>
        </w:rPr>
        <w:t>ith</w:t>
      </w:r>
      <w:proofErr w:type="spellEnd"/>
      <w:r w:rsidRPr="00BF53EA">
        <w:rPr>
          <w:rStyle w:val="Strong"/>
          <w:rFonts w:ascii="Helvetica" w:hAnsi="Helvetica" w:cs="Arial"/>
          <w:b w:val="0"/>
          <w:bCs w:val="0"/>
          <w:color w:val="121212"/>
          <w:sz w:val="22"/>
          <w:szCs w:val="22"/>
          <w:shd w:val="clear" w:color="auto" w:fill="FFFFFF"/>
        </w:rPr>
        <w:t xml:space="preserve"> the rise of nativist sentimen</w:t>
      </w:r>
      <w:r w:rsidR="3966A7FD" w:rsidRPr="00BF53EA">
        <w:rPr>
          <w:rStyle w:val="Strong"/>
          <w:rFonts w:ascii="Helvetica" w:hAnsi="Helvetica" w:cs="Arial"/>
          <w:b w:val="0"/>
          <w:bCs w:val="0"/>
          <w:color w:val="121212"/>
          <w:sz w:val="22"/>
          <w:szCs w:val="22"/>
          <w:shd w:val="clear" w:color="auto" w:fill="FFFFFF"/>
        </w:rPr>
        <w:t xml:space="preserve">t in </w:t>
      </w:r>
      <w:r w:rsidRPr="00BF53EA">
        <w:rPr>
          <w:rFonts w:ascii="Helvetica" w:hAnsi="Helvetica" w:cs="Arial"/>
          <w:color w:val="121212"/>
          <w:sz w:val="22"/>
          <w:szCs w:val="22"/>
          <w:shd w:val="clear" w:color="auto" w:fill="FFFFFF"/>
        </w:rPr>
        <w:t>Europe and America’, there has been a ‘troubling change in the way people make the case for refugees</w:t>
      </w:r>
      <w:r w:rsidR="0009262B" w:rsidRPr="747A0DE5">
        <w:rPr>
          <w:rFonts w:ascii="Helvetica" w:hAnsi="Helvetica" w:cs="Arial"/>
          <w:color w:val="121212"/>
          <w:sz w:val="22"/>
          <w:szCs w:val="22"/>
        </w:rPr>
        <w:t>”</w:t>
      </w:r>
      <w:r w:rsidR="3A089FC9" w:rsidRPr="00BF53EA">
        <w:rPr>
          <w:rFonts w:ascii="Helvetica" w:hAnsi="Helvetica" w:cs="Arial"/>
          <w:color w:val="121212"/>
          <w:sz w:val="22"/>
          <w:szCs w:val="22"/>
          <w:shd w:val="clear" w:color="auto" w:fill="FFFFFF"/>
        </w:rPr>
        <w:t xml:space="preserve"> </w:t>
      </w:r>
      <w:r w:rsidR="00B67AF1" w:rsidRPr="00BF53EA">
        <w:rPr>
          <w:rFonts w:ascii="Helvetica" w:hAnsi="Helvetica" w:cs="Arial"/>
          <w:color w:val="121212"/>
          <w:sz w:val="22"/>
          <w:szCs w:val="22"/>
          <w:shd w:val="clear" w:color="auto" w:fill="FFFFFF"/>
        </w:rPr>
        <w:fldChar w:fldCharType="begin"/>
      </w:r>
      <w:r w:rsidR="00B75122">
        <w:rPr>
          <w:rFonts w:ascii="Helvetica" w:hAnsi="Helvetica" w:cs="Arial"/>
          <w:color w:val="121212"/>
          <w:sz w:val="22"/>
          <w:szCs w:val="22"/>
          <w:shd w:val="clear" w:color="auto" w:fill="FFFFFF"/>
        </w:rPr>
        <w:instrText xml:space="preserve"> ADDIN ZOTERO_ITEM CSL_CITATION {"citationID":"riiSEEyD","properties":{"formattedCitation":"(Nayeri, 2017)","plainCitation":"(Nayeri, 2017)","noteIndex":0},"citationItems":[{"id":2739,"uris":["http://zotero.org/groups/5053299/items/MDW2NUUL"],"itemData":{"id":2739,"type":"article-newspaper","abstract":"Dina Nayeri was just a child when she fled Iran as an asylum seeker. But as she settled into life in the US and then Europe, she became suspicious of the idea that refugees should shed their old identities and be eternally thankful","container-title":"The Guardian","ISSN":"0261-3077","language":"en-GB","section":"World news","source":"The Guardian","title":"The ungrateful refugee: ‘We have no debt to repay’","title-short":"The ungrateful refugee","URL":"https://www.theguardian.com/world/2017/apr/04/dina-nayeri-ungrateful-refugee","author":[{"family":"Nayeri","given":"Dina"}],"accessed":{"date-parts":[["2023",5,23]]},"issued":{"date-parts":[["2017",4,4]]}}}],"schema":"https://github.com/citation-style-language/schema/raw/master/csl-citation.json"} </w:instrText>
      </w:r>
      <w:r w:rsidR="00B67AF1" w:rsidRPr="00BF53EA">
        <w:rPr>
          <w:rFonts w:ascii="Helvetica" w:hAnsi="Helvetica" w:cs="Arial"/>
          <w:color w:val="121212"/>
          <w:sz w:val="22"/>
          <w:szCs w:val="22"/>
          <w:shd w:val="clear" w:color="auto" w:fill="FFFFFF"/>
        </w:rPr>
        <w:fldChar w:fldCharType="separate"/>
      </w:r>
      <w:r w:rsidR="3A089FC9" w:rsidRPr="00BF53EA">
        <w:rPr>
          <w:rFonts w:ascii="Helvetica" w:hAnsi="Helvetica" w:cs="Arial"/>
          <w:noProof/>
          <w:color w:val="121212"/>
          <w:sz w:val="22"/>
          <w:szCs w:val="22"/>
          <w:shd w:val="clear" w:color="auto" w:fill="FFFFFF"/>
        </w:rPr>
        <w:t>(Nayeri, 2017)</w:t>
      </w:r>
      <w:r w:rsidR="00B67AF1" w:rsidRPr="00BF53EA">
        <w:rPr>
          <w:rFonts w:ascii="Helvetica" w:hAnsi="Helvetica" w:cs="Arial"/>
          <w:color w:val="121212"/>
          <w:sz w:val="22"/>
          <w:szCs w:val="22"/>
          <w:shd w:val="clear" w:color="auto" w:fill="FFFFFF"/>
        </w:rPr>
        <w:fldChar w:fldCharType="end"/>
      </w:r>
      <w:r w:rsidR="3A089FC9" w:rsidRPr="00BF53EA">
        <w:rPr>
          <w:rFonts w:ascii="Helvetica" w:hAnsi="Helvetica" w:cs="Arial"/>
          <w:color w:val="121212"/>
          <w:sz w:val="22"/>
          <w:szCs w:val="22"/>
          <w:shd w:val="clear" w:color="auto" w:fill="FFFFFF"/>
        </w:rPr>
        <w:t>.</w:t>
      </w:r>
      <w:r w:rsidRPr="00BF53EA">
        <w:rPr>
          <w:rFonts w:ascii="Helvetica" w:hAnsi="Helvetica" w:cs="Arial"/>
          <w:color w:val="121212"/>
          <w:sz w:val="22"/>
          <w:szCs w:val="22"/>
          <w:shd w:val="clear" w:color="auto" w:fill="FFFFFF"/>
        </w:rPr>
        <w:t xml:space="preserve"> She observes that </w:t>
      </w:r>
      <w:r w:rsidR="0009262B" w:rsidRPr="747A0DE5">
        <w:rPr>
          <w:rFonts w:ascii="Helvetica" w:hAnsi="Helvetica" w:cs="Arial"/>
          <w:color w:val="121212"/>
          <w:sz w:val="22"/>
          <w:szCs w:val="22"/>
        </w:rPr>
        <w:t>“</w:t>
      </w:r>
      <w:r w:rsidRPr="00BF53EA">
        <w:rPr>
          <w:rFonts w:ascii="Helvetica" w:hAnsi="Helvetica" w:cs="Arial"/>
          <w:color w:val="121212"/>
          <w:sz w:val="22"/>
          <w:szCs w:val="22"/>
          <w:shd w:val="clear" w:color="auto" w:fill="FFFFFF"/>
        </w:rPr>
        <w:t>even those on the left talk about how immigrants make America great. They point to photographs of happy refugees turned good citizens, listing their contributions, as if that is the price of existing in the same country, on the same earth.</w:t>
      </w:r>
      <w:r w:rsidR="0009262B" w:rsidRPr="747A0DE5">
        <w:rPr>
          <w:rFonts w:ascii="Helvetica" w:hAnsi="Helvetica" w:cs="Arial"/>
          <w:color w:val="121212"/>
          <w:sz w:val="22"/>
          <w:szCs w:val="22"/>
        </w:rPr>
        <w:t>”</w:t>
      </w:r>
      <w:r w:rsidRPr="00BF53EA">
        <w:rPr>
          <w:rFonts w:ascii="Helvetica" w:hAnsi="Helvetica" w:cs="Arial"/>
          <w:color w:val="121212"/>
          <w:sz w:val="22"/>
          <w:szCs w:val="22"/>
          <w:shd w:val="clear" w:color="auto" w:fill="FFFFFF"/>
        </w:rPr>
        <w:t xml:space="preserve"> I’m with </w:t>
      </w:r>
      <w:proofErr w:type="spellStart"/>
      <w:r w:rsidRPr="00BF53EA">
        <w:rPr>
          <w:rFonts w:ascii="Helvetica" w:hAnsi="Helvetica" w:cs="Arial"/>
          <w:color w:val="121212"/>
          <w:sz w:val="22"/>
          <w:szCs w:val="22"/>
          <w:shd w:val="clear" w:color="auto" w:fill="FFFFFF"/>
        </w:rPr>
        <w:t>Nayeri</w:t>
      </w:r>
      <w:proofErr w:type="spellEnd"/>
      <w:r w:rsidRPr="00BF53EA">
        <w:rPr>
          <w:rFonts w:ascii="Helvetica" w:hAnsi="Helvetica" w:cs="Arial"/>
          <w:color w:val="121212"/>
          <w:sz w:val="22"/>
          <w:szCs w:val="22"/>
          <w:shd w:val="clear" w:color="auto" w:fill="FFFFFF"/>
        </w:rPr>
        <w:t xml:space="preserve"> when she asks, frustrated</w:t>
      </w:r>
      <w:r w:rsidR="212C038F" w:rsidRPr="1FC4528E">
        <w:rPr>
          <w:rFonts w:ascii="Helvetica" w:hAnsi="Helvetica" w:cs="Arial"/>
          <w:color w:val="121212"/>
          <w:sz w:val="22"/>
          <w:szCs w:val="22"/>
        </w:rPr>
        <w:t>:</w:t>
      </w:r>
      <w:r w:rsidRPr="00BF53EA">
        <w:rPr>
          <w:rFonts w:ascii="Helvetica" w:hAnsi="Helvetica" w:cs="Arial"/>
          <w:color w:val="121212"/>
          <w:sz w:val="22"/>
          <w:szCs w:val="22"/>
          <w:shd w:val="clear" w:color="auto" w:fill="FFFFFF"/>
        </w:rPr>
        <w:t xml:space="preserve"> </w:t>
      </w:r>
      <w:r w:rsidR="0009262B" w:rsidRPr="747A0DE5">
        <w:rPr>
          <w:rFonts w:ascii="Helvetica" w:hAnsi="Helvetica" w:cs="Arial"/>
          <w:color w:val="121212"/>
          <w:sz w:val="22"/>
          <w:szCs w:val="22"/>
        </w:rPr>
        <w:t>“</w:t>
      </w:r>
      <w:r w:rsidRPr="00BF53EA">
        <w:rPr>
          <w:rFonts w:ascii="Helvetica" w:hAnsi="Helvetica" w:cs="Arial"/>
          <w:color w:val="121212"/>
          <w:sz w:val="22"/>
          <w:szCs w:val="22"/>
          <w:shd w:val="clear" w:color="auto" w:fill="FFFFFF"/>
        </w:rPr>
        <w:t>Is the life of the happy mediocrity a privilege reserved for those who never stray from home?</w:t>
      </w:r>
      <w:r w:rsidR="0009262B" w:rsidRPr="747A0DE5">
        <w:rPr>
          <w:rFonts w:ascii="Helvetica" w:hAnsi="Helvetica" w:cs="Arial"/>
          <w:color w:val="121212"/>
          <w:sz w:val="22"/>
          <w:szCs w:val="22"/>
        </w:rPr>
        <w:t>” (2017</w:t>
      </w:r>
      <w:r w:rsidR="00A439EB" w:rsidRPr="747A0DE5">
        <w:rPr>
          <w:rFonts w:ascii="Helvetica" w:hAnsi="Helvetica" w:cs="Arial"/>
          <w:color w:val="121212"/>
          <w:sz w:val="22"/>
          <w:szCs w:val="22"/>
        </w:rPr>
        <w:t xml:space="preserve">). </w:t>
      </w:r>
      <w:r w:rsidRPr="00BF53EA">
        <w:rPr>
          <w:rFonts w:ascii="Helvetica" w:hAnsi="Helvetica" w:cs="Arial"/>
          <w:color w:val="121212"/>
          <w:sz w:val="22"/>
          <w:szCs w:val="22"/>
          <w:shd w:val="clear" w:color="auto" w:fill="FFFFFF"/>
        </w:rPr>
        <w:t>In Australia, these expectations of the good refugee-citizen</w:t>
      </w:r>
      <w:r w:rsidR="002C6E16">
        <w:rPr>
          <w:rFonts w:ascii="Helvetica" w:hAnsi="Helvetica" w:cs="Arial"/>
          <w:color w:val="121212"/>
          <w:sz w:val="22"/>
          <w:szCs w:val="22"/>
          <w:shd w:val="clear" w:color="auto" w:fill="FFFFFF"/>
        </w:rPr>
        <w:t>, of something far more than mediocrity,</w:t>
      </w:r>
      <w:r w:rsidRPr="00BF53EA">
        <w:rPr>
          <w:rFonts w:ascii="Helvetica" w:hAnsi="Helvetica" w:cs="Arial"/>
          <w:color w:val="121212"/>
          <w:sz w:val="22"/>
          <w:szCs w:val="22"/>
          <w:shd w:val="clear" w:color="auto" w:fill="FFFFFF"/>
        </w:rPr>
        <w:t xml:space="preserve"> apply at the </w:t>
      </w:r>
      <w:r w:rsidRPr="747A0DE5">
        <w:rPr>
          <w:rFonts w:ascii="Helvetica" w:hAnsi="Helvetica" w:cs="Arial"/>
          <w:i/>
          <w:iCs/>
          <w:color w:val="121212"/>
          <w:sz w:val="22"/>
          <w:szCs w:val="22"/>
          <w:shd w:val="clear" w:color="auto" w:fill="FFFFFF"/>
        </w:rPr>
        <w:t xml:space="preserve">same time </w:t>
      </w:r>
      <w:r w:rsidRPr="00BF53EA">
        <w:rPr>
          <w:rFonts w:ascii="Helvetica" w:hAnsi="Helvetica" w:cs="Arial"/>
          <w:color w:val="121212"/>
          <w:sz w:val="22"/>
          <w:szCs w:val="22"/>
          <w:shd w:val="clear" w:color="auto" w:fill="FFFFFF"/>
        </w:rPr>
        <w:t xml:space="preserve">as the Government prosecutes policies of mandatory detention, social exclusion, and for those on offshore detention, out and out torture as a form of deterrence against the very refugees whom we expect to succeed </w:t>
      </w:r>
      <w:r w:rsidR="1294206D" w:rsidRPr="00BF53EA">
        <w:rPr>
          <w:rFonts w:ascii="Helvetica" w:hAnsi="Helvetica" w:cs="Arial"/>
          <w:color w:val="121212"/>
          <w:sz w:val="22"/>
          <w:szCs w:val="22"/>
          <w:shd w:val="clear" w:color="auto" w:fill="FFFFFF"/>
        </w:rPr>
        <w:t xml:space="preserve">and then to celebrate, </w:t>
      </w:r>
      <w:r w:rsidRPr="00BF53EA">
        <w:rPr>
          <w:rFonts w:ascii="Helvetica" w:hAnsi="Helvetica" w:cs="Arial"/>
          <w:color w:val="121212"/>
          <w:sz w:val="22"/>
          <w:szCs w:val="22"/>
          <w:shd w:val="clear" w:color="auto" w:fill="FFFFFF"/>
        </w:rPr>
        <w:t xml:space="preserve">against all odds.  </w:t>
      </w:r>
    </w:p>
    <w:p w14:paraId="41F028D3" w14:textId="77777777" w:rsidR="00843483" w:rsidRPr="00BF53EA" w:rsidRDefault="00843483" w:rsidP="001A7008">
      <w:pPr>
        <w:spacing w:line="360" w:lineRule="auto"/>
        <w:jc w:val="both"/>
        <w:rPr>
          <w:rFonts w:ascii="Helvetica" w:hAnsi="Helvetica" w:cs="Arial"/>
          <w:color w:val="121212"/>
          <w:sz w:val="22"/>
          <w:szCs w:val="22"/>
          <w:shd w:val="clear" w:color="auto" w:fill="FFFFFF"/>
        </w:rPr>
      </w:pPr>
    </w:p>
    <w:p w14:paraId="69B28512" w14:textId="15F10197" w:rsidR="00CF0030" w:rsidRPr="00BF53EA" w:rsidRDefault="00CF0030" w:rsidP="001A7008">
      <w:pPr>
        <w:spacing w:line="360" w:lineRule="auto"/>
        <w:jc w:val="both"/>
        <w:rPr>
          <w:rFonts w:ascii="Helvetica" w:hAnsi="Helvetica" w:cs="Arial"/>
          <w:b/>
          <w:bCs/>
          <w:sz w:val="22"/>
          <w:szCs w:val="22"/>
          <w:lang w:val="en-US"/>
        </w:rPr>
      </w:pPr>
      <w:r w:rsidRPr="00BF53EA">
        <w:rPr>
          <w:rFonts w:ascii="Helvetica" w:hAnsi="Helvetica" w:cs="Arial"/>
          <w:b/>
          <w:bCs/>
          <w:sz w:val="22"/>
          <w:szCs w:val="22"/>
          <w:lang w:val="en-US"/>
        </w:rPr>
        <w:t xml:space="preserve">Art, </w:t>
      </w:r>
      <w:proofErr w:type="gramStart"/>
      <w:r w:rsidR="00CF39ED">
        <w:rPr>
          <w:rFonts w:ascii="Helvetica" w:hAnsi="Helvetica" w:cs="Arial"/>
          <w:b/>
          <w:bCs/>
          <w:sz w:val="22"/>
          <w:szCs w:val="22"/>
          <w:lang w:val="en-US"/>
        </w:rPr>
        <w:t>r</w:t>
      </w:r>
      <w:r w:rsidR="001A7008" w:rsidRPr="00BF53EA">
        <w:rPr>
          <w:rFonts w:ascii="Helvetica" w:hAnsi="Helvetica" w:cs="Arial"/>
          <w:b/>
          <w:bCs/>
          <w:sz w:val="22"/>
          <w:szCs w:val="22"/>
          <w:lang w:val="en-US"/>
        </w:rPr>
        <w:t>epresentation</w:t>
      </w:r>
      <w:proofErr w:type="gramEnd"/>
      <w:r w:rsidRPr="00BF53EA">
        <w:rPr>
          <w:rFonts w:ascii="Helvetica" w:hAnsi="Helvetica" w:cs="Arial"/>
          <w:b/>
          <w:bCs/>
          <w:sz w:val="22"/>
          <w:szCs w:val="22"/>
          <w:lang w:val="en-US"/>
        </w:rPr>
        <w:t xml:space="preserve"> and Manus Prison Theory</w:t>
      </w:r>
    </w:p>
    <w:p w14:paraId="1512A679" w14:textId="32A58C24" w:rsidR="00714E38" w:rsidRPr="00BF53EA" w:rsidRDefault="00714E38" w:rsidP="001A7008">
      <w:pPr>
        <w:spacing w:line="360" w:lineRule="auto"/>
        <w:jc w:val="both"/>
        <w:rPr>
          <w:rFonts w:ascii="Helvetica" w:hAnsi="Helvetica" w:cs="Arial"/>
          <w:sz w:val="22"/>
          <w:szCs w:val="22"/>
        </w:rPr>
      </w:pPr>
      <w:r w:rsidRPr="00BF53EA">
        <w:rPr>
          <w:rFonts w:ascii="Helvetica" w:hAnsi="Helvetica" w:cs="Arial"/>
          <w:sz w:val="22"/>
          <w:szCs w:val="22"/>
        </w:rPr>
        <w:t>Manus Prison Theory</w:t>
      </w:r>
      <w:r w:rsidR="0020571E">
        <w:rPr>
          <w:rFonts w:ascii="Helvetica" w:hAnsi="Helvetica" w:cs="Arial"/>
          <w:sz w:val="22"/>
          <w:szCs w:val="22"/>
        </w:rPr>
        <w:t>,</w:t>
      </w:r>
      <w:r w:rsidRPr="00BF53EA">
        <w:rPr>
          <w:rFonts w:ascii="Helvetica" w:hAnsi="Helvetica" w:cs="Arial"/>
          <w:sz w:val="22"/>
          <w:szCs w:val="22"/>
        </w:rPr>
        <w:t xml:space="preserve"> </w:t>
      </w:r>
      <w:r w:rsidR="001A0DE7">
        <w:rPr>
          <w:rFonts w:ascii="Helvetica" w:hAnsi="Helvetica" w:cs="Arial"/>
          <w:sz w:val="22"/>
          <w:szCs w:val="22"/>
        </w:rPr>
        <w:t>a</w:t>
      </w:r>
      <w:r w:rsidR="004706F2">
        <w:rPr>
          <w:rFonts w:ascii="Helvetica" w:hAnsi="Helvetica" w:cs="Arial"/>
          <w:sz w:val="22"/>
          <w:szCs w:val="22"/>
        </w:rPr>
        <w:t xml:space="preserve"> </w:t>
      </w:r>
      <w:r w:rsidR="001A0DE7">
        <w:rPr>
          <w:rFonts w:ascii="Helvetica" w:hAnsi="Helvetica" w:cs="Arial"/>
          <w:sz w:val="22"/>
          <w:szCs w:val="22"/>
        </w:rPr>
        <w:t>theoretical framework and movement articulat</w:t>
      </w:r>
      <w:r w:rsidR="0020571E">
        <w:rPr>
          <w:rFonts w:ascii="Helvetica" w:hAnsi="Helvetica" w:cs="Arial"/>
          <w:sz w:val="22"/>
          <w:szCs w:val="22"/>
        </w:rPr>
        <w:t>ed by</w:t>
      </w:r>
      <w:r w:rsidR="001A0DE7">
        <w:rPr>
          <w:rFonts w:ascii="Helvetica" w:hAnsi="Helvetica" w:cs="Arial"/>
          <w:sz w:val="22"/>
          <w:szCs w:val="22"/>
        </w:rPr>
        <w:t xml:space="preserve"> Behrouz </w:t>
      </w:r>
      <w:proofErr w:type="spellStart"/>
      <w:r w:rsidR="001A0DE7">
        <w:rPr>
          <w:rFonts w:ascii="Helvetica" w:hAnsi="Helvetica" w:cs="Arial"/>
          <w:sz w:val="22"/>
          <w:szCs w:val="22"/>
        </w:rPr>
        <w:t>Boochani</w:t>
      </w:r>
      <w:proofErr w:type="spellEnd"/>
      <w:r w:rsidR="001A0DE7">
        <w:rPr>
          <w:rFonts w:ascii="Helvetica" w:hAnsi="Helvetica" w:cs="Arial"/>
          <w:sz w:val="22"/>
          <w:szCs w:val="22"/>
        </w:rPr>
        <w:t xml:space="preserve"> and Omid </w:t>
      </w:r>
      <w:proofErr w:type="spellStart"/>
      <w:r w:rsidR="001A0DE7">
        <w:rPr>
          <w:rFonts w:ascii="Helvetica" w:hAnsi="Helvetica" w:cs="Arial"/>
          <w:sz w:val="22"/>
          <w:szCs w:val="22"/>
        </w:rPr>
        <w:t>Tofighian</w:t>
      </w:r>
      <w:proofErr w:type="spellEnd"/>
      <w:r w:rsidR="001A0DE7">
        <w:rPr>
          <w:rFonts w:ascii="Helvetica" w:hAnsi="Helvetica" w:cs="Arial"/>
          <w:sz w:val="22"/>
          <w:szCs w:val="22"/>
        </w:rPr>
        <w:t xml:space="preserve">, </w:t>
      </w:r>
      <w:r w:rsidR="0020571E">
        <w:rPr>
          <w:rFonts w:ascii="Helvetica" w:hAnsi="Helvetica" w:cs="Arial"/>
          <w:sz w:val="22"/>
          <w:szCs w:val="22"/>
        </w:rPr>
        <w:t xml:space="preserve">has as </w:t>
      </w:r>
      <w:r w:rsidR="001A0DE7">
        <w:rPr>
          <w:rFonts w:ascii="Helvetica" w:hAnsi="Helvetica" w:cs="Arial"/>
          <w:sz w:val="22"/>
          <w:szCs w:val="22"/>
        </w:rPr>
        <w:t xml:space="preserve">one of its core </w:t>
      </w:r>
      <w:r w:rsidR="0020571E">
        <w:rPr>
          <w:rFonts w:ascii="Helvetica" w:hAnsi="Helvetica" w:cs="Arial"/>
          <w:sz w:val="22"/>
          <w:szCs w:val="22"/>
        </w:rPr>
        <w:t>themes</w:t>
      </w:r>
      <w:r w:rsidR="001A0DE7">
        <w:rPr>
          <w:rFonts w:ascii="Helvetica" w:hAnsi="Helvetica" w:cs="Arial"/>
          <w:sz w:val="22"/>
          <w:szCs w:val="22"/>
        </w:rPr>
        <w:t xml:space="preserve"> the critical</w:t>
      </w:r>
      <w:r w:rsidR="001A0DE7" w:rsidRPr="00BF53EA">
        <w:rPr>
          <w:rFonts w:ascii="Helvetica" w:hAnsi="Helvetica" w:cs="Arial"/>
          <w:sz w:val="22"/>
          <w:szCs w:val="22"/>
        </w:rPr>
        <w:t xml:space="preserve"> role of art,</w:t>
      </w:r>
      <w:r w:rsidR="002C6E16">
        <w:rPr>
          <w:rFonts w:ascii="Helvetica" w:hAnsi="Helvetica" w:cs="Arial"/>
          <w:sz w:val="22"/>
          <w:szCs w:val="22"/>
        </w:rPr>
        <w:t xml:space="preserve"> representation,</w:t>
      </w:r>
      <w:r w:rsidR="001A0DE7" w:rsidRPr="00BF53EA">
        <w:rPr>
          <w:rFonts w:ascii="Helvetica" w:hAnsi="Helvetica" w:cs="Arial"/>
          <w:sz w:val="22"/>
          <w:szCs w:val="22"/>
        </w:rPr>
        <w:t xml:space="preserve"> literature, </w:t>
      </w:r>
      <w:r w:rsidR="0020571E">
        <w:rPr>
          <w:rFonts w:ascii="Helvetica" w:hAnsi="Helvetica" w:cs="Arial"/>
          <w:sz w:val="22"/>
          <w:szCs w:val="22"/>
        </w:rPr>
        <w:t xml:space="preserve">and </w:t>
      </w:r>
      <w:r w:rsidR="001A0DE7" w:rsidRPr="00BF53EA">
        <w:rPr>
          <w:rFonts w:ascii="Helvetica" w:hAnsi="Helvetica" w:cs="Arial"/>
          <w:sz w:val="22"/>
          <w:szCs w:val="22"/>
        </w:rPr>
        <w:t>poetry in depicting</w:t>
      </w:r>
      <w:r w:rsidR="0020571E">
        <w:rPr>
          <w:rFonts w:ascii="Helvetica" w:hAnsi="Helvetica" w:cs="Arial"/>
          <w:sz w:val="22"/>
          <w:szCs w:val="22"/>
        </w:rPr>
        <w:t xml:space="preserve">, </w:t>
      </w:r>
      <w:proofErr w:type="gramStart"/>
      <w:r w:rsidR="0020571E">
        <w:rPr>
          <w:rFonts w:ascii="Helvetica" w:hAnsi="Helvetica" w:cs="Arial"/>
          <w:sz w:val="22"/>
          <w:szCs w:val="22"/>
        </w:rPr>
        <w:t>analysing</w:t>
      </w:r>
      <w:proofErr w:type="gramEnd"/>
      <w:r w:rsidR="0020571E">
        <w:rPr>
          <w:rFonts w:ascii="Helvetica" w:hAnsi="Helvetica" w:cs="Arial"/>
          <w:sz w:val="22"/>
          <w:szCs w:val="22"/>
        </w:rPr>
        <w:t xml:space="preserve"> and resisting </w:t>
      </w:r>
      <w:r w:rsidR="001A0DE7" w:rsidRPr="00BF53EA">
        <w:rPr>
          <w:rFonts w:ascii="Helvetica" w:hAnsi="Helvetica" w:cs="Arial"/>
          <w:sz w:val="22"/>
          <w:szCs w:val="22"/>
        </w:rPr>
        <w:t xml:space="preserve">Australia’s </w:t>
      </w:r>
      <w:r w:rsidR="001A0DE7">
        <w:rPr>
          <w:rFonts w:ascii="Helvetica" w:hAnsi="Helvetica" w:cs="Arial"/>
          <w:sz w:val="22"/>
          <w:szCs w:val="22"/>
        </w:rPr>
        <w:t>“</w:t>
      </w:r>
      <w:r w:rsidR="001A0DE7" w:rsidRPr="00BF53EA">
        <w:rPr>
          <w:rFonts w:ascii="Helvetica" w:hAnsi="Helvetica" w:cs="Arial"/>
          <w:sz w:val="22"/>
          <w:szCs w:val="22"/>
        </w:rPr>
        <w:t>offshore</w:t>
      </w:r>
      <w:r w:rsidR="001A0DE7">
        <w:rPr>
          <w:rFonts w:ascii="Helvetica" w:hAnsi="Helvetica" w:cs="Arial"/>
          <w:sz w:val="22"/>
          <w:szCs w:val="22"/>
        </w:rPr>
        <w:t>”</w:t>
      </w:r>
      <w:r w:rsidR="004706F2">
        <w:rPr>
          <w:rFonts w:ascii="Helvetica" w:hAnsi="Helvetica" w:cs="Arial"/>
          <w:sz w:val="22"/>
          <w:szCs w:val="22"/>
        </w:rPr>
        <w:t xml:space="preserve"> prison</w:t>
      </w:r>
      <w:r w:rsidR="001A0DE7" w:rsidRPr="00BF53EA">
        <w:rPr>
          <w:rFonts w:ascii="Helvetica" w:hAnsi="Helvetica" w:cs="Arial"/>
          <w:sz w:val="22"/>
          <w:szCs w:val="22"/>
        </w:rPr>
        <w:t xml:space="preserve"> </w:t>
      </w:r>
      <w:r w:rsidR="0020571E">
        <w:rPr>
          <w:rFonts w:ascii="Helvetica" w:hAnsi="Helvetica" w:cs="Arial"/>
          <w:sz w:val="22"/>
          <w:szCs w:val="22"/>
        </w:rPr>
        <w:t>regime</w:t>
      </w:r>
      <w:r w:rsidR="004706F2">
        <w:rPr>
          <w:rFonts w:ascii="Helvetica" w:hAnsi="Helvetica" w:cs="Arial"/>
          <w:sz w:val="22"/>
          <w:szCs w:val="22"/>
        </w:rPr>
        <w:t>s</w:t>
      </w:r>
      <w:r w:rsidR="0020571E">
        <w:rPr>
          <w:rFonts w:ascii="Helvetica" w:hAnsi="Helvetica" w:cs="Arial"/>
          <w:sz w:val="22"/>
          <w:szCs w:val="22"/>
        </w:rPr>
        <w:t xml:space="preserve"> in </w:t>
      </w:r>
      <w:r w:rsidR="00123F5B">
        <w:rPr>
          <w:rFonts w:ascii="Helvetica" w:hAnsi="Helvetica" w:cs="Arial"/>
          <w:sz w:val="22"/>
          <w:szCs w:val="22"/>
        </w:rPr>
        <w:t>PNG</w:t>
      </w:r>
      <w:r w:rsidR="0020571E">
        <w:rPr>
          <w:rFonts w:ascii="Helvetica" w:hAnsi="Helvetica" w:cs="Arial"/>
          <w:sz w:val="22"/>
          <w:szCs w:val="22"/>
        </w:rPr>
        <w:t xml:space="preserve"> and Nauru</w:t>
      </w:r>
      <w:r w:rsidR="001A0DE7" w:rsidRPr="00BF53EA">
        <w:rPr>
          <w:rFonts w:ascii="Helvetica" w:hAnsi="Helvetica" w:cs="Arial"/>
          <w:sz w:val="22"/>
          <w:szCs w:val="22"/>
        </w:rPr>
        <w:t xml:space="preserve">. </w:t>
      </w:r>
      <w:r w:rsidR="001A0DE7">
        <w:rPr>
          <w:rFonts w:ascii="Helvetica" w:hAnsi="Helvetica" w:cs="Arial"/>
          <w:sz w:val="22"/>
          <w:szCs w:val="22"/>
        </w:rPr>
        <w:t xml:space="preserve"> Manus Prison Theory as a whole is </w:t>
      </w:r>
      <w:r w:rsidRPr="00BF53EA">
        <w:rPr>
          <w:rFonts w:ascii="Helvetica" w:hAnsi="Helvetica" w:cs="Arial"/>
          <w:sz w:val="22"/>
          <w:szCs w:val="22"/>
        </w:rPr>
        <w:t xml:space="preserve"> a ‘response to the illegal detention of refugees on Manus Island </w:t>
      </w:r>
      <w:r w:rsidR="00BB58C6">
        <w:rPr>
          <w:rFonts w:ascii="Helvetica" w:hAnsi="Helvetica" w:cs="Arial"/>
          <w:sz w:val="22"/>
          <w:szCs w:val="22"/>
        </w:rPr>
        <w:t xml:space="preserve">in </w:t>
      </w:r>
      <w:r w:rsidR="00123F5B">
        <w:rPr>
          <w:rFonts w:ascii="Helvetica" w:hAnsi="Helvetica" w:cs="Arial"/>
          <w:sz w:val="22"/>
          <w:szCs w:val="22"/>
        </w:rPr>
        <w:t>PNG</w:t>
      </w:r>
      <w:r w:rsidR="00BB58C6">
        <w:rPr>
          <w:rFonts w:ascii="Helvetica" w:hAnsi="Helvetica" w:cs="Arial"/>
          <w:sz w:val="22"/>
          <w:szCs w:val="22"/>
        </w:rPr>
        <w:t xml:space="preserve"> </w:t>
      </w:r>
      <w:r w:rsidRPr="00BF53EA">
        <w:rPr>
          <w:rFonts w:ascii="Helvetica" w:hAnsi="Helvetica" w:cs="Arial"/>
          <w:sz w:val="22"/>
          <w:szCs w:val="22"/>
        </w:rPr>
        <w:t>and functions as a unique and multi-faceted discourse about border politics, colonialism and intersecting forms of domination in contemporary Australia’</w:t>
      </w:r>
      <w:r w:rsidR="00022507">
        <w:rPr>
          <w:rFonts w:ascii="Helvetica" w:hAnsi="Helvetica" w:cs="Arial"/>
          <w:sz w:val="22"/>
          <w:szCs w:val="22"/>
        </w:rPr>
        <w:t xml:space="preserve"> </w:t>
      </w:r>
      <w:r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{"citationID":"JHEHwfuW","properties":{"formattedCitation":"(Tofighian, 2020, pp. 1138\\uc0\\u8211{}1139)","plainCitation":"(Tofighian, 2020, pp. 1138–1139)","noteIndex":0},"citationItems":[{"id":2621,"uris":["http://zotero.org/users/702731/items/ZBYH9RK8"],"itemData":{"id":2621,"type":"article-journal","abstract":"Manus Prison theory is a coherent intellectual, creative and political project inspired over four years of ongoing research and organizing between Behrouz Boochani and Tofighian in what we refer to as a shared philosophical activity. Similar collaboration, consultation and sharing precede the project and include networks of scholarship and collective action. The theory has experienced a heightened interest and urgency since the release of No Friend but the Mountains: Writing from Manus Prison by Boochani (2018) and after winning prestigious awards. It aims to analyse the detention industry by identifying its connections with other forms of violence and domination; this approach focuses on how systems of oppression are interconnected, mutually reinforcing and multipliable. By considering an intersectional and decolonial approach and framing the analysis of Manus Prison within the discourse pertaining to kyriarchy we expose how border violence is rooted in Australia’s colonial imaginary and pervades socio-political structures and institutions.","container-title":"Globalizations","DOI":"10.1080/14747731.2020.1713547","ISSN":"1474-7731","issue":"7","note":"publisher: Routledge\n_eprint: https://doi.org/10.1080/14747731.2020.1713547","page":"1138-1156","source":"Taylor and Francis+NEJM","title":"Introducing Manus Prison theory: knowing border violence","title-short":"Introducing Manus Prison theory","volume":"17","author":[{"family":"Tofighian","given":"Omid"}],"issued":{"date-parts":[["2020",10,2]]}},"locator":"1138-39","label":"page"}],"schema":"https://github.com/citation-style-language/schema/raw/master/csl-citation.json"} </w:instrText>
      </w:r>
      <w:r w:rsidRPr="00BF53EA">
        <w:rPr>
          <w:rFonts w:ascii="Helvetica" w:hAnsi="Helvetica" w:cs="Arial"/>
          <w:sz w:val="22"/>
          <w:szCs w:val="22"/>
        </w:rPr>
        <w:fldChar w:fldCharType="separate"/>
      </w:r>
      <w:r w:rsidR="00D72FFB" w:rsidRPr="00D72FFB">
        <w:rPr>
          <w:rFonts w:ascii="Helvetica" w:hAnsi="Helvetica" w:cs="Times New Roman"/>
          <w:sz w:val="22"/>
          <w:lang w:val="en-GB"/>
        </w:rPr>
        <w:t>(Tofighian, 2020, pp. 1138–1139)</w:t>
      </w:r>
      <w:r w:rsidRPr="00BF53EA">
        <w:rPr>
          <w:rFonts w:ascii="Helvetica" w:hAnsi="Helvetica" w:cs="Arial"/>
          <w:sz w:val="22"/>
          <w:szCs w:val="22"/>
        </w:rPr>
        <w:fldChar w:fldCharType="end"/>
      </w:r>
      <w:r w:rsidRPr="00BF53EA">
        <w:rPr>
          <w:rFonts w:ascii="Helvetica" w:hAnsi="Helvetica" w:cs="Arial"/>
          <w:sz w:val="22"/>
          <w:szCs w:val="22"/>
        </w:rPr>
        <w:t xml:space="preserve">. The </w:t>
      </w:r>
      <w:r w:rsidR="00022507">
        <w:rPr>
          <w:rFonts w:ascii="Helvetica" w:hAnsi="Helvetica" w:cs="Arial"/>
          <w:sz w:val="22"/>
          <w:szCs w:val="22"/>
        </w:rPr>
        <w:t>intersecting ideas</w:t>
      </w:r>
      <w:r w:rsidRPr="00BF53EA">
        <w:rPr>
          <w:rFonts w:ascii="Helvetica" w:hAnsi="Helvetica" w:cs="Arial"/>
          <w:sz w:val="22"/>
          <w:szCs w:val="22"/>
        </w:rPr>
        <w:t xml:space="preserve"> and components of the theory developed by </w:t>
      </w:r>
      <w:proofErr w:type="spellStart"/>
      <w:r w:rsidRPr="00BF53EA">
        <w:rPr>
          <w:rFonts w:ascii="Helvetica" w:hAnsi="Helvetica" w:cs="Arial"/>
          <w:sz w:val="22"/>
          <w:szCs w:val="22"/>
        </w:rPr>
        <w:t>Boochani</w:t>
      </w:r>
      <w:proofErr w:type="spellEnd"/>
      <w:r w:rsidRPr="00BF53EA">
        <w:rPr>
          <w:rFonts w:ascii="Helvetica" w:hAnsi="Helvetica" w:cs="Arial"/>
          <w:sz w:val="22"/>
          <w:szCs w:val="22"/>
        </w:rPr>
        <w:t xml:space="preserve"> and </w:t>
      </w:r>
      <w:proofErr w:type="spellStart"/>
      <w:r w:rsidRPr="00BF53EA">
        <w:rPr>
          <w:rFonts w:ascii="Helvetica" w:hAnsi="Helvetica" w:cs="Arial"/>
          <w:sz w:val="22"/>
          <w:szCs w:val="22"/>
        </w:rPr>
        <w:t>Tofighian</w:t>
      </w:r>
      <w:proofErr w:type="spellEnd"/>
      <w:r w:rsidRPr="00BF53EA">
        <w:rPr>
          <w:rFonts w:ascii="Helvetica" w:hAnsi="Helvetica" w:cs="Arial"/>
          <w:sz w:val="22"/>
          <w:szCs w:val="22"/>
        </w:rPr>
        <w:t xml:space="preserve">, alongside an international community of scholars, </w:t>
      </w:r>
      <w:proofErr w:type="gramStart"/>
      <w:r w:rsidRPr="00BF53EA">
        <w:rPr>
          <w:rFonts w:ascii="Helvetica" w:hAnsi="Helvetica" w:cs="Arial"/>
          <w:sz w:val="22"/>
          <w:szCs w:val="22"/>
        </w:rPr>
        <w:t>artists</w:t>
      </w:r>
      <w:proofErr w:type="gramEnd"/>
      <w:r w:rsidRPr="00BF53EA">
        <w:rPr>
          <w:rFonts w:ascii="Helvetica" w:hAnsi="Helvetica" w:cs="Arial"/>
          <w:sz w:val="22"/>
          <w:szCs w:val="22"/>
        </w:rPr>
        <w:t xml:space="preserve"> and activists</w:t>
      </w:r>
      <w:r w:rsidR="0020571E">
        <w:rPr>
          <w:rFonts w:ascii="Helvetica" w:hAnsi="Helvetica" w:cs="Arial"/>
          <w:sz w:val="22"/>
          <w:szCs w:val="22"/>
        </w:rPr>
        <w:t xml:space="preserve">, frequently return to critical questions of how </w:t>
      </w:r>
      <w:r w:rsidR="0009262B">
        <w:rPr>
          <w:rFonts w:ascii="Helvetica" w:hAnsi="Helvetica" w:cs="Arial"/>
          <w:sz w:val="22"/>
          <w:szCs w:val="22"/>
        </w:rPr>
        <w:t>“</w:t>
      </w:r>
      <w:r w:rsidR="0020571E">
        <w:rPr>
          <w:rFonts w:ascii="Helvetica" w:hAnsi="Helvetica" w:cs="Arial"/>
          <w:sz w:val="22"/>
          <w:szCs w:val="22"/>
        </w:rPr>
        <w:t>refugees</w:t>
      </w:r>
      <w:r w:rsidR="0009262B">
        <w:rPr>
          <w:rFonts w:ascii="Helvetica" w:hAnsi="Helvetica" w:cs="Arial"/>
          <w:sz w:val="22"/>
          <w:szCs w:val="22"/>
        </w:rPr>
        <w:t>”</w:t>
      </w:r>
      <w:r w:rsidR="0020571E">
        <w:rPr>
          <w:rFonts w:ascii="Helvetica" w:hAnsi="Helvetica" w:cs="Arial"/>
          <w:sz w:val="22"/>
          <w:szCs w:val="22"/>
        </w:rPr>
        <w:t xml:space="preserve"> are represented and by whom, and the erasure of refugees themselves in these processes</w:t>
      </w:r>
      <w:r w:rsidRPr="00BF53EA">
        <w:rPr>
          <w:rFonts w:ascii="Helvetica" w:hAnsi="Helvetica" w:cs="Arial"/>
          <w:sz w:val="22"/>
          <w:szCs w:val="22"/>
        </w:rPr>
        <w:t xml:space="preserve">. </w:t>
      </w:r>
      <w:r w:rsidR="0020571E">
        <w:rPr>
          <w:rFonts w:ascii="Helvetica" w:hAnsi="Helvetica" w:cs="Arial"/>
          <w:sz w:val="22"/>
          <w:szCs w:val="22"/>
        </w:rPr>
        <w:t xml:space="preserve">Another </w:t>
      </w:r>
      <w:r w:rsidR="00022507">
        <w:rPr>
          <w:rFonts w:ascii="Helvetica" w:hAnsi="Helvetica" w:cs="Arial"/>
          <w:sz w:val="22"/>
          <w:szCs w:val="22"/>
        </w:rPr>
        <w:t>of the theory’s orientating frames</w:t>
      </w:r>
      <w:r w:rsidRPr="00BF53EA">
        <w:rPr>
          <w:rFonts w:ascii="Helvetica" w:hAnsi="Helvetica" w:cs="Arial"/>
          <w:sz w:val="22"/>
          <w:szCs w:val="22"/>
        </w:rPr>
        <w:t xml:space="preserve"> </w:t>
      </w:r>
      <w:r w:rsidR="00022507">
        <w:rPr>
          <w:rFonts w:ascii="Helvetica" w:hAnsi="Helvetica" w:cs="Arial"/>
          <w:sz w:val="22"/>
          <w:szCs w:val="22"/>
        </w:rPr>
        <w:t>is</w:t>
      </w:r>
      <w:r w:rsidRPr="00BF53EA">
        <w:rPr>
          <w:rFonts w:ascii="Helvetica" w:hAnsi="Helvetica" w:cs="Arial"/>
          <w:sz w:val="22"/>
          <w:szCs w:val="22"/>
        </w:rPr>
        <w:t xml:space="preserve"> the</w:t>
      </w:r>
      <w:r w:rsidR="00022507">
        <w:rPr>
          <w:rFonts w:ascii="Helvetica" w:hAnsi="Helvetica" w:cs="Arial"/>
          <w:sz w:val="22"/>
          <w:szCs w:val="22"/>
        </w:rPr>
        <w:t xml:space="preserve"> profoundly</w:t>
      </w:r>
      <w:r w:rsidRPr="00BF53EA">
        <w:rPr>
          <w:rFonts w:ascii="Helvetica" w:hAnsi="Helvetica" w:cs="Arial"/>
          <w:sz w:val="22"/>
          <w:szCs w:val="22"/>
        </w:rPr>
        <w:t xml:space="preserve"> </w:t>
      </w:r>
      <w:r w:rsidR="00F31EA2">
        <w:rPr>
          <w:rFonts w:ascii="Helvetica" w:hAnsi="Helvetica" w:cs="Arial"/>
          <w:sz w:val="22"/>
          <w:szCs w:val="22"/>
        </w:rPr>
        <w:t>“</w:t>
      </w:r>
      <w:r w:rsidRPr="00BF53EA">
        <w:rPr>
          <w:rFonts w:ascii="Helvetica" w:hAnsi="Helvetica" w:cs="Arial"/>
          <w:sz w:val="22"/>
          <w:szCs w:val="22"/>
        </w:rPr>
        <w:t>colonial logic conditioning and driving Australia’s border regime</w:t>
      </w:r>
      <w:r w:rsidR="00F31EA2">
        <w:rPr>
          <w:rFonts w:ascii="Helvetica" w:hAnsi="Helvetica" w:cs="Arial"/>
          <w:sz w:val="22"/>
          <w:szCs w:val="22"/>
        </w:rPr>
        <w:t>”</w:t>
      </w:r>
      <w:r w:rsidRPr="00BF53EA">
        <w:rPr>
          <w:rFonts w:ascii="Helvetica" w:hAnsi="Helvetica" w:cs="Arial"/>
          <w:sz w:val="22"/>
          <w:szCs w:val="22"/>
        </w:rPr>
        <w:t xml:space="preserve"> </w:t>
      </w:r>
      <w:r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{"citationID":"uTcVHAfm","properties":{"formattedCitation":"(Tofighian, 2020, p. 1140)","plainCitation":"(Tofighian, 2020, p. 1140)","noteIndex":0},"citationItems":[{"id":2621,"uris":["http://zotero.org/users/702731/items/ZBYH9RK8"],"itemData":{"id":2621,"type":"article-journal","abstract":"Manus Prison theory is a coherent intellectual, creative and political project inspired over four years of ongoing research and organizing between Behrouz Boochani and Tofighian in what we refer to as a shared philosophical activity. Similar collaboration, consultation and sharing precede the project and include networks of scholarship and collective action. The theory has experienced a heightened interest and urgency since the release of No Friend but the Mountains: Writing from Manus Prison by Boochani (2018) and after winning prestigious awards. It aims to analyse the detention industry by identifying its connections with other forms of violence and domination; this approach focuses on how systems of oppression are interconnected, mutually reinforcing and multipliable. By considering an intersectional and decolonial approach and framing the analysis of Manus Prison within the discourse pertaining to kyriarchy we expose how border violence is rooted in Australia’s colonial imaginary and pervades socio-political structures and institutions.","container-title":"Globalizations","DOI":"10.1080/14747731.2020.1713547","ISSN":"1474-7731","issue":"7","note":"publisher: Routledge\n_eprint: https://doi.org/10.1080/14747731.2020.1713547","page":"1138-1156","source":"Taylor and Francis+NEJM","title":"Introducing Manus Prison theory: knowing border violence","title-short":"Introducing Manus Prison theory","volume":"17","author":[{"family":"Tofighian","given":"Omid"}],"issued":{"date-parts":[["2020",10,2]]}},"locator":"1140","label":"page"}],"schema":"https://github.com/citation-style-language/schema/raw/master/csl-citation.json"} </w:instrText>
      </w:r>
      <w:r w:rsidRPr="00BF53EA">
        <w:rPr>
          <w:rFonts w:ascii="Helvetica" w:hAnsi="Helvetica" w:cs="Arial"/>
          <w:sz w:val="22"/>
          <w:szCs w:val="22"/>
        </w:rPr>
        <w:fldChar w:fldCharType="separate"/>
      </w:r>
      <w:r w:rsidR="00D72FFB">
        <w:rPr>
          <w:rFonts w:ascii="Helvetica" w:hAnsi="Helvetica" w:cs="Arial"/>
          <w:noProof/>
          <w:sz w:val="22"/>
          <w:szCs w:val="22"/>
        </w:rPr>
        <w:t>(Tofighian, 2020, p. 1140)</w:t>
      </w:r>
      <w:r w:rsidRPr="00BF53EA">
        <w:rPr>
          <w:rFonts w:ascii="Helvetica" w:hAnsi="Helvetica" w:cs="Arial"/>
          <w:sz w:val="22"/>
          <w:szCs w:val="22"/>
        </w:rPr>
        <w:fldChar w:fldCharType="end"/>
      </w:r>
      <w:r w:rsidR="0020571E">
        <w:rPr>
          <w:rFonts w:ascii="Helvetica" w:hAnsi="Helvetica" w:cs="Arial"/>
          <w:sz w:val="22"/>
          <w:szCs w:val="22"/>
        </w:rPr>
        <w:t>, which is in turn connected to who has authority to define and represent refugee experience</w:t>
      </w:r>
      <w:r w:rsidR="005B5491" w:rsidRPr="00BF53EA">
        <w:rPr>
          <w:rFonts w:ascii="Helvetica" w:hAnsi="Helvetica" w:cs="Arial"/>
          <w:sz w:val="22"/>
          <w:szCs w:val="22"/>
        </w:rPr>
        <w:t xml:space="preserve">. </w:t>
      </w:r>
      <w:r w:rsidR="00022507">
        <w:rPr>
          <w:rFonts w:ascii="Helvetica" w:hAnsi="Helvetica" w:cs="Arial"/>
          <w:sz w:val="22"/>
          <w:szCs w:val="22"/>
        </w:rPr>
        <w:t xml:space="preserve">The role of Australia’s colonial present and the ongoing dispossession of First Nations people in Australia </w:t>
      </w:r>
      <w:r w:rsidR="00022507">
        <w:rPr>
          <w:rFonts w:ascii="Helvetica" w:hAnsi="Helvetica" w:cs="Arial"/>
          <w:sz w:val="22"/>
          <w:szCs w:val="22"/>
        </w:rPr>
        <w:lastRenderedPageBreak/>
        <w:t>is central to its analysis of violent acts of Australian</w:t>
      </w:r>
      <w:r w:rsidR="00BC25B5">
        <w:rPr>
          <w:rFonts w:ascii="Helvetica" w:hAnsi="Helvetica" w:cs="Arial"/>
          <w:sz w:val="22"/>
          <w:szCs w:val="22"/>
        </w:rPr>
        <w:t xml:space="preserve"> </w:t>
      </w:r>
      <w:r w:rsidR="00D72FFB">
        <w:rPr>
          <w:rFonts w:ascii="Helvetica" w:hAnsi="Helvetica" w:cs="Arial"/>
          <w:sz w:val="22"/>
          <w:szCs w:val="22"/>
        </w:rPr>
        <w:t>sovereignty</w:t>
      </w:r>
      <w:r w:rsidR="004706F2">
        <w:rPr>
          <w:rFonts w:ascii="Helvetica" w:hAnsi="Helvetica" w:cs="Arial"/>
          <w:sz w:val="22"/>
          <w:szCs w:val="22"/>
        </w:rPr>
        <w:t>, as addressed in this book’s Introduction</w:t>
      </w:r>
      <w:r w:rsidR="00022507">
        <w:rPr>
          <w:rFonts w:ascii="Helvetica" w:hAnsi="Helvetica" w:cs="Arial"/>
          <w:sz w:val="22"/>
          <w:szCs w:val="22"/>
        </w:rPr>
        <w:t xml:space="preserve">. </w:t>
      </w:r>
    </w:p>
    <w:p w14:paraId="1B2AAA67" w14:textId="77777777" w:rsidR="001B1545" w:rsidRPr="00BF53EA" w:rsidRDefault="001B1545" w:rsidP="001A7008">
      <w:pPr>
        <w:spacing w:line="360" w:lineRule="auto"/>
        <w:jc w:val="both"/>
        <w:rPr>
          <w:rFonts w:ascii="Helvetica" w:hAnsi="Helvetica" w:cs="Arial"/>
          <w:sz w:val="22"/>
          <w:szCs w:val="22"/>
        </w:rPr>
      </w:pPr>
    </w:p>
    <w:p w14:paraId="07893292" w14:textId="04255BC7" w:rsidR="00714E38" w:rsidRPr="00BF53EA" w:rsidRDefault="005B5491" w:rsidP="001A7008">
      <w:pPr>
        <w:spacing w:line="360" w:lineRule="auto"/>
        <w:jc w:val="both"/>
        <w:rPr>
          <w:rFonts w:ascii="Helvetica" w:hAnsi="Helvetica" w:cs="Arial"/>
          <w:sz w:val="22"/>
          <w:szCs w:val="22"/>
        </w:rPr>
      </w:pPr>
      <w:r w:rsidRPr="00BF53EA">
        <w:rPr>
          <w:rFonts w:ascii="Helvetica" w:hAnsi="Helvetica" w:cs="Arial"/>
          <w:sz w:val="22"/>
          <w:szCs w:val="22"/>
        </w:rPr>
        <w:t>W</w:t>
      </w:r>
      <w:r w:rsidR="00714E38" w:rsidRPr="00BF53EA">
        <w:rPr>
          <w:rFonts w:ascii="Helvetica" w:hAnsi="Helvetica" w:cs="Arial"/>
          <w:sz w:val="22"/>
          <w:szCs w:val="22"/>
        </w:rPr>
        <w:t xml:space="preserve">oven throughout writings on Manus Prison Theory is the insistence that literature, </w:t>
      </w:r>
      <w:proofErr w:type="gramStart"/>
      <w:r w:rsidR="00714E38" w:rsidRPr="00BF53EA">
        <w:rPr>
          <w:rFonts w:ascii="Helvetica" w:hAnsi="Helvetica" w:cs="Arial"/>
          <w:sz w:val="22"/>
          <w:szCs w:val="22"/>
        </w:rPr>
        <w:t>art</w:t>
      </w:r>
      <w:proofErr w:type="gramEnd"/>
      <w:r w:rsidR="00714E38" w:rsidRPr="00BF53EA">
        <w:rPr>
          <w:rFonts w:ascii="Helvetica" w:hAnsi="Helvetica" w:cs="Arial"/>
          <w:sz w:val="22"/>
          <w:szCs w:val="22"/>
        </w:rPr>
        <w:t xml:space="preserve"> and new genres of storytelling are </w:t>
      </w:r>
      <w:r w:rsidR="00DF6EC6" w:rsidRPr="00BF53EA">
        <w:rPr>
          <w:rFonts w:ascii="Helvetica" w:hAnsi="Helvetica" w:cs="Arial"/>
          <w:sz w:val="22"/>
          <w:szCs w:val="22"/>
        </w:rPr>
        <w:t>essential to documenting, analy</w:t>
      </w:r>
      <w:r w:rsidR="00714E38" w:rsidRPr="00BF53EA">
        <w:rPr>
          <w:rFonts w:ascii="Helvetica" w:hAnsi="Helvetica" w:cs="Arial"/>
          <w:sz w:val="22"/>
          <w:szCs w:val="22"/>
        </w:rPr>
        <w:t>s</w:t>
      </w:r>
      <w:r w:rsidR="00DF6EC6" w:rsidRPr="00BF53EA">
        <w:rPr>
          <w:rFonts w:ascii="Helvetica" w:hAnsi="Helvetica" w:cs="Arial"/>
          <w:sz w:val="22"/>
          <w:szCs w:val="22"/>
        </w:rPr>
        <w:t>i</w:t>
      </w:r>
      <w:r w:rsidR="00714E38" w:rsidRPr="00BF53EA">
        <w:rPr>
          <w:rFonts w:ascii="Helvetica" w:hAnsi="Helvetica" w:cs="Arial"/>
          <w:sz w:val="22"/>
          <w:szCs w:val="22"/>
        </w:rPr>
        <w:t>ng and resisting the violent and racist regimes of sovereign control exercised by successive Australian governments.  Connected to this claim i</w:t>
      </w:r>
      <w:r w:rsidRPr="00BF53EA">
        <w:rPr>
          <w:rFonts w:ascii="Helvetica" w:hAnsi="Helvetica" w:cs="Arial"/>
          <w:sz w:val="22"/>
          <w:szCs w:val="22"/>
        </w:rPr>
        <w:t>s the assertion that journalism</w:t>
      </w:r>
      <w:r w:rsidR="002C6E16">
        <w:rPr>
          <w:rFonts w:ascii="Helvetica" w:hAnsi="Helvetica" w:cs="Arial"/>
          <w:sz w:val="22"/>
          <w:szCs w:val="22"/>
        </w:rPr>
        <w:t>,</w:t>
      </w:r>
      <w:r w:rsidR="00714E38" w:rsidRPr="00BF53EA">
        <w:rPr>
          <w:rFonts w:ascii="Helvetica" w:hAnsi="Helvetica" w:cs="Arial"/>
          <w:sz w:val="22"/>
          <w:szCs w:val="22"/>
        </w:rPr>
        <w:t xml:space="preserve"> the epistemology of everyday reporting on refugee issues</w:t>
      </w:r>
      <w:r w:rsidR="002C6E16">
        <w:rPr>
          <w:rFonts w:ascii="Helvetica" w:hAnsi="Helvetica" w:cs="Arial"/>
          <w:sz w:val="22"/>
          <w:szCs w:val="22"/>
        </w:rPr>
        <w:t>,</w:t>
      </w:r>
      <w:r w:rsidR="00714E38" w:rsidRPr="00BF53EA">
        <w:rPr>
          <w:rFonts w:ascii="Helvetica" w:hAnsi="Helvetica" w:cs="Arial"/>
          <w:sz w:val="22"/>
          <w:szCs w:val="22"/>
        </w:rPr>
        <w:t xml:space="preserve"> and the dehumanising language of the state and official discourse</w:t>
      </w:r>
      <w:r w:rsidR="00A00C05">
        <w:rPr>
          <w:rFonts w:ascii="Helvetica" w:hAnsi="Helvetica" w:cs="Arial"/>
          <w:sz w:val="22"/>
          <w:szCs w:val="22"/>
        </w:rPr>
        <w:t>,</w:t>
      </w:r>
      <w:r w:rsidR="00714E38" w:rsidRPr="00BF53EA">
        <w:rPr>
          <w:rFonts w:ascii="Helvetica" w:hAnsi="Helvetica" w:cs="Arial"/>
          <w:sz w:val="22"/>
          <w:szCs w:val="22"/>
        </w:rPr>
        <w:t xml:space="preserve"> are direct impediments to both understanding and contesting such regimes, and what </w:t>
      </w:r>
      <w:proofErr w:type="spellStart"/>
      <w:r w:rsidR="00714E38" w:rsidRPr="00BF53EA">
        <w:rPr>
          <w:rFonts w:ascii="Helvetica" w:hAnsi="Helvetica" w:cs="Arial"/>
          <w:sz w:val="22"/>
          <w:szCs w:val="22"/>
        </w:rPr>
        <w:t>Tofighian</w:t>
      </w:r>
      <w:proofErr w:type="spellEnd"/>
      <w:r w:rsidR="00714E38" w:rsidRPr="00BF53EA">
        <w:rPr>
          <w:rFonts w:ascii="Helvetica" w:hAnsi="Helvetica" w:cs="Arial"/>
          <w:sz w:val="22"/>
          <w:szCs w:val="22"/>
        </w:rPr>
        <w:t xml:space="preserve"> and </w:t>
      </w:r>
      <w:proofErr w:type="spellStart"/>
      <w:r w:rsidR="00714E38" w:rsidRPr="00BF53EA">
        <w:rPr>
          <w:rFonts w:ascii="Helvetica" w:hAnsi="Helvetica" w:cs="Arial"/>
          <w:sz w:val="22"/>
          <w:szCs w:val="22"/>
        </w:rPr>
        <w:t>Boochani</w:t>
      </w:r>
      <w:proofErr w:type="spellEnd"/>
      <w:r w:rsidR="00714E38" w:rsidRPr="00BF53EA">
        <w:rPr>
          <w:rFonts w:ascii="Helvetica" w:hAnsi="Helvetica" w:cs="Arial"/>
          <w:sz w:val="22"/>
          <w:szCs w:val="22"/>
        </w:rPr>
        <w:t xml:space="preserve"> theorise as the </w:t>
      </w:r>
      <w:proofErr w:type="spellStart"/>
      <w:r w:rsidR="00714E38" w:rsidRPr="00BF53EA">
        <w:rPr>
          <w:rFonts w:ascii="Helvetica" w:hAnsi="Helvetica" w:cs="Arial"/>
          <w:sz w:val="22"/>
          <w:szCs w:val="22"/>
        </w:rPr>
        <w:t>kyriarchal</w:t>
      </w:r>
      <w:proofErr w:type="spellEnd"/>
      <w:r w:rsidR="00714E38" w:rsidRPr="00BF53EA">
        <w:rPr>
          <w:rFonts w:ascii="Helvetica" w:hAnsi="Helvetica" w:cs="Arial"/>
          <w:sz w:val="22"/>
          <w:szCs w:val="22"/>
        </w:rPr>
        <w:t xml:space="preserve"> system of oppression (or system-e </w:t>
      </w:r>
      <w:proofErr w:type="spellStart"/>
      <w:r w:rsidR="00714E38" w:rsidRPr="00BF53EA">
        <w:rPr>
          <w:rFonts w:ascii="Helvetica" w:hAnsi="Helvetica" w:cs="Arial"/>
          <w:sz w:val="22"/>
          <w:szCs w:val="22"/>
        </w:rPr>
        <w:t>hākem</w:t>
      </w:r>
      <w:proofErr w:type="spellEnd"/>
      <w:r w:rsidR="00714E38" w:rsidRPr="00BF53EA">
        <w:rPr>
          <w:rFonts w:ascii="Helvetica" w:hAnsi="Helvetica" w:cs="Arial"/>
          <w:sz w:val="22"/>
          <w:szCs w:val="22"/>
        </w:rPr>
        <w:t>)</w:t>
      </w:r>
      <w:r w:rsidRPr="00BF53EA">
        <w:rPr>
          <w:rFonts w:ascii="Helvetica" w:hAnsi="Helvetica" w:cs="Arial"/>
          <w:sz w:val="22"/>
          <w:szCs w:val="22"/>
        </w:rPr>
        <w:t xml:space="preserve"> </w:t>
      </w:r>
      <w:r w:rsidR="00D72FFB">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{"citationID":"SuE9JcBW","properties":{"formattedCitation":"(Boochani &amp; Tofighian, 2019, p. 280)","plainCitation":"(Boochani &amp; Tofighian, 2019, p. 280)","noteIndex":0},"citationItems":[{"id":2618,"uris":["http://zotero.org/users/702731/items/EAWL3QK4"],"itemData":{"id":2618,"type":"article-journal","abstract":"Shortly after the release of 'No Friend but the Mountains: Writing From Manus Prison (Picador, 2018)', both Behrouz Boochani and Omid Tofighian, author and translator, engaged in a public discussion (18 November 2018) at the Coventry Library in Stirling, Adelaide Hills, organised by the Adelaide Vigil for Manus and Nauru. Behrouz was speaking via Skype from Manus, and Omid was in Australia while on leave from teaching at the American University in Cairo. This article is an edited version of that conversation - the first time the two explored the central issues raised by the book and the accompanying translator's essays.","container-title":"Griffith Review","DOI":"10.3316/informit.576901127941717","note":"publisher: Griffith University","page":"275-288","source":"search.informit.org (Atypon)","title":"Manus prison theory: Borders, incarceration and collective agency","title-short":"Manus prison theory","volume":"65","author":[{"family":"Boochani","given":"Behrouz"},{"family":"Tofighian","given":"Omid"}],"contributor":[{"family":"Nash","given":"Sue"}],"issued":{"date-parts":[["2019"]]}},"locator":"280","label":"page"}],"schema":"https://github.com/citation-style-language/schema/raw/master/csl-citation.json"} </w:instrText>
      </w:r>
      <w:r w:rsidR="00D72FFB">
        <w:rPr>
          <w:rFonts w:ascii="Helvetica" w:hAnsi="Helvetica" w:cs="Arial"/>
          <w:sz w:val="22"/>
          <w:szCs w:val="22"/>
        </w:rPr>
        <w:fldChar w:fldCharType="separate"/>
      </w:r>
      <w:r w:rsidR="00D72FFB">
        <w:rPr>
          <w:rFonts w:ascii="Helvetica" w:hAnsi="Helvetica" w:cs="Arial"/>
          <w:noProof/>
          <w:sz w:val="22"/>
          <w:szCs w:val="22"/>
        </w:rPr>
        <w:t>(Boochani &amp; Tofighian, 2019, p. 280)</w:t>
      </w:r>
      <w:r w:rsidR="00D72FFB">
        <w:rPr>
          <w:rFonts w:ascii="Helvetica" w:hAnsi="Helvetica" w:cs="Arial"/>
          <w:sz w:val="22"/>
          <w:szCs w:val="22"/>
        </w:rPr>
        <w:fldChar w:fldCharType="end"/>
      </w:r>
      <w:r w:rsidR="00714E38" w:rsidRPr="00BF53EA">
        <w:rPr>
          <w:rFonts w:ascii="Helvetica" w:hAnsi="Helvetica" w:cs="Arial"/>
          <w:sz w:val="22"/>
          <w:szCs w:val="22"/>
        </w:rPr>
        <w:t xml:space="preserve">. As </w:t>
      </w:r>
      <w:proofErr w:type="spellStart"/>
      <w:r w:rsidR="00714E38" w:rsidRPr="00BF53EA">
        <w:rPr>
          <w:rFonts w:ascii="Helvetica" w:hAnsi="Helvetica" w:cs="Arial"/>
          <w:sz w:val="22"/>
          <w:szCs w:val="22"/>
        </w:rPr>
        <w:t>Boochani</w:t>
      </w:r>
      <w:proofErr w:type="spellEnd"/>
      <w:r w:rsidR="00714E38" w:rsidRPr="00BF53EA">
        <w:rPr>
          <w:rFonts w:ascii="Helvetica" w:hAnsi="Helvetica" w:cs="Arial"/>
          <w:sz w:val="22"/>
          <w:szCs w:val="22"/>
        </w:rPr>
        <w:t xml:space="preserve"> puts it, </w:t>
      </w:r>
      <w:r w:rsidR="00472977">
        <w:rPr>
          <w:rFonts w:ascii="Helvetica" w:hAnsi="Helvetica" w:cs="Arial"/>
          <w:sz w:val="22"/>
          <w:szCs w:val="22"/>
        </w:rPr>
        <w:t>“</w:t>
      </w:r>
      <w:r w:rsidR="00714E38" w:rsidRPr="00BF53EA">
        <w:rPr>
          <w:rFonts w:ascii="Helvetica" w:hAnsi="Helvetica" w:cs="Arial"/>
          <w:sz w:val="22"/>
          <w:szCs w:val="22"/>
        </w:rPr>
        <w:t>the language of journalism was incapable of telling this story, incapable of communicating this tragedy</w:t>
      </w:r>
      <w:r w:rsidR="00472977">
        <w:rPr>
          <w:rFonts w:ascii="Helvetica" w:hAnsi="Helvetica" w:cs="Arial"/>
          <w:sz w:val="22"/>
          <w:szCs w:val="22"/>
        </w:rPr>
        <w:t>”</w:t>
      </w:r>
      <w:r w:rsidR="00A00C05">
        <w:rPr>
          <w:rFonts w:ascii="Helvetica" w:hAnsi="Helvetica" w:cs="Arial"/>
          <w:sz w:val="22"/>
          <w:szCs w:val="22"/>
        </w:rPr>
        <w:t xml:space="preserve"> </w:t>
      </w:r>
      <w:r w:rsidR="00714E38"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{"citationID":"IKIE7nQK","properties":{"formattedCitation":"(Boochani &amp; Tofighian, 2020, pp. 11\\uc0\\u8211{}12)","plainCitation":"(Boochani &amp; Tofighian, 2020, pp. 11–12)","noteIndex":0},"citationItems":[{"id":2896,"uris":["http://zotero.org/groups/5053299/items/RZ2XZV65"],"itemData":{"id":2896,"type":"article-journal","abstract":"Abstract\nThis article is an edited version of a conversation that took place on 4 August 2019 at the State Library of Queensland located on the traditional lands of the Turrbal and Yuggera peoples. This article is part of a series of published conversations between Behrouz Boochani and Omid Tofighian, author and translator (one instalment also includes interlocutors from a 2020 UK tour), about the book No Friend but the Mountains and Manus Prison theory. During the event Behrouz was speaking via Skype from Manus Island in PNG, and Omid was in Australia while on break from teaching at the American University in Cairo, Egypt. In this conversation they explore many of the central issues raised by the book and the accompanying translator’s essays.","container-title":"Borderlands Journal","DOI":"10.21307/borderlands-2020-002","issue":"1","language":"en","page":"8-26","source":"sciendo.com","title":"No Friend but the Mountains and Manus prison theory: In conversation","title-short":"No Friend but the Mountains and Manus prison theory","volume":"19","author":[{"family":"Boochani","given":"Behrouz"},{"family":"Tofighian","given":"Omid"}],"issued":{"date-parts":[["2020",1,1]]}},"locator":"11-12","label":"page"}],"schema":"https://github.com/citation-style-language/schema/raw/master/csl-citation.json"} </w:instrText>
      </w:r>
      <w:r w:rsidR="00714E38" w:rsidRPr="00BF53EA">
        <w:rPr>
          <w:rFonts w:ascii="Helvetica" w:hAnsi="Helvetica" w:cs="Arial"/>
          <w:sz w:val="22"/>
          <w:szCs w:val="22"/>
        </w:rPr>
        <w:fldChar w:fldCharType="separate"/>
      </w:r>
      <w:r w:rsidR="00714E38" w:rsidRPr="00BF53EA">
        <w:rPr>
          <w:rFonts w:ascii="Helvetica" w:hAnsi="Helvetica" w:cs="Arial"/>
          <w:sz w:val="22"/>
          <w:szCs w:val="22"/>
          <w:lang w:val="en-GB"/>
        </w:rPr>
        <w:t>(Boochani &amp; Tofighian, 2020, pp. 11–12)</w:t>
      </w:r>
      <w:r w:rsidR="00714E38" w:rsidRPr="00BF53EA">
        <w:rPr>
          <w:rFonts w:ascii="Helvetica" w:hAnsi="Helvetica" w:cs="Arial"/>
          <w:sz w:val="22"/>
          <w:szCs w:val="22"/>
        </w:rPr>
        <w:fldChar w:fldCharType="end"/>
      </w:r>
      <w:r w:rsidR="00714E38" w:rsidRPr="00BF53EA">
        <w:rPr>
          <w:rFonts w:ascii="Helvetica" w:hAnsi="Helvetica" w:cs="Arial"/>
          <w:sz w:val="22"/>
          <w:szCs w:val="22"/>
        </w:rPr>
        <w:t xml:space="preserve">. In explaining </w:t>
      </w:r>
      <w:proofErr w:type="gramStart"/>
      <w:r w:rsidR="00714E38" w:rsidRPr="00BF53EA">
        <w:rPr>
          <w:rFonts w:ascii="Helvetica" w:hAnsi="Helvetica" w:cs="Arial"/>
          <w:sz w:val="22"/>
          <w:szCs w:val="22"/>
        </w:rPr>
        <w:t>further</w:t>
      </w:r>
      <w:proofErr w:type="gramEnd"/>
      <w:r w:rsidR="00714E38" w:rsidRPr="00BF53EA">
        <w:rPr>
          <w:rFonts w:ascii="Helvetica" w:hAnsi="Helvetica" w:cs="Arial"/>
          <w:sz w:val="22"/>
          <w:szCs w:val="22"/>
        </w:rPr>
        <w:t xml:space="preserve"> the failure of journalism and official </w:t>
      </w:r>
      <w:r w:rsidR="002C6E16">
        <w:rPr>
          <w:rFonts w:ascii="Helvetica" w:hAnsi="Helvetica" w:cs="Arial"/>
          <w:sz w:val="22"/>
          <w:szCs w:val="22"/>
        </w:rPr>
        <w:t xml:space="preserve">discourse and </w:t>
      </w:r>
      <w:r w:rsidR="00714E38" w:rsidRPr="00BF53EA">
        <w:rPr>
          <w:rFonts w:ascii="Helvetica" w:hAnsi="Helvetica" w:cs="Arial"/>
          <w:sz w:val="22"/>
          <w:szCs w:val="22"/>
        </w:rPr>
        <w:t xml:space="preserve">language, he writes: </w:t>
      </w:r>
    </w:p>
    <w:p w14:paraId="3565D0E0" w14:textId="7841E9EF" w:rsidR="00714E38" w:rsidRPr="00BF53EA" w:rsidRDefault="00714E38" w:rsidP="00995890">
      <w:pPr>
        <w:ind w:left="720"/>
        <w:jc w:val="both"/>
        <w:rPr>
          <w:rFonts w:ascii="Helvetica" w:hAnsi="Helvetica" w:cs="Arial"/>
          <w:sz w:val="20"/>
          <w:szCs w:val="20"/>
        </w:rPr>
      </w:pPr>
      <w:r w:rsidRPr="00BF53EA">
        <w:rPr>
          <w:rFonts w:ascii="Helvetica" w:hAnsi="Helvetica" w:cs="Arial"/>
          <w:sz w:val="20"/>
          <w:szCs w:val="20"/>
          <w:shd w:val="clear" w:color="auto" w:fill="FFFFFF"/>
        </w:rPr>
        <w:t xml:space="preserve">What I always try to do is create my own language to represent this situation, to challenge the system. </w:t>
      </w:r>
      <w:proofErr w:type="gramStart"/>
      <w:r w:rsidRPr="00BF53EA">
        <w:rPr>
          <w:rFonts w:ascii="Helvetica" w:hAnsi="Helvetica" w:cs="Arial"/>
          <w:sz w:val="20"/>
          <w:szCs w:val="20"/>
          <w:shd w:val="clear" w:color="auto" w:fill="FFFFFF"/>
        </w:rPr>
        <w:t>So</w:t>
      </w:r>
      <w:proofErr w:type="gramEnd"/>
      <w:r w:rsidRPr="00BF53EA">
        <w:rPr>
          <w:rFonts w:ascii="Helvetica" w:hAnsi="Helvetica" w:cs="Arial"/>
          <w:sz w:val="20"/>
          <w:szCs w:val="20"/>
          <w:shd w:val="clear" w:color="auto" w:fill="FFFFFF"/>
        </w:rPr>
        <w:t xml:space="preserve"> this language is not only words; I also use musical elements, and I create new concepts…</w:t>
      </w:r>
      <w:r w:rsidR="00472977">
        <w:rPr>
          <w:rFonts w:ascii="Helvetica" w:hAnsi="Helvetica" w:cs="Arial"/>
          <w:sz w:val="20"/>
          <w:szCs w:val="20"/>
          <w:shd w:val="clear" w:color="auto" w:fill="FFFFFF"/>
        </w:rPr>
        <w:t xml:space="preserve"> </w:t>
      </w:r>
      <w:r w:rsidRPr="00BF53EA">
        <w:rPr>
          <w:rFonts w:ascii="Helvetica" w:hAnsi="Helvetica" w:cs="Arial"/>
          <w:sz w:val="20"/>
          <w:szCs w:val="20"/>
          <w:shd w:val="clear" w:color="auto" w:fill="FFFFFF"/>
        </w:rPr>
        <w:t xml:space="preserve">I use terms like “exile policy” and “systematic torture,” and other terms. What is important and necessary to understand about these words is that they help think about this exile policy in relation to a colonial system and a colonial mentality. That is why these words are not only about refugees; they are also about the local Indigenous population on Manus, people who are victims under this exile policy </w:t>
      </w:r>
      <w:r w:rsidRPr="00BF53EA">
        <w:rPr>
          <w:rFonts w:ascii="Helvetica" w:hAnsi="Helvetica" w:cs="Arial"/>
          <w:sz w:val="20"/>
          <w:szCs w:val="20"/>
          <w:shd w:val="clear" w:color="auto" w:fill="FFFFFF"/>
        </w:rPr>
        <w:fldChar w:fldCharType="begin"/>
      </w:r>
      <w:r w:rsidR="00B75122">
        <w:rPr>
          <w:rFonts w:ascii="Helvetica" w:hAnsi="Helvetica" w:cs="Arial"/>
          <w:sz w:val="20"/>
          <w:szCs w:val="20"/>
          <w:shd w:val="clear" w:color="auto" w:fill="FFFFFF"/>
        </w:rPr>
        <w:instrText xml:space="preserve"> ADDIN ZOTERO_ITEM CSL_CITATION {"citationID":"m4P0461O","properties":{"formattedCitation":"(Tofighian &amp; Boochani, 2020, p. 179)","plainCitation":"(Tofighian &amp; Boochani, 2020, p. 179)","noteIndex":0},"citationItems":[{"id":2630,"uris":["http://zotero.org/users/702731/items/FHTHJKNM",["http://zotero.org/users/702731/items/FHTHJKNM"]],"itemData":{"id":2630,"type":"article-journal","abstract":"In early 2020 Behrouz Boochani and Omid Tofighian conducted a speaking tour of the United States, Canada, UK, and Europe (including Ireland). They presented at numerous universities, including the University of Cambridge. In their Cambridge talk they focused on the transformative potential of storytelling and the importance of creating new intellectual frameworks for resistance. Key themes and issues in their discussion included features of Manus Prison Theory, analysis of the book No Friend but the Mountains: Writing From Manus Prison, Australia's detention industry, and colonialism. The three parts of this article involve: the context to Boochani's incarceration and the creation and success of his award-winning book; a dialogue between Boochani and Tofighian; and a series of analytical remarks by Tofighian in response to audience questions.","container-title":"Review of Middle East Studies","DOI":"10.1017/rms.2021.25","ISSN":"2151-3481, 2329-3225","issue":"2","language":"en","note":"publisher: Cambridge University Press","page":"174-195","source":"Cambridge University Press","title":"Narrative, Resistance and Manus Prison Theory","volume":"54","author":[{"family":"Tofighian","given":"Omid"},{"family":"Boochani","given":"Behrouz"}],"issued":{"date-parts":[["2020",12]]}},"locator":"179","label":"page"}],"schema":"https://github.com/citation-style-language/schema/raw/master/csl-citation.json"} </w:instrText>
      </w:r>
      <w:r w:rsidRPr="00BF53EA">
        <w:rPr>
          <w:rFonts w:ascii="Helvetica" w:hAnsi="Helvetica" w:cs="Arial"/>
          <w:sz w:val="20"/>
          <w:szCs w:val="20"/>
          <w:shd w:val="clear" w:color="auto" w:fill="FFFFFF"/>
        </w:rPr>
        <w:fldChar w:fldCharType="separate"/>
      </w:r>
      <w:r w:rsidRPr="00BF53EA">
        <w:rPr>
          <w:rFonts w:ascii="Helvetica" w:hAnsi="Helvetica" w:cs="Arial"/>
          <w:noProof/>
          <w:sz w:val="20"/>
          <w:szCs w:val="20"/>
          <w:shd w:val="clear" w:color="auto" w:fill="FFFFFF"/>
        </w:rPr>
        <w:t>(Tofighian &amp; Boochani, 2020, p. 179)</w:t>
      </w:r>
      <w:r w:rsidRPr="00BF53EA">
        <w:rPr>
          <w:rFonts w:ascii="Helvetica" w:hAnsi="Helvetica" w:cs="Arial"/>
          <w:sz w:val="20"/>
          <w:szCs w:val="20"/>
          <w:shd w:val="clear" w:color="auto" w:fill="FFFFFF"/>
        </w:rPr>
        <w:fldChar w:fldCharType="end"/>
      </w:r>
      <w:r w:rsidRPr="00BF53EA">
        <w:rPr>
          <w:rFonts w:ascii="Helvetica" w:hAnsi="Helvetica" w:cs="Arial"/>
          <w:sz w:val="20"/>
          <w:szCs w:val="20"/>
          <w:shd w:val="clear" w:color="auto" w:fill="FFFFFF"/>
        </w:rPr>
        <w:t>.</w:t>
      </w:r>
    </w:p>
    <w:p w14:paraId="4AA6002D" w14:textId="77777777" w:rsidR="001B1545" w:rsidRPr="00BF53EA" w:rsidRDefault="001B1545" w:rsidP="001A7008">
      <w:pPr>
        <w:spacing w:line="360" w:lineRule="auto"/>
        <w:jc w:val="both"/>
        <w:rPr>
          <w:rFonts w:ascii="Helvetica" w:hAnsi="Helvetica" w:cs="Arial"/>
          <w:sz w:val="22"/>
          <w:szCs w:val="22"/>
        </w:rPr>
      </w:pPr>
    </w:p>
    <w:p w14:paraId="1E0ADFF1" w14:textId="05679539" w:rsidR="00714E38" w:rsidRPr="00D72FFB" w:rsidRDefault="00714E38" w:rsidP="001A7008">
      <w:pPr>
        <w:spacing w:line="360" w:lineRule="auto"/>
        <w:jc w:val="both"/>
        <w:rPr>
          <w:rFonts w:ascii="Helvetica" w:hAnsi="Helvetica" w:cs="Arial"/>
          <w:bCs/>
          <w:sz w:val="22"/>
          <w:szCs w:val="22"/>
          <w:shd w:val="clear" w:color="auto" w:fill="FFFFFF"/>
        </w:rPr>
      </w:pPr>
      <w:proofErr w:type="spellStart"/>
      <w:r w:rsidRPr="00BF53EA">
        <w:rPr>
          <w:rFonts w:ascii="Helvetica" w:hAnsi="Helvetica" w:cs="Arial"/>
          <w:sz w:val="22"/>
          <w:szCs w:val="22"/>
        </w:rPr>
        <w:t>Boochani</w:t>
      </w:r>
      <w:proofErr w:type="spellEnd"/>
      <w:r w:rsidRPr="00BF53EA">
        <w:rPr>
          <w:rFonts w:ascii="Helvetica" w:hAnsi="Helvetica" w:cs="Arial"/>
          <w:sz w:val="22"/>
          <w:szCs w:val="22"/>
        </w:rPr>
        <w:t xml:space="preserve"> articulates the need to relocate and recast discussion and analysis of Manus Prison (as one element of the border regime more broadly), </w:t>
      </w:r>
      <w:r w:rsidR="00472977">
        <w:rPr>
          <w:rFonts w:ascii="Helvetica" w:hAnsi="Helvetica" w:cs="Arial"/>
          <w:sz w:val="22"/>
          <w:szCs w:val="22"/>
          <w:shd w:val="clear" w:color="auto" w:fill="FFFFFF"/>
        </w:rPr>
        <w:t>“</w:t>
      </w:r>
      <w:r w:rsidRPr="00BF53EA">
        <w:rPr>
          <w:rFonts w:ascii="Helvetica" w:hAnsi="Helvetica" w:cs="Arial"/>
          <w:sz w:val="22"/>
          <w:szCs w:val="22"/>
          <w:shd w:val="clear" w:color="auto" w:fill="FFFFFF"/>
        </w:rPr>
        <w:t>to reclaim this issue from the many organisations involved and from the media and reposition it in different places such as universities, intellectual circles and arts communities</w:t>
      </w:r>
      <w:r w:rsidR="00472977">
        <w:rPr>
          <w:rFonts w:ascii="Helvetica" w:hAnsi="Helvetica" w:cs="Arial"/>
          <w:sz w:val="22"/>
          <w:szCs w:val="22"/>
          <w:shd w:val="clear" w:color="auto" w:fill="FFFFFF"/>
        </w:rPr>
        <w:t>”</w:t>
      </w:r>
      <w:r w:rsidRPr="00BF53EA">
        <w:rPr>
          <w:rFonts w:ascii="Helvetica" w:hAnsi="Helvetica" w:cs="Arial"/>
          <w:sz w:val="22"/>
          <w:szCs w:val="22"/>
          <w:shd w:val="clear" w:color="auto" w:fill="FFFFFF"/>
        </w:rPr>
        <w:t xml:space="preserve"> </w:t>
      </w:r>
      <w:r w:rsidRPr="00BF53EA">
        <w:rPr>
          <w:rFonts w:ascii="Helvetica" w:hAnsi="Helvetica" w:cs="Arial"/>
          <w:sz w:val="22"/>
          <w:szCs w:val="22"/>
          <w:shd w:val="clear" w:color="auto" w:fill="FFFFFF"/>
        </w:rPr>
        <w:fldChar w:fldCharType="begin"/>
      </w:r>
      <w:r w:rsidR="00B75122">
        <w:rPr>
          <w:rFonts w:ascii="Helvetica" w:hAnsi="Helvetica" w:cs="Arial"/>
          <w:sz w:val="22"/>
          <w:szCs w:val="22"/>
          <w:shd w:val="clear" w:color="auto" w:fill="FFFFFF"/>
        </w:rPr>
        <w:instrText xml:space="preserve"> ADDIN ZOTERO_ITEM CSL_CITATION {"citationID":"vDq9khsr","properties":{"formattedCitation":"(Boochani &amp; Tofighian, 2019, p. 277)","plainCitation":"(Boochani &amp; Tofighian, 2019, p. 277)","noteIndex":0},"citationItems":[{"id":2618,"uris":["http://zotero.org/users/702731/items/EAWL3QK4"],"itemData":{"id":2618,"type":"article-journal","abstract":"Shortly after the release of 'No Friend but the Mountains: Writing From Manus Prison (Picador, 2018)', both Behrouz Boochani and Omid Tofighian, author and translator, engaged in a public discussion (18 November 2018) at the Coventry Library in Stirling, Adelaide Hills, organised by the Adelaide Vigil for Manus and Nauru. Behrouz was speaking via Skype from Manus, and Omid was in Australia while on leave from teaching at the American University in Cairo. This article is an edited version of that conversation - the first time the two explored the central issues raised by the book and the accompanying translator's essays.","container-title":"Griffith Review","DOI":"10.3316/informit.576901127941717","note":"publisher: Griffith University","page":"275-288","source":"search.informit.org (Atypon)","title":"Manus prison theory: Borders, incarceration and collective agency","title-short":"Manus prison theory","volume":"65","author":[{"family":"Boochani","given":"Behrouz"},{"family":"Tofighian","given":"Omid"}],"contributor":[{"family":"Nash","given":"Sue"}],"issued":{"date-parts":[["2019"]]}},"locator":"277","label":"page"}],"schema":"https://github.com/citation-style-language/schema/raw/master/csl-citation.json"} </w:instrText>
      </w:r>
      <w:r w:rsidRPr="00BF53EA">
        <w:rPr>
          <w:rFonts w:ascii="Helvetica" w:hAnsi="Helvetica" w:cs="Arial"/>
          <w:sz w:val="22"/>
          <w:szCs w:val="22"/>
          <w:shd w:val="clear" w:color="auto" w:fill="FFFFFF"/>
        </w:rPr>
        <w:fldChar w:fldCharType="separate"/>
      </w:r>
      <w:r w:rsidRPr="00BF53EA">
        <w:rPr>
          <w:rFonts w:ascii="Helvetica" w:hAnsi="Helvetica" w:cs="Arial"/>
          <w:noProof/>
          <w:sz w:val="22"/>
          <w:szCs w:val="22"/>
          <w:shd w:val="clear" w:color="auto" w:fill="FFFFFF"/>
        </w:rPr>
        <w:t>(Boochani &amp; Tofighian, 2019, p. 277)</w:t>
      </w:r>
      <w:r w:rsidRPr="00BF53EA">
        <w:rPr>
          <w:rFonts w:ascii="Helvetica" w:hAnsi="Helvetica" w:cs="Arial"/>
          <w:sz w:val="22"/>
          <w:szCs w:val="22"/>
          <w:shd w:val="clear" w:color="auto" w:fill="FFFFFF"/>
        </w:rPr>
        <w:fldChar w:fldCharType="end"/>
      </w:r>
      <w:r w:rsidRPr="00BF53EA">
        <w:rPr>
          <w:rFonts w:ascii="Helvetica" w:hAnsi="Helvetica" w:cs="Arial"/>
          <w:sz w:val="22"/>
          <w:szCs w:val="22"/>
          <w:shd w:val="clear" w:color="auto" w:fill="FFFFFF"/>
        </w:rPr>
        <w:t>. As he argues, ‘it’s very important that we create a new language to be able to communicate with new groups of people – with artists, academics and others’</w:t>
      </w:r>
      <w:r w:rsidR="00A00C05">
        <w:rPr>
          <w:rFonts w:ascii="Helvetica" w:hAnsi="Helvetica" w:cs="Arial"/>
          <w:sz w:val="22"/>
          <w:szCs w:val="22"/>
          <w:shd w:val="clear" w:color="auto" w:fill="FFFFFF"/>
        </w:rPr>
        <w:t xml:space="preserve"> </w:t>
      </w:r>
      <w:r w:rsidRPr="00BF53EA">
        <w:rPr>
          <w:rFonts w:ascii="Helvetica" w:hAnsi="Helvetica" w:cs="Arial"/>
          <w:sz w:val="22"/>
          <w:szCs w:val="22"/>
          <w:shd w:val="clear" w:color="auto" w:fill="FFFFFF"/>
        </w:rPr>
        <w:fldChar w:fldCharType="begin"/>
      </w:r>
      <w:r w:rsidR="00B75122">
        <w:rPr>
          <w:rFonts w:ascii="Helvetica" w:hAnsi="Helvetica" w:cs="Arial"/>
          <w:sz w:val="22"/>
          <w:szCs w:val="22"/>
          <w:shd w:val="clear" w:color="auto" w:fill="FFFFFF"/>
        </w:rPr>
        <w:instrText xml:space="preserve"> ADDIN ZOTERO_ITEM CSL_CITATION {"citationID":"KEXbst4v","properties":{"formattedCitation":"(Boochani &amp; Tofighian, 2019, p. 277)","plainCitation":"(Boochani &amp; Tofighian, 2019, p. 277)","noteIndex":0},"citationItems":[{"id":2618,"uris":["http://zotero.org/users/702731/items/EAWL3QK4"],"itemData":{"id":2618,"type":"article-journal","abstract":"Shortly after the release of 'No Friend but the Mountains: Writing From Manus Prison (Picador, 2018)', both Behrouz Boochani and Omid Tofighian, author and translator, engaged in a public discussion (18 November 2018) at the Coventry Library in Stirling, Adelaide Hills, organised by the Adelaide Vigil for Manus and Nauru. Behrouz was speaking via Skype from Manus, and Omid was in Australia while on leave from teaching at the American University in Cairo. This article is an edited version of that conversation - the first time the two explored the central issues raised by the book and the accompanying translator's essays.","container-title":"Griffith Review","DOI":"10.3316/informit.576901127941717","note":"publisher: Griffith University","page":"275-288","source":"search.informit.org (Atypon)","title":"Manus prison theory: Borders, incarceration and collective agency","title-short":"Manus prison theory","volume":"65","author":[{"family":"Boochani","given":"Behrouz"},{"family":"Tofighian","given":"Omid"}],"contributor":[{"family":"Nash","given":"Sue"}],"issued":{"date-parts":[["2019"]]}},"locator":"277","label":"page"}],"schema":"https://github.com/citation-style-language/schema/raw/master/csl-citation.json"} </w:instrText>
      </w:r>
      <w:r w:rsidRPr="00BF53EA">
        <w:rPr>
          <w:rFonts w:ascii="Helvetica" w:hAnsi="Helvetica" w:cs="Arial"/>
          <w:sz w:val="22"/>
          <w:szCs w:val="22"/>
          <w:shd w:val="clear" w:color="auto" w:fill="FFFFFF"/>
        </w:rPr>
        <w:fldChar w:fldCharType="separate"/>
      </w:r>
      <w:r w:rsidRPr="00BF53EA">
        <w:rPr>
          <w:rFonts w:ascii="Helvetica" w:hAnsi="Helvetica" w:cs="Arial"/>
          <w:noProof/>
          <w:sz w:val="22"/>
          <w:szCs w:val="22"/>
          <w:shd w:val="clear" w:color="auto" w:fill="FFFFFF"/>
        </w:rPr>
        <w:t>(Boochani &amp; Tofighian, 2019, p. 277)</w:t>
      </w:r>
      <w:r w:rsidRPr="00BF53EA">
        <w:rPr>
          <w:rFonts w:ascii="Helvetica" w:hAnsi="Helvetica" w:cs="Arial"/>
          <w:sz w:val="22"/>
          <w:szCs w:val="22"/>
          <w:shd w:val="clear" w:color="auto" w:fill="FFFFFF"/>
        </w:rPr>
        <w:fldChar w:fldCharType="end"/>
      </w:r>
      <w:r w:rsidRPr="00BF53EA">
        <w:rPr>
          <w:rFonts w:ascii="Helvetica" w:hAnsi="Helvetica" w:cs="Arial"/>
          <w:sz w:val="22"/>
          <w:szCs w:val="22"/>
          <w:shd w:val="clear" w:color="auto" w:fill="FFFFFF"/>
        </w:rPr>
        <w:t>.</w:t>
      </w:r>
      <w:r w:rsidR="001B1545" w:rsidRPr="00BF53EA">
        <w:rPr>
          <w:rFonts w:ascii="Helvetica" w:hAnsi="Helvetica" w:cs="Arial"/>
          <w:sz w:val="22"/>
          <w:szCs w:val="22"/>
          <w:shd w:val="clear" w:color="auto" w:fill="FFFFFF"/>
        </w:rPr>
        <w:t xml:space="preserve"> Or as Gamble</w:t>
      </w:r>
      <w:r w:rsidR="00575261" w:rsidRPr="00BF53EA">
        <w:rPr>
          <w:rFonts w:ascii="Helvetica" w:hAnsi="Helvetica" w:cs="Arial"/>
          <w:sz w:val="22"/>
          <w:szCs w:val="22"/>
          <w:shd w:val="clear" w:color="auto" w:fill="FFFFFF"/>
        </w:rPr>
        <w:t xml:space="preserve"> </w:t>
      </w:r>
      <w:r w:rsidR="001B1545" w:rsidRPr="00BF53EA">
        <w:rPr>
          <w:rFonts w:ascii="Helvetica" w:hAnsi="Helvetica" w:cs="Arial"/>
          <w:sz w:val="22"/>
          <w:szCs w:val="22"/>
          <w:shd w:val="clear" w:color="auto" w:fill="FFFFFF"/>
        </w:rPr>
        <w:t>put it,</w:t>
      </w:r>
      <w:r w:rsidR="00575261" w:rsidRPr="00BF53EA">
        <w:rPr>
          <w:rFonts w:ascii="Helvetica" w:hAnsi="Helvetica" w:cs="Arial"/>
          <w:sz w:val="22"/>
          <w:szCs w:val="22"/>
          <w:shd w:val="clear" w:color="auto" w:fill="FFFFFF"/>
        </w:rPr>
        <w:t xml:space="preserve"> expressing a similar idea</w:t>
      </w:r>
      <w:r w:rsidR="001B1545" w:rsidRPr="00BF53EA">
        <w:rPr>
          <w:rFonts w:ascii="Helvetica" w:hAnsi="Helvetica" w:cs="Arial"/>
          <w:sz w:val="22"/>
          <w:szCs w:val="22"/>
          <w:shd w:val="clear" w:color="auto" w:fill="FFFFFF"/>
        </w:rPr>
        <w:t xml:space="preserve"> in explaining their motivations for curating </w:t>
      </w:r>
      <w:r w:rsidR="00A00C05" w:rsidRPr="00BF53EA">
        <w:rPr>
          <w:rFonts w:ascii="Helvetica" w:hAnsi="Helvetica" w:cs="Arial"/>
          <w:sz w:val="22"/>
          <w:szCs w:val="22"/>
          <w:shd w:val="clear" w:color="auto" w:fill="FFFFFF"/>
        </w:rPr>
        <w:t xml:space="preserve"> </w:t>
      </w:r>
      <w:r w:rsidR="001B1545" w:rsidRPr="00A2115E">
        <w:rPr>
          <w:rFonts w:ascii="Helvetica" w:hAnsi="Helvetica" w:cs="Arial"/>
          <w:i/>
          <w:sz w:val="22"/>
          <w:szCs w:val="22"/>
          <w:shd w:val="clear" w:color="auto" w:fill="FFFFFF"/>
        </w:rPr>
        <w:t>All We Can’t See</w:t>
      </w:r>
      <w:r w:rsidR="001B1545" w:rsidRPr="00BF53EA">
        <w:rPr>
          <w:rFonts w:ascii="Helvetica" w:hAnsi="Helvetica" w:cs="Arial"/>
          <w:sz w:val="22"/>
          <w:szCs w:val="22"/>
          <w:shd w:val="clear" w:color="auto" w:fill="FFFFFF"/>
        </w:rPr>
        <w:t xml:space="preserve">, </w:t>
      </w:r>
      <w:r w:rsidR="00472977">
        <w:rPr>
          <w:rFonts w:ascii="Helvetica" w:hAnsi="Helvetica" w:cs="Arial"/>
          <w:sz w:val="22"/>
          <w:szCs w:val="22"/>
          <w:shd w:val="clear" w:color="auto" w:fill="FFFFFF"/>
        </w:rPr>
        <w:t>“</w:t>
      </w:r>
      <w:r w:rsidR="001B1545" w:rsidRPr="00BF53EA">
        <w:rPr>
          <w:rFonts w:ascii="Helvetica" w:hAnsi="Helvetica" w:cs="Arial"/>
          <w:sz w:val="22"/>
          <w:szCs w:val="22"/>
          <w:shd w:val="clear" w:color="auto" w:fill="FFFFFF"/>
        </w:rPr>
        <w:t>language isn’t working</w:t>
      </w:r>
      <w:r w:rsidR="00472977">
        <w:rPr>
          <w:rFonts w:ascii="Helvetica" w:hAnsi="Helvetica" w:cs="Arial"/>
          <w:sz w:val="22"/>
          <w:szCs w:val="22"/>
          <w:shd w:val="clear" w:color="auto" w:fill="FFFFFF"/>
        </w:rPr>
        <w:t>”</w:t>
      </w:r>
      <w:r w:rsidR="00D72FFB">
        <w:rPr>
          <w:rFonts w:ascii="Helvetica" w:hAnsi="Helvetica" w:cs="Arial"/>
          <w:b/>
          <w:sz w:val="22"/>
          <w:szCs w:val="22"/>
          <w:shd w:val="clear" w:color="auto" w:fill="FFFFFF"/>
        </w:rPr>
        <w:t xml:space="preserve"> </w:t>
      </w:r>
      <w:r w:rsidR="00D72FFB" w:rsidRPr="00D72FFB">
        <w:rPr>
          <w:rFonts w:ascii="Helvetica" w:hAnsi="Helvetica" w:cs="Arial"/>
          <w:bCs/>
          <w:sz w:val="22"/>
          <w:szCs w:val="22"/>
          <w:shd w:val="clear" w:color="auto" w:fill="FFFFFF"/>
        </w:rPr>
        <w:fldChar w:fldCharType="begin"/>
      </w:r>
      <w:r w:rsidR="00B75122">
        <w:rPr>
          <w:rFonts w:ascii="Helvetica" w:hAnsi="Helvetica" w:cs="Arial"/>
          <w:bCs/>
          <w:sz w:val="22"/>
          <w:szCs w:val="22"/>
          <w:shd w:val="clear" w:color="auto" w:fill="FFFFFF"/>
        </w:rPr>
        <w:instrText xml:space="preserve"> ADDIN ZOTERO_ITEM CSL_CITATION {"citationID":"ZWAsAV36","properties":{"formattedCitation":"(Dumas, 2018)","plainCitation":"(Dumas, 2018)","noteIndex":0},"citationItems":[{"id":2898,"uris":["http://zotero.org/groups/5053299/items/RETILST2"],"itemData":{"id":2898,"type":"article-newspaper","abstract":"A new exhibition attempts to depict the harrowing experiences of refugees in Australia's offshore camps, revealed in the Guardian's Nauru files, through visual art, poetry and sculpture.","container-title":"SBS Voices","language":"en","title":"'Language isn't working' : Artists illustrate leaked Nauru files in new exhibition","title-short":"'Language isn't working'","URL":"https://www.sbs.com.au/voices/article/language-isnt-working-artists-illustrate-leaked-nauru-files-in-new-exhibition/lpjiy8dg9","author":[{"family":"Dumas","given":"Daisy"}],"accessed":{"date-parts":[["2023",6,20]]},"issued":{"date-parts":[["2018",2,2]]}}}],"schema":"https://github.com/citation-style-language/schema/raw/master/csl-citation.json"} </w:instrText>
      </w:r>
      <w:r w:rsidR="00D72FFB" w:rsidRPr="00D72FFB">
        <w:rPr>
          <w:rFonts w:ascii="Helvetica" w:hAnsi="Helvetica" w:cs="Arial"/>
          <w:bCs/>
          <w:sz w:val="22"/>
          <w:szCs w:val="22"/>
          <w:shd w:val="clear" w:color="auto" w:fill="FFFFFF"/>
        </w:rPr>
        <w:fldChar w:fldCharType="separate"/>
      </w:r>
      <w:r w:rsidR="00D72FFB" w:rsidRPr="00D72FFB">
        <w:rPr>
          <w:rFonts w:ascii="Helvetica" w:hAnsi="Helvetica" w:cs="Arial"/>
          <w:bCs/>
          <w:noProof/>
          <w:sz w:val="22"/>
          <w:szCs w:val="22"/>
          <w:shd w:val="clear" w:color="auto" w:fill="FFFFFF"/>
        </w:rPr>
        <w:t>(Dumas, 2018)</w:t>
      </w:r>
      <w:r w:rsidR="00D72FFB" w:rsidRPr="00D72FFB">
        <w:rPr>
          <w:rFonts w:ascii="Helvetica" w:hAnsi="Helvetica" w:cs="Arial"/>
          <w:bCs/>
          <w:sz w:val="22"/>
          <w:szCs w:val="22"/>
          <w:shd w:val="clear" w:color="auto" w:fill="FFFFFF"/>
        </w:rPr>
        <w:fldChar w:fldCharType="end"/>
      </w:r>
      <w:r w:rsidR="001B1545" w:rsidRPr="00D72FFB">
        <w:rPr>
          <w:rFonts w:ascii="Helvetica" w:hAnsi="Helvetica" w:cs="Arial"/>
          <w:bCs/>
          <w:sz w:val="22"/>
          <w:szCs w:val="22"/>
          <w:shd w:val="clear" w:color="auto" w:fill="FFFFFF"/>
        </w:rPr>
        <w:t>.</w:t>
      </w:r>
    </w:p>
    <w:p w14:paraId="02800D7A" w14:textId="77777777" w:rsidR="001B1545" w:rsidRPr="00BF53EA" w:rsidRDefault="001B1545" w:rsidP="001A7008">
      <w:pPr>
        <w:spacing w:line="360" w:lineRule="auto"/>
        <w:jc w:val="both"/>
        <w:rPr>
          <w:rFonts w:ascii="Helvetica" w:hAnsi="Helvetica" w:cs="Arial"/>
          <w:sz w:val="22"/>
          <w:szCs w:val="22"/>
        </w:rPr>
      </w:pPr>
    </w:p>
    <w:p w14:paraId="223DEDBB" w14:textId="43A6EB98" w:rsidR="00714E38" w:rsidRPr="00BF53EA" w:rsidRDefault="7203FD57" w:rsidP="001A7008">
      <w:pPr>
        <w:spacing w:line="360" w:lineRule="auto"/>
        <w:jc w:val="both"/>
        <w:rPr>
          <w:rFonts w:ascii="Helvetica" w:hAnsi="Helvetica" w:cs="Arial"/>
          <w:sz w:val="22"/>
          <w:szCs w:val="22"/>
        </w:rPr>
      </w:pPr>
      <w:r w:rsidRPr="1FC4528E">
        <w:rPr>
          <w:rFonts w:ascii="Helvetica" w:hAnsi="Helvetica" w:cs="Arial"/>
          <w:sz w:val="22"/>
          <w:szCs w:val="22"/>
        </w:rPr>
        <w:t xml:space="preserve">The purpose of </w:t>
      </w:r>
      <w:r w:rsidR="4E5C8F5F" w:rsidRPr="1FC4528E">
        <w:rPr>
          <w:rFonts w:ascii="Helvetica" w:hAnsi="Helvetica" w:cs="Arial"/>
          <w:sz w:val="22"/>
          <w:szCs w:val="22"/>
        </w:rPr>
        <w:t xml:space="preserve">Manus </w:t>
      </w:r>
      <w:r w:rsidR="31C8763F" w:rsidRPr="1FC4528E">
        <w:rPr>
          <w:rFonts w:ascii="Helvetica" w:hAnsi="Helvetica" w:cs="Arial"/>
          <w:sz w:val="22"/>
          <w:szCs w:val="22"/>
        </w:rPr>
        <w:t>Prison</w:t>
      </w:r>
      <w:r w:rsidR="4E5C8F5F" w:rsidRPr="1FC4528E">
        <w:rPr>
          <w:rFonts w:ascii="Helvetica" w:hAnsi="Helvetica" w:cs="Arial"/>
          <w:sz w:val="22"/>
          <w:szCs w:val="22"/>
        </w:rPr>
        <w:t xml:space="preserve"> Theory and it</w:t>
      </w:r>
      <w:r w:rsidR="5C43F30F" w:rsidRPr="1FC4528E">
        <w:rPr>
          <w:rFonts w:ascii="Helvetica" w:hAnsi="Helvetica" w:cs="Arial"/>
          <w:sz w:val="22"/>
          <w:szCs w:val="22"/>
        </w:rPr>
        <w:t>s</w:t>
      </w:r>
      <w:r w:rsidRPr="1FC4528E">
        <w:rPr>
          <w:rFonts w:ascii="Helvetica" w:hAnsi="Helvetica" w:cs="Arial"/>
          <w:sz w:val="22"/>
          <w:szCs w:val="22"/>
        </w:rPr>
        <w:t xml:space="preserve"> interventions, amongst other things, is to create new forms of authority and</w:t>
      </w:r>
      <w:r w:rsidR="5C43F30F" w:rsidRPr="1FC4528E">
        <w:rPr>
          <w:rFonts w:ascii="Helvetica" w:hAnsi="Helvetica" w:cs="Arial"/>
          <w:sz w:val="22"/>
          <w:szCs w:val="22"/>
        </w:rPr>
        <w:t xml:space="preserve"> of</w:t>
      </w:r>
      <w:r w:rsidRPr="1FC4528E">
        <w:rPr>
          <w:rFonts w:ascii="Helvetica" w:hAnsi="Helvetica" w:cs="Arial"/>
          <w:sz w:val="22"/>
          <w:szCs w:val="22"/>
        </w:rPr>
        <w:t xml:space="preserve"> knowledge – new ways of knowing – about so-called refugee</w:t>
      </w:r>
      <w:r w:rsidR="212C038F" w:rsidRPr="1FC4528E">
        <w:rPr>
          <w:rFonts w:ascii="Helvetica" w:hAnsi="Helvetica" w:cs="Arial"/>
          <w:sz w:val="22"/>
          <w:szCs w:val="22"/>
        </w:rPr>
        <w:t>s</w:t>
      </w:r>
      <w:r w:rsidRPr="1FC4528E">
        <w:rPr>
          <w:rFonts w:ascii="Helvetica" w:hAnsi="Helvetica" w:cs="Arial"/>
          <w:sz w:val="22"/>
          <w:szCs w:val="22"/>
        </w:rPr>
        <w:t xml:space="preserve"> and </w:t>
      </w:r>
      <w:r w:rsidR="00472977">
        <w:rPr>
          <w:rFonts w:ascii="Helvetica" w:hAnsi="Helvetica" w:cs="Arial"/>
          <w:sz w:val="22"/>
          <w:szCs w:val="22"/>
        </w:rPr>
        <w:t>“</w:t>
      </w:r>
      <w:r w:rsidRPr="1FC4528E">
        <w:rPr>
          <w:rFonts w:ascii="Helvetica" w:hAnsi="Helvetica" w:cs="Arial"/>
          <w:sz w:val="22"/>
          <w:szCs w:val="22"/>
        </w:rPr>
        <w:t>shattering</w:t>
      </w:r>
      <w:r w:rsidR="00472977">
        <w:rPr>
          <w:rFonts w:ascii="Helvetica" w:hAnsi="Helvetica" w:cs="Arial"/>
          <w:sz w:val="22"/>
          <w:szCs w:val="22"/>
        </w:rPr>
        <w:t>”</w:t>
      </w:r>
      <w:r w:rsidRPr="1FC4528E">
        <w:rPr>
          <w:rFonts w:ascii="Helvetica" w:hAnsi="Helvetica" w:cs="Arial"/>
          <w:sz w:val="22"/>
          <w:szCs w:val="22"/>
        </w:rPr>
        <w:t xml:space="preserve"> the unity and uniformity of refugeehood as a category </w:t>
      </w:r>
      <w:r w:rsidR="00714E38"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{"citationID":"hNxj1dqc","properties":{"formattedCitation":"(Boochani &amp; Tofighian, 2019, p. 287)","plainCitation":"(Boochani &amp; Tofighian, 2019, p. 287)","noteIndex":0},"citationItems":[{"id":2618,"uris":["http://zotero.org/users/702731/items/EAWL3QK4"],"itemData":{"id":2618,"type":"article-journal","abstract":"Shortly after the release of 'No Friend but the Mountains: Writing From Manus Prison (Picador, 2018)', both Behrouz Boochani and Omid Tofighian, author and translator, engaged in a public discussion (18 November 2018) at the Coventry Library in Stirling, Adelaide Hills, organised by the Adelaide Vigil for Manus and Nauru. Behrouz was speaking via Skype from Manus, and Omid was in Australia while on leave from teaching at the American University in Cairo. This article is an edited version of that conversation - the first time the two explored the central issues raised by the book and the accompanying translator's essays.","container-title":"Griffith Review","DOI":"10.3316/informit.576901127941717","note":"publisher: Griffith University","page":"275-288","source":"search.informit.org (Atypon)","title":"Manus prison theory: Borders, incarceration and collective agency","title-short":"Manus prison theory","volume":"65","author":[{"family":"Boochani","given":"Behrouz"},{"family":"Tofighian","given":"Omid"}],"contributor":[{"family":"Nash","given":"Sue"}],"issued":{"date-parts":[["2019"]]}},"locator":"287","label":"page"}],"schema":"https://github.com/citation-style-language/schema/raw/master/csl-citation.json"} </w:instrText>
      </w:r>
      <w:r w:rsidR="00714E38" w:rsidRPr="1FC4528E">
        <w:rPr>
          <w:rFonts w:ascii="Helvetica" w:hAnsi="Helvetica" w:cs="Arial"/>
          <w:sz w:val="22"/>
          <w:szCs w:val="22"/>
        </w:rPr>
        <w:fldChar w:fldCharType="separate"/>
      </w:r>
      <w:r w:rsidRPr="1FC4528E">
        <w:rPr>
          <w:rFonts w:ascii="Helvetica" w:hAnsi="Helvetica" w:cs="Arial"/>
          <w:noProof/>
          <w:sz w:val="22"/>
          <w:szCs w:val="22"/>
        </w:rPr>
        <w:t>(Boochani &amp; Tofighian, 2019, p. 287)</w:t>
      </w:r>
      <w:r w:rsidR="00714E38" w:rsidRPr="1FC4528E">
        <w:rPr>
          <w:rFonts w:ascii="Helvetica" w:hAnsi="Helvetica" w:cs="Arial"/>
          <w:sz w:val="22"/>
          <w:szCs w:val="22"/>
        </w:rPr>
        <w:fldChar w:fldCharType="end"/>
      </w:r>
      <w:r w:rsidRPr="1FC4528E">
        <w:rPr>
          <w:rFonts w:ascii="Helvetica" w:hAnsi="Helvetica" w:cs="Arial"/>
          <w:sz w:val="22"/>
          <w:szCs w:val="22"/>
        </w:rPr>
        <w:t xml:space="preserve">. </w:t>
      </w:r>
      <w:r w:rsidRPr="1FC4528E">
        <w:rPr>
          <w:rFonts w:ascii="Helvetica" w:hAnsi="Helvetica" w:cs="Arial"/>
          <w:sz w:val="22"/>
          <w:szCs w:val="22"/>
          <w:lang w:val="en-GB"/>
        </w:rPr>
        <w:t xml:space="preserve">Together </w:t>
      </w:r>
      <w:proofErr w:type="spellStart"/>
      <w:r w:rsidRPr="1FC4528E">
        <w:rPr>
          <w:rFonts w:ascii="Helvetica" w:hAnsi="Helvetica" w:cs="Arial"/>
          <w:sz w:val="22"/>
          <w:szCs w:val="22"/>
          <w:lang w:val="en-GB"/>
        </w:rPr>
        <w:t>Tofighian</w:t>
      </w:r>
      <w:proofErr w:type="spellEnd"/>
      <w:r w:rsidRPr="1FC4528E">
        <w:rPr>
          <w:rFonts w:ascii="Helvetica" w:hAnsi="Helvetica" w:cs="Arial"/>
          <w:sz w:val="22"/>
          <w:szCs w:val="22"/>
          <w:lang w:val="en-GB"/>
        </w:rPr>
        <w:t xml:space="preserve"> and </w:t>
      </w:r>
      <w:proofErr w:type="spellStart"/>
      <w:r w:rsidRPr="1FC4528E">
        <w:rPr>
          <w:rFonts w:ascii="Helvetica" w:hAnsi="Helvetica" w:cs="Arial"/>
          <w:sz w:val="22"/>
          <w:szCs w:val="22"/>
          <w:lang w:val="en-GB"/>
        </w:rPr>
        <w:t>Boochani</w:t>
      </w:r>
      <w:proofErr w:type="spellEnd"/>
      <w:r w:rsidRPr="1FC4528E">
        <w:rPr>
          <w:rFonts w:ascii="Helvetica" w:hAnsi="Helvetica" w:cs="Arial"/>
          <w:sz w:val="22"/>
          <w:szCs w:val="22"/>
          <w:lang w:val="en-GB"/>
        </w:rPr>
        <w:t xml:space="preserve"> draw a direct connection between the </w:t>
      </w:r>
      <w:r w:rsidR="5C43F30F" w:rsidRPr="1FC4528E">
        <w:rPr>
          <w:rFonts w:ascii="Helvetica" w:hAnsi="Helvetica" w:cs="Arial"/>
          <w:sz w:val="22"/>
          <w:szCs w:val="22"/>
          <w:lang w:val="en-GB"/>
        </w:rPr>
        <w:t>racist</w:t>
      </w:r>
      <w:r w:rsidRPr="1FC4528E">
        <w:rPr>
          <w:rFonts w:ascii="Helvetica" w:hAnsi="Helvetica" w:cs="Arial"/>
          <w:sz w:val="22"/>
          <w:szCs w:val="22"/>
          <w:lang w:val="en-GB"/>
        </w:rPr>
        <w:t xml:space="preserve"> ideologies that hold up colonial border regimes</w:t>
      </w:r>
      <w:r w:rsidR="00714E38" w:rsidRPr="1FC4528E">
        <w:rPr>
          <w:rFonts w:ascii="Helvetica" w:hAnsi="Helvetica" w:cs="Arial"/>
          <w:sz w:val="22"/>
          <w:szCs w:val="22"/>
          <w:lang w:val="en-GB"/>
        </w:rPr>
        <w:t>,</w:t>
      </w:r>
      <w:r w:rsidRPr="1FC4528E">
        <w:rPr>
          <w:rFonts w:ascii="Helvetica" w:hAnsi="Helvetica" w:cs="Arial"/>
          <w:sz w:val="22"/>
          <w:szCs w:val="22"/>
          <w:lang w:val="en-GB"/>
        </w:rPr>
        <w:t xml:space="preserve"> </w:t>
      </w:r>
      <w:r w:rsidR="00A2115E">
        <w:rPr>
          <w:rFonts w:ascii="Helvetica" w:hAnsi="Helvetica" w:cs="Arial"/>
          <w:sz w:val="22"/>
          <w:szCs w:val="22"/>
          <w:lang w:val="en-GB"/>
        </w:rPr>
        <w:t xml:space="preserve">national </w:t>
      </w:r>
      <w:r w:rsidRPr="1FC4528E">
        <w:rPr>
          <w:rFonts w:ascii="Helvetica" w:hAnsi="Helvetica" w:cs="Arial"/>
          <w:sz w:val="22"/>
          <w:szCs w:val="22"/>
          <w:lang w:val="en-GB"/>
        </w:rPr>
        <w:t>assertions of sovereignty, and the epistemic basis for dehumanising tropes associated with refugees and displaced peoples</w:t>
      </w:r>
      <w:r w:rsidR="7C259E9E" w:rsidRPr="1FC4528E">
        <w:rPr>
          <w:rFonts w:ascii="Helvetica" w:hAnsi="Helvetica" w:cs="Arial"/>
          <w:sz w:val="22"/>
          <w:szCs w:val="22"/>
          <w:lang w:val="en-GB"/>
        </w:rPr>
        <w:t xml:space="preserve">, </w:t>
      </w:r>
      <w:r w:rsidR="7C259E9E" w:rsidRPr="1FC4528E">
        <w:rPr>
          <w:rFonts w:ascii="Helvetica" w:hAnsi="Helvetica" w:cs="Arial"/>
          <w:sz w:val="22"/>
          <w:szCs w:val="22"/>
          <w:lang w:val="en-GB"/>
        </w:rPr>
        <w:lastRenderedPageBreak/>
        <w:t>which seek to justify their punishment.</w:t>
      </w:r>
      <w:r w:rsidRPr="1FC4528E">
        <w:rPr>
          <w:rFonts w:ascii="Helvetica" w:hAnsi="Helvetica" w:cs="Arial"/>
          <w:sz w:val="22"/>
          <w:szCs w:val="22"/>
          <w:lang w:val="en-GB"/>
        </w:rPr>
        <w:t xml:space="preserve"> These</w:t>
      </w:r>
      <w:r w:rsidR="7C259E9E" w:rsidRPr="1FC4528E">
        <w:rPr>
          <w:rFonts w:ascii="Helvetica" w:hAnsi="Helvetica" w:cs="Arial"/>
          <w:sz w:val="22"/>
          <w:szCs w:val="22"/>
          <w:lang w:val="en-GB"/>
        </w:rPr>
        <w:t xml:space="preserve"> contradictory tropes</w:t>
      </w:r>
      <w:r w:rsidRPr="1FC4528E">
        <w:rPr>
          <w:rFonts w:ascii="Helvetica" w:hAnsi="Helvetica" w:cs="Arial"/>
          <w:sz w:val="22"/>
          <w:szCs w:val="22"/>
          <w:lang w:val="en-GB"/>
        </w:rPr>
        <w:t xml:space="preserve"> include the </w:t>
      </w:r>
      <w:r w:rsidR="00472977">
        <w:rPr>
          <w:rFonts w:ascii="Helvetica" w:hAnsi="Helvetica" w:cs="Arial"/>
          <w:sz w:val="22"/>
          <w:szCs w:val="22"/>
          <w:lang w:val="en-GB"/>
        </w:rPr>
        <w:t>“</w:t>
      </w:r>
      <w:r w:rsidRPr="1FC4528E">
        <w:rPr>
          <w:rFonts w:ascii="Helvetica" w:hAnsi="Helvetica" w:cs="Arial"/>
          <w:sz w:val="22"/>
          <w:szCs w:val="22"/>
          <w:lang w:val="en-GB"/>
        </w:rPr>
        <w:t>desperate supplicant</w:t>
      </w:r>
      <w:r w:rsidR="00472977">
        <w:rPr>
          <w:rFonts w:ascii="Helvetica" w:hAnsi="Helvetica" w:cs="Arial"/>
          <w:sz w:val="22"/>
          <w:szCs w:val="22"/>
          <w:lang w:val="en-GB"/>
        </w:rPr>
        <w:t>”</w:t>
      </w:r>
      <w:r w:rsidRPr="1FC4528E">
        <w:rPr>
          <w:rFonts w:ascii="Helvetica" w:hAnsi="Helvetica" w:cs="Arial"/>
          <w:sz w:val="22"/>
          <w:szCs w:val="22"/>
          <w:lang w:val="en-GB"/>
        </w:rPr>
        <w:t xml:space="preserve">; the </w:t>
      </w:r>
      <w:r w:rsidR="00472977">
        <w:rPr>
          <w:rFonts w:ascii="Helvetica" w:hAnsi="Helvetica" w:cs="Arial"/>
          <w:sz w:val="22"/>
          <w:szCs w:val="22"/>
          <w:lang w:val="en-GB"/>
        </w:rPr>
        <w:t>“</w:t>
      </w:r>
      <w:r w:rsidRPr="1FC4528E">
        <w:rPr>
          <w:rFonts w:ascii="Helvetica" w:hAnsi="Helvetica" w:cs="Arial"/>
          <w:sz w:val="22"/>
          <w:szCs w:val="22"/>
          <w:lang w:val="en-GB"/>
        </w:rPr>
        <w:t>trickster</w:t>
      </w:r>
      <w:r w:rsidR="00472977">
        <w:rPr>
          <w:rFonts w:ascii="Helvetica" w:hAnsi="Helvetica" w:cs="Arial"/>
          <w:sz w:val="22"/>
          <w:szCs w:val="22"/>
          <w:lang w:val="en-GB"/>
        </w:rPr>
        <w:t>”</w:t>
      </w:r>
      <w:r w:rsidRPr="1FC4528E">
        <w:rPr>
          <w:rFonts w:ascii="Helvetica" w:hAnsi="Helvetica" w:cs="Arial"/>
          <w:sz w:val="22"/>
          <w:szCs w:val="22"/>
          <w:lang w:val="en-GB"/>
        </w:rPr>
        <w:t xml:space="preserve">; the </w:t>
      </w:r>
      <w:r w:rsidR="00472977">
        <w:rPr>
          <w:rFonts w:ascii="Helvetica" w:hAnsi="Helvetica" w:cs="Arial"/>
          <w:sz w:val="22"/>
          <w:szCs w:val="22"/>
          <w:lang w:val="en-GB"/>
        </w:rPr>
        <w:t>“</w:t>
      </w:r>
      <w:r w:rsidRPr="1FC4528E">
        <w:rPr>
          <w:rFonts w:ascii="Helvetica" w:hAnsi="Helvetica" w:cs="Arial"/>
          <w:sz w:val="22"/>
          <w:szCs w:val="22"/>
          <w:lang w:val="en-GB"/>
        </w:rPr>
        <w:t>tragic and miserable victim</w:t>
      </w:r>
      <w:r w:rsidR="00472977">
        <w:rPr>
          <w:rFonts w:ascii="Helvetica" w:hAnsi="Helvetica" w:cs="Arial"/>
          <w:sz w:val="22"/>
          <w:szCs w:val="22"/>
          <w:lang w:val="en-GB"/>
        </w:rPr>
        <w:t>”</w:t>
      </w:r>
      <w:r w:rsidRPr="1FC4528E">
        <w:rPr>
          <w:rFonts w:ascii="Helvetica" w:hAnsi="Helvetica" w:cs="Arial"/>
          <w:sz w:val="22"/>
          <w:szCs w:val="22"/>
          <w:lang w:val="en-GB"/>
        </w:rPr>
        <w:t xml:space="preserve">; and the </w:t>
      </w:r>
      <w:r w:rsidR="00472977">
        <w:rPr>
          <w:rFonts w:ascii="Helvetica" w:hAnsi="Helvetica" w:cs="Arial"/>
          <w:sz w:val="22"/>
          <w:szCs w:val="22"/>
          <w:lang w:val="en-GB"/>
        </w:rPr>
        <w:t>“</w:t>
      </w:r>
      <w:r w:rsidRPr="1FC4528E">
        <w:rPr>
          <w:rFonts w:ascii="Helvetica" w:hAnsi="Helvetica" w:cs="Arial"/>
          <w:sz w:val="22"/>
          <w:szCs w:val="22"/>
          <w:lang w:val="en-GB"/>
        </w:rPr>
        <w:t>struggling [and battling] overcomer</w:t>
      </w:r>
      <w:r w:rsidR="00472977">
        <w:rPr>
          <w:rFonts w:ascii="Helvetica" w:hAnsi="Helvetica" w:cs="Arial"/>
          <w:sz w:val="22"/>
          <w:szCs w:val="22"/>
          <w:lang w:val="en-GB"/>
        </w:rPr>
        <w:t>”</w:t>
      </w:r>
      <w:r w:rsidR="212C038F" w:rsidRPr="1FC4528E">
        <w:rPr>
          <w:rFonts w:ascii="Helvetica" w:hAnsi="Helvetica" w:cs="Arial"/>
          <w:sz w:val="22"/>
          <w:szCs w:val="22"/>
          <w:lang w:val="en-GB"/>
        </w:rPr>
        <w:t xml:space="preserve"> </w:t>
      </w:r>
      <w:r w:rsidR="00714E38"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{"citationID":"if46qBkP","properties":{"formattedCitation":"(Boochani, 2018, pp. 365\\uc0\\u8211{}366; Tofighian, 2018a, p. 535)","plainCitation":"(Boochani, 2018, pp. 365–366; Tofighian, 2018a, p. 535)","noteIndex":0},"citationItems":[{"id":2620,"uris":["http://zotero.org/users/702731/items/GQ5HCF98",["http://zotero.org/users/702731/items/GQ5HCF98"]],"itemData":{"id":2620,"type":"article-journal","abstract":"No Friend but the Mountains: Writing From Manus Prison is a literary work typed using mobile phone text messaging and produced after five years of indefinite detention in the Australian-run immigration detention centre on Manus Island, Papua New Guinea. Behrouz Boochani’s Manus Prison narratives represent the fusion of journalism, political commentary and philosophical reflection with myth, epic, poetry and folklore. By experimenting with multiple genres he creates a new literary framework for his uncanny and penetrating reflections on exile to Manus Island and the prison experience from the standpoint of an Indigenous Kurdish writer. In addition, the narratives he constructs function as political and philosophical critique and expose the phenomenon of Manus Prison as a modern manifestation of systematic torture. Drawing on scholarship from social epistemology, this article emphasises the situated nature of Boochani’s writing and the interdependent way of knowing uniquely characteristic of his positionality. This study also demonstrates, from the perspective of the translator, the interdisciplinary nature of the translation process and indicates how a particular philosophical reading was required, particularly in order to communicate the work’s decolonial trajectory. The Manus Prison narratives depict a surreal form of horror and are best described in terms of anti-genre: the stories redefine and deconstruct categories and concepts; they resist style and tradition; and they show the limitations of established genres for articulating the physical, psychological and emotional impact of exile and indefinite detention on refugees.","container-title":"Continuum","DOI":"10.1080/10304312.2018.1494942","ISSN":"1030-4312","issue":"4","note":"publisher: Routledge\n_eprint: https://doi.org/10.1080/10304312.2018.1494942","page":"532-540","source":"Taylor and Francis+NEJM","title":"Behrouz Boochani and the Manus Prison narratives: merging translation with philosophical reading","title-short":"Behrouz Boochani and the Manus Prison narratives","volume":"32","author":[{"family":"Tofighian","given":"Omid"}],"issued":{"date-parts":[["2018",7,4]]}},"locator":"535","label":"page"},{"id":2622,"uris":["http://zotero.org/users/702731/items/CFJV4IER",["http://zotero.org/users/702731/items/CFJV4IER"]],"itemData":{"id":2622,"type":"book","ISBN":"978-1-76055-538-2","language":"en","note":"Google-Books-ID: 6teYtAEACAAJ","number-of-pages":"374","publisher":"Picador","title":"No Friend But the Mountains: Writing from Manus Prison","title-short":"No Friend But the Mountains","author":[{"family":"Boochani","given":"Behrouz"}],"translator":[{"family":"Tofighian","given":"Omid"}],"issued":{"date-parts":[["2018"]]}},"locator":"365-66","label":"page"}],"schema":"https://github.com/citation-style-language/schema/raw/master/csl-citation.json"} </w:instrText>
      </w:r>
      <w:r w:rsidR="00714E38" w:rsidRPr="1FC4528E">
        <w:rPr>
          <w:rFonts w:ascii="Helvetica" w:hAnsi="Helvetica" w:cs="Arial"/>
          <w:sz w:val="22"/>
          <w:szCs w:val="22"/>
        </w:rPr>
        <w:fldChar w:fldCharType="separate"/>
      </w:r>
      <w:r w:rsidRPr="1FC4528E">
        <w:rPr>
          <w:rFonts w:ascii="Helvetica" w:hAnsi="Helvetica" w:cs="Arial"/>
          <w:sz w:val="22"/>
          <w:szCs w:val="22"/>
          <w:lang w:val="en-GB"/>
        </w:rPr>
        <w:t>(Boochani, 2018, pp. 365–366; Tofighian, 2018a, p. 535)</w:t>
      </w:r>
      <w:r w:rsidR="00714E38" w:rsidRPr="1FC4528E">
        <w:rPr>
          <w:rFonts w:ascii="Helvetica" w:hAnsi="Helvetica" w:cs="Arial"/>
          <w:sz w:val="22"/>
          <w:szCs w:val="22"/>
        </w:rPr>
        <w:fldChar w:fldCharType="end"/>
      </w:r>
      <w:r w:rsidRPr="1FC4528E">
        <w:rPr>
          <w:rFonts w:ascii="Helvetica" w:hAnsi="Helvetica" w:cs="Arial"/>
          <w:sz w:val="22"/>
          <w:szCs w:val="22"/>
          <w:lang w:val="en-GB"/>
        </w:rPr>
        <w:t xml:space="preserve">. </w:t>
      </w:r>
      <w:r w:rsidRPr="1FC4528E">
        <w:rPr>
          <w:rFonts w:ascii="Helvetica" w:hAnsi="Helvetica" w:cs="Arial"/>
          <w:sz w:val="22"/>
          <w:szCs w:val="22"/>
        </w:rPr>
        <w:t xml:space="preserve">These characterisations and expectations have been cast as a measure of one’s </w:t>
      </w:r>
      <w:r w:rsidR="00472977">
        <w:rPr>
          <w:rFonts w:ascii="Helvetica" w:hAnsi="Helvetica" w:cs="Arial"/>
          <w:sz w:val="22"/>
          <w:szCs w:val="22"/>
        </w:rPr>
        <w:t>“</w:t>
      </w:r>
      <w:proofErr w:type="spellStart"/>
      <w:r w:rsidRPr="1FC4528E">
        <w:rPr>
          <w:rFonts w:ascii="Helvetica" w:hAnsi="Helvetica" w:cs="Arial"/>
          <w:sz w:val="22"/>
          <w:szCs w:val="22"/>
        </w:rPr>
        <w:t>refugeeness</w:t>
      </w:r>
      <w:proofErr w:type="spellEnd"/>
      <w:r w:rsidR="00472977">
        <w:rPr>
          <w:rFonts w:ascii="Helvetica" w:hAnsi="Helvetica" w:cs="Arial"/>
          <w:sz w:val="22"/>
          <w:szCs w:val="22"/>
        </w:rPr>
        <w:t>”</w:t>
      </w:r>
      <w:r w:rsidRPr="1FC4528E">
        <w:rPr>
          <w:rFonts w:ascii="Helvetica" w:hAnsi="Helvetica" w:cs="Arial"/>
          <w:sz w:val="22"/>
          <w:szCs w:val="22"/>
        </w:rPr>
        <w:t>, an awkward term which in its capaciousness captures the demanding, contradictory and regularly dehumanising ways in which Global North states</w:t>
      </w:r>
      <w:r w:rsidR="7C259E9E" w:rsidRPr="1FC4528E">
        <w:rPr>
          <w:rFonts w:ascii="Helvetica" w:hAnsi="Helvetica" w:cs="Arial"/>
          <w:sz w:val="22"/>
          <w:szCs w:val="22"/>
        </w:rPr>
        <w:t xml:space="preserve"> define and</w:t>
      </w:r>
      <w:r w:rsidRPr="1FC4528E">
        <w:rPr>
          <w:rFonts w:ascii="Helvetica" w:hAnsi="Helvetica" w:cs="Arial"/>
          <w:sz w:val="22"/>
          <w:szCs w:val="22"/>
        </w:rPr>
        <w:t xml:space="preserve"> judge those seeking access to the category of refugee, and determine how </w:t>
      </w:r>
      <w:r w:rsidR="00472977">
        <w:rPr>
          <w:rFonts w:ascii="Helvetica" w:hAnsi="Helvetica" w:cs="Arial"/>
          <w:sz w:val="22"/>
          <w:szCs w:val="22"/>
        </w:rPr>
        <w:t>“</w:t>
      </w:r>
      <w:r w:rsidRPr="1FC4528E">
        <w:rPr>
          <w:rFonts w:ascii="Helvetica" w:hAnsi="Helvetica" w:cs="Arial"/>
          <w:sz w:val="22"/>
          <w:szCs w:val="22"/>
        </w:rPr>
        <w:t>acceptable</w:t>
      </w:r>
      <w:r w:rsidR="00472977">
        <w:rPr>
          <w:rFonts w:ascii="Helvetica" w:hAnsi="Helvetica" w:cs="Arial"/>
          <w:sz w:val="22"/>
          <w:szCs w:val="22"/>
        </w:rPr>
        <w:t>”</w:t>
      </w:r>
      <w:r w:rsidRPr="1FC4528E">
        <w:rPr>
          <w:rFonts w:ascii="Helvetica" w:hAnsi="Helvetica" w:cs="Arial"/>
          <w:sz w:val="22"/>
          <w:szCs w:val="22"/>
        </w:rPr>
        <w:t xml:space="preserve"> refugees ought to behave </w:t>
      </w:r>
      <w:r w:rsidR="00714E38"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{"citationID":"ccNHlbRS","properties":{"formattedCitation":"(Lacroix, 2004; Luker, 2015)","plainCitation":"(Lacroix, 2004; Luker, 2015)","noteIndex":0},"citationItems":[{"id":476,"uris":["http://zotero.org/users/702731/items/GM4G6WB2",["http://zotero.org/users/702731/items/GM4G6WB2"],["http://zotero.org/users/702731/items/GM4G6WB2",["http://zotero.org/users/702731/items/GM4G6WB2"]],["http://zotero.org/users/702731/items/GM4G6WB2",["http://zotero.org/users/702731/items/GM4G6WB2"],["http://zotero.org/users/702731/items/GM4G6WB2",["http://zotero.org/users/702731/items/GM4G6WB2"]]]],"itemData":{"id":476,"type":"article-journal","container-title":"Journal of Refugee Studies","issue":"2","page":"147","title":"Canadian Refugee Policy and the Social Construction of the Refugee Claimant Subjectivity: Understanding Refugeeness","volume":"17","author":[{"family":"Lacroix","given":"Marie"}],"issued":{"date-parts":[["2004"]]}}},{"id":405,"uris":["http://zotero.org/users/702731/items/4PI896KU",["http://zotero.org/users/702731/items/4PI896KU"],["http://zotero.org/users/702731/items/4PI896KU",["http://zotero.org/users/702731/items/4PI896KU"]],["http://zotero.org/users/702731/items/4PI896KU",["http://zotero.org/users/702731/items/4PI896KU"],["http://zotero.org/users/702731/items/4PI896KU",["http://zotero.org/users/702731/items/4PI896KU"]]]],"itemData":{"id":405,"type":"article-journal","abstract":"Refugee law posits the refugee as a rights-bearing subject prior to legal recognition. The determination procedures from which legal protection may be availed to a person escaping persecution demand that the applicant be recognizable as a subject entitled to law’s power to name her as a refugee. In this article, I draw on speech act theory to investigate the rhetorical structure of refugee recognition. Viewed as a performative speech act, refugee subjectivity emerges as a result of repetition and citation of tropes of “refugee-ness,” which function to legitimate and naturalize certain representations as evidence of the grounds for protection. This places applicants in a paradoxical position: they must attempt to deliver their evidence as a performance of refugee-ness, but in making the narrative recognizable and understandable according to the norms of the legal process, the singularity, and possibly the authenticity, of the account may be lost. The argument is supported by empirical research conducted at the Australian Refugee Review Tribunal. Résumé Le droit des réfugiés positionne le réfugié comme un titulaire de droits avant même la reconnaissance de son statut juridique. Les procédures de détermination, selon lesquelles des personnes fuyant les persécutions peuvent être accordé une protection juridique, nécessitent que l’on puisse reconnaître le demandeur comme un sujet intitulé au pouvoir légal d’être nommé réfugié. Dans cet article, je m’appuie sur la théorie des actes de langage afin d’examiner la structure rhétorique de la reconnaissance du statut de réfugié. Considérée comme un acte de langage performatif, la subjectivité des réfugiés apparaît suite à des répétitions et des citations de tropes, où le « concept de réfugié » légitime et naturalise certaines représentations comme preuves de motifs de protection. Ceci met les demandeurs dans une situation paradoxale : ils doivent essayer de donner leur preuve en performant en tant que réfugié ; toutefois, s’ils veulent faire en sorte que leur récit est reconnaissable et compréhensible selon les normes du processus juridique, la singularité, et possiblement l’authenticité de leur description peut être perdue. Cette hypothèse est supportée par de la recherche empirique effectuée par le Tribunal de révision des cas de réfugiés de l’Australie.","container-title":"Canadian Journal of Law and Society","DOI":"10.1017/cls.2014.13","ISSN":"1911-0227","issue":"1","page":"91–107","source":"Cambridge Journals Online","title":"Performance Anxieties: Interpellation of the Refugee Subject in Law","title-short":"Performance Anxieties","volume":"30","author":[{"family":"Luker","given":"Trish"}],"issued":{"date-parts":[["2015",4]]}}}],"schema":"https://github.com/citation-style-language/schema/raw/master/csl-citation.json"} </w:instrText>
      </w:r>
      <w:r w:rsidR="00714E38" w:rsidRPr="1FC4528E">
        <w:rPr>
          <w:rFonts w:ascii="Helvetica" w:hAnsi="Helvetica" w:cs="Arial"/>
          <w:sz w:val="22"/>
          <w:szCs w:val="22"/>
        </w:rPr>
        <w:fldChar w:fldCharType="separate"/>
      </w:r>
      <w:r w:rsidRPr="1FC4528E">
        <w:rPr>
          <w:rFonts w:ascii="Helvetica" w:hAnsi="Helvetica" w:cs="Arial"/>
          <w:sz w:val="22"/>
          <w:szCs w:val="22"/>
          <w:lang w:val="en-GB"/>
        </w:rPr>
        <w:t>(Lacroix, 2004; Luker, 2015)</w:t>
      </w:r>
      <w:r w:rsidR="00714E38" w:rsidRPr="1FC4528E">
        <w:rPr>
          <w:rFonts w:ascii="Helvetica" w:hAnsi="Helvetica" w:cs="Arial"/>
          <w:sz w:val="22"/>
          <w:szCs w:val="22"/>
        </w:rPr>
        <w:fldChar w:fldCharType="end"/>
      </w:r>
      <w:r w:rsidRPr="1FC4528E">
        <w:rPr>
          <w:rFonts w:ascii="Helvetica" w:hAnsi="Helvetica" w:cs="Arial"/>
          <w:sz w:val="22"/>
          <w:szCs w:val="22"/>
        </w:rPr>
        <w:t>.</w:t>
      </w:r>
    </w:p>
    <w:p w14:paraId="166CBD57" w14:textId="77777777" w:rsidR="001B1545" w:rsidRPr="00BF53EA" w:rsidRDefault="001B1545" w:rsidP="001A7008">
      <w:pPr>
        <w:spacing w:line="360" w:lineRule="auto"/>
        <w:jc w:val="both"/>
        <w:rPr>
          <w:rFonts w:ascii="Helvetica" w:hAnsi="Helvetica" w:cs="Arial"/>
          <w:sz w:val="22"/>
          <w:szCs w:val="22"/>
        </w:rPr>
      </w:pPr>
    </w:p>
    <w:p w14:paraId="3CD5D5DB" w14:textId="2B9AC92C" w:rsidR="00714E38" w:rsidRPr="00BF53EA" w:rsidRDefault="7C259E9E" w:rsidP="001A7008">
      <w:pPr>
        <w:spacing w:line="360" w:lineRule="auto"/>
        <w:jc w:val="both"/>
        <w:rPr>
          <w:rFonts w:ascii="Helvetica" w:hAnsi="Helvetica" w:cs="Arial"/>
          <w:sz w:val="22"/>
          <w:szCs w:val="22"/>
        </w:rPr>
      </w:pPr>
      <w:r w:rsidRPr="1FC4528E">
        <w:rPr>
          <w:rFonts w:ascii="Helvetica" w:hAnsi="Helvetica" w:cs="Arial"/>
          <w:sz w:val="22"/>
          <w:szCs w:val="22"/>
        </w:rPr>
        <w:t>Evaluating the sources and forms of knowledge</w:t>
      </w:r>
      <w:r w:rsidR="5DAB371E" w:rsidRPr="1FC4528E">
        <w:rPr>
          <w:rFonts w:ascii="Helvetica" w:hAnsi="Helvetica" w:cs="Arial"/>
          <w:sz w:val="22"/>
          <w:szCs w:val="22"/>
        </w:rPr>
        <w:t xml:space="preserve"> that</w:t>
      </w:r>
      <w:r w:rsidRPr="1FC4528E">
        <w:rPr>
          <w:rFonts w:ascii="Helvetica" w:hAnsi="Helvetica" w:cs="Arial"/>
          <w:sz w:val="22"/>
          <w:szCs w:val="22"/>
        </w:rPr>
        <w:t xml:space="preserve"> govern refugees and </w:t>
      </w:r>
      <w:r w:rsidR="00F54B32" w:rsidRPr="1FC4528E">
        <w:rPr>
          <w:rFonts w:ascii="Helvetica" w:hAnsi="Helvetica" w:cs="Arial"/>
          <w:sz w:val="22"/>
          <w:szCs w:val="22"/>
        </w:rPr>
        <w:t>“</w:t>
      </w:r>
      <w:r w:rsidRPr="1FC4528E">
        <w:rPr>
          <w:rFonts w:ascii="Helvetica" w:hAnsi="Helvetica" w:cs="Arial"/>
          <w:sz w:val="22"/>
          <w:szCs w:val="22"/>
        </w:rPr>
        <w:t>refugeehood</w:t>
      </w:r>
      <w:r w:rsidR="00F54B32" w:rsidRPr="1FC4528E">
        <w:rPr>
          <w:rFonts w:ascii="Helvetica" w:hAnsi="Helvetica" w:cs="Arial"/>
          <w:sz w:val="22"/>
          <w:szCs w:val="22"/>
        </w:rPr>
        <w:t>”</w:t>
      </w:r>
      <w:r w:rsidR="7203FD57" w:rsidRPr="1FC4528E">
        <w:rPr>
          <w:rFonts w:ascii="Helvetica" w:hAnsi="Helvetica" w:cs="Arial"/>
          <w:sz w:val="22"/>
          <w:szCs w:val="22"/>
        </w:rPr>
        <w:t xml:space="preserve"> is about more than challenging stereotypes, which proliferate both among refugee supporters (of </w:t>
      </w:r>
      <w:r w:rsidR="00106AB6">
        <w:rPr>
          <w:rFonts w:ascii="Helvetica" w:hAnsi="Helvetica" w:cs="Arial"/>
          <w:sz w:val="22"/>
          <w:szCs w:val="22"/>
        </w:rPr>
        <w:t>“</w:t>
      </w:r>
      <w:r w:rsidR="7203FD57" w:rsidRPr="1FC4528E">
        <w:rPr>
          <w:rFonts w:ascii="Helvetica" w:hAnsi="Helvetica" w:cs="Arial"/>
          <w:sz w:val="22"/>
          <w:szCs w:val="22"/>
        </w:rPr>
        <w:t>good</w:t>
      </w:r>
      <w:r w:rsidR="00106AB6">
        <w:rPr>
          <w:rFonts w:ascii="Helvetica" w:hAnsi="Helvetica" w:cs="Arial"/>
          <w:sz w:val="22"/>
          <w:szCs w:val="22"/>
        </w:rPr>
        <w:t>”</w:t>
      </w:r>
      <w:r w:rsidR="7203FD57" w:rsidRPr="1FC4528E">
        <w:rPr>
          <w:rFonts w:ascii="Helvetica" w:hAnsi="Helvetica" w:cs="Arial"/>
          <w:sz w:val="22"/>
          <w:szCs w:val="22"/>
        </w:rPr>
        <w:t>, innocent, deserving refugees) and within government rhetoric (of refugees as dangerous, deceitful, opportunistic and security threats). It is about</w:t>
      </w:r>
      <w:r w:rsidRPr="1FC4528E">
        <w:rPr>
          <w:rFonts w:ascii="Helvetica" w:hAnsi="Helvetica" w:cs="Arial"/>
          <w:sz w:val="22"/>
          <w:szCs w:val="22"/>
        </w:rPr>
        <w:t xml:space="preserve"> knowledge production by people</w:t>
      </w:r>
      <w:r w:rsidR="7203FD57" w:rsidRPr="1FC4528E">
        <w:rPr>
          <w:rFonts w:ascii="Helvetica" w:hAnsi="Helvetica" w:cs="Arial"/>
          <w:sz w:val="22"/>
          <w:szCs w:val="22"/>
        </w:rPr>
        <w:t xml:space="preserve"> who </w:t>
      </w:r>
      <w:r w:rsidRPr="1FC4528E">
        <w:rPr>
          <w:rFonts w:ascii="Helvetica" w:hAnsi="Helvetica" w:cs="Arial"/>
          <w:sz w:val="22"/>
          <w:szCs w:val="22"/>
        </w:rPr>
        <w:t xml:space="preserve">have </w:t>
      </w:r>
      <w:r w:rsidR="7203FD57" w:rsidRPr="1FC4528E">
        <w:rPr>
          <w:rFonts w:ascii="Helvetica" w:hAnsi="Helvetica" w:cs="Arial"/>
          <w:sz w:val="22"/>
          <w:szCs w:val="22"/>
        </w:rPr>
        <w:t>experience</w:t>
      </w:r>
      <w:r w:rsidRPr="1FC4528E">
        <w:rPr>
          <w:rFonts w:ascii="Helvetica" w:hAnsi="Helvetica" w:cs="Arial"/>
          <w:sz w:val="22"/>
          <w:szCs w:val="22"/>
        </w:rPr>
        <w:t>d</w:t>
      </w:r>
      <w:r w:rsidR="7203FD57" w:rsidRPr="1FC4528E">
        <w:rPr>
          <w:rFonts w:ascii="Helvetica" w:hAnsi="Helvetica" w:cs="Arial"/>
          <w:sz w:val="22"/>
          <w:szCs w:val="22"/>
        </w:rPr>
        <w:t xml:space="preserve"> </w:t>
      </w:r>
      <w:r w:rsidRPr="1FC4528E">
        <w:rPr>
          <w:rFonts w:ascii="Helvetica" w:hAnsi="Helvetica" w:cs="Arial"/>
          <w:sz w:val="22"/>
          <w:szCs w:val="22"/>
        </w:rPr>
        <w:t xml:space="preserve">and endured </w:t>
      </w:r>
      <w:r w:rsidR="7203FD57" w:rsidRPr="1FC4528E">
        <w:rPr>
          <w:rFonts w:ascii="Helvetica" w:hAnsi="Helvetica" w:cs="Arial"/>
          <w:sz w:val="22"/>
          <w:szCs w:val="22"/>
        </w:rPr>
        <w:t>the force of sovereign borders</w:t>
      </w:r>
      <w:r w:rsidRPr="1FC4528E">
        <w:rPr>
          <w:rFonts w:ascii="Helvetica" w:hAnsi="Helvetica" w:cs="Arial"/>
          <w:sz w:val="22"/>
          <w:szCs w:val="22"/>
        </w:rPr>
        <w:t>, and about reshaping the landscape of</w:t>
      </w:r>
      <w:r w:rsidR="7203FD57" w:rsidRPr="1FC4528E">
        <w:rPr>
          <w:rFonts w:ascii="Helvetica" w:hAnsi="Helvetica" w:cs="Arial"/>
          <w:sz w:val="22"/>
          <w:szCs w:val="22"/>
        </w:rPr>
        <w:t xml:space="preserve"> </w:t>
      </w:r>
      <w:r w:rsidR="005967C4">
        <w:rPr>
          <w:rFonts w:ascii="Helvetica" w:hAnsi="Helvetica" w:cs="Arial"/>
          <w:sz w:val="22"/>
          <w:szCs w:val="22"/>
        </w:rPr>
        <w:t>“</w:t>
      </w:r>
      <w:r w:rsidR="7203FD57" w:rsidRPr="1FC4528E">
        <w:rPr>
          <w:rFonts w:ascii="Helvetica" w:hAnsi="Helvetica" w:cs="Arial"/>
          <w:sz w:val="22"/>
          <w:szCs w:val="22"/>
        </w:rPr>
        <w:t>expert</w:t>
      </w:r>
      <w:r w:rsidRPr="1FC4528E">
        <w:rPr>
          <w:rFonts w:ascii="Helvetica" w:hAnsi="Helvetica" w:cs="Arial"/>
          <w:sz w:val="22"/>
          <w:szCs w:val="22"/>
        </w:rPr>
        <w:t>ise</w:t>
      </w:r>
      <w:r w:rsidR="005967C4">
        <w:rPr>
          <w:rFonts w:ascii="Helvetica" w:hAnsi="Helvetica" w:cs="Arial"/>
          <w:sz w:val="22"/>
          <w:szCs w:val="22"/>
        </w:rPr>
        <w:t>”</w:t>
      </w:r>
      <w:r w:rsidR="7203FD57" w:rsidRPr="1FC4528E">
        <w:rPr>
          <w:rFonts w:ascii="Helvetica" w:hAnsi="Helvetica" w:cs="Arial"/>
          <w:sz w:val="22"/>
          <w:szCs w:val="22"/>
        </w:rPr>
        <w:t xml:space="preserve"> </w:t>
      </w:r>
      <w:r w:rsidRPr="1FC4528E">
        <w:rPr>
          <w:rFonts w:ascii="Helvetica" w:hAnsi="Helvetica" w:cs="Arial"/>
          <w:sz w:val="22"/>
          <w:szCs w:val="22"/>
        </w:rPr>
        <w:t xml:space="preserve">and insight about </w:t>
      </w:r>
      <w:r w:rsidR="7203FD57" w:rsidRPr="1FC4528E">
        <w:rPr>
          <w:rFonts w:ascii="Helvetica" w:hAnsi="Helvetica" w:cs="Arial"/>
          <w:sz w:val="22"/>
          <w:szCs w:val="22"/>
        </w:rPr>
        <w:t xml:space="preserve">the nature of Australia’s policies of imprisonment, torture and </w:t>
      </w:r>
      <w:proofErr w:type="spellStart"/>
      <w:r w:rsidR="7203FD57" w:rsidRPr="1FC4528E">
        <w:rPr>
          <w:rFonts w:ascii="Helvetica" w:hAnsi="Helvetica" w:cs="Arial"/>
          <w:sz w:val="22"/>
          <w:szCs w:val="22"/>
        </w:rPr>
        <w:t>raciali</w:t>
      </w:r>
      <w:r w:rsidR="5DAB371E" w:rsidRPr="1FC4528E">
        <w:rPr>
          <w:rFonts w:ascii="Helvetica" w:hAnsi="Helvetica" w:cs="Arial"/>
          <w:sz w:val="22"/>
          <w:szCs w:val="22"/>
        </w:rPr>
        <w:t>s</w:t>
      </w:r>
      <w:r w:rsidR="7203FD57" w:rsidRPr="1FC4528E">
        <w:rPr>
          <w:rFonts w:ascii="Helvetica" w:hAnsi="Helvetica" w:cs="Arial"/>
          <w:sz w:val="22"/>
          <w:szCs w:val="22"/>
        </w:rPr>
        <w:t>ed</w:t>
      </w:r>
      <w:proofErr w:type="spellEnd"/>
      <w:r w:rsidR="7203FD57" w:rsidRPr="1FC4528E">
        <w:rPr>
          <w:rFonts w:ascii="Helvetica" w:hAnsi="Helvetica" w:cs="Arial"/>
          <w:sz w:val="22"/>
          <w:szCs w:val="22"/>
        </w:rPr>
        <w:t xml:space="preserve"> deterrence. The </w:t>
      </w:r>
      <w:r w:rsidR="005967C4">
        <w:rPr>
          <w:rFonts w:ascii="Helvetica" w:hAnsi="Helvetica" w:cs="Arial"/>
          <w:sz w:val="22"/>
          <w:szCs w:val="22"/>
        </w:rPr>
        <w:t>“</w:t>
      </w:r>
      <w:r w:rsidR="7203FD57" w:rsidRPr="1FC4528E">
        <w:rPr>
          <w:rFonts w:ascii="Helvetica" w:hAnsi="Helvetica" w:cs="Arial"/>
          <w:sz w:val="22"/>
          <w:szCs w:val="22"/>
        </w:rPr>
        <w:t>new</w:t>
      </w:r>
      <w:r w:rsidR="005967C4">
        <w:rPr>
          <w:rFonts w:ascii="Helvetica" w:hAnsi="Helvetica" w:cs="Arial"/>
          <w:sz w:val="22"/>
          <w:szCs w:val="22"/>
        </w:rPr>
        <w:t>”</w:t>
      </w:r>
      <w:r w:rsidR="7203FD57" w:rsidRPr="1FC4528E">
        <w:rPr>
          <w:rFonts w:ascii="Helvetica" w:hAnsi="Helvetica" w:cs="Arial"/>
          <w:sz w:val="22"/>
          <w:szCs w:val="22"/>
        </w:rPr>
        <w:t xml:space="preserve"> sources of understanding in turn give rise to new modes and forms of expression, </w:t>
      </w:r>
      <w:proofErr w:type="gramStart"/>
      <w:r w:rsidR="7203FD57" w:rsidRPr="1FC4528E">
        <w:rPr>
          <w:rFonts w:ascii="Helvetica" w:hAnsi="Helvetica" w:cs="Arial"/>
          <w:sz w:val="22"/>
          <w:szCs w:val="22"/>
        </w:rPr>
        <w:t>representation</w:t>
      </w:r>
      <w:proofErr w:type="gramEnd"/>
      <w:r w:rsidR="7203FD57" w:rsidRPr="1FC4528E">
        <w:rPr>
          <w:rFonts w:ascii="Helvetica" w:hAnsi="Helvetica" w:cs="Arial"/>
          <w:sz w:val="22"/>
          <w:szCs w:val="22"/>
        </w:rPr>
        <w:t xml:space="preserve"> and analysis</w:t>
      </w:r>
      <w:r w:rsidR="27942A31" w:rsidRPr="1FC4528E">
        <w:rPr>
          <w:rFonts w:ascii="Helvetica" w:hAnsi="Helvetica" w:cs="Arial"/>
          <w:sz w:val="22"/>
          <w:szCs w:val="22"/>
        </w:rPr>
        <w:t>.</w:t>
      </w:r>
    </w:p>
    <w:p w14:paraId="2A83AF43" w14:textId="77777777" w:rsidR="001B1545" w:rsidRPr="00BF53EA" w:rsidRDefault="001B1545" w:rsidP="001A7008">
      <w:pPr>
        <w:spacing w:line="360" w:lineRule="auto"/>
        <w:jc w:val="both"/>
        <w:rPr>
          <w:rFonts w:ascii="Helvetica" w:hAnsi="Helvetica" w:cs="Arial"/>
          <w:sz w:val="22"/>
          <w:szCs w:val="22"/>
        </w:rPr>
      </w:pPr>
    </w:p>
    <w:p w14:paraId="727A11DD" w14:textId="5B411F02" w:rsidR="00714E38" w:rsidRPr="00BF53EA" w:rsidRDefault="4E5C8F5F" w:rsidP="001A7008">
      <w:pPr>
        <w:spacing w:line="360" w:lineRule="auto"/>
        <w:jc w:val="both"/>
        <w:rPr>
          <w:rFonts w:ascii="Helvetica" w:hAnsi="Helvetica" w:cs="Arial"/>
          <w:sz w:val="22"/>
          <w:szCs w:val="22"/>
        </w:rPr>
      </w:pPr>
      <w:r w:rsidRPr="1FC4528E">
        <w:rPr>
          <w:rFonts w:ascii="Helvetica" w:hAnsi="Helvetica" w:cs="Arial"/>
          <w:sz w:val="22"/>
          <w:szCs w:val="22"/>
        </w:rPr>
        <w:t>This resonates strongly</w:t>
      </w:r>
      <w:r w:rsidR="7203FD57" w:rsidRPr="1FC4528E">
        <w:rPr>
          <w:rFonts w:ascii="Helvetica" w:hAnsi="Helvetica" w:cs="Arial"/>
          <w:sz w:val="22"/>
          <w:szCs w:val="22"/>
        </w:rPr>
        <w:t xml:space="preserve"> in </w:t>
      </w:r>
      <w:r w:rsidR="002C6E16">
        <w:rPr>
          <w:rFonts w:ascii="Helvetica" w:hAnsi="Helvetica" w:cs="Arial"/>
          <w:sz w:val="22"/>
          <w:szCs w:val="22"/>
        </w:rPr>
        <w:t>research</w:t>
      </w:r>
      <w:r w:rsidR="7203FD57" w:rsidRPr="1FC4528E">
        <w:rPr>
          <w:rFonts w:ascii="Helvetica" w:hAnsi="Helvetica" w:cs="Arial"/>
          <w:sz w:val="22"/>
          <w:szCs w:val="22"/>
        </w:rPr>
        <w:t xml:space="preserve"> on the form and content o</w:t>
      </w:r>
      <w:r w:rsidR="00F3002B">
        <w:rPr>
          <w:rFonts w:ascii="Helvetica" w:hAnsi="Helvetica" w:cs="Arial"/>
          <w:sz w:val="22"/>
          <w:szCs w:val="22"/>
        </w:rPr>
        <w:t>f state-enforced narratives of “the good refugee” (and conversely of the “bogus” or “</w:t>
      </w:r>
      <w:r w:rsidR="7203FD57" w:rsidRPr="1FC4528E">
        <w:rPr>
          <w:rFonts w:ascii="Helvetica" w:hAnsi="Helvetica" w:cs="Arial"/>
          <w:sz w:val="22"/>
          <w:szCs w:val="22"/>
        </w:rPr>
        <w:t>inauthentic</w:t>
      </w:r>
      <w:r w:rsidR="00F3002B">
        <w:rPr>
          <w:rFonts w:ascii="Helvetica" w:hAnsi="Helvetica" w:cs="Arial"/>
          <w:sz w:val="22"/>
          <w:szCs w:val="22"/>
        </w:rPr>
        <w:t>”</w:t>
      </w:r>
      <w:r w:rsidR="7203FD57" w:rsidRPr="1FC4528E">
        <w:rPr>
          <w:rFonts w:ascii="Helvetica" w:hAnsi="Helvetica" w:cs="Arial"/>
          <w:sz w:val="22"/>
          <w:szCs w:val="22"/>
        </w:rPr>
        <w:t xml:space="preserve"> refugee) </w:t>
      </w:r>
      <w:r w:rsidR="12F50DE7" w:rsidRPr="1FC4528E">
        <w:rPr>
          <w:rFonts w:ascii="Helvetica" w:hAnsi="Helvetica" w:cs="Arial"/>
          <w:sz w:val="22"/>
          <w:szCs w:val="22"/>
        </w:rPr>
        <w:t>that structure</w:t>
      </w:r>
      <w:r w:rsidR="7203FD57" w:rsidRPr="1FC4528E">
        <w:rPr>
          <w:rFonts w:ascii="Helvetica" w:hAnsi="Helvetica" w:cs="Arial"/>
          <w:sz w:val="22"/>
          <w:szCs w:val="22"/>
        </w:rPr>
        <w:t xml:space="preserve"> </w:t>
      </w:r>
      <w:r w:rsidR="45E29EFC" w:rsidRPr="1FC4528E">
        <w:rPr>
          <w:rFonts w:ascii="Helvetica" w:hAnsi="Helvetica" w:cs="Arial"/>
          <w:sz w:val="22"/>
          <w:szCs w:val="22"/>
        </w:rPr>
        <w:t xml:space="preserve">processes for </w:t>
      </w:r>
      <w:r w:rsidR="7203FD57" w:rsidRPr="1FC4528E">
        <w:rPr>
          <w:rFonts w:ascii="Helvetica" w:hAnsi="Helvetica" w:cs="Arial"/>
          <w:sz w:val="22"/>
          <w:szCs w:val="22"/>
        </w:rPr>
        <w:t>refugee status determination</w:t>
      </w:r>
      <w:r w:rsidR="45E29EFC" w:rsidRPr="1FC4528E">
        <w:rPr>
          <w:rFonts w:ascii="Helvetica" w:hAnsi="Helvetica" w:cs="Arial"/>
          <w:sz w:val="22"/>
          <w:szCs w:val="22"/>
        </w:rPr>
        <w:t xml:space="preserve"> and the judgment of refugee credibility </w:t>
      </w:r>
      <w:r w:rsidR="001B1545"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{"citationID":"gvriQX4K","properties":{"formattedCitation":"(Vogl, 2013)","plainCitation":"(Vogl, 2013)","noteIndex":0},"citationItems":[{"id":740,"uris":["http://zotero.org/users/702731/items/LEIQZUSC"],"itemData":{"id":740,"type":"article-journal","abstract":"When someone seeking refugee status comes before a departmental officer or administrative body, the applicant’s first-person testimony plays a crucial role since there is often little or no other evidence – such as documents or witnesses – to support the claim being made. The distinctly narrative form of refugee applicants’ evidence, and its central place in the status determination process, make such testimony an ideal site from which to explore the law’s relationship with narrative. In this article, I use one Refugee Review Tribunal decision to exemplify how demands for narrativity, in relation to both the content and form of evidence, influence determinations about the plausibility of refugee testimony. I argue that part of the law’s requirement for ‘plausible’ evidence involves an expectation that refugee applicants tell a good story – that is, one that predominantly conforms to the conventions of model narrative forms. When the law responds to the events and accidents within refugee testimony, narrative expectations are at play – and the precise terms of these standards and the content of ‘good’, orderly narratives are implicit, shifting and inconsistent.","container-title":"Griffith Law Review","DOI":"10.1080/10383441.2013.10854767","ISSN":"1038-3441","issue":"1","note":"publisher: Routledge\n_eprint: https://doi.org/10.1080/10383441.2013.10854767","page":"63-86","source":"Taylor and Francis+NEJM","title":"Telling Stories from Start to Finish","volume":"22","author":[{"family":"Vogl","given":"Anthea"}],"issued":{"date-parts":[["2013",1,1]]}}}],"schema":"https://github.com/citation-style-language/schema/raw/master/csl-citation.json"} </w:instrText>
      </w:r>
      <w:r w:rsidR="001B1545" w:rsidRPr="1FC4528E">
        <w:rPr>
          <w:rFonts w:ascii="Helvetica" w:hAnsi="Helvetica" w:cs="Arial"/>
          <w:sz w:val="22"/>
          <w:szCs w:val="22"/>
        </w:rPr>
        <w:fldChar w:fldCharType="separate"/>
      </w:r>
      <w:r w:rsidR="45E29EFC" w:rsidRPr="1FC4528E">
        <w:rPr>
          <w:rFonts w:ascii="Helvetica" w:hAnsi="Helvetica" w:cs="Arial"/>
          <w:noProof/>
          <w:sz w:val="22"/>
          <w:szCs w:val="22"/>
        </w:rPr>
        <w:t>(Vogl, 2013)</w:t>
      </w:r>
      <w:r w:rsidR="001B1545" w:rsidRPr="1FC4528E">
        <w:rPr>
          <w:rFonts w:ascii="Helvetica" w:hAnsi="Helvetica" w:cs="Arial"/>
          <w:sz w:val="22"/>
          <w:szCs w:val="22"/>
        </w:rPr>
        <w:fldChar w:fldCharType="end"/>
      </w:r>
      <w:r w:rsidR="45E29EFC" w:rsidRPr="1FC4528E">
        <w:rPr>
          <w:rFonts w:ascii="Helvetica" w:hAnsi="Helvetica" w:cs="Arial"/>
          <w:sz w:val="22"/>
          <w:szCs w:val="22"/>
        </w:rPr>
        <w:t>. The dehumanising harm</w:t>
      </w:r>
      <w:r w:rsidR="12F50DE7" w:rsidRPr="1FC4528E">
        <w:rPr>
          <w:rFonts w:ascii="Helvetica" w:hAnsi="Helvetica" w:cs="Arial"/>
          <w:sz w:val="22"/>
          <w:szCs w:val="22"/>
        </w:rPr>
        <w:t>s</w:t>
      </w:r>
      <w:r w:rsidR="45E29EFC" w:rsidRPr="1FC4528E">
        <w:rPr>
          <w:rFonts w:ascii="Helvetica" w:hAnsi="Helvetica" w:cs="Arial"/>
          <w:sz w:val="22"/>
          <w:szCs w:val="22"/>
        </w:rPr>
        <w:t xml:space="preserve"> of these narratives, which cast refugees as </w:t>
      </w:r>
      <w:r w:rsidR="45E29EFC" w:rsidRPr="1FC4528E">
        <w:rPr>
          <w:rFonts w:ascii="Helvetica" w:hAnsi="Helvetica" w:cs="Arial"/>
          <w:i/>
          <w:iCs/>
          <w:sz w:val="22"/>
          <w:szCs w:val="22"/>
        </w:rPr>
        <w:t xml:space="preserve">already </w:t>
      </w:r>
      <w:proofErr w:type="spellStart"/>
      <w:r w:rsidR="45E29EFC" w:rsidRPr="1FC4528E">
        <w:rPr>
          <w:rFonts w:ascii="Helvetica" w:hAnsi="Helvetica" w:cs="Arial"/>
          <w:sz w:val="22"/>
          <w:szCs w:val="22"/>
        </w:rPr>
        <w:t>racialised</w:t>
      </w:r>
      <w:proofErr w:type="spellEnd"/>
      <w:r w:rsidR="45E29EFC" w:rsidRPr="1FC4528E">
        <w:rPr>
          <w:rFonts w:ascii="Helvetica" w:hAnsi="Helvetica" w:cs="Arial"/>
          <w:sz w:val="22"/>
          <w:szCs w:val="22"/>
        </w:rPr>
        <w:t xml:space="preserve">, deceiving and opportunistic </w:t>
      </w:r>
      <w:r w:rsidR="001B1545"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{"citationID":"rvHLdAQf","properties":{"formattedCitation":"(Razack, 2000)","plainCitation":"(Razack, 2000)","noteIndex":0},"citationItems":[{"id":13,"uris":["http://zotero.org/users/702731/items/D4BP56PB"],"itemData":{"id":13,"type":"article-journal","container-title":"Journal of Law and Social Policy","journalAbbreviation":"J.L. &amp; Soc. Pol'y","language":"eng","page":"181-210","source":"HeinOnline","title":"Simple Logic: Race, the Identity Documents Rule and the Story of a Nation Besieged and Betrayed","title-short":"Simple Logic","volume":"15","author":[{"family":"Razack","given":"Sherene H."}],"issued":{"date-parts":[["2000"]]}}}],"schema":"https://github.com/citation-style-language/schema/raw/master/csl-citation.json"} </w:instrText>
      </w:r>
      <w:r w:rsidR="001B1545" w:rsidRPr="1FC4528E">
        <w:rPr>
          <w:rFonts w:ascii="Helvetica" w:hAnsi="Helvetica" w:cs="Arial"/>
          <w:sz w:val="22"/>
          <w:szCs w:val="22"/>
        </w:rPr>
        <w:fldChar w:fldCharType="separate"/>
      </w:r>
      <w:r w:rsidR="45E29EFC" w:rsidRPr="1FC4528E">
        <w:rPr>
          <w:rFonts w:ascii="Helvetica" w:hAnsi="Helvetica" w:cs="Arial"/>
          <w:noProof/>
          <w:sz w:val="22"/>
          <w:szCs w:val="22"/>
        </w:rPr>
        <w:t>(Razack, 2000)</w:t>
      </w:r>
      <w:r w:rsidR="001B1545" w:rsidRPr="1FC4528E">
        <w:rPr>
          <w:rFonts w:ascii="Helvetica" w:hAnsi="Helvetica" w:cs="Arial"/>
          <w:sz w:val="22"/>
          <w:szCs w:val="22"/>
        </w:rPr>
        <w:fldChar w:fldCharType="end"/>
      </w:r>
      <w:r w:rsidR="12F50DE7" w:rsidRPr="1FC4528E">
        <w:rPr>
          <w:rFonts w:ascii="Helvetica" w:hAnsi="Helvetica" w:cs="Arial"/>
          <w:sz w:val="22"/>
          <w:szCs w:val="22"/>
        </w:rPr>
        <w:t>,</w:t>
      </w:r>
      <w:r w:rsidR="45E29EFC" w:rsidRPr="1FC4528E">
        <w:rPr>
          <w:rFonts w:ascii="Helvetica" w:hAnsi="Helvetica" w:cs="Arial"/>
          <w:sz w:val="22"/>
          <w:szCs w:val="22"/>
        </w:rPr>
        <w:t xml:space="preserve"> is both a question of the content of the narratives (good refugees do not travel illegally</w:t>
      </w:r>
      <w:r w:rsidR="5DAB371E" w:rsidRPr="1FC4528E">
        <w:rPr>
          <w:rFonts w:ascii="Helvetica" w:hAnsi="Helvetica" w:cs="Arial"/>
          <w:sz w:val="22"/>
          <w:szCs w:val="22"/>
        </w:rPr>
        <w:t>;</w:t>
      </w:r>
      <w:r w:rsidR="45E29EFC" w:rsidRPr="1FC4528E">
        <w:rPr>
          <w:rFonts w:ascii="Helvetica" w:hAnsi="Helvetica" w:cs="Arial"/>
          <w:sz w:val="22"/>
          <w:szCs w:val="22"/>
        </w:rPr>
        <w:t xml:space="preserve"> ‘bogus’ refugees exploit white benevolence) and of the genre and form of the story, which dictates </w:t>
      </w:r>
      <w:r w:rsidR="45E29EFC" w:rsidRPr="1FC4528E">
        <w:rPr>
          <w:rFonts w:ascii="Helvetica" w:hAnsi="Helvetica" w:cs="Arial"/>
          <w:i/>
          <w:iCs/>
          <w:sz w:val="22"/>
          <w:szCs w:val="22"/>
        </w:rPr>
        <w:t xml:space="preserve">how </w:t>
      </w:r>
      <w:r w:rsidR="45E29EFC" w:rsidRPr="1FC4528E">
        <w:rPr>
          <w:rFonts w:ascii="Helvetica" w:hAnsi="Helvetica" w:cs="Arial"/>
          <w:sz w:val="22"/>
          <w:szCs w:val="22"/>
        </w:rPr>
        <w:t>the authentic, acceptable refugee story must be told</w:t>
      </w:r>
      <w:r w:rsidR="7203FD57" w:rsidRPr="1FC4528E">
        <w:rPr>
          <w:rFonts w:ascii="Helvetica" w:hAnsi="Helvetica" w:cs="Arial"/>
          <w:sz w:val="22"/>
          <w:szCs w:val="22"/>
        </w:rPr>
        <w:t>.</w:t>
      </w:r>
      <w:r w:rsidR="45E29EFC" w:rsidRPr="1FC4528E">
        <w:rPr>
          <w:rFonts w:ascii="Helvetica" w:hAnsi="Helvetica" w:cs="Arial"/>
          <w:sz w:val="22"/>
          <w:szCs w:val="22"/>
        </w:rPr>
        <w:t xml:space="preserve"> </w:t>
      </w:r>
      <w:proofErr w:type="spellStart"/>
      <w:r w:rsidR="7203FD57" w:rsidRPr="1FC4528E">
        <w:rPr>
          <w:rFonts w:ascii="Helvetica" w:hAnsi="Helvetica" w:cs="Arial"/>
          <w:sz w:val="22"/>
          <w:szCs w:val="22"/>
        </w:rPr>
        <w:t>Nayeri’s</w:t>
      </w:r>
      <w:proofErr w:type="spellEnd"/>
      <w:r w:rsidR="7203FD57" w:rsidRPr="1FC4528E">
        <w:rPr>
          <w:rFonts w:ascii="Helvetica" w:hAnsi="Helvetica" w:cs="Arial"/>
          <w:sz w:val="22"/>
          <w:szCs w:val="22"/>
        </w:rPr>
        <w:t xml:space="preserve"> argument in favour of refugees’ right to be boring and mediocre is also an expression of the right to be part of something like an anti-story. A life that does not involve linear moves from suffering</w:t>
      </w:r>
      <w:r w:rsidR="12F50DE7" w:rsidRPr="1FC4528E">
        <w:rPr>
          <w:rFonts w:ascii="Helvetica" w:hAnsi="Helvetica" w:cs="Arial"/>
          <w:sz w:val="22"/>
          <w:szCs w:val="22"/>
        </w:rPr>
        <w:t>,</w:t>
      </w:r>
      <w:r w:rsidR="7203FD57" w:rsidRPr="1FC4528E">
        <w:rPr>
          <w:rFonts w:ascii="Helvetica" w:hAnsi="Helvetica" w:cs="Arial"/>
          <w:sz w:val="22"/>
          <w:szCs w:val="22"/>
        </w:rPr>
        <w:t xml:space="preserve"> </w:t>
      </w:r>
      <w:proofErr w:type="gramStart"/>
      <w:r w:rsidR="7203FD57" w:rsidRPr="1FC4528E">
        <w:rPr>
          <w:rFonts w:ascii="Helvetica" w:hAnsi="Helvetica" w:cs="Arial"/>
          <w:sz w:val="22"/>
          <w:szCs w:val="22"/>
        </w:rPr>
        <w:t>persecution</w:t>
      </w:r>
      <w:proofErr w:type="gramEnd"/>
      <w:r w:rsidR="7203FD57" w:rsidRPr="1FC4528E">
        <w:rPr>
          <w:rFonts w:ascii="Helvetica" w:hAnsi="Helvetica" w:cs="Arial"/>
          <w:sz w:val="22"/>
          <w:szCs w:val="22"/>
        </w:rPr>
        <w:t xml:space="preserve"> and adversity in one’s home country through to brave resolution of such adversity and a triumphant, fulfilled and successful existence in a new Global North state. </w:t>
      </w:r>
      <w:r w:rsidR="002C6E16">
        <w:rPr>
          <w:rFonts w:ascii="Helvetica" w:hAnsi="Helvetica" w:cs="Arial"/>
          <w:sz w:val="22"/>
          <w:szCs w:val="22"/>
        </w:rPr>
        <w:t xml:space="preserve">While the </w:t>
      </w:r>
      <w:r w:rsidR="002C6E16" w:rsidRPr="00B06763">
        <w:rPr>
          <w:rFonts w:ascii="Helvetica" w:hAnsi="Helvetica" w:cs="Arial"/>
          <w:i/>
          <w:iCs/>
          <w:sz w:val="22"/>
          <w:szCs w:val="22"/>
        </w:rPr>
        <w:t xml:space="preserve">I Came by Boat </w:t>
      </w:r>
      <w:r w:rsidR="002C6E16">
        <w:rPr>
          <w:rFonts w:ascii="Helvetica" w:hAnsi="Helvetica" w:cs="Arial"/>
          <w:sz w:val="22"/>
          <w:szCs w:val="22"/>
        </w:rPr>
        <w:t xml:space="preserve">refugee portraits are clearly a celebration of such success, </w:t>
      </w:r>
      <w:r w:rsidR="005967C4">
        <w:rPr>
          <w:rFonts w:ascii="Helvetica" w:hAnsi="Helvetica" w:cs="Arial"/>
          <w:sz w:val="22"/>
          <w:szCs w:val="22"/>
        </w:rPr>
        <w:t>they</w:t>
      </w:r>
      <w:r w:rsidR="002C6E16">
        <w:rPr>
          <w:rFonts w:ascii="Helvetica" w:hAnsi="Helvetica" w:cs="Arial"/>
          <w:sz w:val="22"/>
          <w:szCs w:val="22"/>
        </w:rPr>
        <w:t xml:space="preserve"> also function to reinforce the demand for it. </w:t>
      </w:r>
    </w:p>
    <w:p w14:paraId="5A06DB74" w14:textId="77777777" w:rsidR="001B1545" w:rsidRPr="00BF53EA" w:rsidRDefault="001B1545" w:rsidP="001A7008">
      <w:pPr>
        <w:spacing w:line="360" w:lineRule="auto"/>
        <w:jc w:val="both"/>
        <w:rPr>
          <w:rFonts w:ascii="Helvetica" w:hAnsi="Helvetica" w:cs="Arial"/>
          <w:sz w:val="22"/>
          <w:szCs w:val="22"/>
        </w:rPr>
      </w:pPr>
    </w:p>
    <w:p w14:paraId="0C79E516" w14:textId="17970B44" w:rsidR="00440725" w:rsidRPr="00BF53EA" w:rsidRDefault="001B1545" w:rsidP="001A7008">
      <w:pPr>
        <w:spacing w:after="160" w:line="360" w:lineRule="auto"/>
        <w:jc w:val="both"/>
        <w:rPr>
          <w:rFonts w:ascii="Helvetica" w:hAnsi="Helvetica" w:cs="Arial"/>
          <w:sz w:val="22"/>
          <w:szCs w:val="22"/>
        </w:rPr>
      </w:pPr>
      <w:r w:rsidRPr="00624DB1">
        <w:rPr>
          <w:rFonts w:ascii="Helvetica" w:hAnsi="Helvetica" w:cs="Arial"/>
          <w:kern w:val="1"/>
          <w:sz w:val="22"/>
          <w:szCs w:val="22"/>
        </w:rPr>
        <w:t>Language and g</w:t>
      </w:r>
      <w:r w:rsidR="00714E38" w:rsidRPr="00624DB1">
        <w:rPr>
          <w:rFonts w:ascii="Helvetica" w:hAnsi="Helvetica" w:cs="Arial"/>
          <w:kern w:val="1"/>
          <w:sz w:val="22"/>
          <w:szCs w:val="22"/>
        </w:rPr>
        <w:t xml:space="preserve">enres </w:t>
      </w:r>
      <w:r w:rsidR="004B17FE" w:rsidRPr="00624DB1">
        <w:rPr>
          <w:rFonts w:ascii="Helvetica" w:hAnsi="Helvetica" w:cs="Arial"/>
          <w:kern w:val="1"/>
          <w:sz w:val="22"/>
          <w:szCs w:val="22"/>
        </w:rPr>
        <w:t>that challenge</w:t>
      </w:r>
      <w:r w:rsidR="00714E38" w:rsidRPr="00624DB1">
        <w:rPr>
          <w:rFonts w:ascii="Helvetica" w:hAnsi="Helvetica" w:cs="Arial"/>
          <w:kern w:val="1"/>
          <w:sz w:val="22"/>
          <w:szCs w:val="22"/>
        </w:rPr>
        <w:t xml:space="preserve"> stock refugee stories</w:t>
      </w:r>
      <w:r w:rsidRPr="00624DB1">
        <w:rPr>
          <w:rFonts w:ascii="Helvetica" w:hAnsi="Helvetica" w:cs="Arial"/>
          <w:kern w:val="1"/>
          <w:sz w:val="22"/>
          <w:szCs w:val="22"/>
        </w:rPr>
        <w:t>, however,</w:t>
      </w:r>
      <w:r w:rsidR="004B17FE" w:rsidRPr="00624DB1">
        <w:rPr>
          <w:rFonts w:ascii="Helvetica" w:hAnsi="Helvetica" w:cs="Arial"/>
          <w:kern w:val="1"/>
          <w:sz w:val="22"/>
          <w:szCs w:val="22"/>
        </w:rPr>
        <w:t xml:space="preserve"> do exist, </w:t>
      </w:r>
      <w:r w:rsidR="00714E38" w:rsidRPr="00624DB1">
        <w:rPr>
          <w:rFonts w:ascii="Helvetica" w:hAnsi="Helvetica" w:cs="Arial"/>
          <w:kern w:val="1"/>
          <w:sz w:val="22"/>
          <w:szCs w:val="22"/>
        </w:rPr>
        <w:t>as do forms of art and express</w:t>
      </w:r>
      <w:r w:rsidR="004B17FE" w:rsidRPr="00624DB1">
        <w:rPr>
          <w:rFonts w:ascii="Helvetica" w:hAnsi="Helvetica" w:cs="Arial"/>
          <w:kern w:val="1"/>
          <w:sz w:val="22"/>
          <w:szCs w:val="22"/>
        </w:rPr>
        <w:t>ion</w:t>
      </w:r>
      <w:r w:rsidR="00714E38" w:rsidRPr="00624DB1">
        <w:rPr>
          <w:rFonts w:ascii="Helvetica" w:hAnsi="Helvetica" w:cs="Arial"/>
          <w:kern w:val="1"/>
          <w:sz w:val="22"/>
          <w:szCs w:val="22"/>
        </w:rPr>
        <w:t xml:space="preserve"> that resist tropes of suffering refugees</w:t>
      </w:r>
      <w:r w:rsidRPr="00624DB1">
        <w:rPr>
          <w:rFonts w:ascii="Helvetica" w:hAnsi="Helvetica" w:cs="Arial"/>
          <w:kern w:val="1"/>
          <w:sz w:val="22"/>
          <w:szCs w:val="22"/>
        </w:rPr>
        <w:t xml:space="preserve">, refugee innocence or indeed </w:t>
      </w:r>
      <w:r w:rsidRPr="00624DB1">
        <w:rPr>
          <w:rFonts w:ascii="Helvetica" w:hAnsi="Helvetica" w:cs="Arial"/>
          <w:kern w:val="1"/>
          <w:sz w:val="22"/>
          <w:szCs w:val="22"/>
        </w:rPr>
        <w:lastRenderedPageBreak/>
        <w:t>suffering refugees-</w:t>
      </w:r>
      <w:r w:rsidR="00714E38" w:rsidRPr="00624DB1">
        <w:rPr>
          <w:rFonts w:ascii="Helvetica" w:hAnsi="Helvetica" w:cs="Arial"/>
          <w:kern w:val="1"/>
          <w:sz w:val="22"/>
          <w:szCs w:val="22"/>
        </w:rPr>
        <w:t>come-economic success stories.</w:t>
      </w:r>
      <w:r w:rsidR="00714E38" w:rsidRPr="00BF53EA">
        <w:rPr>
          <w:rFonts w:ascii="Helvetica" w:hAnsi="Helvetica" w:cs="Arial"/>
          <w:kern w:val="1"/>
          <w:sz w:val="22"/>
          <w:szCs w:val="22"/>
        </w:rPr>
        <w:t xml:space="preserve"> </w:t>
      </w:r>
      <w:r w:rsidR="00714E38" w:rsidRPr="00BF53EA">
        <w:rPr>
          <w:rFonts w:ascii="Helvetica" w:hAnsi="Helvetica" w:cs="Arial"/>
          <w:sz w:val="22"/>
          <w:szCs w:val="22"/>
        </w:rPr>
        <w:t>Writing</w:t>
      </w:r>
      <w:r w:rsidRPr="00BF53EA">
        <w:rPr>
          <w:rFonts w:ascii="Helvetica" w:hAnsi="Helvetica" w:cs="Arial"/>
          <w:sz w:val="22"/>
          <w:szCs w:val="22"/>
        </w:rPr>
        <w:t xml:space="preserve"> and research</w:t>
      </w:r>
      <w:r w:rsidR="00714E38" w:rsidRPr="00BF53EA">
        <w:rPr>
          <w:rFonts w:ascii="Helvetica" w:hAnsi="Helvetica" w:cs="Arial"/>
          <w:sz w:val="22"/>
          <w:szCs w:val="22"/>
        </w:rPr>
        <w:t xml:space="preserve"> at the intersection of literature and the politics of asylum ha</w:t>
      </w:r>
      <w:r w:rsidR="005967C4">
        <w:rPr>
          <w:rFonts w:ascii="Helvetica" w:hAnsi="Helvetica" w:cs="Arial"/>
          <w:sz w:val="22"/>
          <w:szCs w:val="22"/>
        </w:rPr>
        <w:t>ve</w:t>
      </w:r>
      <w:r w:rsidR="00714E38" w:rsidRPr="00BF53EA">
        <w:rPr>
          <w:rFonts w:ascii="Helvetica" w:hAnsi="Helvetica" w:cs="Arial"/>
          <w:sz w:val="22"/>
          <w:szCs w:val="22"/>
        </w:rPr>
        <w:t xml:space="preserve"> held open the possibilities of </w:t>
      </w:r>
      <w:r w:rsidR="00227140">
        <w:rPr>
          <w:rFonts w:ascii="Helvetica" w:hAnsi="Helvetica" w:cs="Arial"/>
          <w:sz w:val="22"/>
          <w:szCs w:val="22"/>
        </w:rPr>
        <w:t>literature and ‘</w:t>
      </w:r>
      <w:r w:rsidR="00B73DFC">
        <w:rPr>
          <w:rFonts w:ascii="Helvetica" w:hAnsi="Helvetica" w:cs="Arial"/>
          <w:sz w:val="22"/>
          <w:szCs w:val="22"/>
        </w:rPr>
        <w:t>the arts</w:t>
      </w:r>
      <w:r w:rsidR="00227140">
        <w:rPr>
          <w:rFonts w:ascii="Helvetica" w:hAnsi="Helvetica" w:cs="Arial"/>
          <w:sz w:val="22"/>
          <w:szCs w:val="22"/>
        </w:rPr>
        <w:t>’ more broadly</w:t>
      </w:r>
      <w:r w:rsidR="00714E38" w:rsidRPr="00BF53EA">
        <w:rPr>
          <w:rFonts w:ascii="Helvetica" w:hAnsi="Helvetica" w:cs="Arial"/>
          <w:sz w:val="22"/>
          <w:szCs w:val="22"/>
        </w:rPr>
        <w:t xml:space="preserve"> as a means of recasting the epistemologies and standard stories of the refugee experience</w:t>
      </w:r>
      <w:r w:rsidRPr="00BF53EA">
        <w:rPr>
          <w:rFonts w:ascii="Helvetica" w:hAnsi="Helvetica" w:cs="Arial"/>
          <w:sz w:val="22"/>
          <w:szCs w:val="22"/>
        </w:rPr>
        <w:t xml:space="preserve"> </w:t>
      </w:r>
      <w:r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{"citationID":"dlMZQ6tG","properties":{"formattedCitation":"(Barsky, 1994; Woolley, 2017)","plainCitation":"(Barsky, 1994; Woolley, 2017)","noteIndex":0},"citationItems":[{"id":543,"uris":["http://zotero.org/users/702731/items/J5UDWJAI"],"itemData":{"id":543,"type":"book","abstract":"This book is a description of the process of constructing a productive Other for the purpose of being admitted to Canada as a Convention refugee. The whole claiming procedure is analyzed with respect to two actual cases, and contextualized by reference to pertinent national and international jurisprudence. Since legal analysis is deemed insufficient for a complete understanding of the argumentative and discursive strategies involved in the claiming and “authoring” processes, the author makes constant reference to methodologies from the realm of literary studies, discourse analysis and interaction theory, with special emphasis upon the works of Marc Angenot, M.M. Bakhtin, Pierre Bourdieu, Erving Goffman, Jürgen Habermas and Teun van Dijk. In so doing, he illustrates a reductive movement that inevitably occurs in legal argumentation which results in the displacement the subject from the realm of “refugee claimant” to that of claimant as “diminished Other.”","event-place":"Amsterdam","ISBN":"90-272-5041-3","language":"en","number-of-pages":"283","publisher":"John Benjamins Publishing","publisher-place":"Amsterdam","title":"Constructing a Productive Other: Discourse Theory and the Convention Refugee Hearing","title-short":"Constructing a Productive Other","author":[{"family":"Barsky","given":"Robert F"}],"issued":{"date-parts":[["1994",1,1]]}}},{"id":2574,"uris":["http://zotero.org/users/702731/items/N7DXQ8RL"],"itemData":{"id":2574,"type":"article-journal","abstract":"In 2014 the United Nations High Commission for Refugees reported that the number of forcibly displaced people worldwide had exceeded 50 million for the first time since the Second World War. The entanglement of literary and legal technologies in the asylum decision-making process as it operates today in legal, advocacy and creative circles excludes asylum seekers from incorporation as rights-bearing individuals if they do not conform to a particular narrative of persecution. In a moment of anxiety over “the meaning and scope of citizenship” comparable to that of the postwar period – and facing a refugee crisis of a similar scale – an investigation of the means by which asylum protection is constituted by and enacted through narrative forms is long overdue. This essay analyses the procedural characteristics of the asylum decision-making process, which produces what I call the “asylum story”: an idealized version of refugeehood on which the civic incorporation of the asylum seeker depends and which circulates in a narrative economy that sets the terms for the enunciation of refugee experience. It considers how the notion of a discoverable truth has inflected literary engagements with asylum, which are beset by the same anxieties around veracity and authenticity endemic to the legal process of decision-making on asylum, and ends with an analysis of Chimamanda Ngozi Adichie’s short story “The American Embassy” from her 2009 collection The Thing Around Your Neck. I argue that the story exposes the narrative instabilities of the asylum determination process, highlighting the ways in which those international institutions designed to protect human rights continue to be deeply implicated in regimes of truth which regulate upon whom they may be conferred.","container-title":"Interventions","ISSN":"1369-801X","issue":"3","page":"376-394","source":"Taylor and Francis+NEJM","title":"Narrating the “Asylum Story”: Between Literary and Legal Storytelling","title-short":"Narrating the “Asylum Story”","volume":"19","author":[{"family":"Woolley","given":"Agnes"}],"issued":{"date-parts":[["2017"]]}}}],"schema":"https://github.com/citation-style-language/schema/raw/master/csl-citation.json"} </w:instrText>
      </w:r>
      <w:r w:rsidRPr="00BF53EA">
        <w:rPr>
          <w:rFonts w:ascii="Helvetica" w:hAnsi="Helvetica" w:cs="Arial"/>
          <w:sz w:val="22"/>
          <w:szCs w:val="22"/>
        </w:rPr>
        <w:fldChar w:fldCharType="separate"/>
      </w:r>
      <w:r w:rsidRPr="00BF53EA">
        <w:rPr>
          <w:rFonts w:ascii="Helvetica" w:hAnsi="Helvetica" w:cs="Arial"/>
          <w:noProof/>
          <w:sz w:val="22"/>
          <w:szCs w:val="22"/>
        </w:rPr>
        <w:t>(Barsky, 1994; Woolley, 2017)</w:t>
      </w:r>
      <w:r w:rsidRPr="00BF53EA">
        <w:rPr>
          <w:rFonts w:ascii="Helvetica" w:hAnsi="Helvetica" w:cs="Arial"/>
          <w:sz w:val="22"/>
          <w:szCs w:val="22"/>
        </w:rPr>
        <w:fldChar w:fldCharType="end"/>
      </w:r>
      <w:r w:rsidR="00714E38" w:rsidRPr="00BF53EA">
        <w:rPr>
          <w:rFonts w:ascii="Helvetica" w:hAnsi="Helvetica" w:cs="Arial"/>
          <w:sz w:val="22"/>
          <w:szCs w:val="22"/>
        </w:rPr>
        <w:t>. This is not just</w:t>
      </w:r>
      <w:r w:rsidR="005967C4">
        <w:rPr>
          <w:rFonts w:ascii="Helvetica" w:hAnsi="Helvetica" w:cs="Arial"/>
          <w:sz w:val="22"/>
          <w:szCs w:val="22"/>
        </w:rPr>
        <w:t xml:space="preserve"> about</w:t>
      </w:r>
      <w:r w:rsidR="00714E38" w:rsidRPr="00BF53EA">
        <w:rPr>
          <w:rFonts w:ascii="Helvetica" w:hAnsi="Helvetica" w:cs="Arial"/>
          <w:sz w:val="22"/>
          <w:szCs w:val="22"/>
        </w:rPr>
        <w:t xml:space="preserve"> a kind of counter-storytelling but also about the potential of counter-genres. </w:t>
      </w:r>
      <w:r w:rsidR="002C6E16">
        <w:rPr>
          <w:rFonts w:ascii="Helvetica" w:hAnsi="Helvetica" w:cs="Arial"/>
          <w:sz w:val="22"/>
          <w:szCs w:val="22"/>
        </w:rPr>
        <w:t xml:space="preserve">Even though the </w:t>
      </w:r>
      <w:r w:rsidR="002C6E16" w:rsidRPr="00FB7912">
        <w:rPr>
          <w:rFonts w:ascii="Helvetica" w:hAnsi="Helvetica" w:cs="Arial"/>
          <w:i/>
          <w:iCs/>
          <w:sz w:val="22"/>
          <w:szCs w:val="22"/>
        </w:rPr>
        <w:t>All We Can’t See</w:t>
      </w:r>
      <w:r w:rsidR="002C6E16">
        <w:rPr>
          <w:rFonts w:ascii="Helvetica" w:hAnsi="Helvetica" w:cs="Arial"/>
          <w:sz w:val="22"/>
          <w:szCs w:val="22"/>
        </w:rPr>
        <w:t xml:space="preserve"> exhibition illustrates </w:t>
      </w:r>
      <w:r w:rsidR="005967C4">
        <w:rPr>
          <w:rFonts w:ascii="Helvetica" w:hAnsi="Helvetica" w:cs="Arial"/>
          <w:sz w:val="22"/>
          <w:szCs w:val="22"/>
        </w:rPr>
        <w:t>“</w:t>
      </w:r>
      <w:r w:rsidR="002C6E16">
        <w:rPr>
          <w:rFonts w:ascii="Helvetica" w:hAnsi="Helvetica" w:cs="Arial"/>
          <w:sz w:val="22"/>
          <w:szCs w:val="22"/>
        </w:rPr>
        <w:t>state</w:t>
      </w:r>
      <w:r w:rsidR="005967C4">
        <w:rPr>
          <w:rFonts w:ascii="Helvetica" w:hAnsi="Helvetica" w:cs="Arial"/>
          <w:sz w:val="22"/>
          <w:szCs w:val="22"/>
        </w:rPr>
        <w:t>”</w:t>
      </w:r>
      <w:r w:rsidR="002C6E16">
        <w:rPr>
          <w:rFonts w:ascii="Helvetica" w:hAnsi="Helvetica" w:cs="Arial"/>
          <w:sz w:val="22"/>
          <w:szCs w:val="22"/>
        </w:rPr>
        <w:t xml:space="preserve"> accounts of offshore detention (in the </w:t>
      </w:r>
      <w:proofErr w:type="gramStart"/>
      <w:r w:rsidR="002C6E16">
        <w:rPr>
          <w:rFonts w:ascii="Helvetica" w:hAnsi="Helvetica" w:cs="Arial"/>
          <w:sz w:val="22"/>
          <w:szCs w:val="22"/>
        </w:rPr>
        <w:t>very unique</w:t>
      </w:r>
      <w:proofErr w:type="gramEnd"/>
      <w:r w:rsidR="002C6E16">
        <w:rPr>
          <w:rFonts w:ascii="Helvetica" w:hAnsi="Helvetica" w:cs="Arial"/>
          <w:sz w:val="22"/>
          <w:szCs w:val="22"/>
        </w:rPr>
        <w:t xml:space="preserve"> form of incident reports), it simultaneously reinterprets and resists the dehumanising genre of these documents. </w:t>
      </w:r>
      <w:r w:rsidR="00714E38" w:rsidRPr="00BF53EA">
        <w:rPr>
          <w:rFonts w:ascii="Helvetica" w:hAnsi="Helvetica" w:cs="Arial"/>
          <w:sz w:val="22"/>
          <w:szCs w:val="22"/>
        </w:rPr>
        <w:t xml:space="preserve">Omid </w:t>
      </w:r>
      <w:proofErr w:type="spellStart"/>
      <w:r w:rsidR="00714E38" w:rsidRPr="00BF53EA">
        <w:rPr>
          <w:rFonts w:ascii="Helvetica" w:hAnsi="Helvetica" w:cs="Arial"/>
          <w:sz w:val="22"/>
          <w:szCs w:val="22"/>
        </w:rPr>
        <w:t>Tofighian</w:t>
      </w:r>
      <w:proofErr w:type="spellEnd"/>
      <w:r w:rsidR="00714E38" w:rsidRPr="00BF53EA">
        <w:rPr>
          <w:rFonts w:ascii="Helvetica" w:hAnsi="Helvetica" w:cs="Arial"/>
          <w:sz w:val="22"/>
          <w:szCs w:val="22"/>
        </w:rPr>
        <w:t xml:space="preserve">, for example, has put forward the idea of an </w:t>
      </w:r>
      <w:r w:rsidR="005967C4">
        <w:rPr>
          <w:rFonts w:ascii="Helvetica" w:hAnsi="Helvetica" w:cs="Arial"/>
          <w:sz w:val="22"/>
          <w:szCs w:val="22"/>
        </w:rPr>
        <w:t>“</w:t>
      </w:r>
      <w:r w:rsidR="00714E38" w:rsidRPr="00BF53EA">
        <w:rPr>
          <w:rFonts w:ascii="Helvetica" w:hAnsi="Helvetica" w:cs="Arial"/>
          <w:sz w:val="22"/>
          <w:szCs w:val="22"/>
        </w:rPr>
        <w:t>anti-genre</w:t>
      </w:r>
      <w:r w:rsidR="005967C4">
        <w:rPr>
          <w:rFonts w:ascii="Helvetica" w:hAnsi="Helvetica" w:cs="Arial"/>
          <w:sz w:val="22"/>
          <w:szCs w:val="22"/>
        </w:rPr>
        <w:t>”</w:t>
      </w:r>
      <w:r w:rsidR="00714E38" w:rsidRPr="00BF53EA">
        <w:rPr>
          <w:rFonts w:ascii="Helvetica" w:hAnsi="Helvetica" w:cs="Arial"/>
          <w:sz w:val="22"/>
          <w:szCs w:val="22"/>
        </w:rPr>
        <w:t xml:space="preserve"> for refugee writing and knowledge, as well as </w:t>
      </w:r>
      <w:r w:rsidR="005967C4">
        <w:rPr>
          <w:rFonts w:ascii="Helvetica" w:hAnsi="Helvetica" w:cs="Arial"/>
          <w:sz w:val="22"/>
          <w:szCs w:val="22"/>
        </w:rPr>
        <w:t>“</w:t>
      </w:r>
      <w:r w:rsidR="00714E38" w:rsidRPr="00BF53EA">
        <w:rPr>
          <w:rFonts w:ascii="Helvetica" w:hAnsi="Helvetica" w:cs="Arial"/>
          <w:sz w:val="22"/>
          <w:szCs w:val="22"/>
        </w:rPr>
        <w:t>horrific surrealism</w:t>
      </w:r>
      <w:r w:rsidR="005967C4">
        <w:rPr>
          <w:rFonts w:ascii="Helvetica" w:hAnsi="Helvetica" w:cs="Arial"/>
          <w:sz w:val="22"/>
          <w:szCs w:val="22"/>
        </w:rPr>
        <w:t>”</w:t>
      </w:r>
      <w:r w:rsidR="00714E38" w:rsidRPr="00BF53EA">
        <w:rPr>
          <w:rFonts w:ascii="Helvetica" w:hAnsi="Helvetica" w:cs="Arial"/>
          <w:sz w:val="22"/>
          <w:szCs w:val="22"/>
        </w:rPr>
        <w:t xml:space="preserve">, to best interpret </w:t>
      </w:r>
      <w:proofErr w:type="spellStart"/>
      <w:r w:rsidR="00714E38" w:rsidRPr="00BF53EA">
        <w:rPr>
          <w:rFonts w:ascii="Helvetica" w:hAnsi="Helvetica" w:cs="Arial"/>
          <w:sz w:val="22"/>
          <w:szCs w:val="22"/>
        </w:rPr>
        <w:t>Boochani’s</w:t>
      </w:r>
      <w:proofErr w:type="spellEnd"/>
      <w:r w:rsidR="00714E38" w:rsidRPr="00BF53EA">
        <w:rPr>
          <w:rFonts w:ascii="Helvetica" w:hAnsi="Helvetica" w:cs="Arial"/>
          <w:sz w:val="22"/>
          <w:szCs w:val="22"/>
        </w:rPr>
        <w:t xml:space="preserve"> book </w:t>
      </w:r>
      <w:r w:rsidR="00714E38" w:rsidRPr="00BF53EA">
        <w:rPr>
          <w:rFonts w:ascii="Helvetica" w:hAnsi="Helvetica" w:cs="Arial"/>
          <w:i/>
          <w:iCs/>
          <w:sz w:val="22"/>
          <w:szCs w:val="22"/>
        </w:rPr>
        <w:t>No Friend but the Mountains</w:t>
      </w:r>
      <w:r w:rsidR="00714E38" w:rsidRPr="00BF53EA">
        <w:rPr>
          <w:rFonts w:ascii="Helvetica" w:hAnsi="Helvetica" w:cs="Arial"/>
          <w:sz w:val="22"/>
          <w:szCs w:val="22"/>
        </w:rPr>
        <w:t xml:space="preserve">, which is (amongst other things) an extended and polyphonic critique of the stifling range of refugee stories that can be told by or about people seeking safety and protection </w:t>
      </w:r>
      <w:r w:rsidR="00714E38"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{"citationID":"mptHhC9n","properties":{"formattedCitation":"(Tofighian, 2018b, p. xxix; see also Tofighian &amp; Boochani, 2020)","plainCitation":"(Tofighian, 2018b, p. xxix; see also Tofighian &amp; Boochani, 2020)","noteIndex":0},"citationItems":[{"id":2629,"uris":["http://zotero.org/users/702731/items/ZFXBLFFH",["http://zotero.org/users/702731/items/ZFXBLFFH"]],"itemData":{"id":2629,"type":"chapter","container-title":"No Friend but the Mountains: Writing from Manus Prison","ISBN":"978-1-76055-538-2","language":"en","note":"Google-Books-ID: 6teYtAEACAAJ","publisher":"Picador","title":"Translator's Tale: A Window to the Mountains","author":[{"family":"Tofighian","given":"Omid"}],"editor":[{"literal":"Behrouz Boochani"}],"issued":{"date-parts":[["2018"]]}},"locator":"xxix","label":"page"},{"id":2630,"uris":["http://zotero.org/users/702731/items/FHTHJKNM",["http://zotero.org/users/702731/items/FHTHJKNM"]],"itemData":{"id":2630,"type":"article-journal","abstract":"In early 2020 Behrouz Boochani and Omid Tofighian conducted a speaking tour of the United States, Canada, UK, and Europe (including Ireland). They presented at numerous universities, including the University of Cambridge. In their Cambridge talk they focused on the transformative potential of storytelling and the importance of creating new intellectual frameworks for resistance. Key themes and issues in their discussion included features of Manus Prison Theory, analysis of the book No Friend but the Mountains: Writing From Manus Prison, Australia's detention industry, and colonialism. The three parts of this article involve: the context to Boochani's incarceration and the creation and success of his award-winning book; a dialogue between Boochani and Tofighian; and a series of analytical remarks by Tofighian in response to audience questions.","container-title":"Review of Middle East Studies","DOI":"10.1017/rms.2021.25","ISSN":"2151-3481, 2329-3225","issue":"2","language":"en","note":"publisher: Cambridge University Press","page":"174-195","source":"Cambridge University Press","title":"Narrative, Resistance and Manus Prison Theory","volume":"54","author":[{"family":"Tofighian","given":"Omid"},{"family":"Boochani","given":"Behrouz"}],"issued":{"date-parts":[["2020",12]]}},"label":"page","prefix":"see also"}],"schema":"https://github.com/citation-style-language/schema/raw/master/csl-citation.json"} </w:instrText>
      </w:r>
      <w:r w:rsidR="00714E38" w:rsidRPr="00BF53EA">
        <w:rPr>
          <w:rFonts w:ascii="Helvetica" w:hAnsi="Helvetica" w:cs="Arial"/>
          <w:sz w:val="22"/>
          <w:szCs w:val="22"/>
        </w:rPr>
        <w:fldChar w:fldCharType="separate"/>
      </w:r>
      <w:r w:rsidR="00714E38" w:rsidRPr="00BF53EA">
        <w:rPr>
          <w:rFonts w:ascii="Helvetica" w:hAnsi="Helvetica" w:cs="Arial"/>
          <w:sz w:val="22"/>
          <w:szCs w:val="22"/>
          <w:lang w:val="en-GB"/>
        </w:rPr>
        <w:t>(Tofighian, 2018b, p. xxix; see also Tofighian &amp; Boochani, 2020)</w:t>
      </w:r>
      <w:r w:rsidR="00714E38" w:rsidRPr="00BF53EA">
        <w:rPr>
          <w:rFonts w:ascii="Helvetica" w:hAnsi="Helvetica" w:cs="Arial"/>
          <w:sz w:val="22"/>
          <w:szCs w:val="22"/>
        </w:rPr>
        <w:fldChar w:fldCharType="end"/>
      </w:r>
      <w:r w:rsidR="00714E38" w:rsidRPr="00BF53EA">
        <w:rPr>
          <w:rFonts w:ascii="Helvetica" w:hAnsi="Helvetica" w:cs="Arial"/>
          <w:sz w:val="22"/>
          <w:szCs w:val="22"/>
        </w:rPr>
        <w:t xml:space="preserve">. </w:t>
      </w:r>
      <w:proofErr w:type="spellStart"/>
      <w:r w:rsidR="00714E38" w:rsidRPr="00BF53EA">
        <w:rPr>
          <w:rFonts w:ascii="Helvetica" w:hAnsi="Helvetica" w:cs="Arial"/>
          <w:sz w:val="22"/>
          <w:szCs w:val="22"/>
        </w:rPr>
        <w:t>Tofighian</w:t>
      </w:r>
      <w:proofErr w:type="spellEnd"/>
      <w:r w:rsidR="00714E38" w:rsidRPr="00BF53EA">
        <w:rPr>
          <w:rFonts w:ascii="Helvetica" w:hAnsi="Helvetica" w:cs="Arial"/>
          <w:sz w:val="22"/>
          <w:szCs w:val="22"/>
        </w:rPr>
        <w:t xml:space="preserve"> applies the horrific surrealism genre to </w:t>
      </w:r>
      <w:proofErr w:type="spellStart"/>
      <w:r w:rsidR="00714E38" w:rsidRPr="00BF53EA">
        <w:rPr>
          <w:rFonts w:ascii="Helvetica" w:hAnsi="Helvetica" w:cs="Arial"/>
          <w:sz w:val="22"/>
          <w:szCs w:val="22"/>
        </w:rPr>
        <w:t>Boochani’s</w:t>
      </w:r>
      <w:proofErr w:type="spellEnd"/>
      <w:r w:rsidR="00714E38" w:rsidRPr="00BF53EA">
        <w:rPr>
          <w:rFonts w:ascii="Helvetica" w:hAnsi="Helvetica" w:cs="Arial"/>
          <w:sz w:val="22"/>
          <w:szCs w:val="22"/>
        </w:rPr>
        <w:t xml:space="preserve"> narration and analysis of imprisonment and torture in Australia’s offshore detention regime on Manus Island. </w:t>
      </w:r>
      <w:r w:rsidR="00440725" w:rsidRPr="00BF53EA">
        <w:rPr>
          <w:rFonts w:ascii="Helvetica" w:hAnsi="Helvetica" w:cs="Arial"/>
          <w:sz w:val="22"/>
          <w:szCs w:val="22"/>
          <w:lang w:val="en-US"/>
        </w:rPr>
        <w:t xml:space="preserve">Anna Poletti also considers the genre of </w:t>
      </w:r>
      <w:proofErr w:type="spellStart"/>
      <w:r w:rsidR="00440725" w:rsidRPr="00BF53EA">
        <w:rPr>
          <w:rFonts w:ascii="Helvetica" w:hAnsi="Helvetica" w:cs="Arial"/>
          <w:sz w:val="22"/>
          <w:szCs w:val="22"/>
          <w:lang w:val="en-US"/>
        </w:rPr>
        <w:t>Boochani’s</w:t>
      </w:r>
      <w:proofErr w:type="spellEnd"/>
      <w:r w:rsidR="00440725" w:rsidRPr="00BF53EA">
        <w:rPr>
          <w:rFonts w:ascii="Helvetica" w:hAnsi="Helvetica" w:cs="Arial"/>
          <w:sz w:val="22"/>
          <w:szCs w:val="22"/>
          <w:lang w:val="en-US"/>
        </w:rPr>
        <w:t xml:space="preserve"> writing</w:t>
      </w:r>
      <w:r w:rsidR="002C6E16">
        <w:rPr>
          <w:rFonts w:ascii="Helvetica" w:hAnsi="Helvetica" w:cs="Arial"/>
          <w:sz w:val="22"/>
          <w:szCs w:val="22"/>
          <w:lang w:val="en-US"/>
        </w:rPr>
        <w:t>;</w:t>
      </w:r>
      <w:r w:rsidR="00440725" w:rsidRPr="00BF53EA">
        <w:rPr>
          <w:rFonts w:ascii="Helvetica" w:hAnsi="Helvetica" w:cs="Arial"/>
          <w:sz w:val="22"/>
          <w:szCs w:val="22"/>
          <w:lang w:val="en-US"/>
        </w:rPr>
        <w:t xml:space="preserve"> </w:t>
      </w:r>
      <w:r w:rsidR="002C6E16">
        <w:rPr>
          <w:rFonts w:ascii="Helvetica" w:hAnsi="Helvetica" w:cs="Arial"/>
          <w:sz w:val="22"/>
          <w:szCs w:val="22"/>
          <w:lang w:val="en-US"/>
        </w:rPr>
        <w:t>s</w:t>
      </w:r>
      <w:r w:rsidR="00440725" w:rsidRPr="00BF53EA">
        <w:rPr>
          <w:rFonts w:ascii="Helvetica" w:hAnsi="Helvetica" w:cs="Arial"/>
          <w:sz w:val="22"/>
          <w:szCs w:val="22"/>
          <w:lang w:val="en-US"/>
        </w:rPr>
        <w:t xml:space="preserve">he argues that </w:t>
      </w:r>
      <w:r w:rsidR="00440725" w:rsidRPr="00BF53EA">
        <w:rPr>
          <w:rFonts w:ascii="Helvetica" w:hAnsi="Helvetica" w:cs="Arial"/>
          <w:i/>
          <w:iCs/>
          <w:sz w:val="22"/>
          <w:szCs w:val="22"/>
          <w:lang w:val="en-US"/>
        </w:rPr>
        <w:t xml:space="preserve">No Friend </w:t>
      </w:r>
      <w:r w:rsidR="00D315D4">
        <w:rPr>
          <w:rFonts w:ascii="Helvetica" w:hAnsi="Helvetica" w:cs="Arial"/>
          <w:i/>
          <w:iCs/>
          <w:sz w:val="22"/>
          <w:szCs w:val="22"/>
          <w:lang w:val="en-US"/>
        </w:rPr>
        <w:t>b</w:t>
      </w:r>
      <w:r w:rsidR="00440725" w:rsidRPr="00BF53EA">
        <w:rPr>
          <w:rFonts w:ascii="Helvetica" w:hAnsi="Helvetica" w:cs="Arial"/>
          <w:i/>
          <w:iCs/>
          <w:sz w:val="22"/>
          <w:szCs w:val="22"/>
          <w:lang w:val="en-US"/>
        </w:rPr>
        <w:t>ut the Mountains</w:t>
      </w:r>
      <w:r w:rsidR="00440725" w:rsidRPr="00BF53EA">
        <w:rPr>
          <w:rFonts w:ascii="Helvetica" w:hAnsi="Helvetica" w:cs="Arial"/>
          <w:sz w:val="22"/>
          <w:szCs w:val="22"/>
          <w:lang w:val="en-US"/>
        </w:rPr>
        <w:t xml:space="preserve"> and </w:t>
      </w:r>
      <w:proofErr w:type="spellStart"/>
      <w:r w:rsidR="00440725" w:rsidRPr="00BF53EA">
        <w:rPr>
          <w:rFonts w:ascii="Helvetica" w:hAnsi="Helvetica" w:cs="Arial"/>
          <w:sz w:val="22"/>
          <w:szCs w:val="22"/>
          <w:lang w:val="en-US"/>
        </w:rPr>
        <w:t>Boochani’s</w:t>
      </w:r>
      <w:proofErr w:type="spellEnd"/>
      <w:r w:rsidR="00440725" w:rsidRPr="00BF53EA">
        <w:rPr>
          <w:rFonts w:ascii="Helvetica" w:hAnsi="Helvetica" w:cs="Arial"/>
          <w:sz w:val="22"/>
          <w:szCs w:val="22"/>
          <w:lang w:val="en-US"/>
        </w:rPr>
        <w:t xml:space="preserve"> writing more generally represent a </w:t>
      </w:r>
      <w:r w:rsidR="00A200F4">
        <w:rPr>
          <w:rFonts w:ascii="Helvetica" w:hAnsi="Helvetica" w:cs="Arial"/>
          <w:sz w:val="22"/>
          <w:szCs w:val="22"/>
          <w:lang w:val="en-US"/>
        </w:rPr>
        <w:t>“</w:t>
      </w:r>
      <w:r w:rsidR="00440725" w:rsidRPr="00BF53EA">
        <w:rPr>
          <w:rFonts w:ascii="Helvetica" w:hAnsi="Helvetica" w:cs="Arial"/>
          <w:sz w:val="22"/>
          <w:szCs w:val="22"/>
          <w:lang w:val="en-US"/>
        </w:rPr>
        <w:t>new form of transnational life writing</w:t>
      </w:r>
      <w:r w:rsidR="00A200F4">
        <w:rPr>
          <w:rFonts w:ascii="Helvetica" w:hAnsi="Helvetica" w:cs="Arial"/>
          <w:sz w:val="22"/>
          <w:szCs w:val="22"/>
          <w:lang w:val="en-US"/>
        </w:rPr>
        <w:t>”</w:t>
      </w:r>
      <w:r w:rsidR="00440725" w:rsidRPr="00BF53EA">
        <w:rPr>
          <w:rFonts w:ascii="Helvetica" w:hAnsi="Helvetica" w:cs="Arial"/>
          <w:sz w:val="22"/>
          <w:szCs w:val="22"/>
          <w:lang w:val="en-US"/>
        </w:rPr>
        <w:t xml:space="preserve">, which is both a work of theory and life writing that </w:t>
      </w:r>
      <w:r w:rsidR="00A200F4">
        <w:rPr>
          <w:rFonts w:ascii="Helvetica" w:hAnsi="Helvetica" w:cs="Arial"/>
          <w:sz w:val="22"/>
          <w:szCs w:val="22"/>
          <w:lang w:val="en-US"/>
        </w:rPr>
        <w:t>“</w:t>
      </w:r>
      <w:r w:rsidR="00440725" w:rsidRPr="00BF53EA">
        <w:rPr>
          <w:rFonts w:ascii="Helvetica" w:hAnsi="Helvetica" w:cs="Arial"/>
          <w:sz w:val="22"/>
          <w:szCs w:val="22"/>
          <w:lang w:val="en-US"/>
        </w:rPr>
        <w:t>responds to and seeks to understand the logics of the nation state</w:t>
      </w:r>
      <w:r w:rsidR="00A200F4">
        <w:rPr>
          <w:rFonts w:ascii="Helvetica" w:hAnsi="Helvetica" w:cs="Arial"/>
          <w:sz w:val="22"/>
          <w:szCs w:val="22"/>
          <w:lang w:val="en-US"/>
        </w:rPr>
        <w:t>”</w:t>
      </w:r>
      <w:r w:rsidR="00440725" w:rsidRPr="00BF53EA">
        <w:rPr>
          <w:rFonts w:ascii="Helvetica" w:hAnsi="Helvetica" w:cs="Arial"/>
          <w:sz w:val="22"/>
          <w:szCs w:val="22"/>
          <w:lang w:val="en-US"/>
        </w:rPr>
        <w:t xml:space="preserve"> </w:t>
      </w:r>
      <w:r w:rsidR="00D315D4" w:rsidRPr="00BF53EA">
        <w:rPr>
          <w:rFonts w:ascii="Helvetica" w:hAnsi="Helvetica" w:cs="Arial"/>
          <w:sz w:val="22"/>
          <w:szCs w:val="22"/>
          <w:lang w:val="en-US"/>
        </w:rPr>
        <w:fldChar w:fldCharType="begin"/>
      </w:r>
      <w:r w:rsidR="00D315D4">
        <w:rPr>
          <w:rFonts w:ascii="Helvetica" w:hAnsi="Helvetica" w:cs="Arial"/>
          <w:sz w:val="22"/>
          <w:szCs w:val="22"/>
          <w:lang w:val="en-US"/>
        </w:rPr>
        <w:instrText xml:space="preserve"> ADDIN ZOTERO_ITEM CSL_CITATION {"citationID":"SLMLOxJf","properties":{"formattedCitation":"(Poletti, 2020)","plainCitation":"(Poletti, 2020)","noteIndex":0},"citationItems":[{"id":2990,"uris":["http://zotero.org/users/702731/items/Q53XTK6R",["http://zotero.org/users/702731/items/Q53XTK6R"]],"itemData":{"id":2990,"type":"article-journal","container-title":"Biography","ISSN":"01624962","issue":"4","language":"English","page":"685-691","source":"go-gale-com.ezproxy.lib.uts.edu.au","title":"Introduction: A Forum on Behrouz Boochani's No Friend but the Mountains: Writing from Manus Prison.","title-short":"Introduction","volume":"43","author":[{"family":"Poletti","given":"Anna"}],"issued":{"date-parts":[["2020"]]}}}],"schema":"https://github.com/citation-style-language/schema/raw/master/csl-citation.json"} </w:instrText>
      </w:r>
      <w:r w:rsidR="00D315D4" w:rsidRPr="00BF53EA">
        <w:rPr>
          <w:rFonts w:ascii="Helvetica" w:hAnsi="Helvetica" w:cs="Arial"/>
          <w:sz w:val="22"/>
          <w:szCs w:val="22"/>
          <w:lang w:val="en-US"/>
        </w:rPr>
        <w:fldChar w:fldCharType="separate"/>
      </w:r>
      <w:r w:rsidR="00D315D4" w:rsidRPr="00BF53EA">
        <w:rPr>
          <w:rFonts w:ascii="Helvetica" w:hAnsi="Helvetica" w:cs="Arial"/>
          <w:sz w:val="22"/>
          <w:szCs w:val="22"/>
          <w:lang w:val="en-US"/>
        </w:rPr>
        <w:t>(Poletti, 2020)</w:t>
      </w:r>
      <w:r w:rsidR="00D315D4" w:rsidRPr="00BF53EA">
        <w:rPr>
          <w:rFonts w:ascii="Helvetica" w:hAnsi="Helvetica" w:cs="Arial"/>
          <w:sz w:val="22"/>
          <w:szCs w:val="22"/>
        </w:rPr>
        <w:fldChar w:fldCharType="end"/>
      </w:r>
      <w:r w:rsidR="00D315D4">
        <w:rPr>
          <w:rFonts w:ascii="Helvetica" w:hAnsi="Helvetica" w:cs="Arial"/>
          <w:sz w:val="22"/>
          <w:szCs w:val="22"/>
        </w:rPr>
        <w:t xml:space="preserve"> </w:t>
      </w:r>
      <w:r w:rsidR="00440725" w:rsidRPr="00BF53EA">
        <w:rPr>
          <w:rFonts w:ascii="Helvetica" w:hAnsi="Helvetica" w:cs="Arial"/>
          <w:sz w:val="22"/>
          <w:szCs w:val="22"/>
          <w:lang w:val="en-US"/>
        </w:rPr>
        <w:t>based on an account in real time of the lived experience of refugees incarcerated on Manus Island</w:t>
      </w:r>
      <w:r w:rsidR="00440725" w:rsidRPr="00BF53EA">
        <w:rPr>
          <w:rFonts w:ascii="Helvetica" w:hAnsi="Helvetica" w:cs="Arial"/>
          <w:sz w:val="22"/>
          <w:szCs w:val="22"/>
        </w:rPr>
        <w:t>.</w:t>
      </w:r>
    </w:p>
    <w:p w14:paraId="55036BAA" w14:textId="78D1BFB8" w:rsidR="008656F7" w:rsidRPr="00BF53EA" w:rsidRDefault="00714E38" w:rsidP="001A7008">
      <w:pPr>
        <w:spacing w:after="160" w:line="360" w:lineRule="auto"/>
        <w:jc w:val="both"/>
        <w:rPr>
          <w:rFonts w:ascii="Helvetica" w:hAnsi="Helvetica" w:cs="Arial"/>
          <w:sz w:val="22"/>
          <w:szCs w:val="22"/>
        </w:rPr>
      </w:pPr>
      <w:proofErr w:type="spellStart"/>
      <w:r w:rsidRPr="00BF53EA">
        <w:rPr>
          <w:rFonts w:ascii="Helvetica" w:hAnsi="Helvetica" w:cs="Arial"/>
          <w:sz w:val="22"/>
          <w:szCs w:val="22"/>
        </w:rPr>
        <w:t>Boochani’s</w:t>
      </w:r>
      <w:proofErr w:type="spellEnd"/>
      <w:r w:rsidRPr="00BF53EA">
        <w:rPr>
          <w:rFonts w:ascii="Helvetica" w:hAnsi="Helvetica" w:cs="Arial"/>
          <w:sz w:val="22"/>
          <w:szCs w:val="22"/>
        </w:rPr>
        <w:t xml:space="preserve"> </w:t>
      </w:r>
      <w:r w:rsidR="00440725" w:rsidRPr="00BF53EA">
        <w:rPr>
          <w:rFonts w:ascii="Helvetica" w:hAnsi="Helvetica" w:cs="Arial"/>
          <w:sz w:val="22"/>
          <w:szCs w:val="22"/>
        </w:rPr>
        <w:t>writing and Manus Prison Theory each</w:t>
      </w:r>
      <w:r w:rsidRPr="00BF53EA">
        <w:rPr>
          <w:rFonts w:ascii="Helvetica" w:hAnsi="Helvetica" w:cs="Arial"/>
          <w:sz w:val="22"/>
          <w:szCs w:val="22"/>
        </w:rPr>
        <w:t xml:space="preserve"> recast the </w:t>
      </w:r>
      <w:r w:rsidR="00D1618E">
        <w:rPr>
          <w:rFonts w:ascii="Helvetica" w:hAnsi="Helvetica" w:cs="Arial"/>
          <w:sz w:val="22"/>
          <w:szCs w:val="22"/>
        </w:rPr>
        <w:t>“</w:t>
      </w:r>
      <w:r w:rsidRPr="00BF53EA">
        <w:rPr>
          <w:rFonts w:ascii="Helvetica" w:hAnsi="Helvetica" w:cs="Arial"/>
          <w:sz w:val="22"/>
          <w:szCs w:val="22"/>
        </w:rPr>
        <w:t>refugee story</w:t>
      </w:r>
      <w:r w:rsidR="00D1618E">
        <w:rPr>
          <w:rFonts w:ascii="Helvetica" w:hAnsi="Helvetica" w:cs="Arial"/>
          <w:sz w:val="22"/>
          <w:szCs w:val="22"/>
        </w:rPr>
        <w:t>”</w:t>
      </w:r>
      <w:r w:rsidRPr="00BF53EA">
        <w:rPr>
          <w:rFonts w:ascii="Helvetica" w:hAnsi="Helvetica" w:cs="Arial"/>
          <w:sz w:val="22"/>
          <w:szCs w:val="22"/>
        </w:rPr>
        <w:t xml:space="preserve"> as a story of colonial state violence, imprisonment, </w:t>
      </w:r>
      <w:proofErr w:type="gramStart"/>
      <w:r w:rsidRPr="00BF53EA">
        <w:rPr>
          <w:rFonts w:ascii="Helvetica" w:hAnsi="Helvetica" w:cs="Arial"/>
          <w:sz w:val="22"/>
          <w:szCs w:val="22"/>
        </w:rPr>
        <w:t>humour</w:t>
      </w:r>
      <w:proofErr w:type="gramEnd"/>
      <w:r w:rsidRPr="00BF53EA">
        <w:rPr>
          <w:rFonts w:ascii="Helvetica" w:hAnsi="Helvetica" w:cs="Arial"/>
          <w:sz w:val="22"/>
          <w:szCs w:val="22"/>
        </w:rPr>
        <w:t xml:space="preserve"> and solidarity. </w:t>
      </w:r>
      <w:r w:rsidR="00440725" w:rsidRPr="00BF53EA">
        <w:rPr>
          <w:rFonts w:ascii="Helvetica" w:hAnsi="Helvetica" w:cs="Arial"/>
          <w:i/>
          <w:iCs/>
          <w:sz w:val="22"/>
          <w:szCs w:val="22"/>
        </w:rPr>
        <w:t>No Friend but the Mountains</w:t>
      </w:r>
      <w:r w:rsidR="00440725" w:rsidRPr="00BF53EA">
        <w:rPr>
          <w:rFonts w:ascii="Helvetica" w:hAnsi="Helvetica" w:cs="Arial"/>
          <w:sz w:val="22"/>
          <w:szCs w:val="22"/>
        </w:rPr>
        <w:t>, as both a</w:t>
      </w:r>
      <w:r w:rsidRPr="00BF53EA">
        <w:rPr>
          <w:rFonts w:ascii="Helvetica" w:hAnsi="Helvetica" w:cs="Arial"/>
          <w:sz w:val="22"/>
          <w:szCs w:val="22"/>
        </w:rPr>
        <w:t xml:space="preserve"> non-</w:t>
      </w:r>
      <w:r w:rsidR="00440725" w:rsidRPr="00BF53EA">
        <w:rPr>
          <w:rFonts w:ascii="Helvetica" w:hAnsi="Helvetica" w:cs="Arial"/>
          <w:sz w:val="22"/>
          <w:szCs w:val="22"/>
        </w:rPr>
        <w:t>reconciliatory</w:t>
      </w:r>
      <w:r w:rsidRPr="00BF53EA">
        <w:rPr>
          <w:rFonts w:ascii="Helvetica" w:hAnsi="Helvetica" w:cs="Arial"/>
          <w:sz w:val="22"/>
          <w:szCs w:val="22"/>
        </w:rPr>
        <w:t xml:space="preserve"> </w:t>
      </w:r>
      <w:r w:rsidR="00440725" w:rsidRPr="00BF53EA">
        <w:rPr>
          <w:rFonts w:ascii="Helvetica" w:hAnsi="Helvetica" w:cs="Arial"/>
          <w:sz w:val="22"/>
          <w:szCs w:val="22"/>
        </w:rPr>
        <w:t>anti-</w:t>
      </w:r>
      <w:r w:rsidRPr="00BF53EA">
        <w:rPr>
          <w:rFonts w:ascii="Helvetica" w:hAnsi="Helvetica" w:cs="Arial"/>
          <w:sz w:val="22"/>
          <w:szCs w:val="22"/>
        </w:rPr>
        <w:t>genre</w:t>
      </w:r>
      <w:r w:rsidR="00E80311" w:rsidRPr="00BF53EA">
        <w:rPr>
          <w:rFonts w:ascii="Helvetica" w:hAnsi="Helvetica" w:cs="Arial"/>
          <w:sz w:val="22"/>
          <w:szCs w:val="22"/>
        </w:rPr>
        <w:t xml:space="preserve"> </w:t>
      </w:r>
      <w:r w:rsidRPr="00BF53EA">
        <w:rPr>
          <w:rFonts w:ascii="Helvetica" w:hAnsi="Helvetica" w:cs="Arial"/>
          <w:sz w:val="22"/>
          <w:szCs w:val="22"/>
        </w:rPr>
        <w:t xml:space="preserve">and </w:t>
      </w:r>
      <w:r w:rsidR="00360493" w:rsidRPr="00BF53EA">
        <w:rPr>
          <w:rFonts w:ascii="Helvetica" w:hAnsi="Helvetica" w:cs="Arial"/>
          <w:sz w:val="22"/>
          <w:szCs w:val="22"/>
        </w:rPr>
        <w:t>a political</w:t>
      </w:r>
      <w:r w:rsidRPr="00BF53EA">
        <w:rPr>
          <w:rFonts w:ascii="Helvetica" w:hAnsi="Helvetica" w:cs="Arial"/>
          <w:sz w:val="22"/>
          <w:szCs w:val="22"/>
        </w:rPr>
        <w:t xml:space="preserve"> analysis</w:t>
      </w:r>
      <w:r w:rsidR="00E80311" w:rsidRPr="00BF53EA">
        <w:rPr>
          <w:rFonts w:ascii="Helvetica" w:hAnsi="Helvetica" w:cs="Arial"/>
          <w:sz w:val="22"/>
          <w:szCs w:val="22"/>
        </w:rPr>
        <w:t xml:space="preserve"> of off</w:t>
      </w:r>
      <w:r w:rsidR="00360493" w:rsidRPr="00BF53EA">
        <w:rPr>
          <w:rFonts w:ascii="Helvetica" w:hAnsi="Helvetica" w:cs="Arial"/>
          <w:sz w:val="22"/>
          <w:szCs w:val="22"/>
        </w:rPr>
        <w:t>shore processing</w:t>
      </w:r>
      <w:r w:rsidR="00E80311" w:rsidRPr="00BF53EA">
        <w:rPr>
          <w:rFonts w:ascii="Helvetica" w:hAnsi="Helvetica" w:cs="Arial"/>
          <w:sz w:val="22"/>
          <w:szCs w:val="22"/>
        </w:rPr>
        <w:t>, demonstrate</w:t>
      </w:r>
      <w:r w:rsidR="00995890" w:rsidRPr="00BF53EA">
        <w:rPr>
          <w:rFonts w:ascii="Helvetica" w:hAnsi="Helvetica" w:cs="Arial"/>
          <w:sz w:val="22"/>
          <w:szCs w:val="22"/>
        </w:rPr>
        <w:t>s</w:t>
      </w:r>
      <w:r w:rsidR="00E80311" w:rsidRPr="00BF53EA">
        <w:rPr>
          <w:rFonts w:ascii="Helvetica" w:hAnsi="Helvetica" w:cs="Arial"/>
          <w:sz w:val="22"/>
          <w:szCs w:val="22"/>
        </w:rPr>
        <w:t xml:space="preserve"> that</w:t>
      </w:r>
      <w:r w:rsidRPr="00BF53EA">
        <w:rPr>
          <w:rFonts w:ascii="Helvetica" w:hAnsi="Helvetica" w:cs="Arial"/>
          <w:sz w:val="22"/>
          <w:szCs w:val="22"/>
        </w:rPr>
        <w:t xml:space="preserve"> </w:t>
      </w:r>
      <w:r w:rsidR="00360493" w:rsidRPr="00BF53EA">
        <w:rPr>
          <w:rFonts w:ascii="Helvetica" w:hAnsi="Helvetica" w:cs="Arial"/>
          <w:sz w:val="22"/>
          <w:szCs w:val="22"/>
        </w:rPr>
        <w:t>state violence, systemic torture</w:t>
      </w:r>
      <w:r w:rsidRPr="00BF53EA">
        <w:rPr>
          <w:rFonts w:ascii="Helvetica" w:hAnsi="Helvetica" w:cs="Arial"/>
          <w:sz w:val="22"/>
          <w:szCs w:val="22"/>
        </w:rPr>
        <w:t xml:space="preserve"> </w:t>
      </w:r>
      <w:r w:rsidR="00360493" w:rsidRPr="00BF53EA">
        <w:rPr>
          <w:rFonts w:ascii="Helvetica" w:hAnsi="Helvetica" w:cs="Arial"/>
          <w:sz w:val="22"/>
          <w:szCs w:val="22"/>
        </w:rPr>
        <w:t xml:space="preserve">and incarceration </w:t>
      </w:r>
      <w:r w:rsidRPr="00BF53EA">
        <w:rPr>
          <w:rFonts w:ascii="Helvetica" w:hAnsi="Helvetica" w:cs="Arial"/>
          <w:sz w:val="22"/>
          <w:szCs w:val="22"/>
        </w:rPr>
        <w:t>are part of an asylum-seeker’s experience of arrival in Australia</w:t>
      </w:r>
      <w:r w:rsidR="00BC25B5">
        <w:rPr>
          <w:rFonts w:ascii="Helvetica" w:hAnsi="Helvetica" w:cs="Arial"/>
          <w:sz w:val="22"/>
          <w:szCs w:val="22"/>
        </w:rPr>
        <w:t>. Indeed, experiences of state violence are</w:t>
      </w:r>
      <w:r w:rsidRPr="00BF53EA">
        <w:rPr>
          <w:rFonts w:ascii="Helvetica" w:hAnsi="Helvetica" w:cs="Arial"/>
          <w:sz w:val="22"/>
          <w:szCs w:val="22"/>
        </w:rPr>
        <w:t xml:space="preserve"> </w:t>
      </w:r>
      <w:r w:rsidR="00E80311" w:rsidRPr="00BF53EA">
        <w:rPr>
          <w:rFonts w:ascii="Helvetica" w:hAnsi="Helvetica" w:cs="Arial"/>
          <w:sz w:val="22"/>
          <w:szCs w:val="22"/>
        </w:rPr>
        <w:t xml:space="preserve">part </w:t>
      </w:r>
      <w:r w:rsidRPr="00BF53EA">
        <w:rPr>
          <w:rFonts w:ascii="Helvetica" w:hAnsi="Helvetica" w:cs="Arial"/>
          <w:sz w:val="22"/>
          <w:szCs w:val="22"/>
        </w:rPr>
        <w:t xml:space="preserve">of the so-called refugee </w:t>
      </w:r>
      <w:r w:rsidR="00360493" w:rsidRPr="00BF53EA">
        <w:rPr>
          <w:rFonts w:ascii="Helvetica" w:hAnsi="Helvetica" w:cs="Arial"/>
          <w:sz w:val="22"/>
          <w:szCs w:val="22"/>
        </w:rPr>
        <w:t>story</w:t>
      </w:r>
      <w:r w:rsidRPr="00BF53EA">
        <w:rPr>
          <w:rFonts w:ascii="Helvetica" w:hAnsi="Helvetica" w:cs="Arial"/>
          <w:sz w:val="22"/>
          <w:szCs w:val="22"/>
        </w:rPr>
        <w:t xml:space="preserve">, but certainly </w:t>
      </w:r>
      <w:r w:rsidR="00360493" w:rsidRPr="00BF53EA">
        <w:rPr>
          <w:rFonts w:ascii="Helvetica" w:hAnsi="Helvetica" w:cs="Arial"/>
          <w:sz w:val="22"/>
          <w:szCs w:val="22"/>
        </w:rPr>
        <w:t xml:space="preserve">are </w:t>
      </w:r>
      <w:r w:rsidRPr="00BF53EA">
        <w:rPr>
          <w:rFonts w:ascii="Helvetica" w:hAnsi="Helvetica" w:cs="Arial"/>
          <w:sz w:val="22"/>
          <w:szCs w:val="22"/>
        </w:rPr>
        <w:t xml:space="preserve">not a part of the refugee story addressed </w:t>
      </w:r>
      <w:r w:rsidR="001B1545" w:rsidRPr="00BF53EA">
        <w:rPr>
          <w:rFonts w:ascii="Helvetica" w:hAnsi="Helvetica" w:cs="Arial"/>
          <w:sz w:val="22"/>
          <w:szCs w:val="22"/>
        </w:rPr>
        <w:t>within state narratives</w:t>
      </w:r>
      <w:r w:rsidR="002C6E16">
        <w:rPr>
          <w:rFonts w:ascii="Helvetica" w:hAnsi="Helvetica" w:cs="Arial"/>
          <w:sz w:val="22"/>
          <w:szCs w:val="22"/>
        </w:rPr>
        <w:t xml:space="preserve"> or depictions</w:t>
      </w:r>
      <w:r w:rsidR="001B1545" w:rsidRPr="00BF53EA">
        <w:rPr>
          <w:rFonts w:ascii="Helvetica" w:hAnsi="Helvetica" w:cs="Arial"/>
          <w:sz w:val="22"/>
          <w:szCs w:val="22"/>
        </w:rPr>
        <w:t xml:space="preserve"> of ‘good’ or authentic refugeehood</w:t>
      </w:r>
      <w:r w:rsidRPr="00BF53EA">
        <w:rPr>
          <w:rFonts w:ascii="Helvetica" w:hAnsi="Helvetica" w:cs="Arial"/>
          <w:sz w:val="22"/>
          <w:szCs w:val="22"/>
        </w:rPr>
        <w:t xml:space="preserve"> and </w:t>
      </w:r>
      <w:r w:rsidR="001B1545" w:rsidRPr="00BF53EA">
        <w:rPr>
          <w:rFonts w:ascii="Helvetica" w:hAnsi="Helvetica" w:cs="Arial"/>
          <w:sz w:val="22"/>
          <w:szCs w:val="22"/>
        </w:rPr>
        <w:t>their</w:t>
      </w:r>
      <w:r w:rsidRPr="00BF53EA">
        <w:rPr>
          <w:rFonts w:ascii="Helvetica" w:hAnsi="Helvetica" w:cs="Arial"/>
          <w:sz w:val="22"/>
          <w:szCs w:val="22"/>
        </w:rPr>
        <w:t xml:space="preserve"> reconciliatory narrative frame</w:t>
      </w:r>
      <w:r w:rsidR="001B1545" w:rsidRPr="00BF53EA">
        <w:rPr>
          <w:rFonts w:ascii="Helvetica" w:hAnsi="Helvetica" w:cs="Arial"/>
          <w:sz w:val="22"/>
          <w:szCs w:val="22"/>
        </w:rPr>
        <w:t xml:space="preserve">s </w:t>
      </w:r>
      <w:r w:rsidR="001B1545"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{"citationID":"cDiN5lSr","properties":{"formattedCitation":"(Slaughter, 2007; Tofighian, 2018b)","plainCitation":"(Slaughter, 2007; Tofighian, 2018b)","noteIndex":0},"citationItems":[{"id":117,"uris":["http://zotero.org/users/702731/items/3ZKB3347"],"itemData":{"id":117,"type":"book","event-place":"New York","ISBN":"978-0-8232-2817-1","language":"English","publisher":"Fordham University Press","publisher-place":"New York","source":"Open WorldCat","title":"Human Rights, Inc.: the world novel, narrative form, and international law","title-short":"Human Rights, Inc.","author":[{"family":"Slaughter","given":"Joseph R"}],"issued":{"date-parts":[["2007"]]}}},{"id":2629,"uris":["http://zotero.org/users/702731/items/ZFXBLFFH",["http://zotero.org/users/702731/items/ZFXBLFFH"]],"itemData":{"id":2629,"type":"chapter","container-title":"No Friend but the Mountains: Writing from Manus Prison","ISBN":"978-1-76055-538-2","language":"en","note":"Google-Books-ID: 6teYtAEACAAJ","publisher":"Picador","title":"Translator's Tale: A Window to the Mountains","author":[{"family":"Tofighian","given":"Omid"}],"editor":[{"literal":"Behrouz Boochani"}],"issued":{"date-parts":[["2018"]]}}}],"schema":"https://github.com/citation-style-language/schema/raw/master/csl-citation.json"} </w:instrText>
      </w:r>
      <w:r w:rsidR="001B1545" w:rsidRPr="00BF53EA">
        <w:rPr>
          <w:rFonts w:ascii="Helvetica" w:hAnsi="Helvetica" w:cs="Arial"/>
          <w:sz w:val="22"/>
          <w:szCs w:val="22"/>
        </w:rPr>
        <w:fldChar w:fldCharType="separate"/>
      </w:r>
      <w:r w:rsidR="00440725" w:rsidRPr="00BF53EA">
        <w:rPr>
          <w:rFonts w:ascii="Helvetica" w:hAnsi="Helvetica" w:cs="Arial"/>
          <w:noProof/>
          <w:sz w:val="22"/>
          <w:szCs w:val="22"/>
        </w:rPr>
        <w:t>(Slaughter, 2007; Tofighian, 2018b)</w:t>
      </w:r>
      <w:r w:rsidR="001B1545" w:rsidRPr="00BF53EA">
        <w:rPr>
          <w:rFonts w:ascii="Helvetica" w:hAnsi="Helvetica" w:cs="Arial"/>
          <w:sz w:val="22"/>
          <w:szCs w:val="22"/>
        </w:rPr>
        <w:fldChar w:fldCharType="end"/>
      </w:r>
      <w:r w:rsidRPr="00BF53EA">
        <w:rPr>
          <w:rFonts w:ascii="Helvetica" w:hAnsi="Helvetica" w:cs="Arial"/>
          <w:sz w:val="22"/>
          <w:szCs w:val="22"/>
        </w:rPr>
        <w:t xml:space="preserve">. </w:t>
      </w:r>
      <w:r w:rsidR="002C6E16">
        <w:rPr>
          <w:rFonts w:ascii="Helvetica" w:hAnsi="Helvetica" w:cs="Arial"/>
          <w:sz w:val="22"/>
          <w:szCs w:val="22"/>
        </w:rPr>
        <w:t xml:space="preserve">Indeed, the erasure of state violence in the good refugee narrative is crucial to both its structure and success. </w:t>
      </w:r>
    </w:p>
    <w:p w14:paraId="6B5A67B1" w14:textId="77777777" w:rsidR="00CF0030" w:rsidRPr="00BF53EA" w:rsidRDefault="00CF0030" w:rsidP="001A7008">
      <w:pPr>
        <w:spacing w:line="360" w:lineRule="auto"/>
        <w:jc w:val="both"/>
        <w:rPr>
          <w:rFonts w:ascii="Helvetica" w:hAnsi="Helvetica" w:cs="Arial"/>
          <w:sz w:val="22"/>
          <w:szCs w:val="22"/>
          <w:lang w:val="en-US"/>
        </w:rPr>
      </w:pPr>
    </w:p>
    <w:p w14:paraId="7DDF9409" w14:textId="0E2486D9" w:rsidR="00D5241D" w:rsidRPr="00BF53EA" w:rsidRDefault="000219BF" w:rsidP="001A7008">
      <w:pPr>
        <w:spacing w:line="360" w:lineRule="auto"/>
        <w:jc w:val="both"/>
        <w:rPr>
          <w:rFonts w:ascii="Helvetica" w:hAnsi="Helvetica" w:cs="Arial"/>
          <w:b/>
          <w:sz w:val="22"/>
          <w:szCs w:val="22"/>
          <w:lang w:val="en-US"/>
        </w:rPr>
      </w:pPr>
      <w:r>
        <w:rPr>
          <w:rFonts w:ascii="Helvetica" w:hAnsi="Helvetica" w:cs="Arial"/>
          <w:b/>
          <w:sz w:val="22"/>
          <w:szCs w:val="22"/>
          <w:lang w:val="en-US"/>
        </w:rPr>
        <w:t xml:space="preserve">Crisis, </w:t>
      </w:r>
      <w:proofErr w:type="gramStart"/>
      <w:r w:rsidR="00CF39ED">
        <w:rPr>
          <w:rFonts w:ascii="Helvetica" w:hAnsi="Helvetica" w:cs="Arial"/>
          <w:b/>
          <w:sz w:val="22"/>
          <w:szCs w:val="22"/>
          <w:lang w:val="en-US"/>
        </w:rPr>
        <w:t>t</w:t>
      </w:r>
      <w:r>
        <w:rPr>
          <w:rFonts w:ascii="Helvetica" w:hAnsi="Helvetica" w:cs="Arial"/>
          <w:b/>
          <w:sz w:val="22"/>
          <w:szCs w:val="22"/>
          <w:lang w:val="en-US"/>
        </w:rPr>
        <w:t>ime</w:t>
      </w:r>
      <w:proofErr w:type="gramEnd"/>
      <w:r>
        <w:rPr>
          <w:rFonts w:ascii="Helvetica" w:hAnsi="Helvetica" w:cs="Arial"/>
          <w:b/>
          <w:sz w:val="22"/>
          <w:szCs w:val="22"/>
          <w:lang w:val="en-US"/>
        </w:rPr>
        <w:t xml:space="preserve"> and</w:t>
      </w:r>
      <w:r w:rsidR="006318C3" w:rsidRPr="00BF53EA">
        <w:rPr>
          <w:rFonts w:ascii="Helvetica" w:hAnsi="Helvetica" w:cs="Arial"/>
          <w:b/>
          <w:sz w:val="22"/>
          <w:szCs w:val="22"/>
          <w:lang w:val="en-US"/>
        </w:rPr>
        <w:t xml:space="preserve"> </w:t>
      </w:r>
      <w:r w:rsidR="00CF39ED">
        <w:rPr>
          <w:rFonts w:ascii="Helvetica" w:hAnsi="Helvetica" w:cs="Arial"/>
          <w:b/>
          <w:sz w:val="22"/>
          <w:szCs w:val="22"/>
          <w:lang w:val="en-US"/>
        </w:rPr>
        <w:t>o</w:t>
      </w:r>
      <w:r w:rsidR="00CF0030" w:rsidRPr="00BF53EA">
        <w:rPr>
          <w:rFonts w:ascii="Helvetica" w:hAnsi="Helvetica" w:cs="Arial"/>
          <w:b/>
          <w:sz w:val="22"/>
          <w:szCs w:val="22"/>
          <w:lang w:val="en-US"/>
        </w:rPr>
        <w:t xml:space="preserve">ffshore </w:t>
      </w:r>
      <w:r w:rsidR="00CF39ED">
        <w:rPr>
          <w:rFonts w:ascii="Helvetica" w:hAnsi="Helvetica" w:cs="Arial"/>
          <w:b/>
          <w:sz w:val="22"/>
          <w:szCs w:val="22"/>
          <w:lang w:val="en-US"/>
        </w:rPr>
        <w:t>d</w:t>
      </w:r>
      <w:r w:rsidR="00CF0030" w:rsidRPr="00BF53EA">
        <w:rPr>
          <w:rFonts w:ascii="Helvetica" w:hAnsi="Helvetica" w:cs="Arial"/>
          <w:b/>
          <w:sz w:val="22"/>
          <w:szCs w:val="22"/>
          <w:lang w:val="en-US"/>
        </w:rPr>
        <w:t>etention</w:t>
      </w:r>
    </w:p>
    <w:p w14:paraId="0A200586" w14:textId="372866D2" w:rsidR="00843483" w:rsidRPr="00BF53EA" w:rsidRDefault="0091732D" w:rsidP="001A7008">
      <w:pPr>
        <w:spacing w:line="360" w:lineRule="auto"/>
        <w:jc w:val="both"/>
        <w:rPr>
          <w:rFonts w:ascii="Helvetica" w:hAnsi="Helvetica" w:cs="Arial"/>
          <w:sz w:val="22"/>
          <w:szCs w:val="22"/>
          <w:lang w:val="en-US"/>
        </w:rPr>
      </w:pPr>
      <w:r>
        <w:rPr>
          <w:rFonts w:ascii="Helvetica" w:hAnsi="Helvetica" w:cs="Arial"/>
          <w:sz w:val="22"/>
          <w:szCs w:val="22"/>
          <w:lang w:val="en-US"/>
        </w:rPr>
        <w:t xml:space="preserve">The temporality </w:t>
      </w:r>
      <w:r w:rsidR="00865B31">
        <w:rPr>
          <w:rFonts w:ascii="Helvetica" w:hAnsi="Helvetica" w:cs="Arial"/>
          <w:sz w:val="22"/>
          <w:szCs w:val="22"/>
          <w:lang w:val="en-US"/>
        </w:rPr>
        <w:t xml:space="preserve">of </w:t>
      </w:r>
      <w:r w:rsidR="00BC25B5">
        <w:rPr>
          <w:rFonts w:ascii="Helvetica" w:hAnsi="Helvetica" w:cs="Arial"/>
          <w:sz w:val="22"/>
          <w:szCs w:val="22"/>
          <w:lang w:val="en-US"/>
        </w:rPr>
        <w:t>represen</w:t>
      </w:r>
      <w:r w:rsidR="004B4E9A">
        <w:rPr>
          <w:rFonts w:ascii="Helvetica" w:hAnsi="Helvetica" w:cs="Arial"/>
          <w:sz w:val="22"/>
          <w:szCs w:val="22"/>
          <w:lang w:val="en-US"/>
        </w:rPr>
        <w:t xml:space="preserve">tations of </w:t>
      </w:r>
      <w:r w:rsidR="00865B31">
        <w:rPr>
          <w:rFonts w:ascii="Helvetica" w:hAnsi="Helvetica" w:cs="Arial"/>
          <w:sz w:val="22"/>
          <w:szCs w:val="22"/>
          <w:lang w:val="en-US"/>
        </w:rPr>
        <w:t xml:space="preserve">refugeehood, </w:t>
      </w:r>
      <w:r w:rsidR="00833734">
        <w:rPr>
          <w:rFonts w:ascii="Helvetica" w:hAnsi="Helvetica" w:cs="Arial"/>
          <w:sz w:val="22"/>
          <w:szCs w:val="22"/>
          <w:lang w:val="en-US"/>
        </w:rPr>
        <w:t>that is</w:t>
      </w:r>
      <w:r w:rsidR="00865B31">
        <w:rPr>
          <w:rFonts w:ascii="Helvetica" w:hAnsi="Helvetica" w:cs="Arial"/>
          <w:sz w:val="22"/>
          <w:szCs w:val="22"/>
          <w:lang w:val="en-US"/>
        </w:rPr>
        <w:t xml:space="preserve"> how</w:t>
      </w:r>
      <w:r w:rsidR="00833734">
        <w:rPr>
          <w:rFonts w:ascii="Helvetica" w:hAnsi="Helvetica" w:cs="Arial"/>
          <w:sz w:val="22"/>
          <w:szCs w:val="22"/>
          <w:lang w:val="en-US"/>
        </w:rPr>
        <w:t xml:space="preserve"> time</w:t>
      </w:r>
      <w:r w:rsidR="00865B31">
        <w:rPr>
          <w:rFonts w:ascii="Helvetica" w:hAnsi="Helvetica" w:cs="Arial"/>
          <w:sz w:val="22"/>
          <w:szCs w:val="22"/>
          <w:lang w:val="en-US"/>
        </w:rPr>
        <w:t xml:space="preserve"> </w:t>
      </w:r>
      <w:r w:rsidR="00833734">
        <w:rPr>
          <w:rFonts w:ascii="Helvetica" w:hAnsi="Helvetica" w:cs="Arial"/>
          <w:sz w:val="22"/>
          <w:szCs w:val="22"/>
          <w:lang w:val="en-US"/>
        </w:rPr>
        <w:t>is</w:t>
      </w:r>
      <w:r w:rsidR="00865B31">
        <w:rPr>
          <w:rFonts w:ascii="Helvetica" w:hAnsi="Helvetica" w:cs="Arial"/>
          <w:sz w:val="22"/>
          <w:szCs w:val="22"/>
          <w:lang w:val="en-US"/>
        </w:rPr>
        <w:t xml:space="preserve"> invoked and </w:t>
      </w:r>
      <w:r w:rsidR="00833734">
        <w:rPr>
          <w:rFonts w:ascii="Helvetica" w:hAnsi="Helvetica" w:cs="Arial"/>
          <w:sz w:val="22"/>
          <w:szCs w:val="22"/>
          <w:lang w:val="en-US"/>
        </w:rPr>
        <w:t xml:space="preserve">presented within refugee imagery, </w:t>
      </w:r>
      <w:r w:rsidR="00865B31">
        <w:rPr>
          <w:rFonts w:ascii="Helvetica" w:hAnsi="Helvetica" w:cs="Arial"/>
          <w:sz w:val="22"/>
          <w:szCs w:val="22"/>
          <w:lang w:val="en-US"/>
        </w:rPr>
        <w:t xml:space="preserve">has </w:t>
      </w:r>
      <w:r w:rsidR="00833734">
        <w:rPr>
          <w:rFonts w:ascii="Helvetica" w:hAnsi="Helvetica" w:cs="Arial"/>
          <w:sz w:val="22"/>
          <w:szCs w:val="22"/>
          <w:lang w:val="en-US"/>
        </w:rPr>
        <w:t xml:space="preserve">also </w:t>
      </w:r>
      <w:r w:rsidR="00865B31">
        <w:rPr>
          <w:rFonts w:ascii="Helvetica" w:hAnsi="Helvetica" w:cs="Arial"/>
          <w:sz w:val="22"/>
          <w:szCs w:val="22"/>
          <w:lang w:val="en-US"/>
        </w:rPr>
        <w:t xml:space="preserve">defined and shaped mainstream refugee representation. Indeed, </w:t>
      </w:r>
      <w:r w:rsidR="004B4E9A" w:rsidRPr="004B4E9A">
        <w:rPr>
          <w:rFonts w:ascii="Helvetica" w:hAnsi="Helvetica" w:cs="Arial"/>
          <w:sz w:val="22"/>
          <w:szCs w:val="22"/>
          <w:lang w:val="en-GB"/>
        </w:rPr>
        <w:t>one striking aspect of</w:t>
      </w:r>
      <w:r w:rsidR="004B4E9A">
        <w:rPr>
          <w:rFonts w:ascii="Helvetica" w:hAnsi="Helvetica" w:cs="Arial"/>
          <w:sz w:val="22"/>
          <w:szCs w:val="22"/>
          <w:lang w:val="en-GB"/>
        </w:rPr>
        <w:t xml:space="preserve"> </w:t>
      </w:r>
      <w:r w:rsidR="00843483" w:rsidRPr="00BF53EA">
        <w:rPr>
          <w:rFonts w:ascii="Helvetica" w:hAnsi="Helvetica" w:cs="Arial"/>
          <w:sz w:val="22"/>
          <w:szCs w:val="22"/>
          <w:lang w:val="en-US"/>
        </w:rPr>
        <w:t xml:space="preserve">the images </w:t>
      </w:r>
      <w:r w:rsidR="004B4E9A">
        <w:rPr>
          <w:rFonts w:ascii="Helvetica" w:hAnsi="Helvetica" w:cs="Arial"/>
          <w:sz w:val="22"/>
          <w:szCs w:val="22"/>
          <w:lang w:val="en-US"/>
        </w:rPr>
        <w:t>illustrating</w:t>
      </w:r>
      <w:r w:rsidR="004B4E9A" w:rsidRPr="00BF53EA">
        <w:rPr>
          <w:rFonts w:ascii="Helvetica" w:hAnsi="Helvetica" w:cs="Arial"/>
          <w:sz w:val="22"/>
          <w:szCs w:val="22"/>
          <w:lang w:val="en-US"/>
        </w:rPr>
        <w:t xml:space="preserve"> </w:t>
      </w:r>
      <w:r w:rsidR="006318C3" w:rsidRPr="00BF53EA">
        <w:rPr>
          <w:rFonts w:ascii="Helvetica" w:hAnsi="Helvetica" w:cs="Arial"/>
          <w:sz w:val="22"/>
          <w:szCs w:val="22"/>
          <w:lang w:val="en-US"/>
        </w:rPr>
        <w:t xml:space="preserve">the incident reports in </w:t>
      </w:r>
      <w:r w:rsidR="006318C3" w:rsidRPr="00BA36DD">
        <w:rPr>
          <w:rFonts w:ascii="Helvetica" w:hAnsi="Helvetica" w:cs="Arial"/>
          <w:i/>
          <w:sz w:val="22"/>
          <w:szCs w:val="22"/>
          <w:lang w:val="en-US"/>
        </w:rPr>
        <w:t>All We Can’t See</w:t>
      </w:r>
      <w:r w:rsidR="004B4E9A">
        <w:rPr>
          <w:rFonts w:ascii="Helvetica" w:hAnsi="Helvetica" w:cs="Arial"/>
          <w:i/>
          <w:sz w:val="22"/>
          <w:szCs w:val="22"/>
          <w:lang w:val="en-US"/>
        </w:rPr>
        <w:t xml:space="preserve"> </w:t>
      </w:r>
      <w:r w:rsidR="00843483" w:rsidRPr="00BF53EA">
        <w:rPr>
          <w:rFonts w:ascii="Helvetica" w:hAnsi="Helvetica" w:cs="Arial"/>
          <w:sz w:val="22"/>
          <w:szCs w:val="22"/>
          <w:lang w:val="en-US"/>
        </w:rPr>
        <w:lastRenderedPageBreak/>
        <w:t>was the way they represent</w:t>
      </w:r>
      <w:r w:rsidR="006318C3" w:rsidRPr="00BF53EA">
        <w:rPr>
          <w:rFonts w:ascii="Helvetica" w:hAnsi="Helvetica" w:cs="Arial"/>
          <w:sz w:val="22"/>
          <w:szCs w:val="22"/>
          <w:lang w:val="en-US"/>
        </w:rPr>
        <w:t>ed</w:t>
      </w:r>
      <w:r w:rsidR="00843483" w:rsidRPr="00BF53EA">
        <w:rPr>
          <w:rFonts w:ascii="Helvetica" w:hAnsi="Helvetica" w:cs="Arial"/>
          <w:sz w:val="22"/>
          <w:szCs w:val="22"/>
          <w:lang w:val="en-US"/>
        </w:rPr>
        <w:t xml:space="preserve"> and mark</w:t>
      </w:r>
      <w:r w:rsidR="006318C3" w:rsidRPr="00BF53EA">
        <w:rPr>
          <w:rFonts w:ascii="Helvetica" w:hAnsi="Helvetica" w:cs="Arial"/>
          <w:sz w:val="22"/>
          <w:szCs w:val="22"/>
          <w:lang w:val="en-US"/>
        </w:rPr>
        <w:t>ed</w:t>
      </w:r>
      <w:r w:rsidR="00152ECF" w:rsidRPr="00BF53EA">
        <w:rPr>
          <w:rFonts w:ascii="Helvetica" w:hAnsi="Helvetica" w:cs="Arial"/>
          <w:sz w:val="22"/>
          <w:szCs w:val="22"/>
          <w:lang w:val="en-US"/>
        </w:rPr>
        <w:t xml:space="preserve"> the</w:t>
      </w:r>
      <w:r w:rsidR="00843483" w:rsidRPr="00BF53EA">
        <w:rPr>
          <w:rFonts w:ascii="Helvetica" w:hAnsi="Helvetica" w:cs="Arial"/>
          <w:sz w:val="22"/>
          <w:szCs w:val="22"/>
          <w:lang w:val="en-US"/>
        </w:rPr>
        <w:t xml:space="preserve"> time</w:t>
      </w:r>
      <w:r w:rsidR="00152ECF" w:rsidRPr="00BF53EA">
        <w:rPr>
          <w:rFonts w:ascii="Helvetica" w:hAnsi="Helvetica" w:cs="Arial"/>
          <w:sz w:val="22"/>
          <w:szCs w:val="22"/>
          <w:lang w:val="en-US"/>
        </w:rPr>
        <w:t xml:space="preserve"> and history of Australia’s extraterritorial detention </w:t>
      </w:r>
      <w:proofErr w:type="spellStart"/>
      <w:r w:rsidR="00152ECF" w:rsidRPr="00BF53EA">
        <w:rPr>
          <w:rFonts w:ascii="Helvetica" w:hAnsi="Helvetica" w:cs="Arial"/>
          <w:sz w:val="22"/>
          <w:szCs w:val="22"/>
          <w:lang w:val="en-US"/>
        </w:rPr>
        <w:t>centres</w:t>
      </w:r>
      <w:proofErr w:type="spellEnd"/>
      <w:r w:rsidR="00152ECF" w:rsidRPr="00BF53EA">
        <w:rPr>
          <w:rFonts w:ascii="Helvetica" w:hAnsi="Helvetica" w:cs="Arial"/>
          <w:sz w:val="22"/>
          <w:szCs w:val="22"/>
          <w:lang w:val="en-US"/>
        </w:rPr>
        <w:t xml:space="preserve"> and long colonial presence </w:t>
      </w:r>
      <w:r w:rsidR="0037636B">
        <w:rPr>
          <w:rFonts w:ascii="Helvetica" w:hAnsi="Helvetica" w:cs="Arial"/>
          <w:sz w:val="22"/>
          <w:szCs w:val="22"/>
          <w:lang w:val="en-US"/>
        </w:rPr>
        <w:t>in</w:t>
      </w:r>
      <w:r w:rsidR="00152ECF" w:rsidRPr="00BF53EA">
        <w:rPr>
          <w:rFonts w:ascii="Helvetica" w:hAnsi="Helvetica" w:cs="Arial"/>
          <w:sz w:val="22"/>
          <w:szCs w:val="22"/>
          <w:lang w:val="en-US"/>
        </w:rPr>
        <w:t xml:space="preserve"> Nauru</w:t>
      </w:r>
      <w:r w:rsidR="006318C3" w:rsidRPr="00BF53EA">
        <w:rPr>
          <w:rFonts w:ascii="Helvetica" w:hAnsi="Helvetica" w:cs="Arial"/>
          <w:sz w:val="22"/>
          <w:szCs w:val="22"/>
          <w:lang w:val="en-US"/>
        </w:rPr>
        <w:t>. O</w:t>
      </w:r>
      <w:r w:rsidR="00843483" w:rsidRPr="00BF53EA">
        <w:rPr>
          <w:rFonts w:ascii="Helvetica" w:hAnsi="Helvetica" w:cs="Arial"/>
          <w:sz w:val="22"/>
          <w:szCs w:val="22"/>
          <w:lang w:val="en-US"/>
        </w:rPr>
        <w:t>r more accurately</w:t>
      </w:r>
      <w:r w:rsidR="002A0A19">
        <w:rPr>
          <w:rFonts w:ascii="Helvetica" w:hAnsi="Helvetica" w:cs="Arial"/>
          <w:sz w:val="22"/>
          <w:szCs w:val="22"/>
          <w:lang w:val="en-US"/>
        </w:rPr>
        <w:t>,</w:t>
      </w:r>
      <w:r w:rsidR="00843483" w:rsidRPr="00BF53EA">
        <w:rPr>
          <w:rFonts w:ascii="Helvetica" w:hAnsi="Helvetica" w:cs="Arial"/>
          <w:sz w:val="22"/>
          <w:szCs w:val="22"/>
          <w:lang w:val="en-US"/>
        </w:rPr>
        <w:t xml:space="preserve"> the way they mark</w:t>
      </w:r>
      <w:r w:rsidR="006318C3" w:rsidRPr="00BF53EA">
        <w:rPr>
          <w:rFonts w:ascii="Helvetica" w:hAnsi="Helvetica" w:cs="Arial"/>
          <w:sz w:val="22"/>
          <w:szCs w:val="22"/>
          <w:lang w:val="en-US"/>
        </w:rPr>
        <w:t>ed</w:t>
      </w:r>
      <w:r w:rsidR="00843483" w:rsidRPr="00BF53EA">
        <w:rPr>
          <w:rFonts w:ascii="Helvetica" w:hAnsi="Helvetica" w:cs="Arial"/>
          <w:sz w:val="22"/>
          <w:szCs w:val="22"/>
          <w:lang w:val="en-US"/>
        </w:rPr>
        <w:t xml:space="preserve"> the very long time of offshore detention, and of Australia’s refugee prison camps in Nauru and </w:t>
      </w:r>
      <w:r w:rsidR="00CF39ED">
        <w:rPr>
          <w:rFonts w:ascii="Helvetica" w:hAnsi="Helvetica" w:cs="Arial"/>
          <w:sz w:val="22"/>
          <w:szCs w:val="22"/>
          <w:lang w:val="en-US"/>
        </w:rPr>
        <w:t>PNG</w:t>
      </w:r>
      <w:r w:rsidR="00843483" w:rsidRPr="00BF53EA">
        <w:rPr>
          <w:rFonts w:ascii="Helvetica" w:hAnsi="Helvetica" w:cs="Arial"/>
          <w:sz w:val="22"/>
          <w:szCs w:val="22"/>
          <w:lang w:val="en-US"/>
        </w:rPr>
        <w:t>. The paint is dry. The sculptures are cast.</w:t>
      </w:r>
      <w:r w:rsidR="006318C3" w:rsidRPr="00BF53EA">
        <w:rPr>
          <w:rFonts w:ascii="Helvetica" w:hAnsi="Helvetica" w:cs="Arial"/>
          <w:sz w:val="22"/>
          <w:szCs w:val="22"/>
          <w:lang w:val="en-US"/>
        </w:rPr>
        <w:t xml:space="preserve"> The works are here and now, but they also suggest their</w:t>
      </w:r>
      <w:r w:rsidR="007F4470" w:rsidRPr="00BF53EA">
        <w:rPr>
          <w:rFonts w:ascii="Helvetica" w:hAnsi="Helvetica" w:cs="Arial"/>
          <w:sz w:val="22"/>
          <w:szCs w:val="22"/>
          <w:lang w:val="en-US"/>
        </w:rPr>
        <w:t xml:space="preserve"> own</w:t>
      </w:r>
      <w:r w:rsidR="006318C3" w:rsidRPr="00BF53EA">
        <w:rPr>
          <w:rFonts w:ascii="Helvetica" w:hAnsi="Helvetica" w:cs="Arial"/>
          <w:sz w:val="22"/>
          <w:szCs w:val="22"/>
          <w:lang w:val="en-US"/>
        </w:rPr>
        <w:t xml:space="preserve"> longevity, and a future in which they represent and explain Australia’s abhorrent policy of systematic offshore torture of refugees.</w:t>
      </w:r>
      <w:r w:rsidR="00843483" w:rsidRPr="00BF53EA">
        <w:rPr>
          <w:rFonts w:ascii="Helvetica" w:hAnsi="Helvetica" w:cs="Arial"/>
          <w:sz w:val="22"/>
          <w:szCs w:val="22"/>
          <w:lang w:val="en-US"/>
        </w:rPr>
        <w:t xml:space="preserve"> </w:t>
      </w:r>
      <w:r w:rsidR="00D72FFB" w:rsidRPr="00BF53EA">
        <w:rPr>
          <w:rFonts w:ascii="Helvetica" w:hAnsi="Helvetica" w:cs="Arial"/>
          <w:sz w:val="22"/>
          <w:szCs w:val="22"/>
          <w:lang w:val="en-US"/>
        </w:rPr>
        <w:t>Carefully framed</w:t>
      </w:r>
      <w:r w:rsidR="007F4470" w:rsidRPr="00BF53EA">
        <w:rPr>
          <w:rFonts w:ascii="Helvetica" w:hAnsi="Helvetica" w:cs="Arial"/>
          <w:sz w:val="22"/>
          <w:szCs w:val="22"/>
          <w:lang w:val="en-US"/>
        </w:rPr>
        <w:t xml:space="preserve">, </w:t>
      </w:r>
      <w:r w:rsidR="00843483" w:rsidRPr="00BF53EA">
        <w:rPr>
          <w:rFonts w:ascii="Helvetica" w:hAnsi="Helvetica" w:cs="Arial"/>
          <w:sz w:val="22"/>
          <w:szCs w:val="22"/>
          <w:lang w:val="en-US"/>
        </w:rPr>
        <w:t xml:space="preserve">thoughtfully lit </w:t>
      </w:r>
      <w:r w:rsidR="00BB58C6">
        <w:rPr>
          <w:rFonts w:ascii="Helvetica" w:hAnsi="Helvetica" w:cs="Arial"/>
          <w:sz w:val="22"/>
          <w:szCs w:val="22"/>
          <w:lang w:val="en-US"/>
        </w:rPr>
        <w:t>artworks</w:t>
      </w:r>
      <w:r w:rsidR="00BB58C6" w:rsidRPr="00BF53EA">
        <w:rPr>
          <w:rFonts w:ascii="Helvetica" w:hAnsi="Helvetica" w:cs="Arial"/>
          <w:sz w:val="22"/>
          <w:szCs w:val="22"/>
          <w:lang w:val="en-US"/>
        </w:rPr>
        <w:t xml:space="preserve"> </w:t>
      </w:r>
      <w:r w:rsidR="00843483" w:rsidRPr="00BF53EA">
        <w:rPr>
          <w:rFonts w:ascii="Helvetica" w:hAnsi="Helvetica" w:cs="Arial"/>
          <w:sz w:val="22"/>
          <w:szCs w:val="22"/>
          <w:lang w:val="en-US"/>
        </w:rPr>
        <w:t xml:space="preserve">are not the standard medium used to represent or to protest refugee policy in Australia. Poll posters, pamphlets, website fact sheets, online petitions are the forms we associate with </w:t>
      </w:r>
      <w:r w:rsidR="00CF39ED">
        <w:rPr>
          <w:rFonts w:ascii="Helvetica" w:hAnsi="Helvetica" w:cs="Arial"/>
          <w:sz w:val="22"/>
          <w:szCs w:val="22"/>
          <w:lang w:val="en-US"/>
        </w:rPr>
        <w:t>“</w:t>
      </w:r>
      <w:r w:rsidR="00843483" w:rsidRPr="00BF53EA">
        <w:rPr>
          <w:rFonts w:ascii="Helvetica" w:hAnsi="Helvetica" w:cs="Arial"/>
          <w:sz w:val="22"/>
          <w:szCs w:val="22"/>
          <w:lang w:val="en-US"/>
        </w:rPr>
        <w:t>information</w:t>
      </w:r>
      <w:r w:rsidR="00CF39ED">
        <w:rPr>
          <w:rFonts w:ascii="Helvetica" w:hAnsi="Helvetica" w:cs="Arial"/>
          <w:sz w:val="22"/>
          <w:szCs w:val="22"/>
          <w:lang w:val="en-US"/>
        </w:rPr>
        <w:t>”</w:t>
      </w:r>
      <w:r w:rsidR="00843483" w:rsidRPr="00BF53EA">
        <w:rPr>
          <w:rFonts w:ascii="Helvetica" w:hAnsi="Helvetica" w:cs="Arial"/>
          <w:sz w:val="22"/>
          <w:szCs w:val="22"/>
          <w:lang w:val="en-US"/>
        </w:rPr>
        <w:t xml:space="preserve"> about</w:t>
      </w:r>
      <w:r w:rsidR="00004F6B" w:rsidRPr="00BF53EA">
        <w:rPr>
          <w:rFonts w:ascii="Helvetica" w:hAnsi="Helvetica" w:cs="Arial"/>
          <w:sz w:val="22"/>
          <w:szCs w:val="22"/>
          <w:lang w:val="en-US"/>
        </w:rPr>
        <w:t>, knowledge</w:t>
      </w:r>
      <w:r w:rsidR="00843483" w:rsidRPr="00BF53EA">
        <w:rPr>
          <w:rFonts w:ascii="Helvetica" w:hAnsi="Helvetica" w:cs="Arial"/>
          <w:sz w:val="22"/>
          <w:szCs w:val="22"/>
          <w:lang w:val="en-US"/>
        </w:rPr>
        <w:t xml:space="preserve"> or exposure of the camps. </w:t>
      </w:r>
      <w:r w:rsidR="00004F6B" w:rsidRPr="00BF53EA">
        <w:rPr>
          <w:rFonts w:ascii="Helvetica" w:hAnsi="Helvetica" w:cs="Arial"/>
          <w:sz w:val="22"/>
          <w:szCs w:val="22"/>
          <w:lang w:val="en-US"/>
        </w:rPr>
        <w:t>T</w:t>
      </w:r>
      <w:r w:rsidR="00843483" w:rsidRPr="00BF53EA">
        <w:rPr>
          <w:rFonts w:ascii="Helvetica" w:hAnsi="Helvetica" w:cs="Arial"/>
          <w:sz w:val="22"/>
          <w:szCs w:val="22"/>
          <w:lang w:val="en-US"/>
        </w:rPr>
        <w:t>hese documents are short-lived. They are usually urgent in tone and form, because of the urgency of bringing these policies to an end. The art</w:t>
      </w:r>
      <w:r w:rsidR="002A0A19">
        <w:rPr>
          <w:rFonts w:ascii="Helvetica" w:hAnsi="Helvetica" w:cs="Arial"/>
          <w:sz w:val="22"/>
          <w:szCs w:val="22"/>
          <w:lang w:val="en-US"/>
        </w:rPr>
        <w:t>works</w:t>
      </w:r>
      <w:r w:rsidR="00843483" w:rsidRPr="00BF53EA">
        <w:rPr>
          <w:rFonts w:ascii="Helvetica" w:hAnsi="Helvetica" w:cs="Arial"/>
          <w:sz w:val="22"/>
          <w:szCs w:val="22"/>
          <w:lang w:val="en-US"/>
        </w:rPr>
        <w:t xml:space="preserve"> in </w:t>
      </w:r>
      <w:r w:rsidR="00843483" w:rsidRPr="00454260">
        <w:rPr>
          <w:rFonts w:ascii="Helvetica" w:hAnsi="Helvetica" w:cs="Arial"/>
          <w:i/>
          <w:sz w:val="22"/>
          <w:szCs w:val="22"/>
          <w:lang w:val="en-US"/>
        </w:rPr>
        <w:t>All We Can’t See</w:t>
      </w:r>
      <w:r w:rsidR="00843483" w:rsidRPr="00BF53EA">
        <w:rPr>
          <w:rFonts w:ascii="Helvetica" w:hAnsi="Helvetica" w:cs="Arial"/>
          <w:sz w:val="22"/>
          <w:szCs w:val="22"/>
          <w:lang w:val="en-US"/>
        </w:rPr>
        <w:t xml:space="preserve"> do not comfort us with the immediate present of offshore detention or with </w:t>
      </w:r>
      <w:r w:rsidR="00CF39ED">
        <w:rPr>
          <w:rFonts w:ascii="Helvetica" w:hAnsi="Helvetica" w:cs="Arial"/>
          <w:sz w:val="22"/>
          <w:szCs w:val="22"/>
          <w:lang w:val="en-US"/>
        </w:rPr>
        <w:t xml:space="preserve">the </w:t>
      </w:r>
      <w:r w:rsidR="00843483" w:rsidRPr="00BF53EA">
        <w:rPr>
          <w:rFonts w:ascii="Helvetica" w:hAnsi="Helvetica" w:cs="Arial"/>
          <w:sz w:val="22"/>
          <w:szCs w:val="22"/>
          <w:lang w:val="en-US"/>
        </w:rPr>
        <w:t xml:space="preserve">possibility of an imminent end to the policy, but </w:t>
      </w:r>
      <w:r w:rsidR="006318C3" w:rsidRPr="00BF53EA">
        <w:rPr>
          <w:rFonts w:ascii="Helvetica" w:hAnsi="Helvetica" w:cs="Arial"/>
          <w:sz w:val="22"/>
          <w:szCs w:val="22"/>
          <w:lang w:val="en-US"/>
        </w:rPr>
        <w:t>the</w:t>
      </w:r>
      <w:r w:rsidR="00843483" w:rsidRPr="00BF53EA">
        <w:rPr>
          <w:rFonts w:ascii="Helvetica" w:hAnsi="Helvetica" w:cs="Arial"/>
          <w:sz w:val="22"/>
          <w:szCs w:val="22"/>
          <w:lang w:val="en-US"/>
        </w:rPr>
        <w:t xml:space="preserve"> </w:t>
      </w:r>
      <w:r w:rsidR="006318C3" w:rsidRPr="00BF53EA">
        <w:rPr>
          <w:rFonts w:ascii="Helvetica" w:hAnsi="Helvetica" w:cs="Arial"/>
          <w:sz w:val="22"/>
          <w:szCs w:val="22"/>
          <w:lang w:val="en-US"/>
        </w:rPr>
        <w:t>artworks</w:t>
      </w:r>
      <w:r w:rsidR="00843483" w:rsidRPr="00BF53EA">
        <w:rPr>
          <w:rFonts w:ascii="Helvetica" w:hAnsi="Helvetica" w:cs="Arial"/>
          <w:sz w:val="22"/>
          <w:szCs w:val="22"/>
          <w:lang w:val="en-US"/>
        </w:rPr>
        <w:t xml:space="preserve"> </w:t>
      </w:r>
      <w:r w:rsidR="006318C3" w:rsidRPr="00BF53EA">
        <w:rPr>
          <w:rFonts w:ascii="Helvetica" w:hAnsi="Helvetica" w:cs="Arial"/>
          <w:sz w:val="22"/>
          <w:szCs w:val="22"/>
          <w:lang w:val="en-US"/>
        </w:rPr>
        <w:t>and the</w:t>
      </w:r>
      <w:r w:rsidR="00843483" w:rsidRPr="00BF53EA">
        <w:rPr>
          <w:rFonts w:ascii="Helvetica" w:hAnsi="Helvetica" w:cs="Arial"/>
          <w:sz w:val="22"/>
          <w:szCs w:val="22"/>
          <w:lang w:val="en-US"/>
        </w:rPr>
        <w:t xml:space="preserve"> documents</w:t>
      </w:r>
      <w:r w:rsidR="00843483" w:rsidRPr="00BF53EA">
        <w:rPr>
          <w:rStyle w:val="CommentReference"/>
          <w:rFonts w:ascii="Helvetica" w:hAnsi="Helvetica" w:cs="Arial"/>
          <w:sz w:val="22"/>
          <w:szCs w:val="22"/>
        </w:rPr>
        <w:t xml:space="preserve"> </w:t>
      </w:r>
      <w:r w:rsidR="00843483" w:rsidRPr="00BF53EA">
        <w:rPr>
          <w:rFonts w:ascii="Helvetica" w:hAnsi="Helvetica" w:cs="Arial"/>
          <w:sz w:val="22"/>
          <w:szCs w:val="22"/>
          <w:lang w:val="en-US"/>
        </w:rPr>
        <w:t>so clearly</w:t>
      </w:r>
      <w:r w:rsidR="00F12E24">
        <w:rPr>
          <w:rFonts w:ascii="Helvetica" w:hAnsi="Helvetica" w:cs="Arial"/>
          <w:sz w:val="22"/>
          <w:szCs w:val="22"/>
          <w:lang w:val="en-US"/>
        </w:rPr>
        <w:t xml:space="preserve"> demonstrate</w:t>
      </w:r>
      <w:r w:rsidR="00843483" w:rsidRPr="00BF53EA">
        <w:rPr>
          <w:rFonts w:ascii="Helvetica" w:hAnsi="Helvetica" w:cs="Arial"/>
          <w:sz w:val="22"/>
          <w:szCs w:val="22"/>
          <w:lang w:val="en-US"/>
        </w:rPr>
        <w:t xml:space="preserve"> why</w:t>
      </w:r>
      <w:r w:rsidR="00F12E24">
        <w:rPr>
          <w:rFonts w:ascii="Helvetica" w:hAnsi="Helvetica" w:cs="Arial"/>
          <w:sz w:val="22"/>
          <w:szCs w:val="22"/>
          <w:lang w:val="en-US"/>
        </w:rPr>
        <w:t xml:space="preserve"> the policy should be immediately di</w:t>
      </w:r>
      <w:r w:rsidR="00AA34D0" w:rsidRPr="00BF53EA">
        <w:rPr>
          <w:rFonts w:ascii="Helvetica" w:hAnsi="Helvetica" w:cs="Arial"/>
          <w:sz w:val="22"/>
          <w:szCs w:val="22"/>
          <w:lang w:val="en-US"/>
        </w:rPr>
        <w:t>s</w:t>
      </w:r>
      <w:r w:rsidR="00F12E24">
        <w:rPr>
          <w:rFonts w:ascii="Helvetica" w:hAnsi="Helvetica" w:cs="Arial"/>
          <w:sz w:val="22"/>
          <w:szCs w:val="22"/>
          <w:lang w:val="en-US"/>
        </w:rPr>
        <w:t>mantled</w:t>
      </w:r>
      <w:r w:rsidR="00AA34D0">
        <w:rPr>
          <w:rFonts w:ascii="Helvetica" w:hAnsi="Helvetica" w:cs="Arial"/>
          <w:sz w:val="22"/>
          <w:szCs w:val="22"/>
          <w:lang w:val="en-US"/>
        </w:rPr>
        <w:t>.</w:t>
      </w:r>
      <w:r w:rsidR="00843483" w:rsidRPr="00BF53EA">
        <w:rPr>
          <w:rFonts w:ascii="Helvetica" w:hAnsi="Helvetica" w:cs="Arial"/>
          <w:sz w:val="22"/>
          <w:szCs w:val="22"/>
          <w:lang w:val="en-US"/>
        </w:rPr>
        <w:t xml:space="preserve"> </w:t>
      </w:r>
    </w:p>
    <w:p w14:paraId="3B536A41" w14:textId="77777777" w:rsidR="00843483" w:rsidRPr="00BF53EA" w:rsidRDefault="00843483" w:rsidP="001A7008">
      <w:pPr>
        <w:spacing w:line="360" w:lineRule="auto"/>
        <w:jc w:val="both"/>
        <w:rPr>
          <w:rFonts w:ascii="Helvetica" w:hAnsi="Helvetica" w:cs="Arial"/>
          <w:sz w:val="22"/>
          <w:szCs w:val="22"/>
          <w:lang w:val="en-US"/>
        </w:rPr>
      </w:pPr>
    </w:p>
    <w:p w14:paraId="72F1A730" w14:textId="23FD64A0" w:rsidR="00C46712" w:rsidRPr="00BF53EA" w:rsidRDefault="00004F6B"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 xml:space="preserve">Saskia </w:t>
      </w:r>
      <w:proofErr w:type="spellStart"/>
      <w:r w:rsidRPr="00BF53EA">
        <w:rPr>
          <w:rFonts w:ascii="Helvetica" w:hAnsi="Helvetica" w:cs="Arial"/>
          <w:sz w:val="22"/>
          <w:szCs w:val="22"/>
          <w:lang w:val="en-US"/>
        </w:rPr>
        <w:t>Sassen</w:t>
      </w:r>
      <w:proofErr w:type="spellEnd"/>
      <w:r w:rsidRPr="00BF53EA">
        <w:rPr>
          <w:rFonts w:ascii="Helvetica" w:hAnsi="Helvetica" w:cs="Arial"/>
          <w:sz w:val="22"/>
          <w:szCs w:val="22"/>
          <w:lang w:val="en-US"/>
        </w:rPr>
        <w:t>,</w:t>
      </w:r>
      <w:r w:rsidR="006318C3" w:rsidRPr="00BF53EA">
        <w:rPr>
          <w:rFonts w:ascii="Helvetica" w:hAnsi="Helvetica" w:cs="Arial"/>
          <w:sz w:val="22"/>
          <w:szCs w:val="22"/>
          <w:lang w:val="en-US"/>
        </w:rPr>
        <w:t xml:space="preserve"> amongst others, </w:t>
      </w:r>
      <w:r w:rsidR="00C46712" w:rsidRPr="00BF53EA">
        <w:rPr>
          <w:rFonts w:ascii="Helvetica" w:hAnsi="Helvetica" w:cs="Arial"/>
          <w:sz w:val="22"/>
          <w:szCs w:val="22"/>
          <w:lang w:val="en-US"/>
        </w:rPr>
        <w:t>has long critiqued the language of crisis and the sense of emergency in relation to migration</w:t>
      </w:r>
      <w:r w:rsidR="005F25B0" w:rsidRPr="00BF53EA">
        <w:rPr>
          <w:rFonts w:ascii="Helvetica" w:hAnsi="Helvetica" w:cs="Arial"/>
          <w:sz w:val="22"/>
          <w:szCs w:val="22"/>
          <w:lang w:val="en-US"/>
        </w:rPr>
        <w:t xml:space="preserve"> </w:t>
      </w:r>
      <w:r w:rsidR="005F25B0" w:rsidRPr="00BF53EA">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{"citationID":"483wsMDe","properties":{"formattedCitation":"(Sassen, 1996)","plainCitation":"(Sassen, 1996)","noteIndex":0},"citationItems":[{"id":689,"uris":["http://zotero.org/users/702731/items/2WIU5MR7"],"itemData":{"id":689,"type":"book","abstract":"What determines the flow of labor and capital in this new global information economy? Who has the capacity to coordinate this new system, to create some measure of order? What happens to territoriality and sovereignty, two fundamental principles of the modern state? And who gains rights and who loses rights?  Losing Control? examines the rise of private transnational legal codes and supranational institutions, such as the World Trade Organization and universal human rights covenants, and shows that though sovereignty remains an important feature of the international system, it is no longer confined to the nation-state. Other actors gain rights and a kind of sovereignty by setting some of the rules that used to be within the exclusive domain of states. Saskia Sassen tracks the emergence and the making of the transformations that mark our world today, among which is the partial denationalizing of national territory. Two arenas in particular stand out in the new spatial and economic order by their capacity to set their own rules: the global capital market and the series of codes and institutions that have mushroomed into an international human rights regime. As Sassen shows, these two quasi-legal realms now have the power and legitimacy to demand action and accountability from national governments, with the ironic twist that both depend upon the state to enforce their goals. From the economic policy shifts forced by the Mexico debt crisis to the recurring battles over immigration and refugees around the world, Losing Control? incisively analyzes the events that have radically altered the landscape of governance in an era of increasing globalization.","ISBN":"978-0-231-10608-5","language":"en","number-of-pages":"182","publisher":"Columbia University Press","source":"Google Books","title":"Losing Control?: Sovereignty in an Age of Globalization","title-short":"Losing Control?","author":[{"family":"Sassen","given":"Saskia"}],"issued":{"date-parts":[["1996"]]}}}],"schema":"https://github.com/citation-style-language/schema/raw/master/csl-citation.json"} </w:instrText>
      </w:r>
      <w:r w:rsidR="005F25B0" w:rsidRPr="00BF53EA">
        <w:rPr>
          <w:rFonts w:ascii="Helvetica" w:hAnsi="Helvetica" w:cs="Arial"/>
          <w:sz w:val="22"/>
          <w:szCs w:val="22"/>
          <w:lang w:val="en-US"/>
        </w:rPr>
        <w:fldChar w:fldCharType="separate"/>
      </w:r>
      <w:r w:rsidR="005F25B0" w:rsidRPr="00BF53EA">
        <w:rPr>
          <w:rFonts w:ascii="Helvetica" w:hAnsi="Helvetica" w:cs="Arial"/>
          <w:noProof/>
          <w:sz w:val="22"/>
          <w:szCs w:val="22"/>
          <w:lang w:val="en-US"/>
        </w:rPr>
        <w:t>(Sassen, 1996)</w:t>
      </w:r>
      <w:r w:rsidR="005F25B0" w:rsidRPr="00BF53EA">
        <w:rPr>
          <w:rFonts w:ascii="Helvetica" w:hAnsi="Helvetica" w:cs="Arial"/>
          <w:sz w:val="22"/>
          <w:szCs w:val="22"/>
          <w:lang w:val="en-US"/>
        </w:rPr>
        <w:fldChar w:fldCharType="end"/>
      </w:r>
      <w:r w:rsidR="00C46712" w:rsidRPr="00BF53EA">
        <w:rPr>
          <w:rFonts w:ascii="Helvetica" w:hAnsi="Helvetica" w:cs="Arial"/>
          <w:sz w:val="22"/>
          <w:szCs w:val="22"/>
          <w:lang w:val="en-US"/>
        </w:rPr>
        <w:t>. States might have less control than they would like over their borders, but there is nothing to equate this with a crisis. She has written about how the language of crisis is used to justify reams of migration policy-on-the-run. Governments invoke cris</w:t>
      </w:r>
      <w:r w:rsidR="00D47BEC">
        <w:rPr>
          <w:rFonts w:ascii="Helvetica" w:hAnsi="Helvetica" w:cs="Arial"/>
          <w:sz w:val="22"/>
          <w:szCs w:val="22"/>
          <w:lang w:val="en-US"/>
        </w:rPr>
        <w:t>e</w:t>
      </w:r>
      <w:r w:rsidR="00C46712" w:rsidRPr="00BF53EA">
        <w:rPr>
          <w:rFonts w:ascii="Helvetica" w:hAnsi="Helvetica" w:cs="Arial"/>
          <w:sz w:val="22"/>
          <w:szCs w:val="22"/>
          <w:lang w:val="en-US"/>
        </w:rPr>
        <w:t xml:space="preserve">s to implement extreme and exceptional but supposedly short-term policy responses to long-term, </w:t>
      </w:r>
      <w:proofErr w:type="gramStart"/>
      <w:r w:rsidR="00C46712" w:rsidRPr="00BF53EA">
        <w:rPr>
          <w:rFonts w:ascii="Helvetica" w:hAnsi="Helvetica" w:cs="Arial"/>
          <w:sz w:val="22"/>
          <w:szCs w:val="22"/>
          <w:lang w:val="en-US"/>
        </w:rPr>
        <w:t>predictable</w:t>
      </w:r>
      <w:proofErr w:type="gramEnd"/>
      <w:r w:rsidR="00C46712" w:rsidRPr="00BF53EA">
        <w:rPr>
          <w:rFonts w:ascii="Helvetica" w:hAnsi="Helvetica" w:cs="Arial"/>
          <w:sz w:val="22"/>
          <w:szCs w:val="22"/>
          <w:lang w:val="en-US"/>
        </w:rPr>
        <w:t xml:space="preserve"> and patterned movements of people across borders. The short-term responses become long-term ones, but the frame of crisis and urgency remains. </w:t>
      </w:r>
    </w:p>
    <w:p w14:paraId="3BA7DE70" w14:textId="77777777" w:rsidR="00C46712" w:rsidRPr="00BF53EA" w:rsidRDefault="00C46712" w:rsidP="001A7008">
      <w:pPr>
        <w:spacing w:line="360" w:lineRule="auto"/>
        <w:jc w:val="both"/>
        <w:rPr>
          <w:rFonts w:ascii="Helvetica" w:hAnsi="Helvetica" w:cs="Arial"/>
          <w:sz w:val="22"/>
          <w:szCs w:val="22"/>
          <w:lang w:val="en-US"/>
        </w:rPr>
      </w:pPr>
    </w:p>
    <w:p w14:paraId="320D4E39" w14:textId="6F8FC692" w:rsidR="00C46712" w:rsidRPr="00BF53EA" w:rsidRDefault="00C46712" w:rsidP="001A7008">
      <w:pPr>
        <w:spacing w:line="360" w:lineRule="auto"/>
        <w:jc w:val="both"/>
        <w:rPr>
          <w:rFonts w:ascii="Helvetica" w:hAnsi="Helvetica" w:cs="Arial"/>
          <w:sz w:val="22"/>
          <w:szCs w:val="22"/>
          <w:lang w:val="en-US"/>
        </w:rPr>
      </w:pPr>
      <w:r w:rsidRPr="00BF53EA">
        <w:rPr>
          <w:rFonts w:ascii="Helvetica" w:hAnsi="Helvetica" w:cs="Arial"/>
          <w:sz w:val="22"/>
          <w:szCs w:val="22"/>
          <w:lang w:val="en-US"/>
        </w:rPr>
        <w:t xml:space="preserve">It is not only the </w:t>
      </w:r>
      <w:r w:rsidR="00D47BEC">
        <w:rPr>
          <w:rFonts w:ascii="Helvetica" w:hAnsi="Helvetica" w:cs="Arial"/>
          <w:sz w:val="22"/>
          <w:szCs w:val="22"/>
          <w:lang w:val="en-US"/>
        </w:rPr>
        <w:t>g</w:t>
      </w:r>
      <w:r w:rsidRPr="00BF53EA">
        <w:rPr>
          <w:rFonts w:ascii="Helvetica" w:hAnsi="Helvetica" w:cs="Arial"/>
          <w:sz w:val="22"/>
          <w:szCs w:val="22"/>
          <w:lang w:val="en-US"/>
        </w:rPr>
        <w:t xml:space="preserve">overnment that speaks and </w:t>
      </w:r>
      <w:r w:rsidR="00287007" w:rsidRPr="00BF53EA">
        <w:rPr>
          <w:rFonts w:ascii="Helvetica" w:hAnsi="Helvetica" w:cs="Arial"/>
          <w:sz w:val="22"/>
          <w:szCs w:val="22"/>
          <w:lang w:val="en-US"/>
        </w:rPr>
        <w:t>represents migration</w:t>
      </w:r>
      <w:r w:rsidRPr="00BF53EA">
        <w:rPr>
          <w:rFonts w:ascii="Helvetica" w:hAnsi="Helvetica" w:cs="Arial"/>
          <w:sz w:val="22"/>
          <w:szCs w:val="22"/>
          <w:lang w:val="en-US"/>
        </w:rPr>
        <w:t xml:space="preserve"> in terms of crisis and emergency.</w:t>
      </w:r>
      <w:r w:rsidR="00843483" w:rsidRPr="00BF53EA">
        <w:rPr>
          <w:rFonts w:ascii="Helvetica" w:hAnsi="Helvetica" w:cs="Arial"/>
          <w:sz w:val="22"/>
          <w:szCs w:val="22"/>
          <w:lang w:val="en-US"/>
        </w:rPr>
        <w:t xml:space="preserve"> The media, non-governmental </w:t>
      </w:r>
      <w:proofErr w:type="spellStart"/>
      <w:r w:rsidR="00843483" w:rsidRPr="00BF53EA">
        <w:rPr>
          <w:rFonts w:ascii="Helvetica" w:hAnsi="Helvetica" w:cs="Arial"/>
          <w:sz w:val="22"/>
          <w:szCs w:val="22"/>
          <w:lang w:val="en-US"/>
        </w:rPr>
        <w:t>organisa</w:t>
      </w:r>
      <w:r w:rsidR="00287007" w:rsidRPr="00BF53EA">
        <w:rPr>
          <w:rFonts w:ascii="Helvetica" w:hAnsi="Helvetica" w:cs="Arial"/>
          <w:sz w:val="22"/>
          <w:szCs w:val="22"/>
          <w:lang w:val="en-US"/>
        </w:rPr>
        <w:t>tions</w:t>
      </w:r>
      <w:proofErr w:type="spellEnd"/>
      <w:r w:rsidR="00287007" w:rsidRPr="00BF53EA">
        <w:rPr>
          <w:rFonts w:ascii="Helvetica" w:hAnsi="Helvetica" w:cs="Arial"/>
          <w:sz w:val="22"/>
          <w:szCs w:val="22"/>
          <w:lang w:val="en-US"/>
        </w:rPr>
        <w:t xml:space="preserve">, advocates, those running </w:t>
      </w:r>
      <w:r w:rsidR="00843483" w:rsidRPr="00BF53EA">
        <w:rPr>
          <w:rFonts w:ascii="Helvetica" w:hAnsi="Helvetica" w:cs="Arial"/>
          <w:sz w:val="22"/>
          <w:szCs w:val="22"/>
          <w:lang w:val="en-US"/>
        </w:rPr>
        <w:t xml:space="preserve">emergency fundraising </w:t>
      </w:r>
      <w:r w:rsidR="00287007" w:rsidRPr="00BF53EA">
        <w:rPr>
          <w:rFonts w:ascii="Helvetica" w:hAnsi="Helvetica" w:cs="Arial"/>
          <w:sz w:val="22"/>
          <w:szCs w:val="22"/>
          <w:lang w:val="en-US"/>
        </w:rPr>
        <w:t xml:space="preserve">for refugees and asylum seekers, </w:t>
      </w:r>
      <w:r w:rsidR="00843483" w:rsidRPr="00BF53EA">
        <w:rPr>
          <w:rFonts w:ascii="Helvetica" w:hAnsi="Helvetica" w:cs="Arial"/>
          <w:sz w:val="22"/>
          <w:szCs w:val="22"/>
          <w:lang w:val="en-US"/>
        </w:rPr>
        <w:t>all invoke crisis in various ways and to various ends.</w:t>
      </w:r>
      <w:r w:rsidRPr="00BF53EA">
        <w:rPr>
          <w:rFonts w:ascii="Helvetica" w:hAnsi="Helvetica" w:cs="Arial"/>
          <w:sz w:val="22"/>
          <w:szCs w:val="22"/>
          <w:lang w:val="en-US"/>
        </w:rPr>
        <w:t xml:space="preserve"> The language of humanitarian crisis is an effective call to action.</w:t>
      </w:r>
      <w:r w:rsidR="00287007" w:rsidRPr="00BF53EA">
        <w:rPr>
          <w:rFonts w:ascii="Helvetica" w:hAnsi="Helvetica" w:cs="Arial"/>
          <w:sz w:val="22"/>
          <w:szCs w:val="22"/>
          <w:lang w:val="en-US"/>
        </w:rPr>
        <w:t xml:space="preserve"> This </w:t>
      </w:r>
      <w:r w:rsidRPr="00BF53EA">
        <w:rPr>
          <w:rFonts w:ascii="Helvetica" w:hAnsi="Helvetica" w:cs="Arial"/>
          <w:sz w:val="22"/>
          <w:szCs w:val="22"/>
          <w:lang w:val="en-US"/>
        </w:rPr>
        <w:t xml:space="preserve">framing infects how we think about these policies. They must be short-lived. They are so horrific they must be </w:t>
      </w:r>
      <w:r w:rsidR="005E652F" w:rsidRPr="00BF53EA">
        <w:rPr>
          <w:rFonts w:ascii="Helvetica" w:hAnsi="Helvetica" w:cs="Arial"/>
          <w:sz w:val="22"/>
          <w:szCs w:val="22"/>
          <w:lang w:val="en-US"/>
        </w:rPr>
        <w:t>unsustainable</w:t>
      </w:r>
      <w:r w:rsidRPr="00BF53EA">
        <w:rPr>
          <w:rFonts w:ascii="Helvetica" w:hAnsi="Helvetica" w:cs="Arial"/>
          <w:sz w:val="22"/>
          <w:szCs w:val="22"/>
          <w:lang w:val="en-US"/>
        </w:rPr>
        <w:t>. But</w:t>
      </w:r>
      <w:r w:rsidR="006906FC">
        <w:rPr>
          <w:rFonts w:ascii="Helvetica" w:hAnsi="Helvetica" w:cs="Arial"/>
          <w:sz w:val="22"/>
          <w:szCs w:val="22"/>
          <w:lang w:val="en-US"/>
        </w:rPr>
        <w:t xml:space="preserve"> </w:t>
      </w:r>
      <w:r w:rsidRPr="00BF53EA">
        <w:rPr>
          <w:rFonts w:ascii="Helvetica" w:hAnsi="Helvetica" w:cs="Arial"/>
          <w:sz w:val="22"/>
          <w:szCs w:val="22"/>
          <w:lang w:val="en-US"/>
        </w:rPr>
        <w:t xml:space="preserve">the </w:t>
      </w:r>
      <w:r w:rsidR="00BB58C6">
        <w:rPr>
          <w:rFonts w:ascii="Helvetica" w:hAnsi="Helvetica" w:cs="Arial"/>
          <w:sz w:val="22"/>
          <w:szCs w:val="22"/>
          <w:lang w:val="en-US"/>
        </w:rPr>
        <w:t>artworks</w:t>
      </w:r>
      <w:r w:rsidR="00BB58C6" w:rsidRPr="00BF53EA">
        <w:rPr>
          <w:rFonts w:ascii="Helvetica" w:hAnsi="Helvetica" w:cs="Arial"/>
          <w:sz w:val="22"/>
          <w:szCs w:val="22"/>
          <w:lang w:val="en-US"/>
        </w:rPr>
        <w:t xml:space="preserve"> </w:t>
      </w:r>
      <w:r w:rsidRPr="00BF53EA">
        <w:rPr>
          <w:rFonts w:ascii="Helvetica" w:hAnsi="Helvetica" w:cs="Arial"/>
          <w:sz w:val="22"/>
          <w:szCs w:val="22"/>
          <w:lang w:val="en-US"/>
        </w:rPr>
        <w:t xml:space="preserve">on the wall in the gallery, the moments of violence and resistance that they represent, confirm the deceit of </w:t>
      </w:r>
      <w:r w:rsidR="000766A9">
        <w:rPr>
          <w:rFonts w:ascii="Helvetica" w:hAnsi="Helvetica" w:cs="Arial"/>
          <w:sz w:val="22"/>
          <w:szCs w:val="22"/>
          <w:lang w:val="en-US"/>
        </w:rPr>
        <w:t>“</w:t>
      </w:r>
      <w:r w:rsidRPr="00BF53EA">
        <w:rPr>
          <w:rFonts w:ascii="Helvetica" w:hAnsi="Helvetica" w:cs="Arial"/>
          <w:sz w:val="22"/>
          <w:szCs w:val="22"/>
          <w:lang w:val="en-US"/>
        </w:rPr>
        <w:t>crisis</w:t>
      </w:r>
      <w:r w:rsidR="000766A9">
        <w:rPr>
          <w:rFonts w:ascii="Helvetica" w:hAnsi="Helvetica" w:cs="Arial"/>
          <w:sz w:val="22"/>
          <w:szCs w:val="22"/>
          <w:lang w:val="en-US"/>
        </w:rPr>
        <w:t>”</w:t>
      </w:r>
      <w:r w:rsidRPr="00BF53EA">
        <w:rPr>
          <w:rFonts w:ascii="Helvetica" w:hAnsi="Helvetica" w:cs="Arial"/>
          <w:sz w:val="22"/>
          <w:szCs w:val="22"/>
          <w:lang w:val="en-US"/>
        </w:rPr>
        <w:t xml:space="preserve"> and impermanency. So-called offshore detention has now featured at the heart of Australia’s </w:t>
      </w:r>
      <w:r w:rsidR="00D47BEC">
        <w:rPr>
          <w:rFonts w:ascii="Helvetica" w:hAnsi="Helvetica" w:cs="Arial"/>
          <w:sz w:val="22"/>
          <w:szCs w:val="22"/>
          <w:lang w:val="en-US"/>
        </w:rPr>
        <w:t>“</w:t>
      </w:r>
      <w:r w:rsidRPr="00BF53EA">
        <w:rPr>
          <w:rFonts w:ascii="Helvetica" w:hAnsi="Helvetica" w:cs="Arial"/>
          <w:sz w:val="22"/>
          <w:szCs w:val="22"/>
          <w:lang w:val="en-US"/>
        </w:rPr>
        <w:t>refugee policy</w:t>
      </w:r>
      <w:r w:rsidR="00D47BEC">
        <w:rPr>
          <w:rFonts w:ascii="Helvetica" w:hAnsi="Helvetica" w:cs="Arial"/>
          <w:sz w:val="22"/>
          <w:szCs w:val="22"/>
          <w:lang w:val="en-US"/>
        </w:rPr>
        <w:t>”</w:t>
      </w:r>
      <w:r w:rsidRPr="00BF53EA">
        <w:rPr>
          <w:rFonts w:ascii="Helvetica" w:hAnsi="Helvetica" w:cs="Arial"/>
          <w:sz w:val="22"/>
          <w:szCs w:val="22"/>
          <w:lang w:val="en-US"/>
        </w:rPr>
        <w:t xml:space="preserve"> (on and briefly off) for </w:t>
      </w:r>
      <w:r w:rsidR="004B5A17" w:rsidRPr="00BF53EA">
        <w:rPr>
          <w:rFonts w:ascii="Helvetica" w:hAnsi="Helvetica" w:cs="Arial"/>
          <w:sz w:val="22"/>
          <w:szCs w:val="22"/>
          <w:lang w:val="en-US"/>
        </w:rPr>
        <w:t>over 20 years</w:t>
      </w:r>
      <w:r w:rsidRPr="00BF53EA">
        <w:rPr>
          <w:rFonts w:ascii="Helvetica" w:hAnsi="Helvetica" w:cs="Arial"/>
          <w:sz w:val="22"/>
          <w:szCs w:val="22"/>
          <w:lang w:val="en-US"/>
        </w:rPr>
        <w:t xml:space="preserve">. </w:t>
      </w:r>
    </w:p>
    <w:p w14:paraId="437EAAE3" w14:textId="77777777" w:rsidR="00C46712" w:rsidRPr="00BF53EA" w:rsidRDefault="00C46712" w:rsidP="001A7008">
      <w:pPr>
        <w:spacing w:line="360" w:lineRule="auto"/>
        <w:jc w:val="both"/>
        <w:rPr>
          <w:rFonts w:ascii="Helvetica" w:hAnsi="Helvetica" w:cs="Arial"/>
          <w:sz w:val="22"/>
          <w:szCs w:val="22"/>
          <w:lang w:val="en-US"/>
        </w:rPr>
      </w:pPr>
    </w:p>
    <w:p w14:paraId="6D6E998F" w14:textId="65652D9E" w:rsidR="00C46712" w:rsidRPr="00BF53EA" w:rsidRDefault="00C46712" w:rsidP="001A7008">
      <w:pPr>
        <w:spacing w:line="360" w:lineRule="auto"/>
        <w:jc w:val="both"/>
        <w:rPr>
          <w:rFonts w:ascii="Helvetica" w:hAnsi="Helvetica" w:cs="Arial"/>
          <w:sz w:val="22"/>
          <w:szCs w:val="22"/>
        </w:rPr>
      </w:pPr>
      <w:r w:rsidRPr="00BF53EA">
        <w:rPr>
          <w:rFonts w:ascii="Helvetica" w:hAnsi="Helvetica" w:cs="Arial"/>
          <w:sz w:val="22"/>
          <w:szCs w:val="22"/>
          <w:lang w:val="en-US"/>
        </w:rPr>
        <w:lastRenderedPageBreak/>
        <w:t>It</w:t>
      </w:r>
      <w:r w:rsidR="004B5A17" w:rsidRPr="00BF53EA">
        <w:rPr>
          <w:rFonts w:ascii="Helvetica" w:hAnsi="Helvetica" w:cs="Arial"/>
          <w:sz w:val="22"/>
          <w:szCs w:val="22"/>
          <w:lang w:val="en-US"/>
        </w:rPr>
        <w:t xml:space="preserve"> is</w:t>
      </w:r>
      <w:r w:rsidR="00287007" w:rsidRPr="00BF53EA">
        <w:rPr>
          <w:rFonts w:ascii="Helvetica" w:hAnsi="Helvetica" w:cs="Arial"/>
          <w:sz w:val="22"/>
          <w:szCs w:val="22"/>
          <w:lang w:val="en-US"/>
        </w:rPr>
        <w:t xml:space="preserve"> of course</w:t>
      </w:r>
      <w:r w:rsidRPr="00BF53EA">
        <w:rPr>
          <w:rFonts w:ascii="Helvetica" w:hAnsi="Helvetica" w:cs="Arial"/>
          <w:sz w:val="22"/>
          <w:szCs w:val="22"/>
          <w:lang w:val="en-US"/>
        </w:rPr>
        <w:t xml:space="preserve"> a luxury not to be</w:t>
      </w:r>
      <w:r w:rsidR="004B5A17" w:rsidRPr="00BF53EA">
        <w:rPr>
          <w:rFonts w:ascii="Helvetica" w:hAnsi="Helvetica" w:cs="Arial"/>
          <w:sz w:val="22"/>
          <w:szCs w:val="22"/>
          <w:lang w:val="en-US"/>
        </w:rPr>
        <w:t xml:space="preserve"> wholly</w:t>
      </w:r>
      <w:r w:rsidRPr="00BF53EA">
        <w:rPr>
          <w:rFonts w:ascii="Helvetica" w:hAnsi="Helvetica" w:cs="Arial"/>
          <w:sz w:val="22"/>
          <w:szCs w:val="22"/>
          <w:lang w:val="en-US"/>
        </w:rPr>
        <w:t xml:space="preserve"> aware of the long, slow time of offshore detention</w:t>
      </w:r>
      <w:r w:rsidR="00D5241D" w:rsidRPr="00BF53EA">
        <w:rPr>
          <w:rFonts w:ascii="Helvetica" w:hAnsi="Helvetica" w:cs="Arial"/>
          <w:sz w:val="22"/>
          <w:szCs w:val="22"/>
          <w:lang w:val="en-US"/>
        </w:rPr>
        <w:t xml:space="preserve"> – to need art or literature to comprehend its horrors and endurance</w:t>
      </w:r>
      <w:r w:rsidRPr="00BF53EA">
        <w:rPr>
          <w:rFonts w:ascii="Helvetica" w:hAnsi="Helvetica" w:cs="Arial"/>
          <w:sz w:val="22"/>
          <w:szCs w:val="22"/>
          <w:lang w:val="en-US"/>
        </w:rPr>
        <w:t>.</w:t>
      </w:r>
      <w:r w:rsidR="00621BC9">
        <w:rPr>
          <w:rFonts w:ascii="Helvetica" w:hAnsi="Helvetica" w:cs="Arial"/>
          <w:sz w:val="22"/>
          <w:szCs w:val="22"/>
          <w:lang w:val="en-US"/>
        </w:rPr>
        <w:t xml:space="preserve"> </w:t>
      </w:r>
      <w:r w:rsidRPr="00BF53EA">
        <w:rPr>
          <w:rFonts w:ascii="Helvetica" w:hAnsi="Helvetica" w:cs="Arial"/>
          <w:sz w:val="22"/>
          <w:szCs w:val="22"/>
          <w:lang w:val="en-US"/>
        </w:rPr>
        <w:t xml:space="preserve">Anthropologist Shahram </w:t>
      </w:r>
      <w:proofErr w:type="spellStart"/>
      <w:r w:rsidRPr="00BF53EA">
        <w:rPr>
          <w:rFonts w:ascii="Helvetica" w:hAnsi="Helvetica" w:cs="Arial"/>
          <w:sz w:val="22"/>
          <w:szCs w:val="22"/>
          <w:lang w:val="en-US"/>
        </w:rPr>
        <w:t>Khosravi</w:t>
      </w:r>
      <w:proofErr w:type="spellEnd"/>
      <w:r w:rsidRPr="00BF53EA">
        <w:rPr>
          <w:rFonts w:ascii="Helvetica" w:hAnsi="Helvetica" w:cs="Arial"/>
          <w:sz w:val="22"/>
          <w:szCs w:val="22"/>
          <w:lang w:val="en-US"/>
        </w:rPr>
        <w:t xml:space="preserve">, has written about waiting as </w:t>
      </w:r>
      <w:r w:rsidR="00E66A72">
        <w:rPr>
          <w:rFonts w:ascii="Helvetica" w:hAnsi="Helvetica" w:cs="Arial"/>
          <w:sz w:val="22"/>
          <w:szCs w:val="22"/>
          <w:lang w:val="en-US"/>
        </w:rPr>
        <w:t>“</w:t>
      </w:r>
      <w:r w:rsidRPr="00BF53EA">
        <w:rPr>
          <w:rFonts w:ascii="Helvetica" w:hAnsi="Helvetica" w:cs="Arial"/>
          <w:sz w:val="22"/>
          <w:szCs w:val="22"/>
          <w:lang w:val="en-US"/>
        </w:rPr>
        <w:t>a particular experience of time</w:t>
      </w:r>
      <w:r w:rsidR="00D47BEC">
        <w:rPr>
          <w:rFonts w:ascii="Helvetica" w:hAnsi="Helvetica" w:cs="Arial"/>
          <w:sz w:val="22"/>
          <w:szCs w:val="22"/>
          <w:lang w:val="en-US"/>
        </w:rPr>
        <w:t>”</w:t>
      </w:r>
      <w:r w:rsidR="00B67AF1" w:rsidRPr="00BF53EA">
        <w:rPr>
          <w:rFonts w:ascii="Helvetica" w:hAnsi="Helvetica" w:cs="Arial"/>
          <w:sz w:val="22"/>
          <w:szCs w:val="22"/>
        </w:rPr>
        <w:t xml:space="preserve"> </w:t>
      </w:r>
      <w:r w:rsidR="00B67AF1" w:rsidRPr="00BF53EA">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{"citationID":"rKkiWkCG","properties":{"formattedCitation":"(Khosravi, 2014)","plainCitation":"(Khosravi, 2014)","noteIndex":0},"citationItems":[{"id":2744,"uris":["http://zotero.org/groups/5053299/items/WT8D76ER"],"itemData":{"id":2744,"type":"chapter","container-title":"Migration: the COMPAS anthology","event-place":"Oxford","ISBN":"978-1-907271-03-8","language":"en","page":"66-67","publisher":"ESRC Centre on Migration, Policy and Society, COMPAS","publisher-place":"Oxford","source":"K10plus ISBN","title":"Waiting","editor":[{"family":"Anderson","given":"Bridget"},{"family":"Keith","given":"Michael"}],"author":[{"family":"Khosravi","given":"Shahram"}],"issued":{"date-parts":[["2014"]]}}}],"schema":"https://github.com/citation-style-language/schema/raw/master/csl-citation.json"} </w:instrText>
      </w:r>
      <w:r w:rsidR="00B67AF1" w:rsidRPr="00BF53EA">
        <w:rPr>
          <w:rFonts w:ascii="Helvetica" w:hAnsi="Helvetica" w:cs="Arial"/>
          <w:sz w:val="22"/>
          <w:szCs w:val="22"/>
          <w:lang w:val="en-US"/>
        </w:rPr>
        <w:fldChar w:fldCharType="separate"/>
      </w:r>
      <w:r w:rsidR="00B67AF1" w:rsidRPr="00BF53EA">
        <w:rPr>
          <w:rFonts w:ascii="Helvetica" w:hAnsi="Helvetica" w:cs="Arial"/>
          <w:sz w:val="22"/>
          <w:szCs w:val="22"/>
          <w:lang w:val="en-US"/>
        </w:rPr>
        <w:t>(Khosravi, 2014</w:t>
      </w:r>
      <w:r w:rsidR="00E66A72">
        <w:rPr>
          <w:rFonts w:ascii="Helvetica" w:hAnsi="Helvetica" w:cs="Arial"/>
          <w:sz w:val="22"/>
          <w:szCs w:val="22"/>
          <w:lang w:val="en-US"/>
        </w:rPr>
        <w:t>, p. 66</w:t>
      </w:r>
      <w:r w:rsidR="00B67AF1" w:rsidRPr="00BF53EA">
        <w:rPr>
          <w:rFonts w:ascii="Helvetica" w:hAnsi="Helvetica" w:cs="Arial"/>
          <w:sz w:val="22"/>
          <w:szCs w:val="22"/>
          <w:lang w:val="en-US"/>
        </w:rPr>
        <w:t>)</w:t>
      </w:r>
      <w:r w:rsidR="00B67AF1" w:rsidRPr="00BF53EA">
        <w:rPr>
          <w:rFonts w:ascii="Helvetica" w:hAnsi="Helvetica" w:cs="Arial"/>
          <w:sz w:val="22"/>
          <w:szCs w:val="22"/>
          <w:lang w:val="en-US"/>
        </w:rPr>
        <w:fldChar w:fldCharType="end"/>
      </w:r>
      <w:r w:rsidRPr="00BF53EA">
        <w:rPr>
          <w:rFonts w:ascii="Helvetica" w:hAnsi="Helvetica" w:cs="Arial"/>
          <w:sz w:val="22"/>
          <w:szCs w:val="22"/>
          <w:lang w:val="en-US"/>
        </w:rPr>
        <w:t xml:space="preserve">. </w:t>
      </w:r>
      <w:r w:rsidRPr="00BF53EA">
        <w:rPr>
          <w:rFonts w:ascii="Helvetica" w:hAnsi="Helvetica" w:cs="Arial"/>
          <w:sz w:val="22"/>
          <w:szCs w:val="22"/>
        </w:rPr>
        <w:t xml:space="preserve">Undocumented migrants and refugees are very frequently forced to wait and to wait for periods unimaginable </w:t>
      </w:r>
      <w:r w:rsidR="00995890" w:rsidRPr="00BF53EA">
        <w:rPr>
          <w:rFonts w:ascii="Helvetica" w:hAnsi="Helvetica" w:cs="Arial"/>
          <w:sz w:val="22"/>
          <w:szCs w:val="22"/>
        </w:rPr>
        <w:t>for</w:t>
      </w:r>
      <w:r w:rsidRPr="00BF53EA">
        <w:rPr>
          <w:rFonts w:ascii="Helvetica" w:hAnsi="Helvetica" w:cs="Arial"/>
          <w:sz w:val="22"/>
          <w:szCs w:val="22"/>
        </w:rPr>
        <w:t xml:space="preserve"> many</w:t>
      </w:r>
      <w:r w:rsidR="00995890" w:rsidRPr="00BF53EA">
        <w:rPr>
          <w:rFonts w:ascii="Helvetica" w:hAnsi="Helvetica" w:cs="Arial"/>
          <w:sz w:val="22"/>
          <w:szCs w:val="22"/>
        </w:rPr>
        <w:t xml:space="preserve"> (though not all)</w:t>
      </w:r>
      <w:r w:rsidRPr="00BF53EA">
        <w:rPr>
          <w:rFonts w:ascii="Helvetica" w:hAnsi="Helvetica" w:cs="Arial"/>
          <w:sz w:val="22"/>
          <w:szCs w:val="22"/>
        </w:rPr>
        <w:t xml:space="preserve"> citizens</w:t>
      </w:r>
      <w:r w:rsidR="00995890" w:rsidRPr="00BF53EA">
        <w:rPr>
          <w:rFonts w:ascii="Helvetica" w:hAnsi="Helvetica" w:cs="Arial"/>
          <w:sz w:val="22"/>
          <w:szCs w:val="22"/>
        </w:rPr>
        <w:t xml:space="preserve"> and their</w:t>
      </w:r>
      <w:r w:rsidRPr="00BF53EA">
        <w:rPr>
          <w:rFonts w:ascii="Helvetica" w:hAnsi="Helvetica" w:cs="Arial"/>
          <w:sz w:val="22"/>
          <w:szCs w:val="22"/>
        </w:rPr>
        <w:t xml:space="preserve"> experiences of waiting. </w:t>
      </w:r>
      <w:r w:rsidR="00995890" w:rsidRPr="00BF53EA">
        <w:rPr>
          <w:rFonts w:ascii="Helvetica" w:hAnsi="Helvetica" w:cs="Arial"/>
          <w:sz w:val="22"/>
          <w:szCs w:val="22"/>
        </w:rPr>
        <w:t>Non-citizens and refugees</w:t>
      </w:r>
      <w:r w:rsidRPr="00BF53EA">
        <w:rPr>
          <w:rFonts w:ascii="Helvetica" w:hAnsi="Helvetica" w:cs="Arial"/>
          <w:sz w:val="22"/>
          <w:szCs w:val="22"/>
        </w:rPr>
        <w:t xml:space="preserve"> live through </w:t>
      </w:r>
      <w:r w:rsidRPr="00BF53EA">
        <w:rPr>
          <w:rFonts w:ascii="Helvetica" w:hAnsi="Helvetica" w:cs="Arial"/>
          <w:sz w:val="22"/>
          <w:szCs w:val="22"/>
          <w:lang w:val="en-US"/>
        </w:rPr>
        <w:t>protracted</w:t>
      </w:r>
      <w:r w:rsidRPr="00BF53EA">
        <w:rPr>
          <w:rFonts w:ascii="Helvetica" w:hAnsi="Helvetica" w:cs="Arial"/>
          <w:sz w:val="22"/>
          <w:szCs w:val="22"/>
        </w:rPr>
        <w:t xml:space="preserve"> periods defined more than anything else, by </w:t>
      </w:r>
      <w:proofErr w:type="gramStart"/>
      <w:r w:rsidRPr="00BF53EA">
        <w:rPr>
          <w:rFonts w:ascii="Helvetica" w:hAnsi="Helvetica" w:cs="Arial"/>
          <w:sz w:val="22"/>
          <w:szCs w:val="22"/>
        </w:rPr>
        <w:t>waiting:</w:t>
      </w:r>
      <w:proofErr w:type="gramEnd"/>
      <w:r w:rsidRPr="00BF53EA">
        <w:rPr>
          <w:rFonts w:ascii="Helvetica" w:hAnsi="Helvetica" w:cs="Arial"/>
          <w:sz w:val="22"/>
          <w:szCs w:val="22"/>
        </w:rPr>
        <w:t xml:space="preserve"> for papers, for a decision, for deportation, for access to a service, for policy change. Waiting in this way means </w:t>
      </w:r>
      <w:r w:rsidR="00C27ED0">
        <w:rPr>
          <w:rFonts w:ascii="Helvetica" w:hAnsi="Helvetica" w:cs="Arial"/>
          <w:sz w:val="22"/>
          <w:szCs w:val="22"/>
        </w:rPr>
        <w:t>“</w:t>
      </w:r>
      <w:r w:rsidRPr="00BF53EA">
        <w:rPr>
          <w:rFonts w:ascii="Helvetica" w:hAnsi="Helvetica" w:cs="Arial"/>
          <w:sz w:val="22"/>
          <w:szCs w:val="22"/>
        </w:rPr>
        <w:t>not being in-time with others</w:t>
      </w:r>
      <w:r w:rsidR="00C27ED0">
        <w:rPr>
          <w:rFonts w:ascii="Helvetica" w:hAnsi="Helvetica" w:cs="Arial"/>
          <w:sz w:val="22"/>
          <w:szCs w:val="22"/>
        </w:rPr>
        <w:t>”</w:t>
      </w:r>
      <w:r w:rsidR="004B5A17" w:rsidRPr="00BF53EA">
        <w:rPr>
          <w:rFonts w:ascii="Helvetica" w:hAnsi="Helvetica" w:cs="Arial"/>
          <w:sz w:val="22"/>
          <w:szCs w:val="22"/>
        </w:rPr>
        <w:t xml:space="preserve"> </w:t>
      </w:r>
      <w:r w:rsidR="004B5A17" w:rsidRPr="00BF53EA">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{"citationID":"iXnvJhK0","properties":{"formattedCitation":"(Khosravi, 2014)","plainCitation":"(Khosravi, 2014)","noteIndex":0},"citationItems":[{"id":2744,"uris":["http://zotero.org/groups/5053299/items/WT8D76ER"],"itemData":{"id":2744,"type":"chapter","container-title":"Migration: the COMPAS anthology","event-place":"Oxford","ISBN":"978-1-907271-03-8","language":"en","page":"66-67","publisher":"ESRC Centre on Migration, Policy and Society, COMPAS","publisher-place":"Oxford","source":"K10plus ISBN","title":"Waiting","editor":[{"family":"Anderson","given":"Bridget"},{"family":"Keith","given":"Michael"}],"author":[{"family":"Khosravi","given":"Shahram"}],"issued":{"date-parts":[["2014"]]}}}],"schema":"https://github.com/citation-style-language/schema/raw/master/csl-citation.json"} </w:instrText>
      </w:r>
      <w:r w:rsidR="004B5A17" w:rsidRPr="00BF53EA">
        <w:rPr>
          <w:rFonts w:ascii="Helvetica" w:hAnsi="Helvetica" w:cs="Arial"/>
          <w:sz w:val="22"/>
          <w:szCs w:val="22"/>
          <w:lang w:val="en-US"/>
        </w:rPr>
        <w:fldChar w:fldCharType="separate"/>
      </w:r>
      <w:r w:rsidR="004B5A17" w:rsidRPr="00BF53EA">
        <w:rPr>
          <w:rFonts w:ascii="Helvetica" w:hAnsi="Helvetica" w:cs="Arial"/>
          <w:sz w:val="22"/>
          <w:szCs w:val="22"/>
          <w:lang w:val="en-US"/>
        </w:rPr>
        <w:t>(Khosravi, 2014</w:t>
      </w:r>
      <w:r w:rsidR="00E66A72">
        <w:rPr>
          <w:rFonts w:ascii="Helvetica" w:hAnsi="Helvetica" w:cs="Arial"/>
          <w:sz w:val="22"/>
          <w:szCs w:val="22"/>
          <w:lang w:val="en-US"/>
        </w:rPr>
        <w:t>, p. 66</w:t>
      </w:r>
      <w:r w:rsidR="004B5A17" w:rsidRPr="00BF53EA">
        <w:rPr>
          <w:rFonts w:ascii="Helvetica" w:hAnsi="Helvetica" w:cs="Arial"/>
          <w:sz w:val="22"/>
          <w:szCs w:val="22"/>
          <w:lang w:val="en-US"/>
        </w:rPr>
        <w:t>)</w:t>
      </w:r>
      <w:r w:rsidR="004B5A17" w:rsidRPr="00BF53EA">
        <w:rPr>
          <w:rFonts w:ascii="Helvetica" w:hAnsi="Helvetica" w:cs="Arial"/>
          <w:sz w:val="22"/>
          <w:szCs w:val="22"/>
          <w:lang w:val="en-US"/>
        </w:rPr>
        <w:fldChar w:fldCharType="end"/>
      </w:r>
      <w:r w:rsidRPr="00BF53EA">
        <w:rPr>
          <w:rFonts w:ascii="Helvetica" w:hAnsi="Helvetica" w:cs="Arial"/>
          <w:sz w:val="22"/>
          <w:szCs w:val="22"/>
        </w:rPr>
        <w:t xml:space="preserve">. And usually, as Schwartz has written, it also means </w:t>
      </w:r>
      <w:r w:rsidRPr="00BF53EA">
        <w:rPr>
          <w:rFonts w:ascii="Helvetica" w:eastAsia="Times New Roman" w:hAnsi="Helvetica" w:cs="Arial"/>
          <w:sz w:val="22"/>
          <w:szCs w:val="22"/>
        </w:rPr>
        <w:t xml:space="preserve">that </w:t>
      </w:r>
      <w:r w:rsidR="00D47BEC">
        <w:rPr>
          <w:rFonts w:ascii="Helvetica" w:eastAsia="Times New Roman" w:hAnsi="Helvetica" w:cs="Arial"/>
          <w:sz w:val="22"/>
          <w:szCs w:val="22"/>
        </w:rPr>
        <w:t>“</w:t>
      </w:r>
      <w:r w:rsidRPr="00BF53EA">
        <w:rPr>
          <w:rFonts w:ascii="Helvetica" w:eastAsia="Times New Roman" w:hAnsi="Helvetica" w:cs="Arial"/>
          <w:sz w:val="22"/>
          <w:szCs w:val="22"/>
        </w:rPr>
        <w:t>one’s own time (and therefore, one’s social worth) is less valuable than the time and worth of the one who imposes the wait</w:t>
      </w:r>
      <w:r w:rsidR="00D47BEC">
        <w:rPr>
          <w:rFonts w:ascii="Helvetica" w:eastAsia="Times New Roman" w:hAnsi="Helvetica" w:cs="Arial"/>
          <w:sz w:val="22"/>
          <w:szCs w:val="22"/>
        </w:rPr>
        <w:t>”</w:t>
      </w:r>
      <w:r w:rsidR="004B5A17" w:rsidRPr="00BF53EA">
        <w:rPr>
          <w:rFonts w:ascii="Helvetica" w:eastAsia="Times New Roman" w:hAnsi="Helvetica" w:cs="Arial"/>
          <w:sz w:val="22"/>
          <w:szCs w:val="22"/>
        </w:rPr>
        <w:t xml:space="preserve"> </w:t>
      </w:r>
      <w:r w:rsidR="004B5A17" w:rsidRPr="00BF53EA">
        <w:rPr>
          <w:rFonts w:ascii="Helvetica" w:eastAsia="Times New Roman" w:hAnsi="Helvetica" w:cs="Arial"/>
          <w:sz w:val="22"/>
          <w:szCs w:val="22"/>
        </w:rPr>
        <w:fldChar w:fldCharType="begin"/>
      </w:r>
      <w:r w:rsidR="00B75122">
        <w:rPr>
          <w:rFonts w:ascii="Helvetica" w:eastAsia="Times New Roman" w:hAnsi="Helvetica" w:cs="Arial"/>
          <w:sz w:val="22"/>
          <w:szCs w:val="22"/>
        </w:rPr>
        <w:instrText xml:space="preserve"> ADDIN ZOTERO_ITEM CSL_CITATION {"citationID":"Lk6vWXnX","properties":{"formattedCitation":"(Schwartz, 1974)","plainCitation":"(Schwartz, 1974)","noteIndex":0},"citationItems":[{"id":2903,"uris":["http://zotero.org/users/702731/items/Q4SCC49S"],"itemData":{"id":2903,"type":"article-journal","abstract":"So far as it limits productive uses of time, waiting generates distinct social and personal costs. The purpose of this paper is to explore the way these costs are distributed throughout a social structure and to identify the principles to which this allocation gives expression. The main proposition of our analysis is that the distribution of waiting time coincides with the distribution of power. This proposition is based on the assumption that an individual's power reflects the scarcity of the goods or skills he possesses; accordingly, the relationship between a server and client may be characterized in terms of organized dependency, for which waiting (under certain conditions) provides an accurate index. However, if delay is related to the client's position in a power network, then he may show deference to a server by an expressed willingness to wait, or a server may confirm or enhance his own status by deliberately causing him to wait. Secondary interactional modes thus come to subserve a relationship originally grounded in a supply-demand structure. The broader implications of this correlation allow us to characterize stratification systems in terms of the apportionment of time as well as the distribution of other kinds of resources.","container-title":"American Journal of Sociology","ISSN":"0002-9602","issue":"4","note":"publisher: University of Chicago Press","page":"841-870","source":"JSTOR","title":"Waiting, Exchange, and Power: The Distribution of Time in Social Systems","title-short":"Waiting, Exchange, and Power","volume":"79","author":[{"family":"Schwartz","given":"Barry"}],"issued":{"date-parts":[["1974"]]}}}],"schema":"https://github.com/citation-style-language/schema/raw/master/csl-citation.json"} </w:instrText>
      </w:r>
      <w:r w:rsidR="004B5A17" w:rsidRPr="00BF53EA">
        <w:rPr>
          <w:rFonts w:ascii="Helvetica" w:eastAsia="Times New Roman" w:hAnsi="Helvetica" w:cs="Arial"/>
          <w:sz w:val="22"/>
          <w:szCs w:val="22"/>
        </w:rPr>
        <w:fldChar w:fldCharType="separate"/>
      </w:r>
      <w:r w:rsidR="004B5A17" w:rsidRPr="00BF53EA">
        <w:rPr>
          <w:rFonts w:ascii="Helvetica" w:eastAsia="Times New Roman" w:hAnsi="Helvetica" w:cs="Arial"/>
          <w:noProof/>
          <w:sz w:val="22"/>
          <w:szCs w:val="22"/>
        </w:rPr>
        <w:t>(Schwartz, 1974</w:t>
      </w:r>
      <w:r w:rsidR="00E66A72">
        <w:rPr>
          <w:rFonts w:ascii="Helvetica" w:eastAsia="Times New Roman" w:hAnsi="Helvetica" w:cs="Arial"/>
          <w:noProof/>
          <w:sz w:val="22"/>
          <w:szCs w:val="22"/>
        </w:rPr>
        <w:t>, p. 856</w:t>
      </w:r>
      <w:r w:rsidR="004B5A17" w:rsidRPr="00BF53EA">
        <w:rPr>
          <w:rFonts w:ascii="Helvetica" w:eastAsia="Times New Roman" w:hAnsi="Helvetica" w:cs="Arial"/>
          <w:noProof/>
          <w:sz w:val="22"/>
          <w:szCs w:val="22"/>
        </w:rPr>
        <w:t>)</w:t>
      </w:r>
      <w:r w:rsidR="004B5A17" w:rsidRPr="00BF53EA">
        <w:rPr>
          <w:rFonts w:ascii="Helvetica" w:eastAsia="Times New Roman" w:hAnsi="Helvetica" w:cs="Arial"/>
          <w:sz w:val="22"/>
          <w:szCs w:val="22"/>
        </w:rPr>
        <w:fldChar w:fldCharType="end"/>
      </w:r>
      <w:r w:rsidRPr="00BF53EA">
        <w:rPr>
          <w:rFonts w:ascii="Helvetica" w:eastAsia="Times New Roman" w:hAnsi="Helvetica" w:cs="Arial"/>
          <w:sz w:val="22"/>
          <w:szCs w:val="22"/>
        </w:rPr>
        <w:t xml:space="preserve">. </w:t>
      </w:r>
      <w:proofErr w:type="spellStart"/>
      <w:r w:rsidRPr="00BF53EA">
        <w:rPr>
          <w:rFonts w:ascii="Helvetica" w:hAnsi="Helvetica" w:cs="Arial"/>
          <w:sz w:val="22"/>
          <w:szCs w:val="22"/>
        </w:rPr>
        <w:t>Hage</w:t>
      </w:r>
      <w:proofErr w:type="spellEnd"/>
      <w:r w:rsidRPr="00BF53EA">
        <w:rPr>
          <w:rFonts w:ascii="Helvetica" w:hAnsi="Helvetica" w:cs="Arial"/>
          <w:sz w:val="22"/>
          <w:szCs w:val="22"/>
        </w:rPr>
        <w:t xml:space="preserve"> has described </w:t>
      </w:r>
      <w:r w:rsidR="00995890" w:rsidRPr="00BF53EA">
        <w:rPr>
          <w:rFonts w:ascii="Helvetica" w:hAnsi="Helvetica" w:cs="Arial"/>
          <w:sz w:val="22"/>
          <w:szCs w:val="22"/>
        </w:rPr>
        <w:t xml:space="preserve">this as </w:t>
      </w:r>
      <w:r w:rsidRPr="00BF53EA">
        <w:rPr>
          <w:rFonts w:ascii="Helvetica" w:hAnsi="Helvetica" w:cs="Arial"/>
          <w:sz w:val="22"/>
          <w:szCs w:val="22"/>
        </w:rPr>
        <w:t xml:space="preserve">a state of </w:t>
      </w:r>
      <w:r w:rsidR="00D47BEC">
        <w:rPr>
          <w:rFonts w:ascii="Helvetica" w:hAnsi="Helvetica" w:cs="Arial"/>
          <w:sz w:val="22"/>
          <w:szCs w:val="22"/>
        </w:rPr>
        <w:t>“</w:t>
      </w:r>
      <w:proofErr w:type="spellStart"/>
      <w:r w:rsidRPr="00BF53EA">
        <w:rPr>
          <w:rFonts w:ascii="Helvetica" w:hAnsi="Helvetica" w:cs="Arial"/>
          <w:sz w:val="22"/>
          <w:szCs w:val="22"/>
        </w:rPr>
        <w:t>stuckedness</w:t>
      </w:r>
      <w:proofErr w:type="spellEnd"/>
      <w:r w:rsidR="00D47BEC">
        <w:rPr>
          <w:rFonts w:ascii="Helvetica" w:hAnsi="Helvetica" w:cs="Arial"/>
          <w:sz w:val="22"/>
          <w:szCs w:val="22"/>
        </w:rPr>
        <w:t>”</w:t>
      </w:r>
      <w:r w:rsidRPr="00BF53EA">
        <w:rPr>
          <w:rFonts w:ascii="Helvetica" w:hAnsi="Helvetica" w:cs="Arial"/>
          <w:sz w:val="22"/>
          <w:szCs w:val="22"/>
        </w:rPr>
        <w:t xml:space="preserve"> or existential immobility for certain groups who are denied the sense of </w:t>
      </w:r>
      <w:r w:rsidR="00D47BEC">
        <w:rPr>
          <w:rFonts w:ascii="Helvetica" w:hAnsi="Helvetica" w:cs="Arial"/>
          <w:sz w:val="22"/>
          <w:szCs w:val="22"/>
        </w:rPr>
        <w:t>“</w:t>
      </w:r>
      <w:r w:rsidRPr="00BF53EA">
        <w:rPr>
          <w:rFonts w:ascii="Helvetica" w:hAnsi="Helvetica" w:cs="Arial"/>
          <w:sz w:val="22"/>
          <w:szCs w:val="22"/>
        </w:rPr>
        <w:t>going somewhere</w:t>
      </w:r>
      <w:r w:rsidR="00D47BEC">
        <w:rPr>
          <w:rFonts w:ascii="Helvetica" w:hAnsi="Helvetica" w:cs="Arial"/>
          <w:sz w:val="22"/>
          <w:szCs w:val="22"/>
        </w:rPr>
        <w:t>”</w:t>
      </w:r>
      <w:r w:rsidRPr="00BF53EA">
        <w:rPr>
          <w:rFonts w:ascii="Helvetica" w:hAnsi="Helvetica" w:cs="Arial"/>
          <w:sz w:val="22"/>
          <w:szCs w:val="22"/>
        </w:rPr>
        <w:t xml:space="preserve"> in their lives</w:t>
      </w:r>
      <w:r w:rsidR="00C34F72">
        <w:rPr>
          <w:rFonts w:ascii="Helvetica" w:hAnsi="Helvetica" w:cs="Arial"/>
          <w:sz w:val="22"/>
          <w:szCs w:val="22"/>
        </w:rPr>
        <w:t>,</w:t>
      </w:r>
      <w:r w:rsidRPr="00BF53EA">
        <w:rPr>
          <w:rFonts w:ascii="Helvetica" w:hAnsi="Helvetica" w:cs="Arial"/>
          <w:sz w:val="22"/>
          <w:szCs w:val="22"/>
        </w:rPr>
        <w:t xml:space="preserve"> and which has been intensified by the social condition and state of permanent crisis</w:t>
      </w:r>
      <w:r w:rsidR="004B5A17" w:rsidRPr="00BF53EA">
        <w:rPr>
          <w:rFonts w:ascii="Helvetica" w:hAnsi="Helvetica" w:cs="Arial"/>
          <w:sz w:val="22"/>
          <w:szCs w:val="22"/>
        </w:rPr>
        <w:t xml:space="preserve"> </w:t>
      </w:r>
      <w:r w:rsidR="004B5A17" w:rsidRPr="00BF53EA">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{"citationID":"1FYogySf","properties":{"formattedCitation":"(Hage, 2009, p. 97)","plainCitation":"(Hage, 2009, p. 97)","noteIndex":0},"citationItems":[{"id":2900,"uris":["http://zotero.org/groups/5053299/items/PVFDIFW5"],"itemData":{"id":2900,"type":"chapter","abstract":"In this rich and insightful collection of essays, leading anthropologist Ghassan Hage brings together academics across political science, philosophy, anthropology and sociology for an examination into the experience of waiting. What is it to wait? What do we wait for? And how is waiting connected to the social worlds in which we live? From Beckett's darkly comic play Waiting for Godot, to the perpetual waiting of refugees to return home or to moments of intense anticipation such as falling in love or the birth of a baby, there are many ways in which we wait. This compelling collection of essays suggests that this experience is among the essential conditions that make us human and connect us to others.","container-title":"Waiting","ISBN":"978-0-522-86000-9","language":"en","note":"Google-Books-ID: C4wXuy4FFNAC","publisher":"Melbourne University Publishing","source":"Google Books","title":"Waiting Out the Crisis: On Stuckedness and Governmentality","author":[{"family":"Hage","given":"Ghassan"}],"editor":[{"family":"Hage","given":"Ghassan"}],"issued":{"date-parts":[["2009",7,15]]}},"locator":"97","label":"page"}],"schema":"https://github.com/citation-style-language/schema/raw/master/csl-citation.json"} </w:instrText>
      </w:r>
      <w:r w:rsidR="004B5A17" w:rsidRPr="00BF53EA">
        <w:rPr>
          <w:rFonts w:ascii="Helvetica" w:hAnsi="Helvetica" w:cs="Arial"/>
          <w:sz w:val="22"/>
          <w:szCs w:val="22"/>
        </w:rPr>
        <w:fldChar w:fldCharType="separate"/>
      </w:r>
      <w:r w:rsidR="004B5A17" w:rsidRPr="00BF53EA">
        <w:rPr>
          <w:rFonts w:ascii="Helvetica" w:hAnsi="Helvetica" w:cs="Arial"/>
          <w:noProof/>
          <w:sz w:val="22"/>
          <w:szCs w:val="22"/>
        </w:rPr>
        <w:t>(Hage, 2009, p. 97)</w:t>
      </w:r>
      <w:r w:rsidR="004B5A17" w:rsidRPr="00BF53EA">
        <w:rPr>
          <w:rFonts w:ascii="Helvetica" w:hAnsi="Helvetica" w:cs="Arial"/>
          <w:sz w:val="22"/>
          <w:szCs w:val="22"/>
        </w:rPr>
        <w:fldChar w:fldCharType="end"/>
      </w:r>
      <w:r w:rsidRPr="00BF53EA">
        <w:rPr>
          <w:rFonts w:ascii="Helvetica" w:hAnsi="Helvetica" w:cs="Arial"/>
          <w:sz w:val="22"/>
          <w:szCs w:val="22"/>
        </w:rPr>
        <w:t xml:space="preserve">. </w:t>
      </w:r>
      <w:r w:rsidR="00995890" w:rsidRPr="00BF53EA">
        <w:rPr>
          <w:rFonts w:ascii="Helvetica" w:hAnsi="Helvetica" w:cs="Arial"/>
          <w:sz w:val="22"/>
          <w:szCs w:val="22"/>
        </w:rPr>
        <w:t xml:space="preserve">Indeed, the </w:t>
      </w:r>
      <w:proofErr w:type="spellStart"/>
      <w:r w:rsidR="00995890" w:rsidRPr="00BF53EA">
        <w:rPr>
          <w:rFonts w:ascii="Helvetica" w:hAnsi="Helvetica" w:cs="Arial"/>
          <w:sz w:val="22"/>
          <w:szCs w:val="22"/>
        </w:rPr>
        <w:t>stuckedness</w:t>
      </w:r>
      <w:proofErr w:type="spellEnd"/>
      <w:r w:rsidR="00995890" w:rsidRPr="00BF53EA">
        <w:rPr>
          <w:rFonts w:ascii="Helvetica" w:hAnsi="Helvetica" w:cs="Arial"/>
          <w:sz w:val="22"/>
          <w:szCs w:val="22"/>
        </w:rPr>
        <w:t xml:space="preserve"> of indefinite waiting could not be further from the temporality of emergency and crisis.</w:t>
      </w:r>
    </w:p>
    <w:p w14:paraId="45D17EE8" w14:textId="09E0D01C" w:rsidR="005E652F" w:rsidRPr="00BF53EA" w:rsidRDefault="005E652F" w:rsidP="001A7008">
      <w:pPr>
        <w:spacing w:line="360" w:lineRule="auto"/>
        <w:jc w:val="both"/>
        <w:rPr>
          <w:rFonts w:ascii="Helvetica" w:hAnsi="Helvetica" w:cs="Arial"/>
          <w:sz w:val="22"/>
          <w:szCs w:val="22"/>
        </w:rPr>
      </w:pPr>
    </w:p>
    <w:p w14:paraId="62562197" w14:textId="498B1B69" w:rsidR="005E652F" w:rsidRPr="00BF53EA" w:rsidRDefault="220D7F49" w:rsidP="00995890">
      <w:pPr>
        <w:spacing w:line="360" w:lineRule="auto"/>
        <w:jc w:val="both"/>
        <w:rPr>
          <w:rFonts w:ascii="Helvetica" w:hAnsi="Helvetica" w:cs="Arial"/>
          <w:sz w:val="22"/>
          <w:szCs w:val="22"/>
          <w:lang w:val="en-US"/>
        </w:rPr>
      </w:pPr>
      <w:r w:rsidRPr="1FC4528E">
        <w:rPr>
          <w:rFonts w:ascii="Helvetica" w:hAnsi="Helvetica" w:cs="Arial"/>
          <w:sz w:val="22"/>
          <w:szCs w:val="22"/>
        </w:rPr>
        <w:t>For those privileged enough to be outside the temporality of</w:t>
      </w:r>
      <w:r w:rsidR="26BA6DB2" w:rsidRPr="1FC4528E">
        <w:rPr>
          <w:rFonts w:ascii="Helvetica" w:hAnsi="Helvetica" w:cs="Arial"/>
          <w:sz w:val="22"/>
          <w:szCs w:val="22"/>
        </w:rPr>
        <w:t xml:space="preserve"> border violence and exclusion, state-driven discourse and policy</w:t>
      </w:r>
      <w:r w:rsidR="256A393D" w:rsidRPr="1FC4528E">
        <w:rPr>
          <w:rFonts w:ascii="Helvetica" w:hAnsi="Helvetica" w:cs="Arial"/>
          <w:sz w:val="22"/>
          <w:szCs w:val="22"/>
        </w:rPr>
        <w:t xml:space="preserve"> and stock representation</w:t>
      </w:r>
      <w:r w:rsidR="3094D9DB" w:rsidRPr="1FC4528E">
        <w:rPr>
          <w:rFonts w:ascii="Helvetica" w:hAnsi="Helvetica" w:cs="Arial"/>
          <w:sz w:val="22"/>
          <w:szCs w:val="22"/>
        </w:rPr>
        <w:t xml:space="preserve">s of refugees </w:t>
      </w:r>
      <w:proofErr w:type="spellStart"/>
      <w:r w:rsidR="3094D9DB" w:rsidRPr="1FC4528E">
        <w:rPr>
          <w:rFonts w:ascii="Helvetica" w:hAnsi="Helvetica" w:cs="Arial"/>
          <w:i/>
          <w:iCs/>
          <w:sz w:val="22"/>
          <w:szCs w:val="22"/>
        </w:rPr>
        <w:t>en</w:t>
      </w:r>
      <w:proofErr w:type="spellEnd"/>
      <w:r w:rsidR="3094D9DB" w:rsidRPr="1FC4528E">
        <w:rPr>
          <w:rFonts w:ascii="Helvetica" w:hAnsi="Helvetica" w:cs="Arial"/>
          <w:i/>
          <w:iCs/>
          <w:sz w:val="22"/>
          <w:szCs w:val="22"/>
        </w:rPr>
        <w:t xml:space="preserve"> </w:t>
      </w:r>
      <w:r w:rsidR="256A393D" w:rsidRPr="1FC4528E">
        <w:rPr>
          <w:rFonts w:ascii="Helvetica" w:hAnsi="Helvetica" w:cs="Arial"/>
          <w:i/>
          <w:iCs/>
          <w:sz w:val="22"/>
          <w:szCs w:val="22"/>
        </w:rPr>
        <w:t>masse</w:t>
      </w:r>
      <w:r w:rsidR="26BA6DB2" w:rsidRPr="1FC4528E">
        <w:rPr>
          <w:rFonts w:ascii="Helvetica" w:hAnsi="Helvetica" w:cs="Arial"/>
          <w:sz w:val="22"/>
          <w:szCs w:val="22"/>
        </w:rPr>
        <w:t xml:space="preserve"> </w:t>
      </w:r>
      <w:r w:rsidR="660FB07A" w:rsidRPr="1FC4528E">
        <w:rPr>
          <w:rFonts w:ascii="Helvetica" w:hAnsi="Helvetica" w:cs="Arial"/>
          <w:sz w:val="22"/>
          <w:szCs w:val="22"/>
        </w:rPr>
        <w:t>produce</w:t>
      </w:r>
      <w:r w:rsidR="4DAD9C6A" w:rsidRPr="1FC4528E">
        <w:rPr>
          <w:rFonts w:ascii="Helvetica" w:hAnsi="Helvetica" w:cs="Arial"/>
          <w:sz w:val="22"/>
          <w:szCs w:val="22"/>
        </w:rPr>
        <w:t xml:space="preserve"> </w:t>
      </w:r>
      <w:r w:rsidR="26BA6DB2" w:rsidRPr="1FC4528E">
        <w:rPr>
          <w:rFonts w:ascii="Helvetica" w:hAnsi="Helvetica" w:cs="Arial"/>
          <w:sz w:val="22"/>
          <w:szCs w:val="22"/>
        </w:rPr>
        <w:t xml:space="preserve">and </w:t>
      </w:r>
      <w:r w:rsidR="660FB07A" w:rsidRPr="1FC4528E">
        <w:rPr>
          <w:rFonts w:ascii="Helvetica" w:hAnsi="Helvetica" w:cs="Arial"/>
          <w:sz w:val="22"/>
          <w:szCs w:val="22"/>
        </w:rPr>
        <w:t>naturalise</w:t>
      </w:r>
      <w:r w:rsidR="26BA6DB2" w:rsidRPr="1FC4528E">
        <w:rPr>
          <w:rFonts w:ascii="Helvetica" w:hAnsi="Helvetica" w:cs="Arial"/>
          <w:sz w:val="22"/>
          <w:szCs w:val="22"/>
        </w:rPr>
        <w:t xml:space="preserve"> </w:t>
      </w:r>
      <w:r w:rsidR="256A393D" w:rsidRPr="1FC4528E">
        <w:rPr>
          <w:rFonts w:ascii="Helvetica" w:hAnsi="Helvetica" w:cs="Arial"/>
          <w:sz w:val="22"/>
          <w:szCs w:val="22"/>
        </w:rPr>
        <w:t>the idea of a</w:t>
      </w:r>
      <w:r w:rsidR="26BA6DB2" w:rsidRPr="1FC4528E">
        <w:rPr>
          <w:rFonts w:ascii="Helvetica" w:hAnsi="Helvetica" w:cs="Arial"/>
          <w:sz w:val="22"/>
          <w:szCs w:val="22"/>
        </w:rPr>
        <w:t xml:space="preserve"> migrant and</w:t>
      </w:r>
      <w:r w:rsidR="256A393D" w:rsidRPr="1FC4528E">
        <w:rPr>
          <w:rFonts w:ascii="Helvetica" w:hAnsi="Helvetica" w:cs="Arial"/>
          <w:sz w:val="22"/>
          <w:szCs w:val="22"/>
        </w:rPr>
        <w:t>/or</w:t>
      </w:r>
      <w:r w:rsidR="26BA6DB2" w:rsidRPr="1FC4528E">
        <w:rPr>
          <w:rFonts w:ascii="Helvetica" w:hAnsi="Helvetica" w:cs="Arial"/>
          <w:sz w:val="22"/>
          <w:szCs w:val="22"/>
        </w:rPr>
        <w:t xml:space="preserve"> refugee </w:t>
      </w:r>
      <w:r w:rsidR="256A393D" w:rsidRPr="1FC4528E">
        <w:rPr>
          <w:rFonts w:ascii="Helvetica" w:hAnsi="Helvetica" w:cs="Arial"/>
          <w:sz w:val="22"/>
          <w:szCs w:val="22"/>
        </w:rPr>
        <w:t>crisi</w:t>
      </w:r>
      <w:r w:rsidR="26BA6DB2" w:rsidRPr="1FC4528E">
        <w:rPr>
          <w:rFonts w:ascii="Helvetica" w:hAnsi="Helvetica" w:cs="Arial"/>
          <w:sz w:val="22"/>
          <w:szCs w:val="22"/>
        </w:rPr>
        <w:t>s, based on looming th</w:t>
      </w:r>
      <w:r w:rsidR="256A393D" w:rsidRPr="1FC4528E">
        <w:rPr>
          <w:rFonts w:ascii="Helvetica" w:hAnsi="Helvetica" w:cs="Arial"/>
          <w:sz w:val="22"/>
          <w:szCs w:val="22"/>
        </w:rPr>
        <w:t>reats to state borders</w:t>
      </w:r>
      <w:r w:rsidR="26BA6DB2" w:rsidRPr="1FC4528E">
        <w:rPr>
          <w:rFonts w:ascii="Helvetica" w:hAnsi="Helvetica" w:cs="Arial"/>
          <w:sz w:val="22"/>
          <w:szCs w:val="22"/>
        </w:rPr>
        <w:t>, security and in Australia’s case,</w:t>
      </w:r>
      <w:r w:rsidR="660FB07A" w:rsidRPr="1FC4528E">
        <w:rPr>
          <w:rFonts w:ascii="Helvetica" w:hAnsi="Helvetica" w:cs="Arial"/>
          <w:sz w:val="22"/>
          <w:szCs w:val="22"/>
        </w:rPr>
        <w:t xml:space="preserve"> what Aileen Moreton</w:t>
      </w:r>
      <w:r w:rsidR="3FEF89EC" w:rsidRPr="1FC4528E">
        <w:rPr>
          <w:rFonts w:ascii="Helvetica" w:hAnsi="Helvetica" w:cs="Arial"/>
          <w:sz w:val="22"/>
          <w:szCs w:val="22"/>
        </w:rPr>
        <w:t>-</w:t>
      </w:r>
      <w:r w:rsidR="660FB07A" w:rsidRPr="1FC4528E">
        <w:rPr>
          <w:rFonts w:ascii="Helvetica" w:hAnsi="Helvetica" w:cs="Arial"/>
          <w:sz w:val="22"/>
          <w:szCs w:val="22"/>
        </w:rPr>
        <w:t>Robinson</w:t>
      </w:r>
      <w:r w:rsidR="00DA0D27">
        <w:rPr>
          <w:rFonts w:ascii="Helvetica" w:hAnsi="Helvetica" w:cs="Arial"/>
          <w:sz w:val="22"/>
          <w:szCs w:val="22"/>
        </w:rPr>
        <w:t xml:space="preserve"> (2004)</w:t>
      </w:r>
      <w:r w:rsidR="660FB07A" w:rsidRPr="1FC4528E">
        <w:rPr>
          <w:rFonts w:ascii="Helvetica" w:hAnsi="Helvetica" w:cs="Arial"/>
          <w:sz w:val="22"/>
          <w:szCs w:val="22"/>
        </w:rPr>
        <w:t xml:space="preserve"> has theorised as</w:t>
      </w:r>
      <w:r w:rsidR="26BA6DB2" w:rsidRPr="1FC4528E">
        <w:rPr>
          <w:rFonts w:ascii="Helvetica" w:hAnsi="Helvetica" w:cs="Arial"/>
          <w:sz w:val="22"/>
          <w:szCs w:val="22"/>
        </w:rPr>
        <w:t xml:space="preserve"> a white, possessive nationalism</w:t>
      </w:r>
      <w:r w:rsidR="1F8C3F1F" w:rsidRPr="1FC4528E">
        <w:rPr>
          <w:rFonts w:ascii="Helvetica" w:hAnsi="Helvetica" w:cs="Arial"/>
          <w:sz w:val="22"/>
          <w:szCs w:val="22"/>
        </w:rPr>
        <w:t>. Only through creating new languages, narratives and modes of representation and analysis can we</w:t>
      </w:r>
      <w:r w:rsidR="256A393D" w:rsidRPr="1FC4528E">
        <w:rPr>
          <w:rFonts w:ascii="Helvetica" w:hAnsi="Helvetica" w:cs="Arial"/>
          <w:sz w:val="22"/>
          <w:szCs w:val="22"/>
        </w:rPr>
        <w:t xml:space="preserve"> </w:t>
      </w:r>
      <w:r w:rsidR="1F8C3F1F" w:rsidRPr="1FC4528E">
        <w:rPr>
          <w:rFonts w:ascii="Helvetica" w:hAnsi="Helvetica" w:cs="Arial"/>
          <w:sz w:val="22"/>
          <w:szCs w:val="22"/>
        </w:rPr>
        <w:t>seriously begin to challenge</w:t>
      </w:r>
      <w:r w:rsidRPr="1FC4528E">
        <w:rPr>
          <w:rFonts w:ascii="Helvetica" w:hAnsi="Helvetica" w:cs="Arial"/>
          <w:sz w:val="22"/>
          <w:szCs w:val="22"/>
        </w:rPr>
        <w:t xml:space="preserve"> the stock narratives and standard </w:t>
      </w:r>
      <w:r w:rsidR="50EEAE95" w:rsidRPr="1FC4528E">
        <w:rPr>
          <w:rFonts w:ascii="Helvetica" w:hAnsi="Helvetica" w:cs="Arial"/>
          <w:sz w:val="22"/>
          <w:szCs w:val="22"/>
        </w:rPr>
        <w:t>representations</w:t>
      </w:r>
      <w:r w:rsidRPr="1FC4528E">
        <w:rPr>
          <w:rFonts w:ascii="Helvetica" w:hAnsi="Helvetica" w:cs="Arial"/>
          <w:sz w:val="22"/>
          <w:szCs w:val="22"/>
        </w:rPr>
        <w:t xml:space="preserve"> of refugeehood</w:t>
      </w:r>
      <w:r w:rsidR="6C16A1F0" w:rsidRPr="1FC4528E">
        <w:rPr>
          <w:rFonts w:ascii="Helvetica" w:hAnsi="Helvetica" w:cs="Arial"/>
          <w:sz w:val="22"/>
          <w:szCs w:val="22"/>
        </w:rPr>
        <w:t>. This includes</w:t>
      </w:r>
      <w:r w:rsidR="695A4780" w:rsidRPr="1FC4528E">
        <w:rPr>
          <w:rFonts w:ascii="Helvetica" w:hAnsi="Helvetica" w:cs="Arial"/>
          <w:sz w:val="22"/>
          <w:szCs w:val="22"/>
          <w:lang w:val="en-US"/>
        </w:rPr>
        <w:t xml:space="preserve"> shifting the temporality </w:t>
      </w:r>
      <w:r w:rsidR="6C16A1F0" w:rsidRPr="1FC4528E">
        <w:rPr>
          <w:rFonts w:ascii="Helvetica" w:hAnsi="Helvetica" w:cs="Arial"/>
          <w:sz w:val="22"/>
          <w:szCs w:val="22"/>
          <w:lang w:val="en-US"/>
        </w:rPr>
        <w:t xml:space="preserve">and </w:t>
      </w:r>
      <w:r w:rsidR="660FB07A" w:rsidRPr="1FC4528E">
        <w:rPr>
          <w:rFonts w:ascii="Helvetica" w:hAnsi="Helvetica" w:cs="Arial"/>
          <w:sz w:val="22"/>
          <w:szCs w:val="22"/>
          <w:lang w:val="en-US"/>
        </w:rPr>
        <w:t>conception</w:t>
      </w:r>
      <w:r w:rsidR="6C16A1F0" w:rsidRPr="1FC4528E">
        <w:rPr>
          <w:rFonts w:ascii="Helvetica" w:hAnsi="Helvetica" w:cs="Arial"/>
          <w:sz w:val="22"/>
          <w:szCs w:val="22"/>
          <w:lang w:val="en-US"/>
        </w:rPr>
        <w:t xml:space="preserve"> </w:t>
      </w:r>
      <w:r w:rsidR="695A4780" w:rsidRPr="1FC4528E">
        <w:rPr>
          <w:rFonts w:ascii="Helvetica" w:hAnsi="Helvetica" w:cs="Arial"/>
          <w:sz w:val="22"/>
          <w:szCs w:val="22"/>
          <w:lang w:val="en-US"/>
        </w:rPr>
        <w:t>of offshore detention</w:t>
      </w:r>
      <w:r w:rsidR="6C16A1F0" w:rsidRPr="1FC4528E">
        <w:rPr>
          <w:rFonts w:ascii="Helvetica" w:hAnsi="Helvetica" w:cs="Arial"/>
          <w:sz w:val="22"/>
          <w:szCs w:val="22"/>
          <w:lang w:val="en-US"/>
        </w:rPr>
        <w:t xml:space="preserve"> as a refugee policy, </w:t>
      </w:r>
      <w:proofErr w:type="gramStart"/>
      <w:r w:rsidR="00371FEA">
        <w:rPr>
          <w:rFonts w:ascii="Helvetica" w:hAnsi="Helvetica" w:cs="Arial"/>
          <w:sz w:val="22"/>
          <w:szCs w:val="22"/>
          <w:lang w:val="en-US"/>
        </w:rPr>
        <w:t xml:space="preserve">in order </w:t>
      </w:r>
      <w:r w:rsidR="6C16A1F0" w:rsidRPr="1FC4528E">
        <w:rPr>
          <w:rFonts w:ascii="Helvetica" w:hAnsi="Helvetica" w:cs="Arial"/>
          <w:sz w:val="22"/>
          <w:szCs w:val="22"/>
          <w:lang w:val="en-US"/>
        </w:rPr>
        <w:t>to</w:t>
      </w:r>
      <w:proofErr w:type="gramEnd"/>
      <w:r w:rsidR="695A4780" w:rsidRPr="1FC4528E">
        <w:rPr>
          <w:rFonts w:ascii="Helvetica" w:hAnsi="Helvetica" w:cs="Arial"/>
          <w:sz w:val="22"/>
          <w:szCs w:val="22"/>
          <w:lang w:val="en-US"/>
        </w:rPr>
        <w:t xml:space="preserve"> </w:t>
      </w:r>
      <w:proofErr w:type="spellStart"/>
      <w:r w:rsidR="695A4780" w:rsidRPr="1FC4528E">
        <w:rPr>
          <w:rFonts w:ascii="Helvetica" w:hAnsi="Helvetica" w:cs="Arial"/>
          <w:sz w:val="22"/>
          <w:szCs w:val="22"/>
          <w:lang w:val="en-US"/>
        </w:rPr>
        <w:t>historici</w:t>
      </w:r>
      <w:r w:rsidR="00A62371">
        <w:rPr>
          <w:rFonts w:ascii="Helvetica" w:hAnsi="Helvetica" w:cs="Arial"/>
          <w:sz w:val="22"/>
          <w:szCs w:val="22"/>
          <w:lang w:val="en-US"/>
        </w:rPr>
        <w:t>s</w:t>
      </w:r>
      <w:r w:rsidR="695A4780" w:rsidRPr="1FC4528E">
        <w:rPr>
          <w:rFonts w:ascii="Helvetica" w:hAnsi="Helvetica" w:cs="Arial"/>
          <w:sz w:val="22"/>
          <w:szCs w:val="22"/>
          <w:lang w:val="en-US"/>
        </w:rPr>
        <w:t>e</w:t>
      </w:r>
      <w:proofErr w:type="spellEnd"/>
      <w:r w:rsidR="695A4780" w:rsidRPr="1FC4528E">
        <w:rPr>
          <w:rFonts w:ascii="Helvetica" w:hAnsi="Helvetica" w:cs="Arial"/>
          <w:sz w:val="22"/>
          <w:szCs w:val="22"/>
          <w:lang w:val="en-US"/>
        </w:rPr>
        <w:t xml:space="preserve"> its violence</w:t>
      </w:r>
      <w:r w:rsidR="00371FEA">
        <w:rPr>
          <w:rFonts w:ascii="Helvetica" w:hAnsi="Helvetica" w:cs="Arial"/>
          <w:sz w:val="22"/>
          <w:szCs w:val="22"/>
          <w:lang w:val="en-US"/>
        </w:rPr>
        <w:t>. This</w:t>
      </w:r>
      <w:r w:rsidR="695A4780" w:rsidRPr="1FC4528E">
        <w:rPr>
          <w:rFonts w:ascii="Helvetica" w:hAnsi="Helvetica" w:cs="Arial"/>
          <w:sz w:val="22"/>
          <w:szCs w:val="22"/>
          <w:lang w:val="en-US"/>
        </w:rPr>
        <w:t xml:space="preserve"> aim </w:t>
      </w:r>
      <w:r w:rsidR="00371FEA">
        <w:rPr>
          <w:rFonts w:ascii="Helvetica" w:hAnsi="Helvetica" w:cs="Arial"/>
          <w:sz w:val="22"/>
          <w:szCs w:val="22"/>
          <w:lang w:val="en-US"/>
        </w:rPr>
        <w:t xml:space="preserve">is </w:t>
      </w:r>
      <w:r w:rsidR="695A4780" w:rsidRPr="1FC4528E">
        <w:rPr>
          <w:rFonts w:ascii="Helvetica" w:hAnsi="Helvetica" w:cs="Arial"/>
          <w:sz w:val="22"/>
          <w:szCs w:val="22"/>
          <w:lang w:val="en-US"/>
        </w:rPr>
        <w:t xml:space="preserve">shared </w:t>
      </w:r>
      <w:r w:rsidR="378C1D82" w:rsidRPr="1FC4528E">
        <w:rPr>
          <w:rFonts w:ascii="Helvetica" w:hAnsi="Helvetica" w:cs="Arial"/>
          <w:sz w:val="22"/>
          <w:szCs w:val="22"/>
          <w:lang w:val="en-US"/>
        </w:rPr>
        <w:t>by</w:t>
      </w:r>
      <w:r w:rsidR="00371FEA">
        <w:rPr>
          <w:rFonts w:ascii="Helvetica" w:hAnsi="Helvetica" w:cs="Arial"/>
          <w:sz w:val="22"/>
          <w:szCs w:val="22"/>
          <w:lang w:val="en-US"/>
        </w:rPr>
        <w:t>,</w:t>
      </w:r>
      <w:r w:rsidR="378C1D82" w:rsidRPr="1FC4528E">
        <w:rPr>
          <w:rFonts w:ascii="Helvetica" w:hAnsi="Helvetica" w:cs="Arial"/>
          <w:sz w:val="22"/>
          <w:szCs w:val="22"/>
          <w:lang w:val="en-US"/>
        </w:rPr>
        <w:t xml:space="preserve"> </w:t>
      </w:r>
      <w:r w:rsidR="695A4780" w:rsidRPr="1FC4528E">
        <w:rPr>
          <w:rFonts w:ascii="Helvetica" w:hAnsi="Helvetica" w:cs="Arial"/>
          <w:sz w:val="22"/>
          <w:szCs w:val="22"/>
          <w:lang w:val="en-US"/>
        </w:rPr>
        <w:t xml:space="preserve">and </w:t>
      </w:r>
      <w:r w:rsidR="00371FEA">
        <w:rPr>
          <w:rFonts w:ascii="Helvetica" w:hAnsi="Helvetica" w:cs="Arial"/>
          <w:sz w:val="22"/>
          <w:szCs w:val="22"/>
          <w:lang w:val="en-US"/>
        </w:rPr>
        <w:t xml:space="preserve">lies </w:t>
      </w:r>
      <w:r w:rsidR="695A4780" w:rsidRPr="1FC4528E">
        <w:rPr>
          <w:rFonts w:ascii="Helvetica" w:hAnsi="Helvetica" w:cs="Arial"/>
          <w:sz w:val="22"/>
          <w:szCs w:val="22"/>
          <w:lang w:val="en-US"/>
        </w:rPr>
        <w:t>at the heart of</w:t>
      </w:r>
      <w:r w:rsidR="00371FEA">
        <w:rPr>
          <w:rFonts w:ascii="Helvetica" w:hAnsi="Helvetica" w:cs="Arial"/>
          <w:sz w:val="22"/>
          <w:szCs w:val="22"/>
          <w:lang w:val="en-US"/>
        </w:rPr>
        <w:t>,</w:t>
      </w:r>
      <w:r w:rsidR="695A4780" w:rsidRPr="1FC4528E">
        <w:rPr>
          <w:rFonts w:ascii="Helvetica" w:hAnsi="Helvetica" w:cs="Arial"/>
          <w:sz w:val="22"/>
          <w:szCs w:val="22"/>
          <w:lang w:val="en-US"/>
        </w:rPr>
        <w:t xml:space="preserve"> Manus Prison Theory</w:t>
      </w:r>
      <w:r w:rsidR="00296514">
        <w:rPr>
          <w:rFonts w:ascii="Helvetica" w:hAnsi="Helvetica" w:cs="Arial"/>
          <w:sz w:val="22"/>
          <w:szCs w:val="22"/>
          <w:lang w:val="en-US"/>
        </w:rPr>
        <w:t xml:space="preserve"> in its insistence </w:t>
      </w:r>
      <w:r w:rsidR="00E7486A">
        <w:rPr>
          <w:rFonts w:ascii="Helvetica" w:hAnsi="Helvetica" w:cs="Arial"/>
          <w:sz w:val="22"/>
          <w:szCs w:val="22"/>
          <w:lang w:val="en-US"/>
        </w:rPr>
        <w:t xml:space="preserve">regarding </w:t>
      </w:r>
      <w:r w:rsidR="00296514">
        <w:rPr>
          <w:rFonts w:ascii="Helvetica" w:hAnsi="Helvetica" w:cs="Arial"/>
          <w:sz w:val="22"/>
          <w:szCs w:val="22"/>
          <w:lang w:val="en-US"/>
        </w:rPr>
        <w:t xml:space="preserve">the explicitly neocolonial nature both of Australia’s racist expulsion of asylum seekers from its own territory and its exploitation of the sovereignty of both </w:t>
      </w:r>
      <w:r w:rsidR="00DA0D27">
        <w:rPr>
          <w:rFonts w:ascii="Helvetica" w:hAnsi="Helvetica" w:cs="Arial"/>
          <w:sz w:val="22"/>
          <w:szCs w:val="22"/>
          <w:lang w:val="en-US"/>
        </w:rPr>
        <w:t>PNG</w:t>
      </w:r>
      <w:r w:rsidR="00296514">
        <w:rPr>
          <w:rFonts w:ascii="Helvetica" w:hAnsi="Helvetica" w:cs="Arial"/>
          <w:sz w:val="22"/>
          <w:szCs w:val="22"/>
          <w:lang w:val="en-US"/>
        </w:rPr>
        <w:t xml:space="preserve"> and Nauru in the </w:t>
      </w:r>
      <w:r w:rsidR="00E7486A">
        <w:rPr>
          <w:rFonts w:ascii="Helvetica" w:hAnsi="Helvetica" w:cs="Arial"/>
          <w:sz w:val="22"/>
          <w:szCs w:val="22"/>
          <w:lang w:val="en-US"/>
        </w:rPr>
        <w:t>operation</w:t>
      </w:r>
      <w:r w:rsidR="00296514">
        <w:rPr>
          <w:rFonts w:ascii="Helvetica" w:hAnsi="Helvetica" w:cs="Arial"/>
          <w:sz w:val="22"/>
          <w:szCs w:val="22"/>
          <w:lang w:val="en-US"/>
        </w:rPr>
        <w:t xml:space="preserve"> of Manus and Nauru prison</w:t>
      </w:r>
      <w:r w:rsidR="00E7486A">
        <w:rPr>
          <w:rFonts w:ascii="Helvetica" w:hAnsi="Helvetica" w:cs="Arial"/>
          <w:sz w:val="22"/>
          <w:szCs w:val="22"/>
          <w:lang w:val="en-US"/>
        </w:rPr>
        <w:t>s</w:t>
      </w:r>
      <w:r w:rsidR="00CD0D2C">
        <w:rPr>
          <w:rFonts w:ascii="Helvetica" w:hAnsi="Helvetica" w:cs="Arial"/>
          <w:sz w:val="22"/>
          <w:szCs w:val="22"/>
          <w:lang w:val="en-US"/>
        </w:rPr>
        <w:t xml:space="preserve"> (</w:t>
      </w:r>
      <w:proofErr w:type="spellStart"/>
      <w:r w:rsidR="00CD0D2C">
        <w:rPr>
          <w:rFonts w:ascii="Helvetica" w:hAnsi="Helvetica" w:cs="Arial"/>
          <w:sz w:val="22"/>
          <w:szCs w:val="22"/>
          <w:lang w:val="en-US"/>
        </w:rPr>
        <w:t>Boochani</w:t>
      </w:r>
      <w:proofErr w:type="spellEnd"/>
      <w:r w:rsidR="00CD0D2C">
        <w:rPr>
          <w:rFonts w:ascii="Helvetica" w:hAnsi="Helvetica" w:cs="Arial"/>
          <w:sz w:val="22"/>
          <w:szCs w:val="22"/>
          <w:lang w:val="en-US"/>
        </w:rPr>
        <w:t xml:space="preserve"> &amp; </w:t>
      </w:r>
      <w:proofErr w:type="spellStart"/>
      <w:r w:rsidR="00CD0D2C">
        <w:rPr>
          <w:rFonts w:ascii="Helvetica" w:hAnsi="Helvetica" w:cs="Arial"/>
          <w:sz w:val="22"/>
          <w:szCs w:val="22"/>
          <w:lang w:val="en-US"/>
        </w:rPr>
        <w:t>Tofighian</w:t>
      </w:r>
      <w:proofErr w:type="spellEnd"/>
      <w:r w:rsidR="00CD0D2C">
        <w:rPr>
          <w:rFonts w:ascii="Helvetica" w:hAnsi="Helvetica" w:cs="Arial"/>
          <w:sz w:val="22"/>
          <w:szCs w:val="22"/>
          <w:lang w:val="en-US"/>
        </w:rPr>
        <w:t>, 2020)</w:t>
      </w:r>
      <w:r w:rsidR="695A4780" w:rsidRPr="1FC4528E">
        <w:rPr>
          <w:rFonts w:ascii="Helvetica" w:hAnsi="Helvetica" w:cs="Arial"/>
          <w:sz w:val="22"/>
          <w:szCs w:val="22"/>
          <w:lang w:val="en-US"/>
        </w:rPr>
        <w:t>.</w:t>
      </w:r>
      <w:r w:rsidR="6C16A1F0" w:rsidRPr="1FC4528E">
        <w:rPr>
          <w:rFonts w:ascii="Helvetica" w:hAnsi="Helvetica" w:cs="Arial"/>
          <w:sz w:val="22"/>
          <w:szCs w:val="22"/>
          <w:lang w:val="en-US"/>
        </w:rPr>
        <w:t xml:space="preserve"> </w:t>
      </w:r>
      <w:r w:rsidR="3094D9DB" w:rsidRPr="1FC4528E">
        <w:rPr>
          <w:rFonts w:ascii="Helvetica" w:hAnsi="Helvetica" w:cs="Arial"/>
          <w:sz w:val="22"/>
          <w:szCs w:val="22"/>
          <w:lang w:val="en-US"/>
        </w:rPr>
        <w:t xml:space="preserve">Indeed, as </w:t>
      </w:r>
      <w:r w:rsidR="6C16A1F0" w:rsidRPr="1FC4528E">
        <w:rPr>
          <w:rFonts w:ascii="Helvetica" w:hAnsi="Helvetica" w:cs="Arial"/>
          <w:sz w:val="22"/>
          <w:szCs w:val="22"/>
          <w:lang w:val="en-US"/>
        </w:rPr>
        <w:t xml:space="preserve">Ingrid Matthews and James </w:t>
      </w:r>
      <w:proofErr w:type="spellStart"/>
      <w:r w:rsidR="6C16A1F0" w:rsidRPr="1FC4528E">
        <w:rPr>
          <w:rFonts w:ascii="Helvetica" w:hAnsi="Helvetica" w:cs="Arial"/>
          <w:sz w:val="22"/>
          <w:szCs w:val="22"/>
          <w:lang w:val="en-US"/>
        </w:rPr>
        <w:t>A</w:t>
      </w:r>
      <w:r w:rsidR="3094D9DB" w:rsidRPr="1FC4528E">
        <w:rPr>
          <w:rFonts w:ascii="Helvetica" w:hAnsi="Helvetica" w:cs="Arial"/>
          <w:sz w:val="22"/>
          <w:szCs w:val="22"/>
          <w:lang w:val="en-US"/>
        </w:rPr>
        <w:t>r</w:t>
      </w:r>
      <w:r w:rsidR="6C16A1F0" w:rsidRPr="1FC4528E">
        <w:rPr>
          <w:rFonts w:ascii="Helvetica" w:hAnsi="Helvetica" w:cs="Arial"/>
          <w:sz w:val="22"/>
          <w:szCs w:val="22"/>
          <w:lang w:val="en-US"/>
        </w:rPr>
        <w:t>vanitakis</w:t>
      </w:r>
      <w:proofErr w:type="spellEnd"/>
      <w:r w:rsidR="6C16A1F0" w:rsidRPr="1FC4528E">
        <w:rPr>
          <w:rFonts w:ascii="Helvetica" w:hAnsi="Helvetica" w:cs="Arial"/>
          <w:sz w:val="22"/>
          <w:szCs w:val="22"/>
          <w:lang w:val="en-US"/>
        </w:rPr>
        <w:t xml:space="preserve"> observe</w:t>
      </w:r>
      <w:r w:rsidR="43B218A1" w:rsidRPr="1FC4528E">
        <w:rPr>
          <w:rFonts w:ascii="Helvetica" w:hAnsi="Helvetica" w:cs="Arial"/>
          <w:sz w:val="22"/>
          <w:szCs w:val="22"/>
          <w:lang w:val="en-US"/>
        </w:rPr>
        <w:t>,</w:t>
      </w:r>
      <w:r w:rsidR="6C16A1F0" w:rsidRPr="1FC4528E">
        <w:rPr>
          <w:rFonts w:ascii="Helvetica" w:hAnsi="Helvetica" w:cs="Arial"/>
          <w:sz w:val="22"/>
          <w:szCs w:val="22"/>
          <w:lang w:val="en-US"/>
        </w:rPr>
        <w:t xml:space="preserve"> offshore detention is not </w:t>
      </w:r>
      <w:r w:rsidR="00DA0D27">
        <w:rPr>
          <w:rFonts w:ascii="Helvetica" w:hAnsi="Helvetica" w:cs="Arial"/>
          <w:sz w:val="22"/>
          <w:szCs w:val="22"/>
          <w:lang w:val="en-US"/>
        </w:rPr>
        <w:t>“</w:t>
      </w:r>
      <w:r w:rsidR="6C16A1F0" w:rsidRPr="1FC4528E">
        <w:rPr>
          <w:rFonts w:ascii="Helvetica" w:hAnsi="Helvetica" w:cs="Arial"/>
          <w:sz w:val="22"/>
          <w:szCs w:val="22"/>
          <w:lang w:val="en-US"/>
        </w:rPr>
        <w:t>merely a 9/11 politic</w:t>
      </w:r>
      <w:r w:rsidR="00DA0D27">
        <w:rPr>
          <w:rFonts w:ascii="Helvetica" w:hAnsi="Helvetica" w:cs="Arial"/>
          <w:sz w:val="22"/>
          <w:szCs w:val="22"/>
          <w:lang w:val="en-US"/>
        </w:rPr>
        <w:t>”</w:t>
      </w:r>
      <w:r w:rsidR="660FB07A" w:rsidRPr="1FC4528E">
        <w:rPr>
          <w:rFonts w:ascii="Helvetica" w:hAnsi="Helvetica" w:cs="Arial"/>
          <w:sz w:val="22"/>
          <w:szCs w:val="22"/>
          <w:lang w:val="en-US"/>
        </w:rPr>
        <w:t>.</w:t>
      </w:r>
      <w:r w:rsidR="6C16A1F0" w:rsidRPr="1FC4528E">
        <w:rPr>
          <w:rFonts w:ascii="Helvetica" w:hAnsi="Helvetica" w:cs="Arial"/>
          <w:sz w:val="22"/>
          <w:szCs w:val="22"/>
          <w:lang w:val="en-US"/>
        </w:rPr>
        <w:t xml:space="preserve"> </w:t>
      </w:r>
      <w:r w:rsidR="660FB07A" w:rsidRPr="1FC4528E">
        <w:rPr>
          <w:rFonts w:ascii="Helvetica" w:hAnsi="Helvetica" w:cs="Arial"/>
          <w:sz w:val="22"/>
          <w:szCs w:val="22"/>
          <w:lang w:val="en-US"/>
        </w:rPr>
        <w:t>I</w:t>
      </w:r>
      <w:r w:rsidR="6C16A1F0" w:rsidRPr="1FC4528E">
        <w:rPr>
          <w:rFonts w:ascii="Helvetica" w:hAnsi="Helvetica" w:cs="Arial"/>
          <w:sz w:val="22"/>
          <w:szCs w:val="22"/>
          <w:lang w:val="en-US"/>
        </w:rPr>
        <w:t xml:space="preserve">nstead the island prison is </w:t>
      </w:r>
      <w:r w:rsidR="00DA0D27">
        <w:rPr>
          <w:rFonts w:ascii="Helvetica" w:hAnsi="Helvetica" w:cs="Arial"/>
          <w:sz w:val="22"/>
          <w:szCs w:val="22"/>
          <w:lang w:val="en-US"/>
        </w:rPr>
        <w:t>“</w:t>
      </w:r>
      <w:r w:rsidR="6C16A1F0" w:rsidRPr="1FC4528E">
        <w:rPr>
          <w:rFonts w:ascii="Helvetica" w:hAnsi="Helvetica" w:cs="Arial"/>
          <w:sz w:val="22"/>
          <w:szCs w:val="22"/>
          <w:lang w:val="en-US"/>
        </w:rPr>
        <w:t>a prototype of the imperial ethno-state… [which] sits on a continuum from British colonialism to Australian coloniality,</w:t>
      </w:r>
      <w:r w:rsidR="3094D9DB" w:rsidRPr="1FC4528E">
        <w:rPr>
          <w:rFonts w:ascii="Helvetica" w:hAnsi="Helvetica" w:cs="Arial"/>
          <w:sz w:val="22"/>
          <w:szCs w:val="22"/>
          <w:lang w:val="en-US"/>
        </w:rPr>
        <w:t xml:space="preserve"> from 1770 to the present</w:t>
      </w:r>
      <w:r w:rsidR="00DA0D27">
        <w:rPr>
          <w:rFonts w:ascii="Helvetica" w:hAnsi="Helvetica" w:cs="Arial"/>
          <w:sz w:val="22"/>
          <w:szCs w:val="22"/>
          <w:lang w:val="en-US"/>
        </w:rPr>
        <w:t>”</w:t>
      </w:r>
      <w:r w:rsidR="660FB07A" w:rsidRPr="1FC4528E">
        <w:rPr>
          <w:rFonts w:ascii="Helvetica" w:hAnsi="Helvetica" w:cs="Arial"/>
          <w:sz w:val="22"/>
          <w:szCs w:val="22"/>
          <w:lang w:val="en-US"/>
        </w:rPr>
        <w:t xml:space="preserve"> </w:t>
      </w:r>
      <w:r w:rsidR="005E652F" w:rsidRPr="1FC4528E">
        <w:rPr>
          <w:rFonts w:ascii="Helvetica" w:hAnsi="Helvetica" w:cs="Arial"/>
          <w:sz w:val="22"/>
          <w:szCs w:val="22"/>
          <w:lang w:val="en-US"/>
        </w:rPr>
        <w:fldChar w:fldCharType="begin"/>
      </w:r>
      <w:r w:rsidR="00B75122">
        <w:rPr>
          <w:rFonts w:ascii="Helvetica" w:hAnsi="Helvetica" w:cs="Arial"/>
          <w:sz w:val="22"/>
          <w:szCs w:val="22"/>
          <w:lang w:val="en-US"/>
        </w:rPr>
        <w:instrText xml:space="preserve"> ADDIN ZOTERO_ITEM CSL_CITATION {"citationID":"iQ9Pf99J","properties":{"formattedCitation":"(Matthews &amp; Arvanitakis, 2019, p. 20)","plainCitation":"(Matthews &amp; Arvanitakis, 2019, p. 20)","noteIndex":0},"citationItems":[{"id":2974,"uris":["http://zotero.org/users/702731/items/3I5PXMH2"],"itemData":{"id":2974,"type":"article-journal","container-title":"Courts of Conscience","page":"19-25","title":"Whose Island Home?","volume":"13","author":[{"family":"Matthews","given":"Ingrid"},{"family":"Arvanitakis","given":"James"}],"issued":{"date-parts":[["2019"]]}},"locator":"20","label":"page"}],"schema":"https://github.com/citation-style-language/schema/raw/master/csl-citation.json"} </w:instrText>
      </w:r>
      <w:r w:rsidR="005E652F" w:rsidRPr="1FC4528E">
        <w:rPr>
          <w:rFonts w:ascii="Helvetica" w:hAnsi="Helvetica" w:cs="Arial"/>
          <w:sz w:val="22"/>
          <w:szCs w:val="22"/>
          <w:lang w:val="en-US"/>
        </w:rPr>
        <w:fldChar w:fldCharType="separate"/>
      </w:r>
      <w:r w:rsidR="660FB07A" w:rsidRPr="1FC4528E">
        <w:rPr>
          <w:rFonts w:ascii="Helvetica" w:hAnsi="Helvetica" w:cs="Arial"/>
          <w:noProof/>
          <w:sz w:val="22"/>
          <w:szCs w:val="22"/>
          <w:lang w:val="en-US"/>
        </w:rPr>
        <w:t>(Matthews &amp; Arvanitakis, 2019, p. 20)</w:t>
      </w:r>
      <w:r w:rsidR="005E652F" w:rsidRPr="1FC4528E">
        <w:rPr>
          <w:rFonts w:ascii="Helvetica" w:hAnsi="Helvetica" w:cs="Arial"/>
          <w:sz w:val="22"/>
          <w:szCs w:val="22"/>
          <w:lang w:val="en-US"/>
        </w:rPr>
        <w:fldChar w:fldCharType="end"/>
      </w:r>
      <w:r w:rsidR="6C16A1F0" w:rsidRPr="1FC4528E">
        <w:rPr>
          <w:rFonts w:ascii="Helvetica" w:hAnsi="Helvetica" w:cs="Arial"/>
          <w:sz w:val="22"/>
          <w:szCs w:val="22"/>
          <w:lang w:val="en-US"/>
        </w:rPr>
        <w:t>.</w:t>
      </w:r>
      <w:r w:rsidR="695A4780" w:rsidRPr="1FC4528E">
        <w:rPr>
          <w:rFonts w:ascii="Helvetica" w:hAnsi="Helvetica" w:cs="Arial"/>
          <w:sz w:val="22"/>
          <w:szCs w:val="22"/>
          <w:lang w:val="en-US"/>
        </w:rPr>
        <w:t xml:space="preserve"> </w:t>
      </w:r>
      <w:r w:rsidR="3094D9DB" w:rsidRPr="1FC4528E">
        <w:rPr>
          <w:rFonts w:ascii="Helvetica" w:hAnsi="Helvetica" w:cs="Arial"/>
          <w:sz w:val="22"/>
          <w:szCs w:val="22"/>
        </w:rPr>
        <w:t xml:space="preserve">In considering these </w:t>
      </w:r>
      <w:r w:rsidR="00DA0D27">
        <w:rPr>
          <w:rFonts w:ascii="Helvetica" w:hAnsi="Helvetica" w:cs="Arial"/>
          <w:sz w:val="22"/>
          <w:szCs w:val="22"/>
        </w:rPr>
        <w:t>“</w:t>
      </w:r>
      <w:r w:rsidR="3094D9DB" w:rsidRPr="1FC4528E">
        <w:rPr>
          <w:rFonts w:ascii="Helvetica" w:hAnsi="Helvetica" w:cs="Arial"/>
          <w:sz w:val="22"/>
          <w:szCs w:val="22"/>
        </w:rPr>
        <w:t>colonial connections</w:t>
      </w:r>
      <w:r w:rsidR="00DA0D27">
        <w:rPr>
          <w:rFonts w:ascii="Helvetica" w:hAnsi="Helvetica" w:cs="Arial"/>
          <w:sz w:val="22"/>
          <w:szCs w:val="22"/>
        </w:rPr>
        <w:t>”</w:t>
      </w:r>
      <w:r w:rsidR="3094D9DB" w:rsidRPr="1FC4528E">
        <w:rPr>
          <w:rFonts w:ascii="Helvetica" w:hAnsi="Helvetica" w:cs="Arial"/>
          <w:sz w:val="22"/>
          <w:szCs w:val="22"/>
        </w:rPr>
        <w:t xml:space="preserve">, </w:t>
      </w:r>
      <w:r w:rsidR="15484F13" w:rsidRPr="1FC4528E">
        <w:rPr>
          <w:rFonts w:ascii="Helvetica" w:hAnsi="Helvetica" w:cs="Arial"/>
          <w:sz w:val="22"/>
          <w:szCs w:val="22"/>
        </w:rPr>
        <w:t xml:space="preserve">Maria </w:t>
      </w:r>
      <w:proofErr w:type="spellStart"/>
      <w:r w:rsidR="15484F13" w:rsidRPr="1FC4528E">
        <w:rPr>
          <w:rFonts w:ascii="Helvetica" w:hAnsi="Helvetica" w:cs="Arial"/>
          <w:sz w:val="22"/>
          <w:szCs w:val="22"/>
        </w:rPr>
        <w:t>Giannacopo</w:t>
      </w:r>
      <w:r w:rsidR="660FB07A" w:rsidRPr="1FC4528E">
        <w:rPr>
          <w:rFonts w:ascii="Helvetica" w:hAnsi="Helvetica" w:cs="Arial"/>
          <w:sz w:val="22"/>
          <w:szCs w:val="22"/>
        </w:rPr>
        <w:t>u</w:t>
      </w:r>
      <w:r w:rsidR="15484F13" w:rsidRPr="1FC4528E">
        <w:rPr>
          <w:rFonts w:ascii="Helvetica" w:hAnsi="Helvetica" w:cs="Arial"/>
          <w:sz w:val="22"/>
          <w:szCs w:val="22"/>
        </w:rPr>
        <w:t>los</w:t>
      </w:r>
      <w:proofErr w:type="spellEnd"/>
      <w:r w:rsidR="15484F13" w:rsidRPr="1FC4528E">
        <w:rPr>
          <w:rFonts w:ascii="Helvetica" w:hAnsi="Helvetica" w:cs="Arial"/>
          <w:sz w:val="22"/>
          <w:szCs w:val="22"/>
        </w:rPr>
        <w:t xml:space="preserve"> has argue</w:t>
      </w:r>
      <w:r w:rsidR="3094D9DB" w:rsidRPr="1FC4528E">
        <w:rPr>
          <w:rFonts w:ascii="Helvetica" w:hAnsi="Helvetica" w:cs="Arial"/>
          <w:sz w:val="22"/>
          <w:szCs w:val="22"/>
        </w:rPr>
        <w:t xml:space="preserve">d that </w:t>
      </w:r>
      <w:r w:rsidR="15484F13" w:rsidRPr="1FC4528E">
        <w:rPr>
          <w:rFonts w:ascii="Helvetica" w:hAnsi="Helvetica" w:cs="Arial"/>
          <w:sz w:val="22"/>
          <w:szCs w:val="22"/>
        </w:rPr>
        <w:t>a key challenge for those thinking and writing about refugee policy and law is</w:t>
      </w:r>
      <w:r w:rsidR="44CFF668" w:rsidRPr="1FC4528E">
        <w:rPr>
          <w:rFonts w:ascii="Helvetica" w:hAnsi="Helvetica" w:cs="Arial"/>
          <w:sz w:val="22"/>
          <w:szCs w:val="22"/>
        </w:rPr>
        <w:t xml:space="preserve"> not only to contest</w:t>
      </w:r>
      <w:r w:rsidR="15484F13" w:rsidRPr="1FC4528E">
        <w:rPr>
          <w:rFonts w:ascii="Helvetica" w:hAnsi="Helvetica" w:cs="Arial"/>
          <w:sz w:val="22"/>
          <w:szCs w:val="22"/>
        </w:rPr>
        <w:t xml:space="preserve"> </w:t>
      </w:r>
      <w:r w:rsidR="00DA0D27">
        <w:rPr>
          <w:rFonts w:ascii="Helvetica" w:hAnsi="Helvetica" w:cs="Arial"/>
          <w:sz w:val="22"/>
          <w:szCs w:val="22"/>
        </w:rPr>
        <w:t>“</w:t>
      </w:r>
      <w:r w:rsidR="15484F13" w:rsidRPr="1FC4528E">
        <w:rPr>
          <w:rFonts w:ascii="Helvetica" w:hAnsi="Helvetica" w:cs="Arial"/>
          <w:sz w:val="22"/>
          <w:szCs w:val="22"/>
        </w:rPr>
        <w:t>contemporary exclusionary laws that prevent entry and deny</w:t>
      </w:r>
      <w:r w:rsidR="44CFF668" w:rsidRPr="1FC4528E">
        <w:rPr>
          <w:rFonts w:ascii="Helvetica" w:hAnsi="Helvetica" w:cs="Arial"/>
          <w:sz w:val="22"/>
          <w:szCs w:val="22"/>
        </w:rPr>
        <w:t xml:space="preserve"> </w:t>
      </w:r>
      <w:r w:rsidR="15484F13" w:rsidRPr="1FC4528E">
        <w:rPr>
          <w:rFonts w:ascii="Helvetica" w:hAnsi="Helvetica" w:cs="Arial"/>
          <w:sz w:val="22"/>
          <w:szCs w:val="22"/>
        </w:rPr>
        <w:t xml:space="preserve">human rights to refugees but </w:t>
      </w:r>
      <w:r w:rsidR="15484F13" w:rsidRPr="1FC4528E">
        <w:rPr>
          <w:rFonts w:ascii="Helvetica" w:hAnsi="Helvetica" w:cs="Arial"/>
          <w:sz w:val="22"/>
          <w:szCs w:val="22"/>
        </w:rPr>
        <w:lastRenderedPageBreak/>
        <w:t>also to actively foreground as an object of study the</w:t>
      </w:r>
      <w:r w:rsidR="44CFF668" w:rsidRPr="1FC4528E">
        <w:rPr>
          <w:rFonts w:ascii="Helvetica" w:hAnsi="Helvetica" w:cs="Arial"/>
          <w:sz w:val="22"/>
          <w:szCs w:val="22"/>
        </w:rPr>
        <w:t xml:space="preserve"> </w:t>
      </w:r>
      <w:r w:rsidR="15484F13" w:rsidRPr="1FC4528E">
        <w:rPr>
          <w:rFonts w:ascii="Helvetica" w:hAnsi="Helvetica" w:cs="Arial"/>
          <w:sz w:val="22"/>
          <w:szCs w:val="22"/>
        </w:rPr>
        <w:t>coordinates of the</w:t>
      </w:r>
      <w:r w:rsidR="44CFF668" w:rsidRPr="1FC4528E">
        <w:rPr>
          <w:rFonts w:ascii="Helvetica" w:hAnsi="Helvetica" w:cs="Arial"/>
          <w:sz w:val="22"/>
          <w:szCs w:val="22"/>
        </w:rPr>
        <w:t xml:space="preserve"> [colonial]</w:t>
      </w:r>
      <w:r w:rsidR="15484F13" w:rsidRPr="1FC4528E">
        <w:rPr>
          <w:rFonts w:ascii="Helvetica" w:hAnsi="Helvetica" w:cs="Arial"/>
          <w:sz w:val="22"/>
          <w:szCs w:val="22"/>
        </w:rPr>
        <w:t xml:space="preserve"> legal regimes producing the exclusions for</w:t>
      </w:r>
      <w:r w:rsidR="44CFF668" w:rsidRPr="1FC4528E">
        <w:rPr>
          <w:rFonts w:ascii="Helvetica" w:hAnsi="Helvetica" w:cs="Arial"/>
          <w:sz w:val="22"/>
          <w:szCs w:val="22"/>
        </w:rPr>
        <w:t xml:space="preserve"> which remedy and justice are being sought</w:t>
      </w:r>
      <w:r w:rsidR="00DA0D27">
        <w:rPr>
          <w:rFonts w:ascii="Helvetica" w:hAnsi="Helvetica" w:cs="Arial"/>
          <w:sz w:val="22"/>
          <w:szCs w:val="22"/>
        </w:rPr>
        <w:t>”</w:t>
      </w:r>
      <w:r w:rsidR="660FB07A" w:rsidRPr="1FC4528E">
        <w:rPr>
          <w:rFonts w:ascii="Helvetica" w:hAnsi="Helvetica" w:cs="Arial"/>
          <w:sz w:val="22"/>
          <w:szCs w:val="22"/>
        </w:rPr>
        <w:t xml:space="preserve"> </w:t>
      </w:r>
      <w:r w:rsidR="005E652F"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{"citationID":"2thSIZbA","properties":{"formattedCitation":"(Giannacopoulos, 2022, p. 159)","plainCitation":"(Giannacopoulos, 2022, p. 159)","noteIndex":0},"citationItems":[{"id":2977,"uris":["http://zotero.org/users/702731/items/I9IJAN57"],"itemData":{"id":2977,"type":"chapter","abstract":"Refugee and migration scholarship within and about settler-colonial societies where original sovereignty (and indeed law) was never ceded must centre on the ongoing colonial ordering role played by state law. This critical and decolonising research praxis would require refugee and migration scholars to substantively incorporate the now regular acknowledgement that First Nations peoples have never ceded their sovereignty and laws into intellectual work as a way of following through on the logic of this acknowledgement. If Indigenous sovereignty was never ceded, it must follow that the colonial legal infrastructure (nomopoly) imposed over unceded sovereignty is also illegitimate as it effaces unceded Indigenous laws. In this chapter, I argue that if Australian or other colonial laws are appealed to for the purpose of granting rights to refugees without a challenge to the coloniality of that regime, such appeals cement the nonperformativity of colonial law and leave its violence in place. Theorising colonial law as nomocidal (here by way of the Mabo v Queensland (No. 2) judgement) is central to the task of decolonising critical migration and refugee studies since this scholarship advocates for refugee and migrant access to and rights in Indigenous lands where both sovereignty and law have never been ceded.","container-title":"Performance, Resistance and Refugees","ISBN":"978-1-00-314278-2","note":"number-of-pages: 11","publisher":"Routledge","title":"Nomocide or the Nonperformativity of Colonial Law","author":[{"family":"Giannacopoulos","given":"Maria"}],"editor":[{"family":"Little","given":"Suzanne"},{"family":"Suliman","given":"Samid"},{"family":"Wake","given":"Caroline"}],"issued":{"date-parts":[["2022"]]}},"locator":"159","label":"page"}],"schema":"https://github.com/citation-style-language/schema/raw/master/csl-citation.json"} </w:instrText>
      </w:r>
      <w:r w:rsidR="005E652F" w:rsidRPr="1FC4528E">
        <w:rPr>
          <w:rFonts w:ascii="Helvetica" w:hAnsi="Helvetica" w:cs="Arial"/>
          <w:sz w:val="22"/>
          <w:szCs w:val="22"/>
        </w:rPr>
        <w:fldChar w:fldCharType="separate"/>
      </w:r>
      <w:r w:rsidR="660FB07A" w:rsidRPr="1FC4528E">
        <w:rPr>
          <w:rFonts w:ascii="Helvetica" w:hAnsi="Helvetica" w:cs="Arial"/>
          <w:noProof/>
          <w:sz w:val="22"/>
          <w:szCs w:val="22"/>
        </w:rPr>
        <w:t>(Giannacopoulos, 2022, p. 159)</w:t>
      </w:r>
      <w:r w:rsidR="005E652F" w:rsidRPr="1FC4528E">
        <w:rPr>
          <w:rFonts w:ascii="Helvetica" w:hAnsi="Helvetica" w:cs="Arial"/>
          <w:sz w:val="22"/>
          <w:szCs w:val="22"/>
        </w:rPr>
        <w:fldChar w:fldCharType="end"/>
      </w:r>
      <w:r w:rsidR="660FB07A" w:rsidRPr="1FC4528E">
        <w:rPr>
          <w:rFonts w:ascii="Helvetica" w:hAnsi="Helvetica" w:cs="Arial"/>
          <w:sz w:val="22"/>
          <w:szCs w:val="22"/>
        </w:rPr>
        <w:t>.</w:t>
      </w:r>
      <w:r w:rsidR="44CFF668" w:rsidRPr="1FC4528E">
        <w:rPr>
          <w:rFonts w:ascii="Helvetica" w:hAnsi="Helvetica" w:cs="Arial"/>
          <w:sz w:val="22"/>
          <w:szCs w:val="22"/>
        </w:rPr>
        <w:t xml:space="preserve"> Representations and critiques of offshore processing regimes are incomplete as </w:t>
      </w:r>
      <w:r w:rsidR="660FB07A" w:rsidRPr="1FC4528E">
        <w:rPr>
          <w:rFonts w:ascii="Helvetica" w:hAnsi="Helvetica" w:cs="Arial"/>
          <w:sz w:val="22"/>
          <w:szCs w:val="22"/>
        </w:rPr>
        <w:t xml:space="preserve">siloed </w:t>
      </w:r>
      <w:r w:rsidR="44CFF668" w:rsidRPr="1FC4528E">
        <w:rPr>
          <w:rFonts w:ascii="Helvetica" w:hAnsi="Helvetica" w:cs="Arial"/>
          <w:sz w:val="22"/>
          <w:szCs w:val="22"/>
        </w:rPr>
        <w:t xml:space="preserve">studies of </w:t>
      </w:r>
      <w:r w:rsidR="660FB07A" w:rsidRPr="1FC4528E">
        <w:rPr>
          <w:rFonts w:ascii="Helvetica" w:hAnsi="Helvetica" w:cs="Arial"/>
          <w:sz w:val="22"/>
          <w:szCs w:val="22"/>
        </w:rPr>
        <w:t>isolated</w:t>
      </w:r>
      <w:r w:rsidR="44CFF668" w:rsidRPr="1FC4528E">
        <w:rPr>
          <w:rFonts w:ascii="Helvetica" w:hAnsi="Helvetica" w:cs="Arial"/>
          <w:sz w:val="22"/>
          <w:szCs w:val="22"/>
        </w:rPr>
        <w:t xml:space="preserve"> refugee polic</w:t>
      </w:r>
      <w:r w:rsidR="660FB07A" w:rsidRPr="1FC4528E">
        <w:rPr>
          <w:rFonts w:ascii="Helvetica" w:hAnsi="Helvetica" w:cs="Arial"/>
          <w:sz w:val="22"/>
          <w:szCs w:val="22"/>
        </w:rPr>
        <w:t xml:space="preserve">ies. </w:t>
      </w:r>
      <w:proofErr w:type="spellStart"/>
      <w:r w:rsidR="660FB07A" w:rsidRPr="1FC4528E">
        <w:rPr>
          <w:rFonts w:ascii="Helvetica" w:hAnsi="Helvetica" w:cs="Arial"/>
          <w:sz w:val="22"/>
          <w:szCs w:val="22"/>
        </w:rPr>
        <w:t>Giannacopoulos</w:t>
      </w:r>
      <w:proofErr w:type="spellEnd"/>
      <w:r w:rsidR="43B218A1" w:rsidRPr="1FC4528E">
        <w:rPr>
          <w:rFonts w:ascii="Helvetica" w:hAnsi="Helvetica" w:cs="Arial"/>
          <w:sz w:val="22"/>
          <w:szCs w:val="22"/>
        </w:rPr>
        <w:t xml:space="preserve"> argues</w:t>
      </w:r>
      <w:r w:rsidR="660FB07A" w:rsidRPr="1FC4528E">
        <w:rPr>
          <w:rFonts w:ascii="Helvetica" w:hAnsi="Helvetica" w:cs="Arial"/>
          <w:sz w:val="22"/>
          <w:szCs w:val="22"/>
        </w:rPr>
        <w:t xml:space="preserve"> </w:t>
      </w:r>
      <w:r w:rsidR="44CFF668" w:rsidRPr="1FC4528E">
        <w:rPr>
          <w:rFonts w:ascii="Helvetica" w:hAnsi="Helvetica" w:cs="Arial"/>
          <w:sz w:val="22"/>
          <w:szCs w:val="22"/>
        </w:rPr>
        <w:t xml:space="preserve">they must </w:t>
      </w:r>
      <w:r w:rsidR="7828CF5A" w:rsidRPr="1FC4528E">
        <w:rPr>
          <w:rFonts w:ascii="Helvetica" w:hAnsi="Helvetica" w:cs="Arial"/>
          <w:sz w:val="22"/>
          <w:szCs w:val="22"/>
        </w:rPr>
        <w:t xml:space="preserve">include </w:t>
      </w:r>
      <w:r w:rsidR="44CFF668" w:rsidRPr="1FC4528E">
        <w:rPr>
          <w:rFonts w:ascii="Helvetica" w:hAnsi="Helvetica" w:cs="Arial"/>
          <w:sz w:val="22"/>
          <w:szCs w:val="22"/>
        </w:rPr>
        <w:t xml:space="preserve">and bring into the picture </w:t>
      </w:r>
      <w:r w:rsidR="00DA0D27">
        <w:rPr>
          <w:rFonts w:ascii="Helvetica" w:hAnsi="Helvetica" w:cs="Arial"/>
          <w:sz w:val="22"/>
          <w:szCs w:val="22"/>
        </w:rPr>
        <w:t>“</w:t>
      </w:r>
      <w:r w:rsidR="44CFF668" w:rsidRPr="1FC4528E">
        <w:rPr>
          <w:rFonts w:ascii="Helvetica" w:hAnsi="Helvetica" w:cs="Arial"/>
          <w:sz w:val="22"/>
          <w:szCs w:val="22"/>
        </w:rPr>
        <w:t>the indissociable and colonially constituted connection that holds</w:t>
      </w:r>
      <w:r w:rsidR="7828CF5A" w:rsidRPr="1FC4528E">
        <w:rPr>
          <w:rFonts w:ascii="Helvetica" w:hAnsi="Helvetica" w:cs="Arial"/>
          <w:sz w:val="22"/>
          <w:szCs w:val="22"/>
        </w:rPr>
        <w:t xml:space="preserve"> </w:t>
      </w:r>
      <w:r w:rsidR="44CFF668" w:rsidRPr="1FC4528E">
        <w:rPr>
          <w:rFonts w:ascii="Helvetica" w:hAnsi="Helvetica" w:cs="Arial"/>
          <w:sz w:val="22"/>
          <w:szCs w:val="22"/>
        </w:rPr>
        <w:t>between the illegitimate assertion of colonial sovereignty and the exclusionary and violent practices that, at once, dispossess Indigenous peoples and target refugees and migrants</w:t>
      </w:r>
      <w:r w:rsidR="00DA0D27">
        <w:rPr>
          <w:rFonts w:ascii="Helvetica" w:hAnsi="Helvetica" w:cs="Arial"/>
          <w:sz w:val="22"/>
          <w:szCs w:val="22"/>
        </w:rPr>
        <w:t>”</w:t>
      </w:r>
      <w:r w:rsidR="44CFF668" w:rsidRPr="1FC4528E">
        <w:rPr>
          <w:rFonts w:ascii="Helvetica" w:hAnsi="Helvetica" w:cs="Arial"/>
          <w:sz w:val="22"/>
          <w:szCs w:val="22"/>
        </w:rPr>
        <w:t xml:space="preserve"> </w:t>
      </w:r>
      <w:r w:rsidR="005E652F"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{"citationID":"m1ZiMBHZ","properties":{"formattedCitation":"(Giannacopoulos, 2022, p. 159)","plainCitation":"(Giannacopoulos, 2022, p. 159)","noteIndex":0},"citationItems":[{"id":2977,"uris":["http://zotero.org/users/702731/items/I9IJAN57"],"itemData":{"id":2977,"type":"chapter","abstract":"Refugee and migration scholarship within and about settler-colonial societies where original sovereignty (and indeed law) was never ceded must centre on the ongoing colonial ordering role played by state law. This critical and decolonising research praxis would require refugee and migration scholars to substantively incorporate the now regular acknowledgement that First Nations peoples have never ceded their sovereignty and laws into intellectual work as a way of following through on the logic of this acknowledgement. If Indigenous sovereignty was never ceded, it must follow that the colonial legal infrastructure (nomopoly) imposed over unceded sovereignty is also illegitimate as it effaces unceded Indigenous laws. In this chapter, I argue that if Australian or other colonial laws are appealed to for the purpose of granting rights to refugees without a challenge to the coloniality of that regime, such appeals cement the nonperformativity of colonial law and leave its violence in place. Theorising colonial law as nomocidal (here by way of the Mabo v Queensland (No. 2) judgement) is central to the task of decolonising critical migration and refugee studies since this scholarship advocates for refugee and migrant access to and rights in Indigenous lands where both sovereignty and law have never been ceded.","container-title":"Performance, Resistance and Refugees","ISBN":"978-1-00-314278-2","note":"number-of-pages: 11","publisher":"Routledge","title":"Nomocide or the Nonperformativity of Colonial Law","author":[{"family":"Giannacopoulos","given":"Maria"}],"editor":[{"family":"Little","given":"Suzanne"},{"family":"Suliman","given":"Samid"},{"family":"Wake","given":"Caroline"}],"issued":{"date-parts":[["2022"]]}},"locator":"159","label":"page"}],"schema":"https://github.com/citation-style-language/schema/raw/master/csl-citation.json"} </w:instrText>
      </w:r>
      <w:r w:rsidR="005E652F" w:rsidRPr="1FC4528E">
        <w:rPr>
          <w:rFonts w:ascii="Helvetica" w:hAnsi="Helvetica" w:cs="Arial"/>
          <w:sz w:val="22"/>
          <w:szCs w:val="22"/>
        </w:rPr>
        <w:fldChar w:fldCharType="separate"/>
      </w:r>
      <w:r w:rsidR="660FB07A" w:rsidRPr="1FC4528E">
        <w:rPr>
          <w:rFonts w:ascii="Helvetica" w:hAnsi="Helvetica" w:cs="Arial"/>
          <w:noProof/>
          <w:sz w:val="22"/>
          <w:szCs w:val="22"/>
        </w:rPr>
        <w:t>(Giannacopoulos, 2022, p. 159)</w:t>
      </w:r>
      <w:r w:rsidR="005E652F" w:rsidRPr="1FC4528E">
        <w:rPr>
          <w:rFonts w:ascii="Helvetica" w:hAnsi="Helvetica" w:cs="Arial"/>
          <w:sz w:val="22"/>
          <w:szCs w:val="22"/>
        </w:rPr>
        <w:fldChar w:fldCharType="end"/>
      </w:r>
      <w:r w:rsidR="44CFF668" w:rsidRPr="1FC4528E">
        <w:rPr>
          <w:rFonts w:ascii="Helvetica" w:hAnsi="Helvetica" w:cs="Arial"/>
          <w:sz w:val="22"/>
          <w:szCs w:val="22"/>
        </w:rPr>
        <w:t xml:space="preserve">. </w:t>
      </w:r>
    </w:p>
    <w:p w14:paraId="4E76A57D" w14:textId="32FBA41C" w:rsidR="008F09A2" w:rsidRPr="00BF53EA" w:rsidRDefault="008F09A2" w:rsidP="001A7008">
      <w:pPr>
        <w:spacing w:line="360" w:lineRule="auto"/>
        <w:jc w:val="both"/>
        <w:rPr>
          <w:rFonts w:ascii="Helvetica" w:hAnsi="Helvetica" w:cs="Arial"/>
          <w:sz w:val="22"/>
          <w:szCs w:val="22"/>
          <w:lang w:val="en-US"/>
        </w:rPr>
      </w:pPr>
    </w:p>
    <w:p w14:paraId="7AD38BDA" w14:textId="1412DFC7" w:rsidR="00327276" w:rsidRPr="00BF53EA" w:rsidRDefault="00E7288A" w:rsidP="001A7008">
      <w:pPr>
        <w:spacing w:line="360" w:lineRule="auto"/>
        <w:jc w:val="both"/>
        <w:rPr>
          <w:rFonts w:ascii="Helvetica" w:hAnsi="Helvetica" w:cs="Arial"/>
          <w:sz w:val="22"/>
          <w:szCs w:val="22"/>
          <w:lang w:val="en-US"/>
        </w:rPr>
      </w:pPr>
      <w:r>
        <w:rPr>
          <w:rFonts w:ascii="Helvetica" w:hAnsi="Helvetica" w:cs="Arial"/>
          <w:sz w:val="22"/>
          <w:szCs w:val="22"/>
          <w:lang w:val="en-US"/>
        </w:rPr>
        <w:t xml:space="preserve">Numerous works within the </w:t>
      </w:r>
      <w:r w:rsidRPr="00FB7912">
        <w:rPr>
          <w:rFonts w:ascii="Helvetica" w:hAnsi="Helvetica" w:cs="Arial"/>
          <w:i/>
          <w:iCs/>
          <w:sz w:val="22"/>
          <w:szCs w:val="22"/>
          <w:lang w:val="en-US"/>
        </w:rPr>
        <w:t xml:space="preserve">All We Can’t </w:t>
      </w:r>
      <w:r w:rsidR="00FB7912">
        <w:rPr>
          <w:rFonts w:ascii="Helvetica" w:hAnsi="Helvetica" w:cs="Arial"/>
          <w:i/>
          <w:iCs/>
          <w:sz w:val="22"/>
          <w:szCs w:val="22"/>
          <w:lang w:val="en-US"/>
        </w:rPr>
        <w:t>S</w:t>
      </w:r>
      <w:r w:rsidRPr="00B06763">
        <w:rPr>
          <w:rFonts w:ascii="Helvetica" w:hAnsi="Helvetica" w:cs="Arial"/>
          <w:i/>
          <w:iCs/>
          <w:sz w:val="22"/>
          <w:szCs w:val="22"/>
          <w:lang w:val="en-US"/>
        </w:rPr>
        <w:t xml:space="preserve">ee </w:t>
      </w:r>
      <w:r>
        <w:rPr>
          <w:rFonts w:ascii="Helvetica" w:hAnsi="Helvetica" w:cs="Arial"/>
          <w:sz w:val="22"/>
          <w:szCs w:val="22"/>
          <w:lang w:val="en-US"/>
        </w:rPr>
        <w:t xml:space="preserve">exhibition </w:t>
      </w:r>
      <w:r w:rsidR="003E06C2">
        <w:rPr>
          <w:rFonts w:ascii="Helvetica" w:hAnsi="Helvetica" w:cs="Arial"/>
          <w:sz w:val="22"/>
          <w:szCs w:val="22"/>
          <w:lang w:val="en-US"/>
        </w:rPr>
        <w:t>connected</w:t>
      </w:r>
      <w:r>
        <w:rPr>
          <w:rFonts w:ascii="Helvetica" w:hAnsi="Helvetica" w:cs="Arial"/>
          <w:sz w:val="22"/>
          <w:szCs w:val="22"/>
          <w:lang w:val="en-US"/>
        </w:rPr>
        <w:t xml:space="preserve"> </w:t>
      </w:r>
      <w:r w:rsidR="003E06C2">
        <w:rPr>
          <w:rFonts w:ascii="Helvetica" w:hAnsi="Helvetica" w:cs="Arial"/>
          <w:sz w:val="22"/>
          <w:szCs w:val="22"/>
          <w:lang w:val="en-US"/>
        </w:rPr>
        <w:t>Australia’s</w:t>
      </w:r>
      <w:r>
        <w:rPr>
          <w:rFonts w:ascii="Helvetica" w:hAnsi="Helvetica" w:cs="Arial"/>
          <w:sz w:val="22"/>
          <w:szCs w:val="22"/>
          <w:lang w:val="en-US"/>
        </w:rPr>
        <w:t xml:space="preserve"> white </w:t>
      </w:r>
      <w:r w:rsidR="003E06C2">
        <w:rPr>
          <w:rFonts w:ascii="Helvetica" w:hAnsi="Helvetica" w:cs="Arial"/>
          <w:sz w:val="22"/>
          <w:szCs w:val="22"/>
          <w:lang w:val="en-US"/>
        </w:rPr>
        <w:t xml:space="preserve">possessive </w:t>
      </w:r>
      <w:r>
        <w:rPr>
          <w:rFonts w:ascii="Helvetica" w:hAnsi="Helvetica" w:cs="Arial"/>
          <w:sz w:val="22"/>
          <w:szCs w:val="22"/>
          <w:lang w:val="en-US"/>
        </w:rPr>
        <w:t xml:space="preserve">sovereignty and nationalism </w:t>
      </w:r>
      <w:r w:rsidR="003E06C2" w:rsidRPr="1FC4528E">
        <w:rPr>
          <w:rFonts w:ascii="Helvetica" w:hAnsi="Helvetica" w:cs="Arial"/>
          <w:sz w:val="22"/>
          <w:szCs w:val="22"/>
        </w:rPr>
        <w:fldChar w:fldCharType="begin"/>
      </w:r>
      <w:r w:rsidR="00B75122">
        <w:rPr>
          <w:rFonts w:ascii="Helvetica" w:hAnsi="Helvetica" w:cs="Arial"/>
          <w:sz w:val="22"/>
          <w:szCs w:val="22"/>
        </w:rPr>
        <w:instrText xml:space="preserve"> ADDIN ZOTERO_ITEM CSL_CITATION {"citationID":"23soyCEe","properties":{"formattedCitation":"(Moreton-Robinson, 2004)","plainCitation":"(Moreton-Robinson, 2004)","noteIndex":0},"citationItems":[{"id":10,"uris":["http://zotero.org/users/702731/items/F6R96JIM"],"itemData":{"id":10,"type":"article-journal","abstract":"Race is fundamental in shaping the development of Australian law just as it has played its part in other former colonies, such as the United States, where a body of critical race theory has been established on the basis of this premise. Drawing on this theory I argue that the possessive logic of patriarchal white sovereignty works ideologically to naturalise the nation as a white possession by informing and circulating a coherent set of meanings about white possession as part of common sense knowledge and socially produced conventions in the High Court's Yorta Yorta decision.","container-title":"Borderlands e-journal","ISSN":"1447-0810","issue":"Number 2","license":"The contents of this journal can be freely accessed online via the journal’s web page (see hypertext link).","source":"eprints.qut.edu.au","title":"The Possessive Logic of Patriarchal White Sovereignty: The High Court and the Yorta Yorta Decision","title-short":"The possessive logic of patriarchal white sovereignty","volume":"Volume 3","author":[{"family":"Moreton-Robinson","given":"Aileen M."}],"accessed":{"date-parts":[["2017",2,27]]},"issued":{"date-parts":[["2004"]]}}}],"schema":"https://github.com/citation-style-language/schema/raw/master/csl-citation.json"} </w:instrText>
      </w:r>
      <w:r w:rsidR="003E06C2" w:rsidRPr="1FC4528E">
        <w:rPr>
          <w:rFonts w:ascii="Helvetica" w:hAnsi="Helvetica" w:cs="Arial"/>
          <w:sz w:val="22"/>
          <w:szCs w:val="22"/>
        </w:rPr>
        <w:fldChar w:fldCharType="separate"/>
      </w:r>
      <w:r w:rsidR="003E06C2" w:rsidRPr="1FC4528E">
        <w:rPr>
          <w:rFonts w:ascii="Helvetica" w:hAnsi="Helvetica" w:cs="Arial"/>
          <w:noProof/>
          <w:sz w:val="22"/>
          <w:szCs w:val="22"/>
        </w:rPr>
        <w:t>(Moreton-Robinson, 2004)</w:t>
      </w:r>
      <w:r w:rsidR="003E06C2" w:rsidRPr="1FC4528E">
        <w:rPr>
          <w:rFonts w:ascii="Helvetica" w:hAnsi="Helvetica" w:cs="Arial"/>
          <w:sz w:val="22"/>
          <w:szCs w:val="22"/>
        </w:rPr>
        <w:fldChar w:fldCharType="end"/>
      </w:r>
      <w:r w:rsidR="003E06C2">
        <w:rPr>
          <w:rFonts w:ascii="Helvetica" w:hAnsi="Helvetica" w:cs="Arial"/>
          <w:sz w:val="22"/>
          <w:szCs w:val="22"/>
        </w:rPr>
        <w:t xml:space="preserve"> </w:t>
      </w:r>
      <w:r w:rsidR="003E06C2">
        <w:rPr>
          <w:rFonts w:ascii="Helvetica" w:hAnsi="Helvetica" w:cs="Arial"/>
          <w:sz w:val="22"/>
          <w:szCs w:val="22"/>
          <w:lang w:val="en-US"/>
        </w:rPr>
        <w:t>with both</w:t>
      </w:r>
      <w:r>
        <w:rPr>
          <w:rFonts w:ascii="Helvetica" w:hAnsi="Helvetica" w:cs="Arial"/>
          <w:sz w:val="22"/>
          <w:szCs w:val="22"/>
          <w:lang w:val="en-US"/>
        </w:rPr>
        <w:t xml:space="preserve"> </w:t>
      </w:r>
      <w:proofErr w:type="spellStart"/>
      <w:r w:rsidR="003E06C2">
        <w:rPr>
          <w:rFonts w:ascii="Helvetica" w:hAnsi="Helvetica" w:cs="Arial"/>
          <w:sz w:val="22"/>
          <w:szCs w:val="22"/>
          <w:lang w:val="en-US"/>
        </w:rPr>
        <w:t>dehumani</w:t>
      </w:r>
      <w:r w:rsidR="0041242D">
        <w:rPr>
          <w:rFonts w:ascii="Helvetica" w:hAnsi="Helvetica" w:cs="Arial"/>
          <w:sz w:val="22"/>
          <w:szCs w:val="22"/>
          <w:lang w:val="en-US"/>
        </w:rPr>
        <w:t>s</w:t>
      </w:r>
      <w:r w:rsidR="003E06C2">
        <w:rPr>
          <w:rFonts w:ascii="Helvetica" w:hAnsi="Helvetica" w:cs="Arial"/>
          <w:sz w:val="22"/>
          <w:szCs w:val="22"/>
          <w:lang w:val="en-US"/>
        </w:rPr>
        <w:t>ed</w:t>
      </w:r>
      <w:proofErr w:type="spellEnd"/>
      <w:r w:rsidR="003E06C2">
        <w:rPr>
          <w:rFonts w:ascii="Helvetica" w:hAnsi="Helvetica" w:cs="Arial"/>
          <w:sz w:val="22"/>
          <w:szCs w:val="22"/>
          <w:lang w:val="en-US"/>
        </w:rPr>
        <w:t xml:space="preserve"> </w:t>
      </w:r>
      <w:r>
        <w:rPr>
          <w:rFonts w:ascii="Helvetica" w:hAnsi="Helvetica" w:cs="Arial"/>
          <w:sz w:val="22"/>
          <w:szCs w:val="22"/>
          <w:lang w:val="en-US"/>
        </w:rPr>
        <w:t>representations of refugee</w:t>
      </w:r>
      <w:r w:rsidR="003E06C2">
        <w:rPr>
          <w:rFonts w:ascii="Helvetica" w:hAnsi="Helvetica" w:cs="Arial"/>
          <w:sz w:val="22"/>
          <w:szCs w:val="22"/>
          <w:lang w:val="en-US"/>
        </w:rPr>
        <w:t>s</w:t>
      </w:r>
      <w:r>
        <w:rPr>
          <w:rFonts w:ascii="Helvetica" w:hAnsi="Helvetica" w:cs="Arial"/>
          <w:sz w:val="22"/>
          <w:szCs w:val="22"/>
          <w:lang w:val="en-US"/>
        </w:rPr>
        <w:t xml:space="preserve"> as a dangerous, monolithic</w:t>
      </w:r>
      <w:r w:rsidR="003E06C2">
        <w:rPr>
          <w:rFonts w:ascii="Helvetica" w:hAnsi="Helvetica" w:cs="Arial"/>
          <w:sz w:val="22"/>
          <w:szCs w:val="22"/>
          <w:lang w:val="en-US"/>
        </w:rPr>
        <w:t xml:space="preserve"> and invading</w:t>
      </w:r>
      <w:r>
        <w:rPr>
          <w:rFonts w:ascii="Helvetica" w:hAnsi="Helvetica" w:cs="Arial"/>
          <w:sz w:val="22"/>
          <w:szCs w:val="22"/>
          <w:lang w:val="en-US"/>
        </w:rPr>
        <w:t xml:space="preserve"> </w:t>
      </w:r>
      <w:r w:rsidR="003E06C2">
        <w:rPr>
          <w:rFonts w:ascii="Helvetica" w:hAnsi="Helvetica" w:cs="Arial"/>
          <w:sz w:val="22"/>
          <w:szCs w:val="22"/>
          <w:lang w:val="en-US"/>
        </w:rPr>
        <w:t>mass</w:t>
      </w:r>
      <w:r w:rsidR="005554E3">
        <w:rPr>
          <w:rFonts w:ascii="Helvetica" w:hAnsi="Helvetica" w:cs="Arial"/>
          <w:sz w:val="22"/>
          <w:szCs w:val="22"/>
          <w:lang w:val="en-US"/>
        </w:rPr>
        <w:t>,</w:t>
      </w:r>
      <w:r w:rsidR="003E06C2">
        <w:rPr>
          <w:rFonts w:ascii="Helvetica" w:hAnsi="Helvetica" w:cs="Arial"/>
          <w:sz w:val="22"/>
          <w:szCs w:val="22"/>
          <w:lang w:val="en-US"/>
        </w:rPr>
        <w:t xml:space="preserve"> as well as</w:t>
      </w:r>
      <w:r w:rsidR="005554E3">
        <w:rPr>
          <w:rFonts w:ascii="Helvetica" w:hAnsi="Helvetica" w:cs="Arial"/>
          <w:sz w:val="22"/>
          <w:szCs w:val="22"/>
          <w:lang w:val="en-US"/>
        </w:rPr>
        <w:t xml:space="preserve"> with</w:t>
      </w:r>
      <w:r w:rsidR="003E06C2">
        <w:rPr>
          <w:rFonts w:ascii="Helvetica" w:hAnsi="Helvetica" w:cs="Arial"/>
          <w:sz w:val="22"/>
          <w:szCs w:val="22"/>
          <w:lang w:val="en-US"/>
        </w:rPr>
        <w:t xml:space="preserve"> the extreme violence perpetrated by Australia against refugees on Manus Island.</w:t>
      </w:r>
      <w:r>
        <w:rPr>
          <w:rFonts w:ascii="Helvetica" w:hAnsi="Helvetica" w:cs="Arial"/>
          <w:sz w:val="22"/>
          <w:szCs w:val="22"/>
          <w:lang w:val="en-US"/>
        </w:rPr>
        <w:t xml:space="preserve"> </w:t>
      </w:r>
      <w:r w:rsidR="00327276" w:rsidRPr="00BF53EA">
        <w:rPr>
          <w:rFonts w:ascii="Helvetica" w:hAnsi="Helvetica" w:cs="Arial"/>
          <w:sz w:val="22"/>
          <w:szCs w:val="22"/>
          <w:lang w:val="en-US"/>
        </w:rPr>
        <w:t>One of the</w:t>
      </w:r>
      <w:r w:rsidR="00995890" w:rsidRPr="00BF53EA">
        <w:rPr>
          <w:rFonts w:ascii="Helvetica" w:hAnsi="Helvetica" w:cs="Arial"/>
          <w:sz w:val="22"/>
          <w:szCs w:val="22"/>
          <w:lang w:val="en-US"/>
        </w:rPr>
        <w:t xml:space="preserve"> many other </w:t>
      </w:r>
      <w:r w:rsidR="00327276" w:rsidRPr="00BF53EA">
        <w:rPr>
          <w:rFonts w:ascii="Helvetica" w:hAnsi="Helvetica" w:cs="Arial"/>
          <w:sz w:val="22"/>
          <w:szCs w:val="22"/>
          <w:lang w:val="en-US"/>
        </w:rPr>
        <w:t>illustrated Nauru incident report</w:t>
      </w:r>
      <w:r w:rsidR="00995890" w:rsidRPr="00BF53EA">
        <w:rPr>
          <w:rFonts w:ascii="Helvetica" w:hAnsi="Helvetica" w:cs="Arial"/>
          <w:sz w:val="22"/>
          <w:szCs w:val="22"/>
          <w:lang w:val="en-US"/>
        </w:rPr>
        <w:t>s</w:t>
      </w:r>
      <w:r w:rsidR="00327276" w:rsidRPr="00BF53EA">
        <w:rPr>
          <w:rFonts w:ascii="Helvetica" w:hAnsi="Helvetica" w:cs="Arial"/>
          <w:sz w:val="22"/>
          <w:szCs w:val="22"/>
          <w:lang w:val="en-US"/>
        </w:rPr>
        <w:t xml:space="preserve"> reads as follows:</w:t>
      </w:r>
    </w:p>
    <w:p w14:paraId="54E28B91" w14:textId="6A5E07A5" w:rsidR="00327276" w:rsidRPr="00B06763" w:rsidRDefault="00327276" w:rsidP="00995890">
      <w:pPr>
        <w:ind w:left="720"/>
        <w:jc w:val="both"/>
        <w:rPr>
          <w:rFonts w:ascii="Helvetica" w:hAnsi="Helvetica" w:cs="Arial"/>
          <w:sz w:val="22"/>
          <w:szCs w:val="22"/>
        </w:rPr>
      </w:pPr>
      <w:r w:rsidRPr="00B06763">
        <w:rPr>
          <w:rFonts w:ascii="Helvetica" w:hAnsi="Helvetica" w:cs="Arial"/>
          <w:sz w:val="22"/>
          <w:szCs w:val="22"/>
        </w:rPr>
        <w:t>CSO’s</w:t>
      </w:r>
      <w:r w:rsidR="00837190" w:rsidRPr="00B06763">
        <w:rPr>
          <w:rFonts w:ascii="Helvetica" w:hAnsi="Helvetica" w:cs="Arial"/>
          <w:sz w:val="22"/>
          <w:szCs w:val="22"/>
        </w:rPr>
        <w:t xml:space="preserve"> </w:t>
      </w:r>
      <w:r w:rsidRPr="00B06763">
        <w:rPr>
          <w:rFonts w:ascii="Helvetica" w:hAnsi="Helvetica" w:cs="Arial"/>
          <w:sz w:val="22"/>
          <w:szCs w:val="22"/>
        </w:rPr>
        <w:t>guarding the SAA were doing a routing check on UAM [REDACTED] at approx. 1am. CSO noticed UAM was attempting to conceal her right wrist. When CSO’s entered the room and investigated more closely, they noticed blood on UAM’s right wrist. She then surrendered a small razor blade.</w:t>
      </w:r>
      <w:r w:rsidR="00EA686D" w:rsidRPr="00B06763">
        <w:rPr>
          <w:rFonts w:ascii="Helvetica" w:hAnsi="Helvetica" w:cs="Arial"/>
          <w:sz w:val="22"/>
          <w:szCs w:val="22"/>
        </w:rPr>
        <w:t xml:space="preserve"> </w:t>
      </w:r>
      <w:r w:rsidRPr="00B06763">
        <w:rPr>
          <w:rFonts w:ascii="Helvetica" w:hAnsi="Helvetica" w:cs="Arial"/>
          <w:sz w:val="22"/>
          <w:szCs w:val="22"/>
        </w:rPr>
        <w:t>UAM agreed to go to IHMS.</w:t>
      </w:r>
      <w:r w:rsidR="00EA686D" w:rsidRPr="00B06763">
        <w:rPr>
          <w:rStyle w:val="FootnoteReference"/>
        </w:rPr>
        <w:footnoteReference w:id="3"/>
      </w:r>
    </w:p>
    <w:p w14:paraId="3D03A340" w14:textId="77777777" w:rsidR="00434CB8" w:rsidRPr="00BF53EA" w:rsidRDefault="00434CB8" w:rsidP="001A7008">
      <w:pPr>
        <w:spacing w:line="360" w:lineRule="auto"/>
        <w:jc w:val="both"/>
        <w:rPr>
          <w:rFonts w:ascii="Helvetica" w:hAnsi="Helvetica" w:cs="Arial"/>
          <w:sz w:val="22"/>
          <w:szCs w:val="22"/>
        </w:rPr>
      </w:pPr>
    </w:p>
    <w:p w14:paraId="34582467" w14:textId="331F980E" w:rsidR="002F6388" w:rsidRPr="00BF53EA" w:rsidRDefault="002F6388" w:rsidP="001A7008">
      <w:pPr>
        <w:spacing w:line="360" w:lineRule="auto"/>
        <w:jc w:val="both"/>
        <w:rPr>
          <w:rFonts w:ascii="Helvetica" w:hAnsi="Helvetica" w:cs="Arial"/>
          <w:sz w:val="22"/>
          <w:szCs w:val="22"/>
          <w:lang w:val="en-US"/>
        </w:rPr>
      </w:pPr>
      <w:r w:rsidRPr="00BF53EA">
        <w:rPr>
          <w:rFonts w:ascii="Helvetica" w:hAnsi="Helvetica" w:cs="Arial"/>
          <w:sz w:val="22"/>
          <w:szCs w:val="22"/>
        </w:rPr>
        <w:t xml:space="preserve">The accompanying </w:t>
      </w:r>
      <w:r w:rsidR="00BC7EC3" w:rsidRPr="00B06763">
        <w:t>artwork</w:t>
      </w:r>
      <w:r w:rsidRPr="00BF53EA">
        <w:rPr>
          <w:rFonts w:ascii="Helvetica" w:hAnsi="Helvetica" w:cs="Arial"/>
          <w:sz w:val="22"/>
          <w:szCs w:val="22"/>
        </w:rPr>
        <w:t xml:space="preserve"> </w:t>
      </w:r>
      <w:r w:rsidR="00434CB8" w:rsidRPr="00BF53EA">
        <w:rPr>
          <w:rFonts w:ascii="Helvetica" w:hAnsi="Helvetica" w:cs="Arial"/>
          <w:sz w:val="22"/>
          <w:szCs w:val="22"/>
        </w:rPr>
        <w:t xml:space="preserve">by </w:t>
      </w:r>
      <w:r w:rsidR="00434CB8" w:rsidRPr="00BF53EA">
        <w:rPr>
          <w:rFonts w:ascii="Helvetica" w:hAnsi="Helvetica" w:cs="Arial"/>
          <w:bCs/>
          <w:sz w:val="22"/>
          <w:szCs w:val="22"/>
        </w:rPr>
        <w:t xml:space="preserve">Abdullah M. I. Syed </w:t>
      </w:r>
      <w:r w:rsidR="00434CB8" w:rsidRPr="00BF53EA">
        <w:rPr>
          <w:rFonts w:ascii="Helvetica" w:hAnsi="Helvetica" w:cs="Arial"/>
          <w:sz w:val="22"/>
          <w:szCs w:val="22"/>
        </w:rPr>
        <w:t>is a depiction of the Southern Cross</w:t>
      </w:r>
      <w:r w:rsidR="005554E3">
        <w:rPr>
          <w:rFonts w:ascii="Helvetica" w:hAnsi="Helvetica" w:cs="Arial"/>
          <w:sz w:val="22"/>
          <w:szCs w:val="22"/>
        </w:rPr>
        <w:t>, a Southern hemisphere constellation and symbol (amongst other things) of Australian nationalism and the British colonising of Australia. The constellation is pictured</w:t>
      </w:r>
      <w:r w:rsidR="00434CB8" w:rsidRPr="00BF53EA">
        <w:rPr>
          <w:rFonts w:ascii="Helvetica" w:hAnsi="Helvetica" w:cs="Arial"/>
          <w:sz w:val="22"/>
          <w:szCs w:val="22"/>
        </w:rPr>
        <w:t xml:space="preserve"> against a bright blue circle</w:t>
      </w:r>
      <w:r w:rsidR="005554E3">
        <w:rPr>
          <w:rFonts w:ascii="Helvetica" w:hAnsi="Helvetica" w:cs="Arial"/>
          <w:sz w:val="22"/>
          <w:szCs w:val="22"/>
        </w:rPr>
        <w:t xml:space="preserve"> and</w:t>
      </w:r>
      <w:r w:rsidR="0041242D">
        <w:rPr>
          <w:rFonts w:ascii="Helvetica" w:hAnsi="Helvetica" w:cs="Arial"/>
          <w:sz w:val="22"/>
          <w:szCs w:val="22"/>
        </w:rPr>
        <w:t xml:space="preserve"> </w:t>
      </w:r>
      <w:r w:rsidR="00EB03D2">
        <w:rPr>
          <w:rFonts w:ascii="Helvetica" w:hAnsi="Helvetica" w:cs="Arial"/>
          <w:sz w:val="22"/>
          <w:szCs w:val="22"/>
        </w:rPr>
        <w:t>every</w:t>
      </w:r>
      <w:r w:rsidR="00434CB8" w:rsidRPr="00BF53EA">
        <w:rPr>
          <w:rFonts w:ascii="Helvetica" w:hAnsi="Helvetica" w:cs="Arial"/>
          <w:sz w:val="22"/>
          <w:szCs w:val="22"/>
        </w:rPr>
        <w:t xml:space="preserve"> arm of each of the constellation’s six stars is represented with a </w:t>
      </w:r>
      <w:r w:rsidR="00995890" w:rsidRPr="00BF53EA">
        <w:rPr>
          <w:rFonts w:ascii="Helvetica" w:hAnsi="Helvetica" w:cs="Arial"/>
          <w:sz w:val="22"/>
          <w:szCs w:val="22"/>
        </w:rPr>
        <w:t xml:space="preserve">small, </w:t>
      </w:r>
      <w:r w:rsidR="00434CB8" w:rsidRPr="00BF53EA">
        <w:rPr>
          <w:rFonts w:ascii="Helvetica" w:hAnsi="Helvetica" w:cs="Arial"/>
          <w:sz w:val="22"/>
          <w:szCs w:val="22"/>
        </w:rPr>
        <w:t>domestic razor blade.</w:t>
      </w:r>
    </w:p>
    <w:p w14:paraId="11E9AC43" w14:textId="77777777" w:rsidR="00327276" w:rsidRPr="00BF53EA" w:rsidRDefault="00327276" w:rsidP="001A7008">
      <w:pPr>
        <w:spacing w:line="360" w:lineRule="auto"/>
        <w:jc w:val="both"/>
        <w:rPr>
          <w:rFonts w:ascii="Helvetica" w:hAnsi="Helvetica" w:cs="Arial"/>
          <w:sz w:val="22"/>
          <w:szCs w:val="22"/>
          <w:lang w:val="en-US"/>
        </w:rPr>
      </w:pPr>
    </w:p>
    <w:p w14:paraId="74DCB0E5" w14:textId="5E1924DB" w:rsidR="005E652F" w:rsidRPr="00BF53EA" w:rsidRDefault="00976827" w:rsidP="001A7008">
      <w:pPr>
        <w:spacing w:line="360" w:lineRule="auto"/>
        <w:jc w:val="both"/>
        <w:rPr>
          <w:rFonts w:ascii="Helvetica" w:hAnsi="Helvetica" w:cs="Arial"/>
          <w:b/>
          <w:sz w:val="22"/>
          <w:szCs w:val="22"/>
          <w:lang w:val="en-US"/>
        </w:rPr>
      </w:pPr>
      <w:r w:rsidRPr="00BF53EA">
        <w:rPr>
          <w:rFonts w:ascii="Helvetica" w:hAnsi="Helvetica" w:cs="Arial"/>
          <w:b/>
          <w:sz w:val="22"/>
          <w:szCs w:val="22"/>
          <w:lang w:val="en-US"/>
        </w:rPr>
        <w:t xml:space="preserve">Enduring </w:t>
      </w:r>
      <w:r w:rsidR="000755D7">
        <w:rPr>
          <w:rFonts w:ascii="Helvetica" w:hAnsi="Helvetica" w:cs="Arial"/>
          <w:b/>
          <w:sz w:val="22"/>
          <w:szCs w:val="22"/>
          <w:lang w:val="en-US"/>
        </w:rPr>
        <w:t>a</w:t>
      </w:r>
      <w:r w:rsidRPr="00BF53EA">
        <w:rPr>
          <w:rFonts w:ascii="Helvetica" w:hAnsi="Helvetica" w:cs="Arial"/>
          <w:b/>
          <w:sz w:val="22"/>
          <w:szCs w:val="22"/>
          <w:lang w:val="en-US"/>
        </w:rPr>
        <w:t>rrangements</w:t>
      </w:r>
    </w:p>
    <w:p w14:paraId="5C0CCF96" w14:textId="592DCA8C" w:rsidR="00C46712" w:rsidRPr="00BF53EA" w:rsidRDefault="008656F7" w:rsidP="001A7008">
      <w:pPr>
        <w:spacing w:line="360" w:lineRule="auto"/>
        <w:jc w:val="both"/>
        <w:rPr>
          <w:rFonts w:ascii="Helvetica" w:hAnsi="Helvetica" w:cs="Arial"/>
          <w:color w:val="000000" w:themeColor="text1"/>
          <w:sz w:val="22"/>
          <w:szCs w:val="22"/>
          <w:lang w:val="en-US"/>
        </w:rPr>
      </w:pPr>
      <w:r w:rsidRPr="00BF53EA">
        <w:rPr>
          <w:rFonts w:ascii="Helvetica" w:hAnsi="Helvetica" w:cs="Arial"/>
          <w:sz w:val="22"/>
          <w:szCs w:val="22"/>
          <w:lang w:val="en-US"/>
        </w:rPr>
        <w:t xml:space="preserve">Before </w:t>
      </w:r>
      <w:r w:rsidR="008F09A2" w:rsidRPr="00BF53EA">
        <w:rPr>
          <w:rFonts w:ascii="Helvetica" w:hAnsi="Helvetica" w:cs="Arial"/>
          <w:sz w:val="22"/>
          <w:szCs w:val="22"/>
          <w:lang w:val="en-US"/>
        </w:rPr>
        <w:t xml:space="preserve">the conservative Liberal Party </w:t>
      </w:r>
      <w:r w:rsidR="0066587D">
        <w:rPr>
          <w:rFonts w:ascii="Helvetica" w:hAnsi="Helvetica" w:cs="Arial"/>
          <w:sz w:val="22"/>
          <w:szCs w:val="22"/>
          <w:lang w:val="en-US"/>
        </w:rPr>
        <w:t>C</w:t>
      </w:r>
      <w:r w:rsidR="008F09A2" w:rsidRPr="00BF53EA">
        <w:rPr>
          <w:rFonts w:ascii="Helvetica" w:hAnsi="Helvetica" w:cs="Arial"/>
          <w:sz w:val="22"/>
          <w:szCs w:val="22"/>
          <w:lang w:val="en-US"/>
        </w:rPr>
        <w:t xml:space="preserve">oalition led by Scott Morrison won the </w:t>
      </w:r>
      <w:r w:rsidR="0066587D">
        <w:rPr>
          <w:rFonts w:ascii="Helvetica" w:hAnsi="Helvetica" w:cs="Arial"/>
          <w:sz w:val="22"/>
          <w:szCs w:val="22"/>
          <w:lang w:val="en-US"/>
        </w:rPr>
        <w:t xml:space="preserve">Australian </w:t>
      </w:r>
      <w:r w:rsidR="008F09A2" w:rsidRPr="00BF53EA">
        <w:rPr>
          <w:rFonts w:ascii="Helvetica" w:hAnsi="Helvetica" w:cs="Arial"/>
          <w:sz w:val="22"/>
          <w:szCs w:val="22"/>
          <w:lang w:val="en-US"/>
        </w:rPr>
        <w:t xml:space="preserve">Federal election in 2019 against </w:t>
      </w:r>
      <w:r w:rsidR="00995890" w:rsidRPr="00BF53EA">
        <w:rPr>
          <w:rFonts w:ascii="Helvetica" w:hAnsi="Helvetica" w:cs="Arial"/>
          <w:sz w:val="22"/>
          <w:szCs w:val="22"/>
          <w:lang w:val="en-US"/>
        </w:rPr>
        <w:t>al</w:t>
      </w:r>
      <w:r w:rsidR="008F09A2" w:rsidRPr="00BF53EA">
        <w:rPr>
          <w:rFonts w:ascii="Helvetica" w:hAnsi="Helvetica" w:cs="Arial"/>
          <w:sz w:val="22"/>
          <w:szCs w:val="22"/>
          <w:lang w:val="en-US"/>
        </w:rPr>
        <w:t xml:space="preserve">most all predictions and polls, the </w:t>
      </w:r>
      <w:r w:rsidR="00C46712" w:rsidRPr="00BF53EA">
        <w:rPr>
          <w:rFonts w:ascii="Helvetica" w:hAnsi="Helvetica" w:cs="Arial"/>
          <w:sz w:val="22"/>
          <w:szCs w:val="22"/>
          <w:lang w:val="en-US"/>
        </w:rPr>
        <w:t>Australian Labor Party</w:t>
      </w:r>
      <w:r w:rsidRPr="00BF53EA">
        <w:rPr>
          <w:rFonts w:ascii="Helvetica" w:hAnsi="Helvetica" w:cs="Arial"/>
          <w:sz w:val="22"/>
          <w:szCs w:val="22"/>
          <w:lang w:val="en-US"/>
        </w:rPr>
        <w:t xml:space="preserve"> (ALP) made clear </w:t>
      </w:r>
      <w:r w:rsidR="00995890" w:rsidRPr="00BF53EA">
        <w:rPr>
          <w:rFonts w:ascii="Helvetica" w:hAnsi="Helvetica" w:cs="Arial"/>
          <w:sz w:val="22"/>
          <w:szCs w:val="22"/>
          <w:lang w:val="en-US"/>
        </w:rPr>
        <w:t>that, if elected, it</w:t>
      </w:r>
      <w:r w:rsidRPr="00BF53EA">
        <w:rPr>
          <w:rFonts w:ascii="Helvetica" w:hAnsi="Helvetica" w:cs="Arial"/>
          <w:sz w:val="22"/>
          <w:szCs w:val="22"/>
          <w:lang w:val="en-US"/>
        </w:rPr>
        <w:t xml:space="preserve"> was firmly committed</w:t>
      </w:r>
      <w:r w:rsidR="00C46712" w:rsidRPr="00BF53EA">
        <w:rPr>
          <w:rFonts w:ascii="Helvetica" w:hAnsi="Helvetica" w:cs="Arial"/>
          <w:sz w:val="22"/>
          <w:szCs w:val="22"/>
          <w:lang w:val="en-US"/>
        </w:rPr>
        <w:t xml:space="preserve"> to maintain</w:t>
      </w:r>
      <w:r w:rsidRPr="00BF53EA">
        <w:rPr>
          <w:rFonts w:ascii="Helvetica" w:hAnsi="Helvetica" w:cs="Arial"/>
          <w:sz w:val="22"/>
          <w:szCs w:val="22"/>
          <w:lang w:val="en-US"/>
        </w:rPr>
        <w:t>ing</w:t>
      </w:r>
      <w:r w:rsidR="00C46712" w:rsidRPr="00BF53EA">
        <w:rPr>
          <w:rFonts w:ascii="Helvetica" w:hAnsi="Helvetica" w:cs="Arial"/>
          <w:sz w:val="22"/>
          <w:szCs w:val="22"/>
          <w:lang w:val="en-US"/>
        </w:rPr>
        <w:t xml:space="preserve"> its support for offshore processin</w:t>
      </w:r>
      <w:r w:rsidRPr="00BF53EA">
        <w:rPr>
          <w:rFonts w:ascii="Helvetica" w:hAnsi="Helvetica" w:cs="Arial"/>
          <w:sz w:val="22"/>
          <w:szCs w:val="22"/>
          <w:lang w:val="en-US"/>
        </w:rPr>
        <w:t>g</w:t>
      </w:r>
      <w:r w:rsidR="00EB39E3" w:rsidRPr="00BF53EA">
        <w:rPr>
          <w:rFonts w:ascii="Helvetica" w:hAnsi="Helvetica" w:cs="Arial"/>
          <w:sz w:val="22"/>
          <w:szCs w:val="22"/>
          <w:lang w:val="en-US"/>
        </w:rPr>
        <w:t xml:space="preserve">. This commitment came </w:t>
      </w:r>
      <w:r w:rsidRPr="00BF53EA">
        <w:rPr>
          <w:rFonts w:ascii="Helvetica" w:hAnsi="Helvetica" w:cs="Arial"/>
          <w:sz w:val="22"/>
          <w:szCs w:val="22"/>
          <w:lang w:val="en-US"/>
        </w:rPr>
        <w:t>despite the steady stream of information flowing out of Nauru and Manus Island, evidencing the horrors</w:t>
      </w:r>
      <w:r w:rsidR="00944CBE" w:rsidRPr="00BF53EA">
        <w:rPr>
          <w:rFonts w:ascii="Helvetica" w:hAnsi="Helvetica" w:cs="Arial"/>
          <w:sz w:val="22"/>
          <w:szCs w:val="22"/>
          <w:lang w:val="en-US"/>
        </w:rPr>
        <w:t xml:space="preserve"> </w:t>
      </w:r>
      <w:r w:rsidRPr="00BF53EA">
        <w:rPr>
          <w:rFonts w:ascii="Helvetica" w:hAnsi="Helvetica" w:cs="Arial"/>
          <w:sz w:val="22"/>
          <w:szCs w:val="22"/>
          <w:lang w:val="en-US"/>
        </w:rPr>
        <w:t>of both offshore prisons</w:t>
      </w:r>
      <w:r w:rsidR="00EB03D2">
        <w:rPr>
          <w:rFonts w:ascii="Helvetica" w:hAnsi="Helvetica" w:cs="Arial"/>
          <w:sz w:val="22"/>
          <w:szCs w:val="22"/>
          <w:lang w:val="en-US"/>
        </w:rPr>
        <w:t xml:space="preserve"> including the Nauru Files</w:t>
      </w:r>
      <w:r w:rsidR="00C46712" w:rsidRPr="00BF53EA">
        <w:rPr>
          <w:rFonts w:ascii="Helvetica" w:hAnsi="Helvetica" w:cs="Arial"/>
          <w:sz w:val="22"/>
          <w:szCs w:val="22"/>
          <w:lang w:val="en-US"/>
        </w:rPr>
        <w:t>.</w:t>
      </w:r>
      <w:r w:rsidRPr="00BF53EA">
        <w:rPr>
          <w:rFonts w:ascii="Helvetica" w:hAnsi="Helvetica" w:cs="Arial"/>
          <w:sz w:val="22"/>
          <w:szCs w:val="22"/>
          <w:lang w:val="en-US"/>
        </w:rPr>
        <w:t xml:space="preserve"> </w:t>
      </w:r>
      <w:r w:rsidR="00C46712" w:rsidRPr="00BF53EA">
        <w:rPr>
          <w:rFonts w:ascii="Helvetica" w:hAnsi="Helvetica" w:cs="Arial"/>
          <w:sz w:val="22"/>
          <w:szCs w:val="22"/>
          <w:lang w:val="en-US"/>
        </w:rPr>
        <w:t xml:space="preserve">At </w:t>
      </w:r>
      <w:r w:rsidRPr="00BF53EA">
        <w:rPr>
          <w:rFonts w:ascii="Helvetica" w:hAnsi="Helvetica" w:cs="Arial"/>
          <w:sz w:val="22"/>
          <w:szCs w:val="22"/>
          <w:lang w:val="en-US"/>
        </w:rPr>
        <w:t xml:space="preserve">the ALP’s national conference in 2018, </w:t>
      </w:r>
      <w:r w:rsidR="00DA23FA" w:rsidRPr="00BF53EA">
        <w:rPr>
          <w:rFonts w:ascii="Helvetica" w:hAnsi="Helvetica" w:cs="Arial"/>
          <w:sz w:val="22"/>
          <w:szCs w:val="22"/>
          <w:lang w:val="en-US"/>
        </w:rPr>
        <w:t>which preceded</w:t>
      </w:r>
      <w:r w:rsidRPr="00BF53EA">
        <w:rPr>
          <w:rFonts w:ascii="Helvetica" w:hAnsi="Helvetica" w:cs="Arial"/>
          <w:sz w:val="22"/>
          <w:szCs w:val="22"/>
          <w:lang w:val="en-US"/>
        </w:rPr>
        <w:t xml:space="preserve"> the election</w:t>
      </w:r>
      <w:r w:rsidR="002543FF" w:rsidRPr="00BF53EA">
        <w:rPr>
          <w:rFonts w:ascii="Helvetica" w:hAnsi="Helvetica" w:cs="Arial"/>
          <w:sz w:val="22"/>
          <w:szCs w:val="22"/>
          <w:lang w:val="en-US"/>
        </w:rPr>
        <w:t xml:space="preserve"> and determined the party’s </w:t>
      </w:r>
      <w:r w:rsidR="002543FF" w:rsidRPr="00BF53EA">
        <w:rPr>
          <w:rFonts w:ascii="Helvetica" w:hAnsi="Helvetica" w:cs="Arial"/>
          <w:color w:val="000000" w:themeColor="text1"/>
          <w:sz w:val="22"/>
          <w:szCs w:val="22"/>
          <w:lang w:val="en-US"/>
        </w:rPr>
        <w:t xml:space="preserve">policy </w:t>
      </w:r>
      <w:r w:rsidR="0048400C" w:rsidRPr="00BF53EA">
        <w:rPr>
          <w:rFonts w:ascii="Helvetica" w:hAnsi="Helvetica" w:cs="Arial"/>
          <w:color w:val="000000" w:themeColor="text1"/>
          <w:sz w:val="22"/>
          <w:szCs w:val="22"/>
          <w:lang w:val="en-US"/>
        </w:rPr>
        <w:t>platforms</w:t>
      </w:r>
      <w:r w:rsidR="00C46712" w:rsidRPr="00BF53EA">
        <w:rPr>
          <w:rFonts w:ascii="Helvetica" w:hAnsi="Helvetica" w:cs="Arial"/>
          <w:color w:val="000000" w:themeColor="text1"/>
          <w:sz w:val="22"/>
          <w:szCs w:val="22"/>
          <w:lang w:val="en-US"/>
        </w:rPr>
        <w:t xml:space="preserve">, the </w:t>
      </w:r>
      <w:r w:rsidR="00C46712" w:rsidRPr="000C1C4E">
        <w:rPr>
          <w:rFonts w:ascii="Helvetica" w:hAnsi="Helvetica" w:cs="Arial"/>
          <w:i/>
          <w:color w:val="000000" w:themeColor="text1"/>
          <w:sz w:val="22"/>
          <w:szCs w:val="22"/>
          <w:lang w:val="en-US"/>
        </w:rPr>
        <w:t>All We Can’t See</w:t>
      </w:r>
      <w:r w:rsidR="00C46712" w:rsidRPr="00BF53EA">
        <w:rPr>
          <w:rFonts w:ascii="Helvetica" w:hAnsi="Helvetica" w:cs="Arial"/>
          <w:color w:val="000000" w:themeColor="text1"/>
          <w:sz w:val="22"/>
          <w:szCs w:val="22"/>
          <w:lang w:val="en-US"/>
        </w:rPr>
        <w:t xml:space="preserve"> exhibition </w:t>
      </w:r>
      <w:r w:rsidRPr="00BF53EA">
        <w:rPr>
          <w:rFonts w:ascii="Helvetica" w:hAnsi="Helvetica" w:cs="Arial"/>
          <w:color w:val="000000" w:themeColor="text1"/>
          <w:sz w:val="22"/>
          <w:szCs w:val="22"/>
          <w:lang w:val="en-US"/>
        </w:rPr>
        <w:t xml:space="preserve">was </w:t>
      </w:r>
      <w:r w:rsidR="00C46712" w:rsidRPr="00BF53EA">
        <w:rPr>
          <w:rFonts w:ascii="Helvetica" w:hAnsi="Helvetica" w:cs="Arial"/>
          <w:color w:val="000000" w:themeColor="text1"/>
          <w:sz w:val="22"/>
          <w:szCs w:val="22"/>
          <w:lang w:val="en-US"/>
        </w:rPr>
        <w:t xml:space="preserve">part of the conference’s </w:t>
      </w:r>
      <w:r w:rsidR="00244BD7">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lang w:val="en-US"/>
        </w:rPr>
        <w:t xml:space="preserve">fringe </w:t>
      </w:r>
      <w:r w:rsidR="00C46712" w:rsidRPr="00BF53EA">
        <w:rPr>
          <w:rFonts w:ascii="Helvetica" w:hAnsi="Helvetica" w:cs="Arial"/>
          <w:color w:val="000000" w:themeColor="text1"/>
          <w:sz w:val="22"/>
          <w:szCs w:val="22"/>
          <w:lang w:val="en-US"/>
        </w:rPr>
        <w:lastRenderedPageBreak/>
        <w:t>program</w:t>
      </w:r>
      <w:r w:rsidR="00244BD7">
        <w:rPr>
          <w:rFonts w:ascii="Helvetica" w:hAnsi="Helvetica" w:cs="Arial"/>
          <w:color w:val="000000" w:themeColor="text1"/>
          <w:sz w:val="22"/>
          <w:szCs w:val="22"/>
          <w:lang w:val="en-US"/>
        </w:rPr>
        <w:t>”</w:t>
      </w:r>
      <w:r w:rsidRPr="00BF53EA">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lang w:val="en-US"/>
        </w:rPr>
        <w:t xml:space="preserve"> </w:t>
      </w:r>
      <w:r w:rsidRPr="00BF53EA">
        <w:rPr>
          <w:rFonts w:ascii="Helvetica" w:hAnsi="Helvetica" w:cs="Arial"/>
          <w:color w:val="000000" w:themeColor="text1"/>
          <w:sz w:val="22"/>
          <w:szCs w:val="22"/>
          <w:lang w:val="en-US"/>
        </w:rPr>
        <w:t>The exhibition</w:t>
      </w:r>
      <w:r w:rsidR="00C46712" w:rsidRPr="00BF53EA">
        <w:rPr>
          <w:rFonts w:ascii="Helvetica" w:hAnsi="Helvetica" w:cs="Arial"/>
          <w:color w:val="000000" w:themeColor="text1"/>
          <w:sz w:val="22"/>
          <w:szCs w:val="22"/>
          <w:lang w:val="en-US"/>
        </w:rPr>
        <w:t xml:space="preserve"> </w:t>
      </w:r>
      <w:r w:rsidR="0048400C" w:rsidRPr="00BF53EA">
        <w:rPr>
          <w:rFonts w:ascii="Helvetica" w:hAnsi="Helvetica" w:cs="Arial"/>
          <w:color w:val="000000" w:themeColor="text1"/>
          <w:sz w:val="22"/>
          <w:szCs w:val="22"/>
          <w:lang w:val="en-US"/>
        </w:rPr>
        <w:t xml:space="preserve">was </w:t>
      </w:r>
      <w:r w:rsidR="00C46712" w:rsidRPr="00BF53EA">
        <w:rPr>
          <w:rFonts w:ascii="Helvetica" w:hAnsi="Helvetica" w:cs="Arial"/>
          <w:color w:val="000000" w:themeColor="text1"/>
          <w:sz w:val="22"/>
          <w:szCs w:val="22"/>
          <w:lang w:val="en-US"/>
        </w:rPr>
        <w:t>hung in the foyer of the Adelaide Convention Centre</w:t>
      </w:r>
      <w:r w:rsidRPr="00BF53EA">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lang w:val="en-US"/>
        </w:rPr>
        <w:t xml:space="preserve"> where the </w:t>
      </w:r>
      <w:r w:rsidR="0048400C" w:rsidRPr="00BF53EA">
        <w:rPr>
          <w:rFonts w:ascii="Helvetica" w:hAnsi="Helvetica" w:cs="Arial"/>
          <w:color w:val="000000" w:themeColor="text1"/>
          <w:sz w:val="22"/>
          <w:szCs w:val="22"/>
          <w:lang w:val="en-US"/>
        </w:rPr>
        <w:t>ALP</w:t>
      </w:r>
      <w:r w:rsidR="00C46712" w:rsidRPr="00BF53EA">
        <w:rPr>
          <w:rFonts w:ascii="Helvetica" w:hAnsi="Helvetica" w:cs="Arial"/>
          <w:color w:val="000000" w:themeColor="text1"/>
          <w:sz w:val="22"/>
          <w:szCs w:val="22"/>
          <w:lang w:val="en-US"/>
        </w:rPr>
        <w:t xml:space="preserve"> conference </w:t>
      </w:r>
      <w:r w:rsidRPr="00BF53EA">
        <w:rPr>
          <w:rFonts w:ascii="Helvetica" w:hAnsi="Helvetica" w:cs="Arial"/>
          <w:color w:val="000000" w:themeColor="text1"/>
          <w:sz w:val="22"/>
          <w:szCs w:val="22"/>
          <w:lang w:val="en-US"/>
        </w:rPr>
        <w:t>took</w:t>
      </w:r>
      <w:r w:rsidR="00C46712" w:rsidRPr="00BF53EA">
        <w:rPr>
          <w:rFonts w:ascii="Helvetica" w:hAnsi="Helvetica" w:cs="Arial"/>
          <w:color w:val="000000" w:themeColor="text1"/>
          <w:sz w:val="22"/>
          <w:szCs w:val="22"/>
          <w:lang w:val="en-US"/>
        </w:rPr>
        <w:t xml:space="preserve"> place. The decision to host the exhibition was reported to have </w:t>
      </w:r>
      <w:r w:rsidR="00104117">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lang w:val="en-US"/>
        </w:rPr>
        <w:t>stunned</w:t>
      </w:r>
      <w:r w:rsidR="00104117">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lang w:val="en-US"/>
        </w:rPr>
        <w:t xml:space="preserve"> senior Labor figures who </w:t>
      </w:r>
      <w:r w:rsidR="00104117">
        <w:rPr>
          <w:rFonts w:ascii="Helvetica" w:hAnsi="Helvetica" w:cs="Arial"/>
          <w:color w:val="000000" w:themeColor="text1"/>
          <w:sz w:val="22"/>
          <w:szCs w:val="22"/>
          <w:lang w:val="en-US"/>
        </w:rPr>
        <w:t>“</w:t>
      </w:r>
      <w:r w:rsidR="00C46712" w:rsidRPr="00BF53EA">
        <w:rPr>
          <w:rFonts w:ascii="Helvetica" w:hAnsi="Helvetica" w:cs="Arial"/>
          <w:color w:val="000000" w:themeColor="text1"/>
          <w:sz w:val="22"/>
          <w:szCs w:val="22"/>
        </w:rPr>
        <w:t>do not want to open up major differences with the Coalition on border protection prior to the election</w:t>
      </w:r>
      <w:r w:rsidR="00104117">
        <w:rPr>
          <w:rFonts w:ascii="Helvetica" w:hAnsi="Helvetica" w:cs="Arial"/>
          <w:color w:val="000000" w:themeColor="text1"/>
          <w:sz w:val="22"/>
          <w:szCs w:val="22"/>
        </w:rPr>
        <w:t>”</w:t>
      </w:r>
      <w:r w:rsidR="002543FF" w:rsidRPr="00BF53EA">
        <w:rPr>
          <w:rFonts w:ascii="Helvetica" w:hAnsi="Helvetica" w:cs="Arial"/>
          <w:color w:val="000000" w:themeColor="text1"/>
          <w:sz w:val="22"/>
          <w:szCs w:val="22"/>
        </w:rPr>
        <w:t xml:space="preserve"> </w:t>
      </w:r>
      <w:r w:rsidRPr="00BF53EA">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{"citationID":"ftXEPMtL","properties":{"formattedCitation":"(The Australian, 2018)","plainCitation":"(The Australian, 2018)","noteIndex":0},"citationItems":[{"id":2937,"uris":["http://zotero.org/users/702731/items/JUQED56S"],"itemData":{"id":2937,"type":"article-newspaper","container-title":"The Australian","title":"ALP fringe dwellers won’t be silent on asylum","author":[{"family":"The Australian","given":""}],"issued":{"date-parts":[["2018",12,1]]}}}],"schema":"https://github.com/citation-style-language/schema/raw/master/csl-citation.json"} </w:instrText>
      </w:r>
      <w:r w:rsidRPr="00BF53EA">
        <w:rPr>
          <w:rFonts w:ascii="Helvetica" w:hAnsi="Helvetica" w:cs="Arial"/>
          <w:color w:val="000000" w:themeColor="text1"/>
          <w:sz w:val="22"/>
          <w:szCs w:val="22"/>
        </w:rPr>
        <w:fldChar w:fldCharType="separate"/>
      </w:r>
      <w:r w:rsidRPr="00BF53EA">
        <w:rPr>
          <w:rFonts w:ascii="Helvetica" w:hAnsi="Helvetica" w:cs="Arial"/>
          <w:noProof/>
          <w:color w:val="000000" w:themeColor="text1"/>
          <w:sz w:val="22"/>
          <w:szCs w:val="22"/>
        </w:rPr>
        <w:t>(</w:t>
      </w:r>
      <w:r w:rsidR="00104117">
        <w:rPr>
          <w:rFonts w:ascii="Helvetica" w:hAnsi="Helvetica" w:cs="Arial"/>
          <w:noProof/>
          <w:color w:val="000000" w:themeColor="text1"/>
          <w:sz w:val="22"/>
          <w:szCs w:val="22"/>
        </w:rPr>
        <w:t>Bramston</w:t>
      </w:r>
      <w:r w:rsidRPr="00BF53EA">
        <w:rPr>
          <w:rFonts w:ascii="Helvetica" w:hAnsi="Helvetica" w:cs="Arial"/>
          <w:noProof/>
          <w:color w:val="000000" w:themeColor="text1"/>
          <w:sz w:val="22"/>
          <w:szCs w:val="22"/>
        </w:rPr>
        <w:t>, 2018)</w:t>
      </w:r>
      <w:r w:rsidRPr="00BF53EA">
        <w:rPr>
          <w:rFonts w:ascii="Helvetica" w:hAnsi="Helvetica" w:cs="Arial"/>
          <w:color w:val="000000" w:themeColor="text1"/>
          <w:sz w:val="22"/>
          <w:szCs w:val="22"/>
        </w:rPr>
        <w:fldChar w:fldCharType="end"/>
      </w:r>
      <w:r w:rsidRPr="00BF53EA">
        <w:rPr>
          <w:rFonts w:ascii="Helvetica" w:hAnsi="Helvetica" w:cs="Arial"/>
          <w:color w:val="000000" w:themeColor="text1"/>
          <w:sz w:val="22"/>
          <w:szCs w:val="22"/>
        </w:rPr>
        <w:t>.</w:t>
      </w:r>
      <w:r w:rsidR="00C46712" w:rsidRPr="00BF53EA">
        <w:rPr>
          <w:rFonts w:ascii="Helvetica" w:hAnsi="Helvetica" w:cs="Arial"/>
          <w:color w:val="000000" w:themeColor="text1"/>
          <w:sz w:val="22"/>
          <w:szCs w:val="22"/>
        </w:rPr>
        <w:t xml:space="preserve"> </w:t>
      </w:r>
      <w:proofErr w:type="spellStart"/>
      <w:r w:rsidR="00C46712" w:rsidRPr="00BF53EA">
        <w:rPr>
          <w:rFonts w:ascii="Helvetica" w:hAnsi="Helvetica" w:cs="Arial"/>
          <w:color w:val="000000" w:themeColor="text1"/>
          <w:sz w:val="22"/>
          <w:szCs w:val="22"/>
        </w:rPr>
        <w:t>Labor</w:t>
      </w:r>
      <w:proofErr w:type="spellEnd"/>
      <w:r w:rsidR="00C46712" w:rsidRPr="00BF53EA">
        <w:rPr>
          <w:rFonts w:ascii="Helvetica" w:hAnsi="Helvetica" w:cs="Arial"/>
          <w:color w:val="000000" w:themeColor="text1"/>
          <w:sz w:val="22"/>
          <w:szCs w:val="22"/>
        </w:rPr>
        <w:t xml:space="preserve"> MPs walk</w:t>
      </w:r>
      <w:r w:rsidRPr="00BF53EA">
        <w:rPr>
          <w:rFonts w:ascii="Helvetica" w:hAnsi="Helvetica" w:cs="Arial"/>
          <w:color w:val="000000" w:themeColor="text1"/>
          <w:sz w:val="22"/>
          <w:szCs w:val="22"/>
        </w:rPr>
        <w:t xml:space="preserve">ed </w:t>
      </w:r>
      <w:r w:rsidR="0048400C" w:rsidRPr="00BF53EA">
        <w:rPr>
          <w:rFonts w:ascii="Helvetica" w:hAnsi="Helvetica" w:cs="Arial"/>
          <w:color w:val="000000" w:themeColor="text1"/>
          <w:sz w:val="22"/>
          <w:szCs w:val="22"/>
        </w:rPr>
        <w:t xml:space="preserve">through </w:t>
      </w:r>
      <w:r w:rsidRPr="00BF53EA">
        <w:rPr>
          <w:rFonts w:ascii="Helvetica" w:hAnsi="Helvetica" w:cs="Arial"/>
          <w:color w:val="000000" w:themeColor="text1"/>
          <w:sz w:val="22"/>
          <w:szCs w:val="22"/>
        </w:rPr>
        <w:t>the</w:t>
      </w:r>
      <w:r w:rsidR="0048400C" w:rsidRPr="00BF53EA">
        <w:rPr>
          <w:rFonts w:ascii="Helvetica" w:hAnsi="Helvetica" w:cs="Arial"/>
          <w:color w:val="000000" w:themeColor="text1"/>
          <w:sz w:val="22"/>
          <w:szCs w:val="22"/>
        </w:rPr>
        <w:t xml:space="preserve"> foyer and</w:t>
      </w:r>
      <w:r w:rsidRPr="00BF53EA">
        <w:rPr>
          <w:rFonts w:ascii="Helvetica" w:hAnsi="Helvetica" w:cs="Arial"/>
          <w:color w:val="000000" w:themeColor="text1"/>
          <w:sz w:val="22"/>
          <w:szCs w:val="22"/>
        </w:rPr>
        <w:t xml:space="preserve"> exhibition</w:t>
      </w:r>
      <w:r w:rsidR="00C46712" w:rsidRPr="00BF53EA">
        <w:rPr>
          <w:rFonts w:ascii="Helvetica" w:hAnsi="Helvetica" w:cs="Arial"/>
          <w:color w:val="000000" w:themeColor="text1"/>
          <w:sz w:val="22"/>
          <w:szCs w:val="22"/>
        </w:rPr>
        <w:t xml:space="preserve"> on their way to uphold</w:t>
      </w:r>
      <w:r w:rsidR="0048400C" w:rsidRPr="00BF53EA">
        <w:rPr>
          <w:rFonts w:ascii="Helvetica" w:hAnsi="Helvetica" w:cs="Arial"/>
          <w:color w:val="000000" w:themeColor="text1"/>
          <w:sz w:val="22"/>
          <w:szCs w:val="22"/>
        </w:rPr>
        <w:t>, by majority vote,</w:t>
      </w:r>
      <w:r w:rsidR="00C46712" w:rsidRPr="00BF53EA">
        <w:rPr>
          <w:rFonts w:ascii="Helvetica" w:hAnsi="Helvetica" w:cs="Arial"/>
          <w:color w:val="000000" w:themeColor="text1"/>
          <w:sz w:val="22"/>
          <w:szCs w:val="22"/>
        </w:rPr>
        <w:t xml:space="preserve"> the policy</w:t>
      </w:r>
      <w:r w:rsidRPr="00BF53EA">
        <w:rPr>
          <w:rFonts w:ascii="Helvetica" w:hAnsi="Helvetica" w:cs="Arial"/>
          <w:color w:val="000000" w:themeColor="text1"/>
          <w:sz w:val="22"/>
          <w:szCs w:val="22"/>
        </w:rPr>
        <w:t xml:space="preserve"> </w:t>
      </w:r>
      <w:r w:rsidR="00C46712" w:rsidRPr="00BF53EA">
        <w:rPr>
          <w:rFonts w:ascii="Helvetica" w:hAnsi="Helvetica" w:cs="Arial"/>
          <w:color w:val="000000" w:themeColor="text1"/>
          <w:sz w:val="22"/>
          <w:szCs w:val="22"/>
        </w:rPr>
        <w:t>that ha</w:t>
      </w:r>
      <w:r w:rsidRPr="00BF53EA">
        <w:rPr>
          <w:rFonts w:ascii="Helvetica" w:hAnsi="Helvetica" w:cs="Arial"/>
          <w:color w:val="000000" w:themeColor="text1"/>
          <w:sz w:val="22"/>
          <w:szCs w:val="22"/>
        </w:rPr>
        <w:t>d</w:t>
      </w:r>
      <w:r w:rsidR="00C46712" w:rsidRPr="00BF53EA">
        <w:rPr>
          <w:rFonts w:ascii="Helvetica" w:hAnsi="Helvetica" w:cs="Arial"/>
          <w:color w:val="000000" w:themeColor="text1"/>
          <w:sz w:val="22"/>
          <w:szCs w:val="22"/>
        </w:rPr>
        <w:t xml:space="preserve"> generated the abject harm</w:t>
      </w:r>
      <w:r w:rsidR="0048400C" w:rsidRPr="00BF53EA">
        <w:rPr>
          <w:rFonts w:ascii="Helvetica" w:hAnsi="Helvetica" w:cs="Arial"/>
          <w:color w:val="000000" w:themeColor="text1"/>
          <w:sz w:val="22"/>
          <w:szCs w:val="22"/>
        </w:rPr>
        <w:t>s</w:t>
      </w:r>
      <w:r w:rsidR="00C46712" w:rsidRPr="00BF53EA">
        <w:rPr>
          <w:rFonts w:ascii="Helvetica" w:hAnsi="Helvetica" w:cs="Arial"/>
          <w:color w:val="000000" w:themeColor="text1"/>
          <w:sz w:val="22"/>
          <w:szCs w:val="22"/>
        </w:rPr>
        <w:t xml:space="preserve"> the artworks depict</w:t>
      </w:r>
      <w:r w:rsidR="0048400C" w:rsidRPr="00BF53EA">
        <w:rPr>
          <w:rFonts w:ascii="Helvetica" w:hAnsi="Helvetica" w:cs="Arial"/>
          <w:color w:val="000000" w:themeColor="text1"/>
          <w:sz w:val="22"/>
          <w:szCs w:val="22"/>
        </w:rPr>
        <w:t>ed</w:t>
      </w:r>
      <w:r w:rsidRPr="00BF53EA">
        <w:rPr>
          <w:rFonts w:ascii="Helvetica" w:hAnsi="Helvetica" w:cs="Arial"/>
          <w:color w:val="000000" w:themeColor="text1"/>
          <w:sz w:val="22"/>
          <w:szCs w:val="22"/>
        </w:rPr>
        <w:t xml:space="preserve">. </w:t>
      </w:r>
      <w:r w:rsidR="0048400C" w:rsidRPr="00BF53EA">
        <w:rPr>
          <w:rFonts w:ascii="Helvetica" w:hAnsi="Helvetica" w:cs="Arial"/>
          <w:color w:val="000000" w:themeColor="text1"/>
          <w:sz w:val="22"/>
          <w:szCs w:val="22"/>
        </w:rPr>
        <w:t>During that same party conference, the ALP also</w:t>
      </w:r>
      <w:r w:rsidRPr="00BF53EA">
        <w:rPr>
          <w:rFonts w:ascii="Helvetica" w:hAnsi="Helvetica" w:cs="Arial"/>
          <w:color w:val="000000" w:themeColor="text1"/>
          <w:sz w:val="22"/>
          <w:szCs w:val="22"/>
        </w:rPr>
        <w:t xml:space="preserve"> voted in favour of </w:t>
      </w:r>
      <w:r w:rsidR="0048400C" w:rsidRPr="00BF53EA">
        <w:rPr>
          <w:rFonts w:ascii="Helvetica" w:hAnsi="Helvetica" w:cs="Arial"/>
          <w:color w:val="000000" w:themeColor="text1"/>
          <w:sz w:val="22"/>
          <w:szCs w:val="22"/>
        </w:rPr>
        <w:t>upholding the conservative Liberal government’s existing policy of forcible refugee</w:t>
      </w:r>
      <w:r w:rsidRPr="00BF53EA">
        <w:rPr>
          <w:rFonts w:ascii="Helvetica" w:hAnsi="Helvetica" w:cs="Arial"/>
          <w:color w:val="000000" w:themeColor="text1"/>
          <w:sz w:val="22"/>
          <w:szCs w:val="22"/>
        </w:rPr>
        <w:t xml:space="preserve"> boat </w:t>
      </w:r>
      <w:r w:rsidR="008E7E6D">
        <w:rPr>
          <w:rFonts w:ascii="Helvetica" w:hAnsi="Helvetica" w:cs="Arial"/>
          <w:color w:val="000000" w:themeColor="text1"/>
          <w:sz w:val="22"/>
          <w:szCs w:val="22"/>
        </w:rPr>
        <w:t>“</w:t>
      </w:r>
      <w:proofErr w:type="spellStart"/>
      <w:r w:rsidRPr="00BF53EA">
        <w:rPr>
          <w:rFonts w:ascii="Helvetica" w:hAnsi="Helvetica" w:cs="Arial"/>
          <w:color w:val="000000" w:themeColor="text1"/>
          <w:sz w:val="22"/>
          <w:szCs w:val="22"/>
        </w:rPr>
        <w:t>turnback</w:t>
      </w:r>
      <w:r w:rsidR="0048400C" w:rsidRPr="00BF53EA">
        <w:rPr>
          <w:rFonts w:ascii="Helvetica" w:hAnsi="Helvetica" w:cs="Arial"/>
          <w:color w:val="000000" w:themeColor="text1"/>
          <w:sz w:val="22"/>
          <w:szCs w:val="22"/>
        </w:rPr>
        <w:t>s</w:t>
      </w:r>
      <w:proofErr w:type="spellEnd"/>
      <w:r w:rsidR="008E7E6D">
        <w:rPr>
          <w:rFonts w:ascii="Helvetica" w:hAnsi="Helvetica" w:cs="Arial"/>
          <w:color w:val="000000" w:themeColor="text1"/>
          <w:sz w:val="22"/>
          <w:szCs w:val="22"/>
        </w:rPr>
        <w:t>”</w:t>
      </w:r>
      <w:r w:rsidR="0048400C" w:rsidRPr="00BF53EA">
        <w:rPr>
          <w:rFonts w:ascii="Helvetica" w:hAnsi="Helvetica" w:cs="Arial"/>
          <w:color w:val="000000" w:themeColor="text1"/>
          <w:sz w:val="22"/>
          <w:szCs w:val="22"/>
        </w:rPr>
        <w:t xml:space="preserve"> on the high seas</w:t>
      </w:r>
      <w:r w:rsidRPr="00BF53EA">
        <w:rPr>
          <w:rFonts w:ascii="Helvetica" w:hAnsi="Helvetica" w:cs="Arial"/>
          <w:color w:val="000000" w:themeColor="text1"/>
          <w:sz w:val="22"/>
          <w:szCs w:val="22"/>
        </w:rPr>
        <w:t>.</w:t>
      </w:r>
      <w:r w:rsidR="00C46712" w:rsidRPr="00BF53EA">
        <w:rPr>
          <w:rFonts w:ascii="Helvetica" w:hAnsi="Helvetica" w:cs="Arial"/>
          <w:color w:val="000000" w:themeColor="text1"/>
          <w:sz w:val="22"/>
          <w:szCs w:val="22"/>
        </w:rPr>
        <w:t xml:space="preserve"> </w:t>
      </w:r>
      <w:r w:rsidR="00483116" w:rsidRPr="00BF53EA">
        <w:rPr>
          <w:rFonts w:ascii="Helvetica" w:hAnsi="Helvetica" w:cs="Arial"/>
          <w:color w:val="000000" w:themeColor="text1"/>
          <w:sz w:val="22"/>
          <w:szCs w:val="22"/>
        </w:rPr>
        <w:t>Whatever effect the exhibition may have had, it did not disrupt the b</w:t>
      </w:r>
      <w:r w:rsidR="00C46712" w:rsidRPr="00BF53EA">
        <w:rPr>
          <w:rFonts w:ascii="Helvetica" w:hAnsi="Helvetica" w:cs="Arial"/>
          <w:color w:val="000000" w:themeColor="text1"/>
          <w:sz w:val="22"/>
          <w:szCs w:val="22"/>
        </w:rPr>
        <w:t>ipartisan agreement</w:t>
      </w:r>
      <w:r w:rsidR="0048400C" w:rsidRPr="00BF53EA">
        <w:rPr>
          <w:rFonts w:ascii="Helvetica" w:hAnsi="Helvetica" w:cs="Arial"/>
          <w:color w:val="000000" w:themeColor="text1"/>
          <w:sz w:val="22"/>
          <w:szCs w:val="22"/>
        </w:rPr>
        <w:t xml:space="preserve"> on refugee deterrence or offshore processing</w:t>
      </w:r>
      <w:r w:rsidRPr="00BF53EA">
        <w:rPr>
          <w:rFonts w:ascii="Helvetica" w:hAnsi="Helvetica" w:cs="Arial"/>
          <w:color w:val="000000" w:themeColor="text1"/>
          <w:sz w:val="22"/>
          <w:szCs w:val="22"/>
        </w:rPr>
        <w:t xml:space="preserve">, which has marked Australian refugee policy since </w:t>
      </w:r>
      <w:r w:rsidR="0048400C" w:rsidRPr="00BF53EA">
        <w:rPr>
          <w:rFonts w:ascii="Helvetica" w:hAnsi="Helvetica" w:cs="Arial"/>
          <w:color w:val="000000" w:themeColor="text1"/>
          <w:sz w:val="22"/>
          <w:szCs w:val="22"/>
        </w:rPr>
        <w:t xml:space="preserve">at least </w:t>
      </w:r>
      <w:r w:rsidRPr="00BF53EA">
        <w:rPr>
          <w:rFonts w:ascii="Helvetica" w:hAnsi="Helvetica" w:cs="Arial"/>
          <w:color w:val="000000" w:themeColor="text1"/>
          <w:sz w:val="22"/>
          <w:szCs w:val="22"/>
        </w:rPr>
        <w:t>the introduction of</w:t>
      </w:r>
      <w:r w:rsidR="00C46712" w:rsidRPr="00BF53EA">
        <w:rPr>
          <w:rFonts w:ascii="Helvetica" w:hAnsi="Helvetica" w:cs="Arial"/>
          <w:color w:val="000000" w:themeColor="text1"/>
          <w:sz w:val="22"/>
          <w:szCs w:val="22"/>
        </w:rPr>
        <w:t xml:space="preserve"> the </w:t>
      </w:r>
      <w:r w:rsidRPr="00BF53EA">
        <w:rPr>
          <w:rFonts w:ascii="Helvetica" w:hAnsi="Helvetica" w:cs="Arial"/>
          <w:color w:val="000000" w:themeColor="text1"/>
          <w:sz w:val="22"/>
          <w:szCs w:val="22"/>
        </w:rPr>
        <w:t xml:space="preserve">policy of </w:t>
      </w:r>
      <w:r w:rsidR="00C46712" w:rsidRPr="00BF53EA">
        <w:rPr>
          <w:rFonts w:ascii="Helvetica" w:hAnsi="Helvetica" w:cs="Arial"/>
          <w:color w:val="000000" w:themeColor="text1"/>
          <w:sz w:val="22"/>
          <w:szCs w:val="22"/>
        </w:rPr>
        <w:t xml:space="preserve">mandatory detention of </w:t>
      </w:r>
      <w:r w:rsidR="0066587D">
        <w:rPr>
          <w:rFonts w:ascii="Helvetica" w:hAnsi="Helvetica" w:cs="Arial"/>
          <w:color w:val="000000" w:themeColor="text1"/>
          <w:sz w:val="22"/>
          <w:szCs w:val="22"/>
        </w:rPr>
        <w:t xml:space="preserve">all </w:t>
      </w:r>
      <w:r w:rsidR="00C46712" w:rsidRPr="00BF53EA">
        <w:rPr>
          <w:rFonts w:ascii="Helvetica" w:hAnsi="Helvetica" w:cs="Arial"/>
          <w:color w:val="000000" w:themeColor="text1"/>
          <w:sz w:val="22"/>
          <w:szCs w:val="22"/>
        </w:rPr>
        <w:t xml:space="preserve">unauthorised arrivals </w:t>
      </w:r>
      <w:r w:rsidRPr="00BF53EA">
        <w:rPr>
          <w:rFonts w:ascii="Helvetica" w:hAnsi="Helvetica" w:cs="Arial"/>
          <w:color w:val="000000" w:themeColor="text1"/>
          <w:sz w:val="22"/>
          <w:szCs w:val="22"/>
        </w:rPr>
        <w:t>in 1992</w:t>
      </w:r>
      <w:r w:rsidR="0048400C" w:rsidRPr="00BF53EA">
        <w:rPr>
          <w:rFonts w:ascii="Helvetica" w:hAnsi="Helvetica" w:cs="Arial"/>
          <w:color w:val="000000" w:themeColor="text1"/>
          <w:sz w:val="22"/>
          <w:szCs w:val="22"/>
        </w:rPr>
        <w:t>.</w:t>
      </w:r>
      <w:r w:rsidRPr="00BF53EA">
        <w:rPr>
          <w:rFonts w:ascii="Helvetica" w:hAnsi="Helvetica" w:cs="Arial"/>
          <w:color w:val="000000" w:themeColor="text1"/>
          <w:sz w:val="22"/>
          <w:szCs w:val="22"/>
        </w:rPr>
        <w:t xml:space="preserve"> </w:t>
      </w:r>
    </w:p>
    <w:p w14:paraId="35FB345E" w14:textId="7F18BEDD" w:rsidR="00C902C6" w:rsidRDefault="0048400C" w:rsidP="0066587D">
      <w:pPr>
        <w:spacing w:line="360" w:lineRule="auto"/>
        <w:jc w:val="center"/>
        <w:rPr>
          <w:rFonts w:ascii="Helvetica" w:hAnsi="Helvetica" w:cs="Arial"/>
          <w:color w:val="000000" w:themeColor="text1"/>
          <w:sz w:val="22"/>
          <w:szCs w:val="22"/>
        </w:rPr>
      </w:pPr>
      <w:r w:rsidRPr="00BF53EA">
        <w:rPr>
          <w:rFonts w:ascii="Helvetica" w:hAnsi="Helvetica" w:cs="Arial"/>
          <w:color w:val="000000" w:themeColor="text1"/>
          <w:sz w:val="22"/>
          <w:szCs w:val="22"/>
        </w:rPr>
        <w:t>***</w:t>
      </w:r>
    </w:p>
    <w:p w14:paraId="0681FA7C" w14:textId="7F34D16D" w:rsidR="00794EDA" w:rsidRPr="00BF53EA" w:rsidRDefault="00041F28" w:rsidP="001A7008">
      <w:pPr>
        <w:pStyle w:val="dcr-n6w1lc"/>
        <w:shd w:val="clear" w:color="auto" w:fill="FFFFFF"/>
        <w:spacing w:before="0" w:beforeAutospacing="0" w:after="240" w:afterAutospacing="0" w:line="360" w:lineRule="auto"/>
        <w:jc w:val="both"/>
        <w:textAlignment w:val="baseline"/>
        <w:rPr>
          <w:rFonts w:ascii="Helvetica" w:hAnsi="Helvetica" w:cs="Arial"/>
          <w:color w:val="000000" w:themeColor="text1"/>
          <w:sz w:val="22"/>
          <w:szCs w:val="22"/>
        </w:rPr>
      </w:pPr>
      <w:r w:rsidRPr="00BF53EA">
        <w:rPr>
          <w:rFonts w:ascii="Helvetica" w:hAnsi="Helvetica" w:cs="Arial"/>
          <w:color w:val="000000" w:themeColor="text1"/>
          <w:sz w:val="22"/>
          <w:szCs w:val="22"/>
        </w:rPr>
        <w:t xml:space="preserve">In 2021, </w:t>
      </w:r>
      <w:r w:rsidR="00DA23FA" w:rsidRPr="00BF53EA">
        <w:rPr>
          <w:rFonts w:ascii="Helvetica" w:hAnsi="Helvetica" w:cs="Arial"/>
          <w:color w:val="000000" w:themeColor="text1"/>
          <w:sz w:val="22"/>
          <w:szCs w:val="22"/>
        </w:rPr>
        <w:t xml:space="preserve">the Liberal Coalition Government signed a new agreement with the Nauruan government to establish an </w:t>
      </w:r>
      <w:r w:rsidR="008E7E6D">
        <w:rPr>
          <w:rFonts w:ascii="Helvetica" w:hAnsi="Helvetica" w:cs="Arial"/>
          <w:color w:val="000000" w:themeColor="text1"/>
          <w:sz w:val="22"/>
          <w:szCs w:val="22"/>
        </w:rPr>
        <w:t>“</w:t>
      </w:r>
      <w:r w:rsidR="00DA23FA" w:rsidRPr="00BF53EA">
        <w:rPr>
          <w:rFonts w:ascii="Helvetica" w:hAnsi="Helvetica" w:cs="Arial"/>
          <w:color w:val="000000" w:themeColor="text1"/>
          <w:sz w:val="22"/>
          <w:szCs w:val="22"/>
        </w:rPr>
        <w:t>enduring form</w:t>
      </w:r>
      <w:r w:rsidR="008E7E6D">
        <w:rPr>
          <w:rFonts w:ascii="Helvetica" w:hAnsi="Helvetica" w:cs="Arial"/>
          <w:color w:val="000000" w:themeColor="text1"/>
          <w:sz w:val="22"/>
          <w:szCs w:val="22"/>
        </w:rPr>
        <w:t>”</w:t>
      </w:r>
      <w:r w:rsidR="00DA23FA" w:rsidRPr="00BF53EA">
        <w:rPr>
          <w:rFonts w:ascii="Helvetica" w:hAnsi="Helvetica" w:cs="Arial"/>
          <w:color w:val="000000" w:themeColor="text1"/>
          <w:sz w:val="22"/>
          <w:szCs w:val="22"/>
        </w:rPr>
        <w:t xml:space="preserve"> of offshore processing </w:t>
      </w:r>
      <w:r w:rsidR="006906FC" w:rsidRPr="00BF53EA">
        <w:rPr>
          <w:rFonts w:ascii="Helvetica" w:hAnsi="Helvetica" w:cs="Arial"/>
          <w:color w:val="000000" w:themeColor="text1"/>
          <w:sz w:val="22"/>
          <w:szCs w:val="22"/>
        </w:rPr>
        <w:t>in</w:t>
      </w:r>
      <w:r w:rsidR="00DA23FA" w:rsidRPr="00BF53EA">
        <w:rPr>
          <w:rFonts w:ascii="Helvetica" w:hAnsi="Helvetica" w:cs="Arial"/>
          <w:color w:val="000000" w:themeColor="text1"/>
          <w:sz w:val="22"/>
          <w:szCs w:val="22"/>
        </w:rPr>
        <w:t xml:space="preserve"> Nauru. </w:t>
      </w:r>
      <w:r w:rsidRPr="00BF53EA">
        <w:rPr>
          <w:rFonts w:ascii="Helvetica" w:hAnsi="Helvetica" w:cs="Arial"/>
          <w:color w:val="000000" w:themeColor="text1"/>
          <w:sz w:val="22"/>
          <w:szCs w:val="22"/>
        </w:rPr>
        <w:t xml:space="preserve">In distinction to previous </w:t>
      </w:r>
      <w:r w:rsidR="0066587D">
        <w:rPr>
          <w:rFonts w:ascii="Helvetica" w:hAnsi="Helvetica" w:cs="Arial"/>
          <w:color w:val="000000" w:themeColor="text1"/>
          <w:sz w:val="22"/>
          <w:szCs w:val="22"/>
        </w:rPr>
        <w:t xml:space="preserve">time-limited agreements and </w:t>
      </w:r>
      <w:r w:rsidRPr="00BF53EA">
        <w:rPr>
          <w:rFonts w:ascii="Helvetica" w:hAnsi="Helvetica" w:cs="Arial"/>
          <w:color w:val="000000" w:themeColor="text1"/>
          <w:sz w:val="22"/>
          <w:szCs w:val="22"/>
        </w:rPr>
        <w:t xml:space="preserve">justifications of the policy using the rhetoric and politics of crisis and the urgent need to control </w:t>
      </w:r>
      <w:r w:rsidR="008E7E6D">
        <w:rPr>
          <w:rFonts w:ascii="Helvetica" w:hAnsi="Helvetica" w:cs="Arial"/>
          <w:color w:val="000000" w:themeColor="text1"/>
          <w:sz w:val="22"/>
          <w:szCs w:val="22"/>
        </w:rPr>
        <w:t>“</w:t>
      </w:r>
      <w:r w:rsidRPr="00BF53EA">
        <w:rPr>
          <w:rFonts w:ascii="Helvetica" w:hAnsi="Helvetica" w:cs="Arial"/>
          <w:color w:val="000000" w:themeColor="text1"/>
          <w:sz w:val="22"/>
          <w:szCs w:val="22"/>
        </w:rPr>
        <w:t>the number of boats</w:t>
      </w:r>
      <w:r w:rsidR="008E7E6D">
        <w:rPr>
          <w:rFonts w:ascii="Helvetica" w:hAnsi="Helvetica" w:cs="Arial"/>
          <w:color w:val="000000" w:themeColor="text1"/>
          <w:sz w:val="22"/>
          <w:szCs w:val="22"/>
        </w:rPr>
        <w:t>”</w:t>
      </w:r>
      <w:r w:rsidRPr="00BF53EA">
        <w:rPr>
          <w:rFonts w:ascii="Helvetica" w:hAnsi="Helvetica" w:cs="Arial"/>
          <w:color w:val="000000" w:themeColor="text1"/>
          <w:sz w:val="22"/>
          <w:szCs w:val="22"/>
        </w:rPr>
        <w:t xml:space="preserve"> arriving </w:t>
      </w:r>
      <w:r w:rsidRPr="00BF53EA">
        <w:rPr>
          <w:rFonts w:ascii="Helvetica" w:hAnsi="Helvetica" w:cs="Arial"/>
          <w:sz w:val="22"/>
          <w:szCs w:val="22"/>
          <w:lang w:val="en-GB"/>
        </w:rPr>
        <w:t>(</w:t>
      </w:r>
      <w:r w:rsidR="00C34F72">
        <w:rPr>
          <w:rFonts w:ascii="Helvetica" w:hAnsi="Helvetica" w:cs="Arial"/>
          <w:sz w:val="22"/>
          <w:szCs w:val="22"/>
          <w:lang w:val="en-GB"/>
        </w:rPr>
        <w:t xml:space="preserve">as justified, for example, the </w:t>
      </w:r>
      <w:r w:rsidRPr="00BF53EA">
        <w:rPr>
          <w:rFonts w:ascii="Helvetica" w:hAnsi="Helvetica" w:cs="Arial"/>
          <w:i/>
          <w:sz w:val="22"/>
          <w:szCs w:val="22"/>
          <w:lang w:val="en-GB"/>
        </w:rPr>
        <w:t xml:space="preserve">Migration Legislation Amendment (Regional Processing and </w:t>
      </w:r>
      <w:r w:rsidR="00C34F72">
        <w:rPr>
          <w:rFonts w:ascii="Helvetica" w:hAnsi="Helvetica" w:cs="Arial"/>
          <w:i/>
          <w:sz w:val="22"/>
          <w:szCs w:val="22"/>
          <w:lang w:val="en-GB"/>
        </w:rPr>
        <w:t>O</w:t>
      </w:r>
      <w:r w:rsidRPr="00BF53EA">
        <w:rPr>
          <w:rFonts w:ascii="Helvetica" w:hAnsi="Helvetica" w:cs="Arial"/>
          <w:i/>
          <w:sz w:val="22"/>
          <w:szCs w:val="22"/>
          <w:lang w:val="en-GB"/>
        </w:rPr>
        <w:t xml:space="preserve">ther </w:t>
      </w:r>
      <w:r w:rsidR="00C34F72">
        <w:rPr>
          <w:rFonts w:ascii="Helvetica" w:hAnsi="Helvetica" w:cs="Arial"/>
          <w:i/>
          <w:sz w:val="22"/>
          <w:szCs w:val="22"/>
          <w:lang w:val="en-GB"/>
        </w:rPr>
        <w:t>M</w:t>
      </w:r>
      <w:r w:rsidRPr="00BF53EA">
        <w:rPr>
          <w:rFonts w:ascii="Helvetica" w:hAnsi="Helvetica" w:cs="Arial"/>
          <w:i/>
          <w:sz w:val="22"/>
          <w:szCs w:val="22"/>
          <w:lang w:val="en-GB"/>
        </w:rPr>
        <w:t>easures) Act</w:t>
      </w:r>
      <w:r w:rsidRPr="00C34F72">
        <w:rPr>
          <w:rFonts w:ascii="Helvetica" w:hAnsi="Helvetica" w:cs="Arial"/>
          <w:i/>
          <w:sz w:val="22"/>
          <w:szCs w:val="22"/>
          <w:lang w:val="en-GB"/>
        </w:rPr>
        <w:t xml:space="preserve"> </w:t>
      </w:r>
      <w:r w:rsidRPr="000C1C4E">
        <w:rPr>
          <w:rFonts w:ascii="Helvetica" w:hAnsi="Helvetica" w:cs="Arial"/>
          <w:i/>
          <w:sz w:val="22"/>
          <w:szCs w:val="22"/>
          <w:lang w:val="en-GB"/>
        </w:rPr>
        <w:t>2012</w:t>
      </w:r>
      <w:r w:rsidRPr="00BF53EA">
        <w:rPr>
          <w:rFonts w:ascii="Helvetica" w:hAnsi="Helvetica" w:cs="Arial"/>
          <w:sz w:val="22"/>
          <w:szCs w:val="22"/>
          <w:lang w:val="en-GB"/>
        </w:rPr>
        <w:t>)</w:t>
      </w:r>
      <w:r w:rsidRPr="00BF53EA">
        <w:rPr>
          <w:rFonts w:ascii="Helvetica" w:hAnsi="Helvetica" w:cs="Arial"/>
          <w:color w:val="000000" w:themeColor="text1"/>
          <w:sz w:val="22"/>
          <w:szCs w:val="22"/>
        </w:rPr>
        <w:t xml:space="preserve">, the new arrangement was described as </w:t>
      </w:r>
      <w:r w:rsidR="00794EDA" w:rsidRPr="00BF53EA">
        <w:rPr>
          <w:rFonts w:ascii="Helvetica" w:hAnsi="Helvetica" w:cs="Arial"/>
          <w:color w:val="000000" w:themeColor="text1"/>
          <w:sz w:val="22"/>
          <w:szCs w:val="22"/>
        </w:rPr>
        <w:t xml:space="preserve">permanent and as creating </w:t>
      </w:r>
      <w:r w:rsidR="008E7E6D">
        <w:rPr>
          <w:rFonts w:ascii="Helvetica" w:hAnsi="Helvetica" w:cs="Arial"/>
          <w:color w:val="000000" w:themeColor="text1"/>
          <w:sz w:val="22"/>
          <w:szCs w:val="22"/>
        </w:rPr>
        <w:t>“</w:t>
      </w:r>
      <w:r w:rsidR="00794EDA" w:rsidRPr="00BF53EA">
        <w:rPr>
          <w:rFonts w:ascii="Helvetica" w:hAnsi="Helvetica" w:cs="Arial"/>
          <w:color w:val="000000" w:themeColor="text1"/>
          <w:sz w:val="22"/>
          <w:szCs w:val="22"/>
        </w:rPr>
        <w:t>enduring regional processing capacity</w:t>
      </w:r>
      <w:r w:rsidR="008E7E6D">
        <w:rPr>
          <w:rFonts w:ascii="Helvetica" w:hAnsi="Helvetica" w:cs="Arial"/>
          <w:color w:val="000000" w:themeColor="text1"/>
          <w:sz w:val="22"/>
          <w:szCs w:val="22"/>
        </w:rPr>
        <w:t>”</w:t>
      </w:r>
      <w:r w:rsidR="00794EDA" w:rsidRPr="00BF53EA">
        <w:rPr>
          <w:rFonts w:ascii="Helvetica" w:hAnsi="Helvetica" w:cs="Arial"/>
          <w:color w:val="000000" w:themeColor="text1"/>
          <w:sz w:val="22"/>
          <w:szCs w:val="22"/>
        </w:rPr>
        <w:t xml:space="preserve"> </w:t>
      </w:r>
      <w:r w:rsidR="00794EDA" w:rsidRPr="00BF53EA">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{"citationID":"hGgz7HEv","properties":{"formattedCitation":"(Burke, 2021)","plainCitation":"(Burke, 2021)","noteIndex":0},"citationItems":[{"id":2978,"uris":["http://zotero.org/users/702731/items/VHU334IN"],"itemData":{"id":2978,"type":"article-newspaper","abstract":"Asylum seekers who try to enter Australia by boat will continue to be turned away and sent to Nauru for offshore processing.","container-title":"news.com.au","section":"Politics","title":"Blow for asylum seekers seeking refuge","URL":"https://www.news.com.au/national/politics/asylum-seeker-processing-in-nauru-cemented-by-new-agreement/news-story/2d333c5d488b1b2a230e941e27123256","author":[{"family":"Burke","given":"Helena"}],"accessed":{"date-parts":[["2023",6,23]]},"issued":{"date-parts":[["2021",9,24]]}}}],"schema":"https://github.com/citation-style-language/schema/raw/master/csl-citation.json"} </w:instrText>
      </w:r>
      <w:r w:rsidR="00794EDA" w:rsidRPr="00BF53EA">
        <w:rPr>
          <w:rFonts w:ascii="Helvetica" w:hAnsi="Helvetica" w:cs="Arial"/>
          <w:color w:val="000000" w:themeColor="text1"/>
          <w:sz w:val="22"/>
          <w:szCs w:val="22"/>
        </w:rPr>
        <w:fldChar w:fldCharType="separate"/>
      </w:r>
      <w:r w:rsidR="00794EDA" w:rsidRPr="00BF53EA">
        <w:rPr>
          <w:rFonts w:ascii="Helvetica" w:hAnsi="Helvetica" w:cs="Arial"/>
          <w:noProof/>
          <w:color w:val="000000" w:themeColor="text1"/>
          <w:sz w:val="22"/>
          <w:szCs w:val="22"/>
        </w:rPr>
        <w:t>(Burke, 2021)</w:t>
      </w:r>
      <w:r w:rsidR="00794EDA" w:rsidRPr="00BF53EA">
        <w:rPr>
          <w:rFonts w:ascii="Helvetica" w:hAnsi="Helvetica" w:cs="Arial"/>
          <w:color w:val="000000" w:themeColor="text1"/>
          <w:sz w:val="22"/>
          <w:szCs w:val="22"/>
        </w:rPr>
        <w:fldChar w:fldCharType="end"/>
      </w:r>
      <w:r w:rsidRPr="00BF53EA">
        <w:rPr>
          <w:rFonts w:ascii="Helvetica" w:hAnsi="Helvetica" w:cs="Arial"/>
          <w:color w:val="000000" w:themeColor="text1"/>
          <w:sz w:val="22"/>
          <w:szCs w:val="22"/>
        </w:rPr>
        <w:t xml:space="preserve">. </w:t>
      </w:r>
      <w:r w:rsidR="00DA23FA" w:rsidRPr="00BF53EA">
        <w:rPr>
          <w:rFonts w:ascii="Helvetica" w:hAnsi="Helvetica" w:cs="Arial"/>
          <w:color w:val="000000" w:themeColor="text1"/>
          <w:sz w:val="22"/>
          <w:szCs w:val="22"/>
        </w:rPr>
        <w:t>The Nauruan president</w:t>
      </w:r>
      <w:r w:rsidRPr="00BF53EA">
        <w:rPr>
          <w:rFonts w:ascii="Helvetica" w:hAnsi="Helvetica" w:cs="Arial"/>
          <w:color w:val="000000" w:themeColor="text1"/>
          <w:sz w:val="22"/>
          <w:szCs w:val="22"/>
        </w:rPr>
        <w:t xml:space="preserve"> at the time</w:t>
      </w:r>
      <w:r w:rsidR="00DA23FA" w:rsidRPr="00BF53EA">
        <w:rPr>
          <w:rFonts w:ascii="Helvetica" w:hAnsi="Helvetica" w:cs="Arial"/>
          <w:color w:val="000000" w:themeColor="text1"/>
          <w:sz w:val="22"/>
          <w:szCs w:val="22"/>
        </w:rPr>
        <w:t xml:space="preserve">, Lionel </w:t>
      </w:r>
      <w:proofErr w:type="spellStart"/>
      <w:r w:rsidR="00DA23FA" w:rsidRPr="00BF53EA">
        <w:rPr>
          <w:rFonts w:ascii="Helvetica" w:hAnsi="Helvetica" w:cs="Arial"/>
          <w:color w:val="000000" w:themeColor="text1"/>
          <w:sz w:val="22"/>
          <w:szCs w:val="22"/>
        </w:rPr>
        <w:t>Aingimea</w:t>
      </w:r>
      <w:proofErr w:type="spellEnd"/>
      <w:r w:rsidR="00DA23FA" w:rsidRPr="00BF53EA">
        <w:rPr>
          <w:rFonts w:ascii="Helvetica" w:hAnsi="Helvetica" w:cs="Arial"/>
          <w:color w:val="000000" w:themeColor="text1"/>
          <w:sz w:val="22"/>
          <w:szCs w:val="22"/>
        </w:rPr>
        <w:t xml:space="preserve">, </w:t>
      </w:r>
      <w:r w:rsidRPr="00BF53EA">
        <w:rPr>
          <w:rFonts w:ascii="Helvetica" w:hAnsi="Helvetica" w:cs="Arial"/>
          <w:color w:val="000000" w:themeColor="text1"/>
          <w:sz w:val="22"/>
          <w:szCs w:val="22"/>
        </w:rPr>
        <w:t>also praised</w:t>
      </w:r>
      <w:r w:rsidR="00DA23FA" w:rsidRPr="00BF53EA">
        <w:rPr>
          <w:rFonts w:ascii="Helvetica" w:hAnsi="Helvetica" w:cs="Arial"/>
          <w:color w:val="000000" w:themeColor="text1"/>
          <w:sz w:val="22"/>
          <w:szCs w:val="22"/>
        </w:rPr>
        <w:t xml:space="preserve"> the permanent nature of the agreement as taking </w:t>
      </w:r>
      <w:r w:rsidR="008E7E6D">
        <w:rPr>
          <w:rFonts w:ascii="Helvetica" w:hAnsi="Helvetica" w:cs="Arial"/>
          <w:color w:val="000000" w:themeColor="text1"/>
          <w:sz w:val="22"/>
          <w:szCs w:val="22"/>
        </w:rPr>
        <w:t>“</w:t>
      </w:r>
      <w:r w:rsidR="00DA23FA" w:rsidRPr="00BF53EA">
        <w:rPr>
          <w:rFonts w:ascii="Helvetica" w:hAnsi="Helvetica" w:cs="Arial"/>
          <w:color w:val="000000" w:themeColor="text1"/>
          <w:sz w:val="22"/>
          <w:szCs w:val="22"/>
        </w:rPr>
        <w:t>regional processing to a new milestone</w:t>
      </w:r>
      <w:r w:rsidR="008E7E6D">
        <w:rPr>
          <w:rFonts w:ascii="Helvetica" w:hAnsi="Helvetica" w:cs="Arial"/>
          <w:color w:val="000000" w:themeColor="text1"/>
          <w:sz w:val="22"/>
          <w:szCs w:val="22"/>
        </w:rPr>
        <w:t>”</w:t>
      </w:r>
      <w:r w:rsidR="00DA23FA" w:rsidRPr="00BF53EA">
        <w:rPr>
          <w:rFonts w:ascii="Helvetica" w:hAnsi="Helvetica" w:cs="Arial"/>
          <w:color w:val="000000" w:themeColor="text1"/>
          <w:sz w:val="22"/>
          <w:szCs w:val="22"/>
        </w:rPr>
        <w:t xml:space="preserve"> </w:t>
      </w:r>
      <w:r w:rsidR="00DA23FA" w:rsidRPr="00BF53EA">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{"citationID":"nYIkCMI0","properties":{"formattedCitation":"(Doherty, 2021)","plainCitation":"(Doherty, 2021)","noteIndex":0},"citationItems":[{"id":2938,"uris":["http://zotero.org/users/702731/items/GLSKD9UA"],"itemData":{"id":2938,"type":"article-newspaper","abstract":"Deal creates ‘enduring form’ of offshore processing, sparking criticism from refugees previously detained there","container-title":"The Guardian","ISSN":"0261-3077","language":"en-GB","section":"Australia news","source":"The Guardian","title":"Australia signs deal with Nauru to keep asylum seeker detention centre open indefinitely","URL":"https://www.theguardian.com/australia-news/2021/sep/24/australia-signs-deal-with-nauru-to-keep-asylum-seeker-detention-centre-open-indefinitely","author":[{"family":"Doherty","given":"Ben"}],"accessed":{"date-parts":[["2023",6,21]]},"issued":{"date-parts":[["2021",9,24]]}}}],"schema":"https://github.com/citation-style-language/schema/raw/master/csl-citation.json"} </w:instrText>
      </w:r>
      <w:r w:rsidR="00DA23FA" w:rsidRPr="00BF53EA">
        <w:rPr>
          <w:rFonts w:ascii="Helvetica" w:hAnsi="Helvetica" w:cs="Arial"/>
          <w:color w:val="000000" w:themeColor="text1"/>
          <w:sz w:val="22"/>
          <w:szCs w:val="22"/>
        </w:rPr>
        <w:fldChar w:fldCharType="separate"/>
      </w:r>
      <w:r w:rsidR="00DA23FA" w:rsidRPr="00BF53EA">
        <w:rPr>
          <w:rFonts w:ascii="Helvetica" w:hAnsi="Helvetica" w:cs="Arial"/>
          <w:noProof/>
          <w:color w:val="000000" w:themeColor="text1"/>
          <w:sz w:val="22"/>
          <w:szCs w:val="22"/>
        </w:rPr>
        <w:t>(Doherty, 2021)</w:t>
      </w:r>
      <w:r w:rsidR="00DA23FA" w:rsidRPr="00BF53EA">
        <w:rPr>
          <w:rFonts w:ascii="Helvetica" w:hAnsi="Helvetica" w:cs="Arial"/>
          <w:color w:val="000000" w:themeColor="text1"/>
          <w:sz w:val="22"/>
          <w:szCs w:val="22"/>
        </w:rPr>
        <w:fldChar w:fldCharType="end"/>
      </w:r>
      <w:r w:rsidR="00DA23FA" w:rsidRPr="00BF53EA">
        <w:rPr>
          <w:rFonts w:ascii="Helvetica" w:hAnsi="Helvetica" w:cs="Arial"/>
          <w:color w:val="000000" w:themeColor="text1"/>
          <w:sz w:val="22"/>
          <w:szCs w:val="22"/>
        </w:rPr>
        <w:t xml:space="preserve">. </w:t>
      </w:r>
    </w:p>
    <w:p w14:paraId="33AD0B4F" w14:textId="07A7CD2D" w:rsidR="000C558F" w:rsidRDefault="008656F7" w:rsidP="001A7008">
      <w:pPr>
        <w:pStyle w:val="dcr-n6w1lc"/>
        <w:shd w:val="clear" w:color="auto" w:fill="FFFFFF"/>
        <w:spacing w:before="0" w:beforeAutospacing="0" w:after="240" w:afterAutospacing="0" w:line="360" w:lineRule="auto"/>
        <w:jc w:val="both"/>
        <w:textAlignment w:val="baseline"/>
        <w:rPr>
          <w:rFonts w:ascii="Helvetica" w:hAnsi="Helvetica" w:cs="Arial"/>
          <w:color w:val="000000" w:themeColor="text1"/>
          <w:sz w:val="22"/>
          <w:szCs w:val="22"/>
        </w:rPr>
      </w:pPr>
      <w:r w:rsidRPr="00BF53EA">
        <w:rPr>
          <w:rFonts w:ascii="Helvetica" w:hAnsi="Helvetica" w:cs="Arial"/>
          <w:color w:val="000000" w:themeColor="text1"/>
          <w:sz w:val="22"/>
          <w:szCs w:val="22"/>
        </w:rPr>
        <w:t>A</w:t>
      </w:r>
      <w:r w:rsidR="004D00B6">
        <w:rPr>
          <w:rFonts w:ascii="Helvetica" w:hAnsi="Helvetica" w:cs="Arial"/>
          <w:color w:val="000000" w:themeColor="text1"/>
          <w:sz w:val="22"/>
          <w:szCs w:val="22"/>
        </w:rPr>
        <w:t>s well, a</w:t>
      </w:r>
      <w:r w:rsidRPr="00BF53EA">
        <w:rPr>
          <w:rFonts w:ascii="Helvetica" w:hAnsi="Helvetica" w:cs="Arial"/>
          <w:color w:val="000000" w:themeColor="text1"/>
          <w:sz w:val="22"/>
          <w:szCs w:val="22"/>
        </w:rPr>
        <w:t xml:space="preserve">t the time of writing, </w:t>
      </w:r>
      <w:r w:rsidR="000C558F" w:rsidRPr="00BF53EA">
        <w:rPr>
          <w:rFonts w:ascii="Helvetica" w:hAnsi="Helvetica" w:cs="Arial"/>
          <w:color w:val="000000" w:themeColor="text1"/>
          <w:sz w:val="22"/>
          <w:szCs w:val="22"/>
        </w:rPr>
        <w:t>refugees</w:t>
      </w:r>
      <w:r w:rsidR="00794EDA" w:rsidRPr="00BF53EA">
        <w:rPr>
          <w:rFonts w:ascii="Helvetica" w:hAnsi="Helvetica" w:cs="Arial"/>
          <w:color w:val="000000" w:themeColor="text1"/>
          <w:sz w:val="22"/>
          <w:szCs w:val="22"/>
        </w:rPr>
        <w:t xml:space="preserve"> </w:t>
      </w:r>
      <w:r w:rsidR="0066587D" w:rsidRPr="00BF53EA">
        <w:rPr>
          <w:rFonts w:ascii="Helvetica" w:hAnsi="Helvetica" w:cs="Arial"/>
          <w:color w:val="000000" w:themeColor="text1"/>
          <w:sz w:val="22"/>
          <w:szCs w:val="22"/>
        </w:rPr>
        <w:t xml:space="preserve">still </w:t>
      </w:r>
      <w:r w:rsidR="00794EDA" w:rsidRPr="00BF53EA">
        <w:rPr>
          <w:rFonts w:ascii="Helvetica" w:hAnsi="Helvetica" w:cs="Arial"/>
          <w:color w:val="000000" w:themeColor="text1"/>
          <w:sz w:val="22"/>
          <w:szCs w:val="22"/>
        </w:rPr>
        <w:t>being</w:t>
      </w:r>
      <w:r w:rsidR="000C558F" w:rsidRPr="00BF53EA">
        <w:rPr>
          <w:rFonts w:ascii="Helvetica" w:hAnsi="Helvetica" w:cs="Arial"/>
          <w:color w:val="000000" w:themeColor="text1"/>
          <w:sz w:val="22"/>
          <w:szCs w:val="22"/>
        </w:rPr>
        <w:t xml:space="preserve"> held on Nauru reported to the Australian media that the Government, finally, was arranging the transport to Australia of all remaining refugees on the island</w:t>
      </w:r>
      <w:r w:rsidR="00794EDA" w:rsidRPr="00BF53EA">
        <w:rPr>
          <w:rFonts w:ascii="Helvetica" w:hAnsi="Helvetica" w:cs="Arial"/>
          <w:color w:val="000000" w:themeColor="text1"/>
          <w:sz w:val="22"/>
          <w:szCs w:val="22"/>
        </w:rPr>
        <w:t xml:space="preserve"> </w:t>
      </w:r>
      <w:r w:rsidR="00794EDA" w:rsidRPr="00177C27">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{"citationID":"tpSWaZ0y","properties":{"formattedCitation":"(Gillespie, 2023)","plainCitation":"(Gillespie, 2023)","noteIndex":0},"citationItems":[{"id":2980,"uris":["http://zotero.org/users/702731/items/TCH6E4US"],"itemData":{"id":2980,"type":"article-newspaper","abstract":"Exclusive: Three asylum seekers and refugee advocates say government has flagged a 30 June goal","container-title":"The Guardian","ISSN":"0261-3077","language":"en-GB","section":"Australia news","source":"The Guardian","title":"Australia to transport last asylum seekers off Nauru within weeks, refugees say","URL":"https://www.theguardian.com/australia-news/2023/jun/14/australia-to-transport-last-asylum-seekers-off-nauru-within-weeks-refugees-say","author":[{"family":"Gillespie","given":"Eden"}],"accessed":{"date-parts":[["2023",6,23]]},"issued":{"date-parts":[["2023",6,13]]}}}],"schema":"https://github.com/citation-style-language/schema/raw/master/csl-citation.json"} </w:instrText>
      </w:r>
      <w:r w:rsidR="00794EDA" w:rsidRPr="00177C27">
        <w:rPr>
          <w:rFonts w:ascii="Helvetica" w:hAnsi="Helvetica" w:cs="Arial"/>
          <w:color w:val="000000" w:themeColor="text1"/>
          <w:sz w:val="22"/>
          <w:szCs w:val="22"/>
        </w:rPr>
        <w:fldChar w:fldCharType="separate"/>
      </w:r>
      <w:r w:rsidR="00794EDA" w:rsidRPr="00177C27">
        <w:rPr>
          <w:rFonts w:ascii="Helvetica" w:hAnsi="Helvetica" w:cs="Arial"/>
          <w:noProof/>
          <w:color w:val="000000" w:themeColor="text1"/>
          <w:sz w:val="22"/>
          <w:szCs w:val="22"/>
        </w:rPr>
        <w:t>(Gillespie, 2023)</w:t>
      </w:r>
      <w:r w:rsidR="00794EDA" w:rsidRPr="00177C27">
        <w:rPr>
          <w:rFonts w:ascii="Helvetica" w:hAnsi="Helvetica" w:cs="Arial"/>
          <w:color w:val="000000" w:themeColor="text1"/>
          <w:sz w:val="22"/>
          <w:szCs w:val="22"/>
        </w:rPr>
        <w:fldChar w:fldCharType="end"/>
      </w:r>
      <w:r w:rsidR="00794EDA" w:rsidRPr="00177C27">
        <w:rPr>
          <w:rFonts w:ascii="Helvetica" w:hAnsi="Helvetica" w:cs="Arial"/>
          <w:color w:val="000000" w:themeColor="text1"/>
          <w:sz w:val="22"/>
          <w:szCs w:val="22"/>
        </w:rPr>
        <w:t xml:space="preserve">. </w:t>
      </w:r>
      <w:r w:rsidR="0066587D" w:rsidRPr="00177C27">
        <w:rPr>
          <w:rFonts w:ascii="Helvetica" w:hAnsi="Helvetica" w:cs="Arial"/>
          <w:bCs/>
          <w:color w:val="000000" w:themeColor="text1"/>
          <w:sz w:val="22"/>
          <w:szCs w:val="22"/>
        </w:rPr>
        <w:t>Indeed</w:t>
      </w:r>
      <w:r w:rsidR="004E2932">
        <w:rPr>
          <w:rFonts w:ascii="Helvetica" w:hAnsi="Helvetica" w:cs="Arial"/>
          <w:bCs/>
          <w:color w:val="000000" w:themeColor="text1"/>
          <w:sz w:val="22"/>
          <w:szCs w:val="22"/>
        </w:rPr>
        <w:t xml:space="preserve">, </w:t>
      </w:r>
      <w:r w:rsidR="0066587D" w:rsidRPr="00177C27">
        <w:rPr>
          <w:rFonts w:ascii="Helvetica" w:hAnsi="Helvetica" w:cs="Arial"/>
          <w:bCs/>
          <w:color w:val="000000" w:themeColor="text1"/>
          <w:sz w:val="22"/>
          <w:szCs w:val="22"/>
        </w:rPr>
        <w:t xml:space="preserve">the last refugee was transferred </w:t>
      </w:r>
      <w:r w:rsidR="003C467A" w:rsidRPr="00177C27">
        <w:rPr>
          <w:rFonts w:ascii="Helvetica" w:hAnsi="Helvetica" w:cs="Arial"/>
          <w:bCs/>
          <w:color w:val="000000" w:themeColor="text1"/>
          <w:sz w:val="22"/>
          <w:szCs w:val="22"/>
        </w:rPr>
        <w:t>to Australia on 2</w:t>
      </w:r>
      <w:r w:rsidR="00D643E9" w:rsidRPr="00177C27">
        <w:rPr>
          <w:rFonts w:ascii="Helvetica" w:hAnsi="Helvetica" w:cs="Arial"/>
          <w:bCs/>
          <w:color w:val="000000" w:themeColor="text1"/>
          <w:sz w:val="22"/>
          <w:szCs w:val="22"/>
        </w:rPr>
        <w:t>4</w:t>
      </w:r>
      <w:r w:rsidR="003C467A" w:rsidRPr="00177C27">
        <w:rPr>
          <w:rFonts w:ascii="Helvetica" w:hAnsi="Helvetica" w:cs="Arial"/>
          <w:bCs/>
          <w:color w:val="000000" w:themeColor="text1"/>
          <w:sz w:val="22"/>
          <w:szCs w:val="22"/>
        </w:rPr>
        <w:t xml:space="preserve"> June 2023</w:t>
      </w:r>
      <w:r w:rsidR="00055262" w:rsidRPr="00177C27">
        <w:rPr>
          <w:rFonts w:ascii="Helvetica" w:hAnsi="Helvetica" w:cs="Arial"/>
          <w:b/>
          <w:bCs/>
          <w:color w:val="000000" w:themeColor="text1"/>
          <w:sz w:val="22"/>
          <w:szCs w:val="22"/>
        </w:rPr>
        <w:t xml:space="preserve"> </w:t>
      </w:r>
      <w:r w:rsidR="00055262" w:rsidRPr="00177C27">
        <w:rPr>
          <w:rFonts w:ascii="Helvetica" w:hAnsi="Helvetica" w:cs="Arial"/>
          <w:b/>
          <w:bCs/>
          <w:color w:val="000000" w:themeColor="text1"/>
          <w:sz w:val="22"/>
          <w:szCs w:val="22"/>
        </w:rPr>
        <w:fldChar w:fldCharType="begin"/>
      </w:r>
      <w:r w:rsidR="00B75122">
        <w:rPr>
          <w:rFonts w:ascii="Helvetica" w:hAnsi="Helvetica" w:cs="Arial"/>
          <w:b/>
          <w:bCs/>
          <w:color w:val="000000" w:themeColor="text1"/>
          <w:sz w:val="22"/>
          <w:szCs w:val="22"/>
        </w:rPr>
        <w:instrText xml:space="preserve"> ADDIN ZOTERO_ITEM CSL_CITATION {"citationID":"tZqWFFja","properties":{"formattedCitation":"(Doherty &amp; Gillespie, 2023)","plainCitation":"(Doherty &amp; Gillespie, 2023)","noteIndex":0},"citationItems":[{"id":3044,"uris":["http://zotero.org/users/702731/items/IQACC6FT"],"itemData":{"id":3044,"type":"article-newspaper","abstract":"Decention centre on Pacific island ‘ready to receive and process’ any new unauthorised maritime arrivals at an annual cost of $350m","container-title":"The Guardian","ISSN":"0261-3077","language":"en-GB","section":"Australia news","source":"The Guardian","title":"Last refugee on Nauru evacuated as Australian government says offshore processing policy remains","URL":"https://www.theguardian.com/australia-news/2023/jun/25/last-refugee-on-nauru-evacuated-as-australian-government-says-offshore-processing-policy-remains","author":[{"family":"Doherty","given":"Ben"},{"family":"Gillespie","given":"Eden"}],"accessed":{"date-parts":[["2023",6,29]]},"issued":{"date-parts":[["2023",6,25]]}}}],"schema":"https://github.com/citation-style-language/schema/raw/master/csl-citation.json"} </w:instrText>
      </w:r>
      <w:r w:rsidR="00055262" w:rsidRPr="00177C27">
        <w:rPr>
          <w:rFonts w:ascii="Helvetica" w:hAnsi="Helvetica" w:cs="Arial"/>
          <w:b/>
          <w:bCs/>
          <w:color w:val="000000" w:themeColor="text1"/>
          <w:sz w:val="22"/>
          <w:szCs w:val="22"/>
        </w:rPr>
        <w:fldChar w:fldCharType="separate"/>
      </w:r>
      <w:r w:rsidR="00055262" w:rsidRPr="00177C27">
        <w:rPr>
          <w:rFonts w:ascii="Helvetica" w:hAnsi="Helvetica" w:cs="Helvetica"/>
          <w:sz w:val="22"/>
        </w:rPr>
        <w:t>(Doherty &amp; Gillespie, 2023)</w:t>
      </w:r>
      <w:r w:rsidR="00055262" w:rsidRPr="00177C27">
        <w:rPr>
          <w:rFonts w:ascii="Helvetica" w:hAnsi="Helvetica" w:cs="Arial"/>
          <w:b/>
          <w:bCs/>
          <w:color w:val="000000" w:themeColor="text1"/>
          <w:sz w:val="22"/>
          <w:szCs w:val="22"/>
        </w:rPr>
        <w:fldChar w:fldCharType="end"/>
      </w:r>
      <w:r w:rsidR="0066587D" w:rsidRPr="00177C27">
        <w:rPr>
          <w:rFonts w:ascii="Helvetica" w:hAnsi="Helvetica" w:cs="Arial"/>
          <w:b/>
          <w:bCs/>
          <w:color w:val="000000" w:themeColor="text1"/>
          <w:sz w:val="22"/>
          <w:szCs w:val="22"/>
        </w:rPr>
        <w:t>.</w:t>
      </w:r>
      <w:r w:rsidR="0066587D">
        <w:rPr>
          <w:rFonts w:ascii="Helvetica" w:hAnsi="Helvetica" w:cs="Arial"/>
          <w:color w:val="000000" w:themeColor="text1"/>
          <w:sz w:val="22"/>
          <w:szCs w:val="22"/>
        </w:rPr>
        <w:t xml:space="preserve"> </w:t>
      </w:r>
      <w:r w:rsidR="0066587D" w:rsidRPr="00BF53EA">
        <w:rPr>
          <w:rFonts w:ascii="Helvetica" w:hAnsi="Helvetica" w:cs="Arial"/>
          <w:color w:val="000000" w:themeColor="text1"/>
          <w:sz w:val="22"/>
          <w:szCs w:val="22"/>
        </w:rPr>
        <w:t>The</w:t>
      </w:r>
      <w:r w:rsidR="0066587D">
        <w:rPr>
          <w:rFonts w:ascii="Helvetica" w:hAnsi="Helvetica" w:cs="Arial"/>
          <w:color w:val="000000" w:themeColor="text1"/>
          <w:sz w:val="22"/>
          <w:szCs w:val="22"/>
        </w:rPr>
        <w:t xml:space="preserve"> </w:t>
      </w:r>
      <w:proofErr w:type="spellStart"/>
      <w:r w:rsidR="0066587D">
        <w:rPr>
          <w:rFonts w:ascii="Helvetica" w:hAnsi="Helvetica" w:cs="Arial"/>
          <w:color w:val="000000" w:themeColor="text1"/>
          <w:sz w:val="22"/>
          <w:szCs w:val="22"/>
        </w:rPr>
        <w:t>Labor</w:t>
      </w:r>
      <w:proofErr w:type="spellEnd"/>
      <w:r w:rsidR="0066587D">
        <w:rPr>
          <w:rFonts w:ascii="Helvetica" w:hAnsi="Helvetica" w:cs="Arial"/>
          <w:color w:val="000000" w:themeColor="text1"/>
          <w:sz w:val="22"/>
          <w:szCs w:val="22"/>
        </w:rPr>
        <w:t xml:space="preserve"> Government has reiterated, though, that their</w:t>
      </w:r>
      <w:r w:rsidR="0066587D" w:rsidRPr="00BF53EA">
        <w:rPr>
          <w:rFonts w:ascii="Helvetica" w:hAnsi="Helvetica" w:cs="Arial"/>
          <w:color w:val="000000" w:themeColor="text1"/>
          <w:sz w:val="22"/>
          <w:szCs w:val="22"/>
        </w:rPr>
        <w:t xml:space="preserve"> transfer will not affect </w:t>
      </w:r>
      <w:r w:rsidR="0066587D">
        <w:rPr>
          <w:rFonts w:ascii="Helvetica" w:hAnsi="Helvetica" w:cs="Arial"/>
          <w:color w:val="000000" w:themeColor="text1"/>
          <w:sz w:val="22"/>
          <w:szCs w:val="22"/>
        </w:rPr>
        <w:t xml:space="preserve">the policy or </w:t>
      </w:r>
      <w:r w:rsidR="0066587D" w:rsidRPr="00BF53EA">
        <w:rPr>
          <w:rFonts w:ascii="Helvetica" w:hAnsi="Helvetica" w:cs="Arial"/>
          <w:color w:val="000000" w:themeColor="text1"/>
          <w:sz w:val="22"/>
          <w:szCs w:val="22"/>
        </w:rPr>
        <w:t>enduring arrangements for offshore processing on Nauru</w:t>
      </w:r>
      <w:r w:rsidR="0066587D">
        <w:rPr>
          <w:rFonts w:ascii="Helvetica" w:hAnsi="Helvetica" w:cs="Arial"/>
          <w:color w:val="000000" w:themeColor="text1"/>
          <w:sz w:val="22"/>
          <w:szCs w:val="22"/>
        </w:rPr>
        <w:t xml:space="preserve">; indeed, despite the absence of refugees on Nauru, </w:t>
      </w:r>
      <w:r w:rsidR="0066587D" w:rsidRPr="00BF53EA">
        <w:rPr>
          <w:rFonts w:ascii="Helvetica" w:hAnsi="Helvetica" w:cs="Arial"/>
          <w:color w:val="000000" w:themeColor="text1"/>
          <w:sz w:val="22"/>
          <w:szCs w:val="22"/>
        </w:rPr>
        <w:t xml:space="preserve">these arrangements </w:t>
      </w:r>
      <w:r w:rsidR="00D832BE">
        <w:rPr>
          <w:rFonts w:ascii="Helvetica" w:hAnsi="Helvetica" w:cs="Arial"/>
          <w:color w:val="000000" w:themeColor="text1"/>
          <w:sz w:val="22"/>
          <w:szCs w:val="22"/>
        </w:rPr>
        <w:t>“</w:t>
      </w:r>
      <w:r w:rsidR="0066587D" w:rsidRPr="00BF53EA">
        <w:rPr>
          <w:rFonts w:ascii="Helvetica" w:hAnsi="Helvetica" w:cs="Arial"/>
          <w:color w:val="000000" w:themeColor="text1"/>
          <w:sz w:val="22"/>
          <w:szCs w:val="22"/>
        </w:rPr>
        <w:t xml:space="preserve">will continue to cost at least </w:t>
      </w:r>
      <w:r w:rsidR="00D832BE">
        <w:rPr>
          <w:rFonts w:ascii="Helvetica" w:hAnsi="Helvetica" w:cs="Arial"/>
          <w:color w:val="000000" w:themeColor="text1"/>
          <w:sz w:val="22"/>
          <w:szCs w:val="22"/>
        </w:rPr>
        <w:t>AUD</w:t>
      </w:r>
      <w:r w:rsidR="0066587D" w:rsidRPr="00BF53EA">
        <w:rPr>
          <w:rFonts w:ascii="Helvetica" w:hAnsi="Helvetica" w:cs="Arial"/>
          <w:color w:val="000000" w:themeColor="text1"/>
          <w:sz w:val="22"/>
          <w:szCs w:val="22"/>
        </w:rPr>
        <w:t xml:space="preserve">350m a year as a </w:t>
      </w:r>
      <w:r w:rsidR="00D832BE">
        <w:rPr>
          <w:rFonts w:ascii="Helvetica" w:hAnsi="Helvetica" w:cs="Arial"/>
          <w:color w:val="000000" w:themeColor="text1"/>
          <w:sz w:val="22"/>
          <w:szCs w:val="22"/>
        </w:rPr>
        <w:t>‘</w:t>
      </w:r>
      <w:r w:rsidR="0066587D" w:rsidRPr="00BF53EA">
        <w:rPr>
          <w:rFonts w:ascii="Helvetica" w:hAnsi="Helvetica" w:cs="Arial"/>
          <w:color w:val="000000" w:themeColor="text1"/>
          <w:sz w:val="22"/>
          <w:szCs w:val="22"/>
        </w:rPr>
        <w:t>contingency</w:t>
      </w:r>
      <w:r w:rsidR="00D832BE">
        <w:rPr>
          <w:rFonts w:ascii="Helvetica" w:hAnsi="Helvetica" w:cs="Arial"/>
          <w:color w:val="000000" w:themeColor="text1"/>
          <w:sz w:val="22"/>
          <w:szCs w:val="22"/>
        </w:rPr>
        <w:t>’”</w:t>
      </w:r>
      <w:r w:rsidR="0066587D" w:rsidRPr="00BF53EA">
        <w:rPr>
          <w:rFonts w:ascii="Helvetica" w:hAnsi="Helvetica" w:cs="Arial"/>
          <w:color w:val="000000" w:themeColor="text1"/>
          <w:sz w:val="22"/>
          <w:szCs w:val="22"/>
        </w:rPr>
        <w:t xml:space="preserve"> </w:t>
      </w:r>
      <w:r w:rsidR="0066587D" w:rsidRPr="00BF53EA">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{"citationID":"LTsKV0k2","properties":{"formattedCitation":"(Karp &amp; Shepherd, 2023)","plainCitation":"(Karp &amp; Shepherd, 2023)","noteIndex":0},"citationItems":[{"id":2982,"uris":["http://zotero.org/users/702731/items/PAYNCT3H"],"itemData":{"id":2982,"type":"article-newspaper","abstract":"Home affairs department officials dispute suggestions this year’s cost amounts to $22m a person","container-title":"The Guardian","ISSN":"0261-3077","language":"en-GB","section":"Australia news","source":"The Guardian","title":"Nauru offshore processing to cost Australian taxpayers $485m despite only 22 asylum seekers remaining","URL":"https://www.theguardian.com/australia-news/2023/may/23/nauru-offshore-detention-immigration-processing-to-cost-australia-485m-22-asylum-seekers","author":[{"family":"Karp","given":"Paul"},{"family":"Shepherd","given":"Tory"}],"accessed":{"date-parts":[["2023",6,23]]},"issued":{"date-parts":[["2023",5,23]]}}}],"schema":"https://github.com/citation-style-language/schema/raw/master/csl-citation.json"} </w:instrText>
      </w:r>
      <w:r w:rsidR="0066587D" w:rsidRPr="00BF53EA">
        <w:rPr>
          <w:rFonts w:ascii="Helvetica" w:hAnsi="Helvetica" w:cs="Arial"/>
          <w:color w:val="000000" w:themeColor="text1"/>
          <w:sz w:val="22"/>
          <w:szCs w:val="22"/>
        </w:rPr>
        <w:fldChar w:fldCharType="separate"/>
      </w:r>
      <w:r w:rsidR="0066587D" w:rsidRPr="00BF53EA">
        <w:rPr>
          <w:rFonts w:ascii="Helvetica" w:hAnsi="Helvetica" w:cs="Arial"/>
          <w:noProof/>
          <w:color w:val="000000" w:themeColor="text1"/>
          <w:sz w:val="22"/>
          <w:szCs w:val="22"/>
        </w:rPr>
        <w:t>(Karp &amp; Shepherd, 2023)</w:t>
      </w:r>
      <w:r w:rsidR="0066587D" w:rsidRPr="00BF53EA">
        <w:rPr>
          <w:rFonts w:ascii="Helvetica" w:hAnsi="Helvetica" w:cs="Arial"/>
          <w:color w:val="000000" w:themeColor="text1"/>
          <w:sz w:val="22"/>
          <w:szCs w:val="22"/>
        </w:rPr>
        <w:fldChar w:fldCharType="end"/>
      </w:r>
      <w:r w:rsidR="0066587D" w:rsidRPr="00BF53EA">
        <w:rPr>
          <w:rFonts w:ascii="Helvetica" w:hAnsi="Helvetica" w:cs="Arial"/>
          <w:color w:val="000000" w:themeColor="text1"/>
          <w:sz w:val="22"/>
          <w:szCs w:val="22"/>
        </w:rPr>
        <w:t xml:space="preserve">. </w:t>
      </w:r>
      <w:r w:rsidR="004E2932">
        <w:rPr>
          <w:rFonts w:ascii="Helvetica" w:hAnsi="Helvetica" w:cs="Arial"/>
          <w:color w:val="000000" w:themeColor="text1"/>
          <w:sz w:val="22"/>
          <w:szCs w:val="22"/>
        </w:rPr>
        <w:t xml:space="preserve">Further, </w:t>
      </w:r>
      <w:r w:rsidR="0066587D">
        <w:rPr>
          <w:rFonts w:ascii="Helvetica" w:hAnsi="Helvetica" w:cs="Arial"/>
          <w:color w:val="000000" w:themeColor="text1"/>
          <w:sz w:val="22"/>
          <w:szCs w:val="22"/>
        </w:rPr>
        <w:t>t</w:t>
      </w:r>
      <w:r w:rsidR="000C558F" w:rsidRPr="00BF53EA">
        <w:rPr>
          <w:rFonts w:ascii="Helvetica" w:hAnsi="Helvetica" w:cs="Arial"/>
          <w:color w:val="000000" w:themeColor="text1"/>
          <w:sz w:val="22"/>
          <w:szCs w:val="22"/>
        </w:rPr>
        <w:t xml:space="preserve">he refugees being brought to Australia </w:t>
      </w:r>
      <w:r w:rsidR="004E2932">
        <w:rPr>
          <w:rFonts w:ascii="Helvetica" w:hAnsi="Helvetica" w:cs="Arial"/>
          <w:color w:val="000000" w:themeColor="text1"/>
          <w:sz w:val="22"/>
          <w:szCs w:val="22"/>
        </w:rPr>
        <w:t>are not</w:t>
      </w:r>
      <w:r w:rsidR="00794EDA" w:rsidRPr="00BF53EA">
        <w:rPr>
          <w:rFonts w:ascii="Helvetica" w:hAnsi="Helvetica" w:cs="Arial"/>
          <w:color w:val="000000" w:themeColor="text1"/>
          <w:sz w:val="22"/>
          <w:szCs w:val="22"/>
        </w:rPr>
        <w:t xml:space="preserve"> </w:t>
      </w:r>
      <w:r w:rsidR="000C558F" w:rsidRPr="00BF53EA">
        <w:rPr>
          <w:rFonts w:ascii="Helvetica" w:hAnsi="Helvetica" w:cs="Arial"/>
          <w:color w:val="000000" w:themeColor="text1"/>
          <w:sz w:val="22"/>
          <w:szCs w:val="22"/>
        </w:rPr>
        <w:t xml:space="preserve">arriving to any form of security, residency, </w:t>
      </w:r>
      <w:r w:rsidR="003C467A">
        <w:rPr>
          <w:rFonts w:ascii="Helvetica" w:hAnsi="Helvetica" w:cs="Arial"/>
          <w:color w:val="000000" w:themeColor="text1"/>
          <w:sz w:val="22"/>
          <w:szCs w:val="22"/>
        </w:rPr>
        <w:t xml:space="preserve">or </w:t>
      </w:r>
      <w:r w:rsidR="000C558F" w:rsidRPr="00BF53EA">
        <w:rPr>
          <w:rFonts w:ascii="Helvetica" w:hAnsi="Helvetica" w:cs="Arial"/>
          <w:color w:val="000000" w:themeColor="text1"/>
          <w:sz w:val="22"/>
          <w:szCs w:val="22"/>
        </w:rPr>
        <w:t xml:space="preserve">resettlement – </w:t>
      </w:r>
      <w:r w:rsidR="00794EDA" w:rsidRPr="00BF53EA">
        <w:rPr>
          <w:rFonts w:ascii="Helvetica" w:hAnsi="Helvetica" w:cs="Arial"/>
          <w:color w:val="000000" w:themeColor="text1"/>
          <w:sz w:val="22"/>
          <w:szCs w:val="22"/>
        </w:rPr>
        <w:t>or</w:t>
      </w:r>
      <w:r w:rsidR="000C558F" w:rsidRPr="00BF53EA">
        <w:rPr>
          <w:rFonts w:ascii="Helvetica" w:hAnsi="Helvetica" w:cs="Arial"/>
          <w:color w:val="000000" w:themeColor="text1"/>
          <w:sz w:val="22"/>
          <w:szCs w:val="22"/>
        </w:rPr>
        <w:t xml:space="preserve"> to any form of end to their </w:t>
      </w:r>
      <w:r w:rsidR="0066587D">
        <w:rPr>
          <w:rFonts w:ascii="Helvetica" w:hAnsi="Helvetica" w:cs="Arial"/>
          <w:color w:val="000000" w:themeColor="text1"/>
          <w:sz w:val="22"/>
          <w:szCs w:val="22"/>
        </w:rPr>
        <w:t>limbo</w:t>
      </w:r>
      <w:r w:rsidR="000C558F" w:rsidRPr="00BF53EA">
        <w:rPr>
          <w:rFonts w:ascii="Helvetica" w:hAnsi="Helvetica" w:cs="Arial"/>
          <w:color w:val="000000" w:themeColor="text1"/>
          <w:sz w:val="22"/>
          <w:szCs w:val="22"/>
        </w:rPr>
        <w:t>. Instead</w:t>
      </w:r>
      <w:r w:rsidR="00794EDA" w:rsidRPr="00BF53EA">
        <w:rPr>
          <w:rFonts w:ascii="Helvetica" w:hAnsi="Helvetica" w:cs="Arial"/>
          <w:color w:val="000000" w:themeColor="text1"/>
          <w:sz w:val="22"/>
          <w:szCs w:val="22"/>
        </w:rPr>
        <w:t xml:space="preserve">, like many refugees </w:t>
      </w:r>
      <w:r w:rsidR="00793234">
        <w:rPr>
          <w:rFonts w:ascii="Helvetica" w:hAnsi="Helvetica" w:cs="Arial"/>
          <w:color w:val="000000" w:themeColor="text1"/>
          <w:sz w:val="22"/>
          <w:szCs w:val="22"/>
        </w:rPr>
        <w:t>“</w:t>
      </w:r>
      <w:r w:rsidR="00794EDA" w:rsidRPr="00BF53EA">
        <w:rPr>
          <w:rFonts w:ascii="Helvetica" w:hAnsi="Helvetica" w:cs="Arial"/>
          <w:color w:val="000000" w:themeColor="text1"/>
          <w:sz w:val="22"/>
          <w:szCs w:val="22"/>
        </w:rPr>
        <w:t>transferred</w:t>
      </w:r>
      <w:r w:rsidR="00793234">
        <w:rPr>
          <w:rFonts w:ascii="Helvetica" w:hAnsi="Helvetica" w:cs="Arial"/>
          <w:color w:val="000000" w:themeColor="text1"/>
          <w:sz w:val="22"/>
          <w:szCs w:val="22"/>
        </w:rPr>
        <w:t>”</w:t>
      </w:r>
      <w:r w:rsidR="00794EDA" w:rsidRPr="00BF53EA">
        <w:rPr>
          <w:rFonts w:ascii="Helvetica" w:hAnsi="Helvetica" w:cs="Arial"/>
          <w:color w:val="000000" w:themeColor="text1"/>
          <w:sz w:val="22"/>
          <w:szCs w:val="22"/>
        </w:rPr>
        <w:t xml:space="preserve"> from offshore detention</w:t>
      </w:r>
      <w:r w:rsidR="0066587D">
        <w:rPr>
          <w:rFonts w:ascii="Helvetica" w:hAnsi="Helvetica" w:cs="Arial"/>
          <w:color w:val="000000" w:themeColor="text1"/>
          <w:sz w:val="22"/>
          <w:szCs w:val="22"/>
        </w:rPr>
        <w:t>,</w:t>
      </w:r>
      <w:r w:rsidR="00794EDA" w:rsidRPr="00BF53EA">
        <w:rPr>
          <w:rFonts w:ascii="Helvetica" w:hAnsi="Helvetica" w:cs="Arial"/>
          <w:color w:val="000000" w:themeColor="text1"/>
          <w:sz w:val="22"/>
          <w:szCs w:val="22"/>
        </w:rPr>
        <w:t xml:space="preserve"> </w:t>
      </w:r>
      <w:r w:rsidR="00061EF1">
        <w:rPr>
          <w:rFonts w:ascii="Helvetica" w:hAnsi="Helvetica" w:cs="Arial"/>
          <w:color w:val="000000" w:themeColor="text1"/>
          <w:sz w:val="22"/>
          <w:szCs w:val="22"/>
        </w:rPr>
        <w:t>they may</w:t>
      </w:r>
      <w:r w:rsidR="00794EDA" w:rsidRPr="00BF53EA">
        <w:rPr>
          <w:rFonts w:ascii="Helvetica" w:hAnsi="Helvetica" w:cs="Arial"/>
          <w:color w:val="000000" w:themeColor="text1"/>
          <w:sz w:val="22"/>
          <w:szCs w:val="22"/>
        </w:rPr>
        <w:t xml:space="preserve"> initially</w:t>
      </w:r>
      <w:r w:rsidR="00061EF1">
        <w:rPr>
          <w:rFonts w:ascii="Helvetica" w:hAnsi="Helvetica" w:cs="Arial"/>
          <w:color w:val="000000" w:themeColor="text1"/>
          <w:sz w:val="22"/>
          <w:szCs w:val="22"/>
        </w:rPr>
        <w:t xml:space="preserve"> or indefinitely be</w:t>
      </w:r>
      <w:r w:rsidR="00794EDA" w:rsidRPr="00BF53EA">
        <w:rPr>
          <w:rFonts w:ascii="Helvetica" w:hAnsi="Helvetica" w:cs="Arial"/>
          <w:color w:val="000000" w:themeColor="text1"/>
          <w:sz w:val="22"/>
          <w:szCs w:val="22"/>
        </w:rPr>
        <w:t xml:space="preserve"> held in hotels designated as alternative places of detention, and then</w:t>
      </w:r>
      <w:r w:rsidR="0066587D">
        <w:rPr>
          <w:rFonts w:ascii="Helvetica" w:hAnsi="Helvetica" w:cs="Arial"/>
          <w:color w:val="000000" w:themeColor="text1"/>
          <w:sz w:val="22"/>
          <w:szCs w:val="22"/>
        </w:rPr>
        <w:t xml:space="preserve"> only ever</w:t>
      </w:r>
      <w:r w:rsidR="00794EDA" w:rsidRPr="00BF53EA">
        <w:rPr>
          <w:rFonts w:ascii="Helvetica" w:hAnsi="Helvetica" w:cs="Arial"/>
          <w:color w:val="000000" w:themeColor="text1"/>
          <w:sz w:val="22"/>
          <w:szCs w:val="22"/>
        </w:rPr>
        <w:t xml:space="preserve"> granted short term bridging visas </w:t>
      </w:r>
      <w:r w:rsidR="0066587D">
        <w:rPr>
          <w:rFonts w:ascii="Helvetica" w:hAnsi="Helvetica" w:cs="Arial"/>
          <w:color w:val="000000" w:themeColor="text1"/>
          <w:sz w:val="22"/>
          <w:szCs w:val="22"/>
        </w:rPr>
        <w:t>with no access to permanent status</w:t>
      </w:r>
      <w:r w:rsidR="00794EDA" w:rsidRPr="00BF53EA">
        <w:rPr>
          <w:rFonts w:ascii="Helvetica" w:hAnsi="Helvetica" w:cs="Arial"/>
          <w:color w:val="000000" w:themeColor="text1"/>
          <w:sz w:val="22"/>
          <w:szCs w:val="22"/>
        </w:rPr>
        <w:t xml:space="preserve"> </w:t>
      </w:r>
      <w:r w:rsidR="0066587D">
        <w:rPr>
          <w:rFonts w:ascii="Helvetica" w:hAnsi="Helvetica" w:cs="Arial"/>
          <w:color w:val="000000" w:themeColor="text1"/>
          <w:sz w:val="22"/>
          <w:szCs w:val="22"/>
        </w:rPr>
        <w:t>in Australia</w:t>
      </w:r>
      <w:r w:rsidR="00061EF1">
        <w:rPr>
          <w:rFonts w:ascii="Helvetica" w:hAnsi="Helvetica" w:cs="Arial"/>
          <w:color w:val="000000" w:themeColor="text1"/>
          <w:sz w:val="22"/>
          <w:szCs w:val="22"/>
        </w:rPr>
        <w:t xml:space="preserve"> ever, under current law and policy settings</w:t>
      </w:r>
      <w:r w:rsidR="0066587D">
        <w:rPr>
          <w:rFonts w:ascii="Helvetica" w:hAnsi="Helvetica" w:cs="Arial"/>
          <w:color w:val="000000" w:themeColor="text1"/>
          <w:sz w:val="22"/>
          <w:szCs w:val="22"/>
        </w:rPr>
        <w:t xml:space="preserve"> </w:t>
      </w:r>
      <w:r w:rsidR="00794EDA" w:rsidRPr="00BF53EA">
        <w:rPr>
          <w:rFonts w:ascii="Helvetica" w:hAnsi="Helvetica" w:cs="Arial"/>
          <w:color w:val="000000" w:themeColor="text1"/>
          <w:sz w:val="22"/>
          <w:szCs w:val="22"/>
        </w:rPr>
        <w:fldChar w:fldCharType="begin"/>
      </w:r>
      <w:r w:rsidR="00B75122">
        <w:rPr>
          <w:rFonts w:ascii="Helvetica" w:hAnsi="Helvetica" w:cs="Arial"/>
          <w:color w:val="000000" w:themeColor="text1"/>
          <w:sz w:val="22"/>
          <w:szCs w:val="22"/>
        </w:rPr>
        <w:instrText xml:space="preserve"> ADDIN ZOTERO_ITEM CSL_CITATION {"citationID":"JGVSiVRd","properties":{"formattedCitation":"(Gillespie, 2023)","plainCitation":"(Gillespie, 2023)","noteIndex":0},"citationItems":[{"id":2980,"uris":["http://zotero.org/users/702731/items/TCH6E4US"],"itemData":{"id":2980,"type":"article-newspaper","abstract":"Exclusive: Three asylum seekers and refugee advocates say government has flagged a 30 June goal","container-title":"The Guardian","ISSN":"0261-3077","language":"en-GB","section":"Australia news","source":"The Guardian","title":"Australia to transport last asylum seekers off Nauru within weeks, refugees say","URL":"https://www.theguardian.com/australia-news/2023/jun/14/australia-to-transport-last-asylum-seekers-off-nauru-within-weeks-refugees-say","author":[{"family":"Gillespie","given":"Eden"}],"accessed":{"date-parts":[["2023",6,23]]},"issued":{"date-parts":[["2023",6,13]]}}}],"schema":"https://github.com/citation-style-language/schema/raw/master/csl-citation.json"} </w:instrText>
      </w:r>
      <w:r w:rsidR="00794EDA" w:rsidRPr="00BF53EA">
        <w:rPr>
          <w:rFonts w:ascii="Helvetica" w:hAnsi="Helvetica" w:cs="Arial"/>
          <w:color w:val="000000" w:themeColor="text1"/>
          <w:sz w:val="22"/>
          <w:szCs w:val="22"/>
        </w:rPr>
        <w:fldChar w:fldCharType="separate"/>
      </w:r>
      <w:r w:rsidR="00794EDA" w:rsidRPr="00BF53EA">
        <w:rPr>
          <w:rFonts w:ascii="Helvetica" w:hAnsi="Helvetica" w:cs="Arial"/>
          <w:noProof/>
          <w:color w:val="000000" w:themeColor="text1"/>
          <w:sz w:val="22"/>
          <w:szCs w:val="22"/>
        </w:rPr>
        <w:t>(Gillespie, 2023)</w:t>
      </w:r>
      <w:r w:rsidR="00794EDA" w:rsidRPr="00BF53EA">
        <w:rPr>
          <w:rFonts w:ascii="Helvetica" w:hAnsi="Helvetica" w:cs="Arial"/>
          <w:color w:val="000000" w:themeColor="text1"/>
          <w:sz w:val="22"/>
          <w:szCs w:val="22"/>
        </w:rPr>
        <w:fldChar w:fldCharType="end"/>
      </w:r>
      <w:r w:rsidR="000C558F" w:rsidRPr="00BF53EA">
        <w:rPr>
          <w:rFonts w:ascii="Helvetica" w:hAnsi="Helvetica" w:cs="Arial"/>
          <w:color w:val="000000" w:themeColor="text1"/>
          <w:sz w:val="22"/>
          <w:szCs w:val="22"/>
        </w:rPr>
        <w:t xml:space="preserve">. </w:t>
      </w:r>
      <w:r w:rsidR="005A3962">
        <w:rPr>
          <w:rFonts w:ascii="Helvetica" w:hAnsi="Helvetica" w:cs="Arial"/>
          <w:color w:val="000000" w:themeColor="text1"/>
          <w:sz w:val="22"/>
          <w:szCs w:val="22"/>
        </w:rPr>
        <w:t xml:space="preserve">If they are ever released from permanent insecurity and limbo, and </w:t>
      </w:r>
      <w:r w:rsidR="005A3962">
        <w:rPr>
          <w:rFonts w:ascii="Helvetica" w:hAnsi="Helvetica" w:cs="Arial"/>
          <w:color w:val="000000" w:themeColor="text1"/>
          <w:sz w:val="22"/>
          <w:szCs w:val="22"/>
        </w:rPr>
        <w:lastRenderedPageBreak/>
        <w:t>granted anything other than short-term vias, they too will be expected to fulfil the good refugee trope and to be deserving of potential citizenship.</w:t>
      </w:r>
    </w:p>
    <w:p w14:paraId="37FDE20C" w14:textId="4BB687B8" w:rsidR="00833734" w:rsidRPr="00BF53EA" w:rsidRDefault="00833734" w:rsidP="001A7008">
      <w:pPr>
        <w:pStyle w:val="dcr-n6w1lc"/>
        <w:shd w:val="clear" w:color="auto" w:fill="FFFFFF"/>
        <w:spacing w:before="0" w:beforeAutospacing="0" w:after="240" w:afterAutospacing="0" w:line="360" w:lineRule="auto"/>
        <w:jc w:val="both"/>
        <w:textAlignment w:val="baseline"/>
        <w:rPr>
          <w:rFonts w:ascii="Helvetica" w:hAnsi="Helvetica" w:cs="Arial"/>
          <w:color w:val="000000" w:themeColor="text1"/>
          <w:sz w:val="22"/>
          <w:szCs w:val="22"/>
        </w:rPr>
      </w:pPr>
      <w:r>
        <w:rPr>
          <w:rFonts w:ascii="Helvetica" w:hAnsi="Helvetica" w:cs="Arial"/>
          <w:color w:val="000000" w:themeColor="text1"/>
          <w:sz w:val="22"/>
          <w:szCs w:val="22"/>
        </w:rPr>
        <w:t xml:space="preserve">This chapter has sought to think through the modes and politics of refugee representation, </w:t>
      </w:r>
      <w:r w:rsidR="0046633A">
        <w:rPr>
          <w:rFonts w:ascii="Helvetica" w:hAnsi="Helvetica" w:cs="Arial"/>
          <w:color w:val="000000" w:themeColor="text1"/>
          <w:sz w:val="22"/>
          <w:szCs w:val="22"/>
        </w:rPr>
        <w:t>and to consider</w:t>
      </w:r>
      <w:r w:rsidR="003F69F1">
        <w:rPr>
          <w:rFonts w:ascii="Helvetica" w:hAnsi="Helvetica" w:cs="Arial"/>
          <w:color w:val="000000" w:themeColor="text1"/>
          <w:sz w:val="22"/>
          <w:szCs w:val="22"/>
        </w:rPr>
        <w:t xml:space="preserve"> the function of art and literature as </w:t>
      </w:r>
      <w:r w:rsidR="0046633A">
        <w:rPr>
          <w:rFonts w:ascii="Helvetica" w:hAnsi="Helvetica" w:cs="Arial"/>
          <w:color w:val="000000" w:themeColor="text1"/>
          <w:sz w:val="22"/>
          <w:szCs w:val="22"/>
        </w:rPr>
        <w:t>sites of resistance to</w:t>
      </w:r>
      <w:r w:rsidR="003F69F1">
        <w:rPr>
          <w:rFonts w:ascii="Helvetica" w:hAnsi="Helvetica" w:cs="Arial"/>
          <w:color w:val="000000" w:themeColor="text1"/>
          <w:sz w:val="22"/>
          <w:szCs w:val="22"/>
        </w:rPr>
        <w:t>,</w:t>
      </w:r>
      <w:r w:rsidR="0046633A">
        <w:rPr>
          <w:rFonts w:ascii="Helvetica" w:hAnsi="Helvetica" w:cs="Arial"/>
          <w:color w:val="000000" w:themeColor="text1"/>
          <w:sz w:val="22"/>
          <w:szCs w:val="22"/>
        </w:rPr>
        <w:t xml:space="preserve"> </w:t>
      </w:r>
      <w:r w:rsidR="003F69F1">
        <w:rPr>
          <w:rFonts w:ascii="Helvetica" w:hAnsi="Helvetica" w:cs="Arial"/>
          <w:color w:val="000000" w:themeColor="text1"/>
          <w:sz w:val="22"/>
          <w:szCs w:val="22"/>
        </w:rPr>
        <w:t>or reinforc</w:t>
      </w:r>
      <w:r w:rsidR="00793234">
        <w:rPr>
          <w:rFonts w:ascii="Helvetica" w:hAnsi="Helvetica" w:cs="Arial"/>
          <w:color w:val="000000" w:themeColor="text1"/>
          <w:sz w:val="22"/>
          <w:szCs w:val="22"/>
        </w:rPr>
        <w:t>ement</w:t>
      </w:r>
      <w:r w:rsidR="003F69F1">
        <w:rPr>
          <w:rFonts w:ascii="Helvetica" w:hAnsi="Helvetica" w:cs="Arial"/>
          <w:color w:val="000000" w:themeColor="text1"/>
          <w:sz w:val="22"/>
          <w:szCs w:val="22"/>
        </w:rPr>
        <w:t xml:space="preserve"> of, </w:t>
      </w:r>
      <w:r w:rsidR="0046633A">
        <w:rPr>
          <w:rFonts w:ascii="Helvetica" w:hAnsi="Helvetica" w:cs="Arial"/>
          <w:color w:val="000000" w:themeColor="text1"/>
          <w:sz w:val="22"/>
          <w:szCs w:val="22"/>
        </w:rPr>
        <w:t>the violence and logic of regime</w:t>
      </w:r>
      <w:r w:rsidR="003F69F1">
        <w:rPr>
          <w:rFonts w:ascii="Helvetica" w:hAnsi="Helvetica" w:cs="Arial"/>
          <w:color w:val="000000" w:themeColor="text1"/>
          <w:sz w:val="22"/>
          <w:szCs w:val="22"/>
        </w:rPr>
        <w:t>s</w:t>
      </w:r>
      <w:r w:rsidR="0046633A">
        <w:rPr>
          <w:rFonts w:ascii="Helvetica" w:hAnsi="Helvetica" w:cs="Arial"/>
          <w:color w:val="000000" w:themeColor="text1"/>
          <w:sz w:val="22"/>
          <w:szCs w:val="22"/>
        </w:rPr>
        <w:t xml:space="preserve"> of </w:t>
      </w:r>
      <w:r w:rsidR="003F69F1">
        <w:rPr>
          <w:rFonts w:ascii="Helvetica" w:hAnsi="Helvetica" w:cs="Arial"/>
          <w:color w:val="000000" w:themeColor="text1"/>
          <w:sz w:val="22"/>
          <w:szCs w:val="22"/>
        </w:rPr>
        <w:t xml:space="preserve">refugee deterrence and Australia’s </w:t>
      </w:r>
      <w:r w:rsidR="0046633A">
        <w:rPr>
          <w:rFonts w:ascii="Helvetica" w:hAnsi="Helvetica" w:cs="Arial"/>
          <w:color w:val="000000" w:themeColor="text1"/>
          <w:sz w:val="22"/>
          <w:szCs w:val="22"/>
        </w:rPr>
        <w:t xml:space="preserve">offshore detention and </w:t>
      </w:r>
      <w:proofErr w:type="gramStart"/>
      <w:r w:rsidR="0046633A">
        <w:rPr>
          <w:rFonts w:ascii="Helvetica" w:hAnsi="Helvetica" w:cs="Arial"/>
          <w:color w:val="000000" w:themeColor="text1"/>
          <w:sz w:val="22"/>
          <w:szCs w:val="22"/>
        </w:rPr>
        <w:t>processing in particular</w:t>
      </w:r>
      <w:proofErr w:type="gramEnd"/>
      <w:r w:rsidR="0046633A">
        <w:rPr>
          <w:rFonts w:ascii="Helvetica" w:hAnsi="Helvetica" w:cs="Arial"/>
          <w:color w:val="000000" w:themeColor="text1"/>
          <w:sz w:val="22"/>
          <w:szCs w:val="22"/>
        </w:rPr>
        <w:t xml:space="preserve">. The tropes and standard imagery that shape refugee discourse, including those that represent both illegal </w:t>
      </w:r>
      <w:r w:rsidR="0046633A" w:rsidRPr="00956287">
        <w:rPr>
          <w:rFonts w:ascii="Helvetica" w:hAnsi="Helvetica" w:cs="Arial"/>
          <w:i/>
          <w:iCs/>
          <w:color w:val="000000" w:themeColor="text1"/>
          <w:sz w:val="22"/>
          <w:szCs w:val="22"/>
        </w:rPr>
        <w:t>and</w:t>
      </w:r>
      <w:r w:rsidR="0046633A">
        <w:rPr>
          <w:rFonts w:ascii="Helvetica" w:hAnsi="Helvetica" w:cs="Arial"/>
          <w:color w:val="000000" w:themeColor="text1"/>
          <w:sz w:val="22"/>
          <w:szCs w:val="22"/>
        </w:rPr>
        <w:t xml:space="preserve"> good asylum seekers, shape the politics and logic of refugee deterrence. The dehumanising of refugees begins with the idea of refugees as an undifferentiated group, represented and described again and again as “hoards”</w:t>
      </w:r>
      <w:r w:rsidR="003F69F1">
        <w:rPr>
          <w:rFonts w:ascii="Helvetica" w:hAnsi="Helvetica" w:cs="Arial"/>
          <w:color w:val="000000" w:themeColor="text1"/>
          <w:sz w:val="22"/>
          <w:szCs w:val="22"/>
        </w:rPr>
        <w:t>, and depicted as</w:t>
      </w:r>
      <w:r w:rsidR="0046633A">
        <w:rPr>
          <w:rFonts w:ascii="Helvetica" w:hAnsi="Helvetica" w:cs="Arial"/>
          <w:color w:val="000000" w:themeColor="text1"/>
          <w:sz w:val="22"/>
          <w:szCs w:val="22"/>
        </w:rPr>
        <w:t xml:space="preserve"> adjacent to or crossing state borders and </w:t>
      </w:r>
      <w:r w:rsidR="003F69F1">
        <w:rPr>
          <w:rFonts w:ascii="Helvetica" w:hAnsi="Helvetica" w:cs="Arial"/>
          <w:color w:val="000000" w:themeColor="text1"/>
          <w:sz w:val="22"/>
          <w:szCs w:val="22"/>
        </w:rPr>
        <w:t xml:space="preserve">almost always </w:t>
      </w:r>
      <w:r w:rsidR="0046633A">
        <w:rPr>
          <w:rFonts w:ascii="Helvetica" w:hAnsi="Helvetica" w:cs="Arial"/>
          <w:color w:val="000000" w:themeColor="text1"/>
          <w:sz w:val="22"/>
          <w:szCs w:val="22"/>
        </w:rPr>
        <w:t xml:space="preserve">in crisis. </w:t>
      </w:r>
      <w:r w:rsidR="001A3F71">
        <w:rPr>
          <w:rFonts w:ascii="Helvetica" w:hAnsi="Helvetica" w:cs="Arial"/>
          <w:color w:val="000000" w:themeColor="text1"/>
          <w:sz w:val="22"/>
          <w:szCs w:val="22"/>
        </w:rPr>
        <w:t>Good refugees</w:t>
      </w:r>
      <w:r w:rsidR="002B2F93">
        <w:rPr>
          <w:rFonts w:ascii="Helvetica" w:hAnsi="Helvetica" w:cs="Arial"/>
          <w:color w:val="000000" w:themeColor="text1"/>
          <w:sz w:val="22"/>
          <w:szCs w:val="22"/>
        </w:rPr>
        <w:t xml:space="preserve">, by contrast, </w:t>
      </w:r>
      <w:r w:rsidR="001A3F71">
        <w:rPr>
          <w:rFonts w:ascii="Helvetica" w:hAnsi="Helvetica" w:cs="Arial"/>
          <w:color w:val="000000" w:themeColor="text1"/>
          <w:sz w:val="22"/>
          <w:szCs w:val="22"/>
        </w:rPr>
        <w:t xml:space="preserve">must overcome this depiction to become </w:t>
      </w:r>
      <w:r w:rsidR="002B2F93">
        <w:rPr>
          <w:rFonts w:ascii="Helvetica" w:hAnsi="Helvetica" w:cs="Arial"/>
          <w:color w:val="000000" w:themeColor="text1"/>
          <w:sz w:val="22"/>
          <w:szCs w:val="22"/>
        </w:rPr>
        <w:t xml:space="preserve">successful, contributing </w:t>
      </w:r>
      <w:r w:rsidR="001A3F71">
        <w:rPr>
          <w:rFonts w:ascii="Helvetica" w:hAnsi="Helvetica" w:cs="Arial"/>
          <w:color w:val="000000" w:themeColor="text1"/>
          <w:sz w:val="22"/>
          <w:szCs w:val="22"/>
        </w:rPr>
        <w:t>individuals, and there</w:t>
      </w:r>
      <w:r w:rsidR="002B2F93">
        <w:rPr>
          <w:rFonts w:ascii="Helvetica" w:hAnsi="Helvetica" w:cs="Arial"/>
          <w:color w:val="000000" w:themeColor="text1"/>
          <w:sz w:val="22"/>
          <w:szCs w:val="22"/>
        </w:rPr>
        <w:t>by</w:t>
      </w:r>
      <w:r w:rsidR="001A3F71">
        <w:rPr>
          <w:rFonts w:ascii="Helvetica" w:hAnsi="Helvetica" w:cs="Arial"/>
          <w:color w:val="000000" w:themeColor="text1"/>
          <w:sz w:val="22"/>
          <w:szCs w:val="22"/>
        </w:rPr>
        <w:t xml:space="preserve"> to be</w:t>
      </w:r>
      <w:r w:rsidR="002B2F93">
        <w:rPr>
          <w:rFonts w:ascii="Helvetica" w:hAnsi="Helvetica" w:cs="Arial"/>
          <w:color w:val="000000" w:themeColor="text1"/>
          <w:sz w:val="22"/>
          <w:szCs w:val="22"/>
        </w:rPr>
        <w:t>come both deserving and</w:t>
      </w:r>
      <w:r w:rsidR="001A3F71">
        <w:rPr>
          <w:rFonts w:ascii="Helvetica" w:hAnsi="Helvetica" w:cs="Arial"/>
          <w:color w:val="000000" w:themeColor="text1"/>
          <w:sz w:val="22"/>
          <w:szCs w:val="22"/>
        </w:rPr>
        <w:t xml:space="preserve"> accepted. In contrast to </w:t>
      </w:r>
      <w:r w:rsidR="008875AA">
        <w:rPr>
          <w:rFonts w:ascii="Helvetica" w:hAnsi="Helvetica" w:cs="Arial"/>
          <w:color w:val="000000" w:themeColor="text1"/>
          <w:sz w:val="22"/>
          <w:szCs w:val="22"/>
        </w:rPr>
        <w:t>both</w:t>
      </w:r>
      <w:r w:rsidR="001A3F71">
        <w:rPr>
          <w:rFonts w:ascii="Helvetica" w:hAnsi="Helvetica" w:cs="Arial"/>
          <w:color w:val="000000" w:themeColor="text1"/>
          <w:sz w:val="22"/>
          <w:szCs w:val="22"/>
        </w:rPr>
        <w:t xml:space="preserve"> depictions are</w:t>
      </w:r>
      <w:r w:rsidR="0046633A">
        <w:rPr>
          <w:rFonts w:ascii="Helvetica" w:hAnsi="Helvetica" w:cs="Arial"/>
          <w:color w:val="000000" w:themeColor="text1"/>
          <w:sz w:val="22"/>
          <w:szCs w:val="22"/>
        </w:rPr>
        <w:t xml:space="preserve"> the mundane, </w:t>
      </w:r>
      <w:proofErr w:type="gramStart"/>
      <w:r w:rsidR="0046633A">
        <w:rPr>
          <w:rFonts w:ascii="Helvetica" w:hAnsi="Helvetica" w:cs="Arial"/>
          <w:color w:val="000000" w:themeColor="text1"/>
          <w:sz w:val="22"/>
          <w:szCs w:val="22"/>
        </w:rPr>
        <w:t>devastating</w:t>
      </w:r>
      <w:proofErr w:type="gramEnd"/>
      <w:r w:rsidR="0046633A">
        <w:rPr>
          <w:rFonts w:ascii="Helvetica" w:hAnsi="Helvetica" w:cs="Arial"/>
          <w:color w:val="000000" w:themeColor="text1"/>
          <w:sz w:val="22"/>
          <w:szCs w:val="22"/>
        </w:rPr>
        <w:t xml:space="preserve"> and daily incident reports</w:t>
      </w:r>
      <w:r w:rsidR="001A3F71">
        <w:rPr>
          <w:rFonts w:ascii="Helvetica" w:hAnsi="Helvetica" w:cs="Arial"/>
          <w:color w:val="000000" w:themeColor="text1"/>
          <w:sz w:val="22"/>
          <w:szCs w:val="22"/>
        </w:rPr>
        <w:t xml:space="preserve"> and accounts of state violence </w:t>
      </w:r>
      <w:r w:rsidR="002B2F93">
        <w:rPr>
          <w:rFonts w:ascii="Helvetica" w:hAnsi="Helvetica" w:cs="Arial"/>
          <w:color w:val="000000" w:themeColor="text1"/>
          <w:sz w:val="22"/>
          <w:szCs w:val="22"/>
        </w:rPr>
        <w:t>and</w:t>
      </w:r>
      <w:r w:rsidR="001A3F71">
        <w:rPr>
          <w:rFonts w:ascii="Helvetica" w:hAnsi="Helvetica" w:cs="Arial"/>
          <w:color w:val="000000" w:themeColor="text1"/>
          <w:sz w:val="22"/>
          <w:szCs w:val="22"/>
        </w:rPr>
        <w:t xml:space="preserve"> indifference</w:t>
      </w:r>
      <w:r w:rsidR="008875AA">
        <w:rPr>
          <w:rFonts w:ascii="Helvetica" w:hAnsi="Helvetica" w:cs="Arial"/>
          <w:color w:val="000000" w:themeColor="text1"/>
          <w:sz w:val="22"/>
          <w:szCs w:val="22"/>
        </w:rPr>
        <w:t xml:space="preserve"> in the Nauru detention camp</w:t>
      </w:r>
      <w:r w:rsidR="002B2F93">
        <w:rPr>
          <w:rFonts w:ascii="Helvetica" w:hAnsi="Helvetica" w:cs="Arial"/>
          <w:color w:val="000000" w:themeColor="text1"/>
          <w:sz w:val="22"/>
          <w:szCs w:val="22"/>
        </w:rPr>
        <w:t xml:space="preserve"> released in the Nauru Files</w:t>
      </w:r>
      <w:r w:rsidR="0046633A">
        <w:rPr>
          <w:rFonts w:ascii="Helvetica" w:hAnsi="Helvetica" w:cs="Arial"/>
          <w:color w:val="000000" w:themeColor="text1"/>
          <w:sz w:val="22"/>
          <w:szCs w:val="22"/>
        </w:rPr>
        <w:t xml:space="preserve"> </w:t>
      </w:r>
      <w:r w:rsidR="001A3F71">
        <w:rPr>
          <w:rFonts w:ascii="Helvetica" w:hAnsi="Helvetica" w:cs="Arial"/>
          <w:color w:val="000000" w:themeColor="text1"/>
          <w:sz w:val="22"/>
          <w:szCs w:val="22"/>
        </w:rPr>
        <w:t>filed</w:t>
      </w:r>
      <w:r w:rsidR="00502E5F">
        <w:rPr>
          <w:rFonts w:ascii="Helvetica" w:hAnsi="Helvetica" w:cs="Arial"/>
          <w:color w:val="000000" w:themeColor="text1"/>
          <w:sz w:val="22"/>
          <w:szCs w:val="22"/>
        </w:rPr>
        <w:t xml:space="preserve"> over </w:t>
      </w:r>
      <w:r w:rsidR="001A3F71">
        <w:rPr>
          <w:rFonts w:ascii="Helvetica" w:hAnsi="Helvetica" w:cs="Arial"/>
          <w:color w:val="000000" w:themeColor="text1"/>
          <w:sz w:val="22"/>
          <w:szCs w:val="22"/>
        </w:rPr>
        <w:t xml:space="preserve">a </w:t>
      </w:r>
      <w:r w:rsidR="00502E5F">
        <w:rPr>
          <w:rFonts w:ascii="Helvetica" w:hAnsi="Helvetica" w:cs="Arial"/>
          <w:color w:val="000000" w:themeColor="text1"/>
          <w:sz w:val="22"/>
          <w:szCs w:val="22"/>
        </w:rPr>
        <w:t>two</w:t>
      </w:r>
      <w:r w:rsidR="001A3F71">
        <w:rPr>
          <w:rFonts w:ascii="Helvetica" w:hAnsi="Helvetica" w:cs="Arial"/>
          <w:color w:val="000000" w:themeColor="text1"/>
          <w:sz w:val="22"/>
          <w:szCs w:val="22"/>
        </w:rPr>
        <w:t>-</w:t>
      </w:r>
      <w:r w:rsidR="00502E5F">
        <w:rPr>
          <w:rFonts w:ascii="Helvetica" w:hAnsi="Helvetica" w:cs="Arial"/>
          <w:color w:val="000000" w:themeColor="text1"/>
          <w:sz w:val="22"/>
          <w:szCs w:val="22"/>
        </w:rPr>
        <w:t>year</w:t>
      </w:r>
      <w:r w:rsidR="001A3F71">
        <w:rPr>
          <w:rFonts w:ascii="Helvetica" w:hAnsi="Helvetica" w:cs="Arial"/>
          <w:color w:val="000000" w:themeColor="text1"/>
          <w:sz w:val="22"/>
          <w:szCs w:val="22"/>
        </w:rPr>
        <w:t xml:space="preserve"> period</w:t>
      </w:r>
      <w:r w:rsidR="008875AA">
        <w:rPr>
          <w:rFonts w:ascii="Helvetica" w:hAnsi="Helvetica" w:cs="Arial"/>
          <w:color w:val="000000" w:themeColor="text1"/>
          <w:sz w:val="22"/>
          <w:szCs w:val="22"/>
        </w:rPr>
        <w:t>,</w:t>
      </w:r>
      <w:r w:rsidR="001A3F71">
        <w:rPr>
          <w:rFonts w:ascii="Helvetica" w:hAnsi="Helvetica" w:cs="Arial"/>
          <w:color w:val="000000" w:themeColor="text1"/>
          <w:sz w:val="22"/>
          <w:szCs w:val="22"/>
        </w:rPr>
        <w:t xml:space="preserve"> as well as</w:t>
      </w:r>
      <w:r w:rsidR="003F69F1">
        <w:rPr>
          <w:rFonts w:ascii="Helvetica" w:hAnsi="Helvetica" w:cs="Arial"/>
          <w:color w:val="000000" w:themeColor="text1"/>
          <w:sz w:val="22"/>
          <w:szCs w:val="22"/>
        </w:rPr>
        <w:t xml:space="preserve"> the </w:t>
      </w:r>
      <w:r w:rsidR="003F69F1" w:rsidRPr="00CD325D">
        <w:rPr>
          <w:rFonts w:ascii="Helvetica" w:hAnsi="Helvetica" w:cs="Arial"/>
          <w:i/>
          <w:iCs/>
          <w:color w:val="000000" w:themeColor="text1"/>
          <w:sz w:val="22"/>
          <w:szCs w:val="22"/>
        </w:rPr>
        <w:t>All We Can’t See</w:t>
      </w:r>
      <w:r w:rsidR="00502E5F">
        <w:rPr>
          <w:rFonts w:ascii="Helvetica" w:hAnsi="Helvetica" w:cs="Arial"/>
          <w:color w:val="000000" w:themeColor="text1"/>
          <w:sz w:val="22"/>
          <w:szCs w:val="22"/>
        </w:rPr>
        <w:t xml:space="preserve"> artworks that interpreted them. </w:t>
      </w:r>
      <w:r w:rsidR="001A3F71">
        <w:rPr>
          <w:rFonts w:ascii="Helvetica" w:hAnsi="Helvetica" w:cs="Arial"/>
          <w:color w:val="000000" w:themeColor="text1"/>
          <w:sz w:val="22"/>
          <w:szCs w:val="22"/>
        </w:rPr>
        <w:t>T</w:t>
      </w:r>
      <w:r w:rsidR="00502E5F">
        <w:rPr>
          <w:rFonts w:ascii="Helvetica" w:hAnsi="Helvetica" w:cs="Arial"/>
          <w:color w:val="000000" w:themeColor="text1"/>
          <w:sz w:val="22"/>
          <w:szCs w:val="22"/>
        </w:rPr>
        <w:t>he</w:t>
      </w:r>
      <w:r w:rsidR="001A3F71">
        <w:rPr>
          <w:rFonts w:ascii="Helvetica" w:hAnsi="Helvetica" w:cs="Arial"/>
          <w:color w:val="000000" w:themeColor="text1"/>
          <w:sz w:val="22"/>
          <w:szCs w:val="22"/>
        </w:rPr>
        <w:t xml:space="preserve"> tropes that emerge in these “refugee stories” </w:t>
      </w:r>
      <w:r w:rsidR="001F5E37">
        <w:rPr>
          <w:rFonts w:ascii="Helvetica" w:hAnsi="Helvetica" w:cs="Arial"/>
          <w:color w:val="000000" w:themeColor="text1"/>
          <w:sz w:val="22"/>
          <w:szCs w:val="22"/>
        </w:rPr>
        <w:t>include</w:t>
      </w:r>
      <w:r w:rsidR="001A3F71">
        <w:rPr>
          <w:rFonts w:ascii="Helvetica" w:hAnsi="Helvetica" w:cs="Arial"/>
          <w:color w:val="000000" w:themeColor="text1"/>
          <w:sz w:val="22"/>
          <w:szCs w:val="22"/>
        </w:rPr>
        <w:t xml:space="preserve"> the</w:t>
      </w:r>
      <w:r w:rsidR="00502E5F">
        <w:rPr>
          <w:rFonts w:ascii="Helvetica" w:hAnsi="Helvetica" w:cs="Arial"/>
          <w:color w:val="000000" w:themeColor="text1"/>
          <w:sz w:val="22"/>
          <w:szCs w:val="22"/>
        </w:rPr>
        <w:t xml:space="preserve"> </w:t>
      </w:r>
      <w:r w:rsidR="003F69F1">
        <w:rPr>
          <w:rFonts w:ascii="Helvetica" w:hAnsi="Helvetica" w:cs="Arial"/>
          <w:color w:val="000000" w:themeColor="text1"/>
          <w:sz w:val="22"/>
          <w:szCs w:val="22"/>
        </w:rPr>
        <w:t>routine nature of extreme</w:t>
      </w:r>
      <w:r w:rsidR="00502E5F">
        <w:rPr>
          <w:rFonts w:ascii="Helvetica" w:hAnsi="Helvetica" w:cs="Arial"/>
          <w:color w:val="000000" w:themeColor="text1"/>
          <w:sz w:val="22"/>
          <w:szCs w:val="22"/>
        </w:rPr>
        <w:t xml:space="preserve"> state violence</w:t>
      </w:r>
      <w:r w:rsidR="003F69F1">
        <w:rPr>
          <w:rFonts w:ascii="Helvetica" w:hAnsi="Helvetica" w:cs="Arial"/>
          <w:color w:val="000000" w:themeColor="text1"/>
          <w:sz w:val="22"/>
          <w:szCs w:val="22"/>
        </w:rPr>
        <w:t>,</w:t>
      </w:r>
      <w:r w:rsidR="00502E5F">
        <w:rPr>
          <w:rFonts w:ascii="Helvetica" w:hAnsi="Helvetica" w:cs="Arial"/>
          <w:color w:val="000000" w:themeColor="text1"/>
          <w:sz w:val="22"/>
          <w:szCs w:val="22"/>
        </w:rPr>
        <w:t xml:space="preserve"> the daily</w:t>
      </w:r>
      <w:r w:rsidR="001F5E37">
        <w:rPr>
          <w:rFonts w:ascii="Helvetica" w:hAnsi="Helvetica" w:cs="Arial"/>
          <w:color w:val="000000" w:themeColor="text1"/>
          <w:sz w:val="22"/>
          <w:szCs w:val="22"/>
        </w:rPr>
        <w:t xml:space="preserve"> resilience, strength and</w:t>
      </w:r>
      <w:r w:rsidR="00502E5F">
        <w:rPr>
          <w:rFonts w:ascii="Helvetica" w:hAnsi="Helvetica" w:cs="Arial"/>
          <w:color w:val="000000" w:themeColor="text1"/>
          <w:sz w:val="22"/>
          <w:szCs w:val="22"/>
        </w:rPr>
        <w:t xml:space="preserve"> degradations</w:t>
      </w:r>
      <w:r w:rsidR="001F5E37">
        <w:rPr>
          <w:rFonts w:ascii="Helvetica" w:hAnsi="Helvetica" w:cs="Arial"/>
          <w:color w:val="000000" w:themeColor="text1"/>
          <w:sz w:val="22"/>
          <w:szCs w:val="22"/>
        </w:rPr>
        <w:t xml:space="preserve"> endured</w:t>
      </w:r>
      <w:r w:rsidR="003F69F1">
        <w:rPr>
          <w:rFonts w:ascii="Helvetica" w:hAnsi="Helvetica" w:cs="Arial"/>
          <w:color w:val="000000" w:themeColor="text1"/>
          <w:sz w:val="22"/>
          <w:szCs w:val="22"/>
        </w:rPr>
        <w:t xml:space="preserve"> by refugees within </w:t>
      </w:r>
      <w:r w:rsidR="00502E5F">
        <w:rPr>
          <w:rFonts w:ascii="Helvetica" w:hAnsi="Helvetica" w:cs="Arial"/>
          <w:color w:val="000000" w:themeColor="text1"/>
          <w:sz w:val="22"/>
          <w:szCs w:val="22"/>
        </w:rPr>
        <w:t>of Australia’s extraterritorial processing policy and</w:t>
      </w:r>
      <w:r w:rsidR="003F69F1">
        <w:rPr>
          <w:rFonts w:ascii="Helvetica" w:hAnsi="Helvetica" w:cs="Arial"/>
          <w:color w:val="000000" w:themeColor="text1"/>
          <w:sz w:val="22"/>
          <w:szCs w:val="22"/>
        </w:rPr>
        <w:t xml:space="preserve"> </w:t>
      </w:r>
      <w:r w:rsidR="00502E5F">
        <w:rPr>
          <w:rFonts w:ascii="Helvetica" w:hAnsi="Helvetica" w:cs="Arial"/>
          <w:color w:val="000000" w:themeColor="text1"/>
          <w:sz w:val="22"/>
          <w:szCs w:val="22"/>
        </w:rPr>
        <w:t xml:space="preserve">the cruel regime of refugee deterrence which has kept </w:t>
      </w:r>
      <w:r w:rsidR="003F69F1">
        <w:rPr>
          <w:rFonts w:ascii="Helvetica" w:hAnsi="Helvetica" w:cs="Arial"/>
          <w:color w:val="000000" w:themeColor="text1"/>
          <w:sz w:val="22"/>
          <w:szCs w:val="22"/>
        </w:rPr>
        <w:t>it in</w:t>
      </w:r>
      <w:r w:rsidR="00502E5F">
        <w:rPr>
          <w:rFonts w:ascii="Helvetica" w:hAnsi="Helvetica" w:cs="Arial"/>
          <w:color w:val="000000" w:themeColor="text1"/>
          <w:sz w:val="22"/>
          <w:szCs w:val="22"/>
        </w:rPr>
        <w:t xml:space="preserve"> place. </w:t>
      </w:r>
    </w:p>
    <w:p w14:paraId="64DD904B" w14:textId="77777777" w:rsidR="00C46712" w:rsidRPr="00BF53EA" w:rsidRDefault="00C46712" w:rsidP="005E652F">
      <w:pPr>
        <w:jc w:val="both"/>
        <w:rPr>
          <w:rFonts w:ascii="Helvetica" w:eastAsia="Times New Roman" w:hAnsi="Helvetica" w:cs="Arial"/>
          <w:sz w:val="22"/>
          <w:szCs w:val="22"/>
        </w:rPr>
      </w:pPr>
    </w:p>
    <w:p w14:paraId="3FA818D0" w14:textId="77777777" w:rsidR="00C46712" w:rsidRPr="00BF53EA" w:rsidRDefault="00C46712" w:rsidP="005E652F">
      <w:pPr>
        <w:jc w:val="both"/>
        <w:rPr>
          <w:rFonts w:ascii="Helvetica" w:eastAsia="Times New Roman" w:hAnsi="Helvetica" w:cs="Arial"/>
          <w:sz w:val="22"/>
          <w:szCs w:val="22"/>
        </w:rPr>
      </w:pPr>
    </w:p>
    <w:p w14:paraId="5E583C2F" w14:textId="77777777" w:rsidR="00BF53EA" w:rsidRDefault="00BF53EA">
      <w:pPr>
        <w:rPr>
          <w:rFonts w:ascii="Helvetica" w:hAnsi="Helvetica" w:cs="Arial"/>
          <w:b/>
          <w:bCs/>
          <w:sz w:val="22"/>
          <w:szCs w:val="22"/>
        </w:rPr>
      </w:pPr>
      <w:r>
        <w:rPr>
          <w:rFonts w:ascii="Helvetica" w:hAnsi="Helvetica" w:cs="Arial"/>
          <w:b/>
          <w:bCs/>
          <w:sz w:val="22"/>
          <w:szCs w:val="22"/>
        </w:rPr>
        <w:br w:type="page"/>
      </w:r>
    </w:p>
    <w:p w14:paraId="7E9E8F14" w14:textId="3DDCE55F" w:rsidR="00FE7EAF" w:rsidRPr="00BF53EA" w:rsidRDefault="00FE7EAF" w:rsidP="002C6814">
      <w:pPr>
        <w:pStyle w:val="Bibliography"/>
        <w:spacing w:before="120" w:after="120" w:line="240" w:lineRule="auto"/>
        <w:rPr>
          <w:rFonts w:ascii="Helvetica" w:hAnsi="Helvetica" w:cs="Arial"/>
          <w:b/>
          <w:bCs/>
          <w:sz w:val="22"/>
          <w:szCs w:val="22"/>
        </w:rPr>
      </w:pPr>
      <w:r w:rsidRPr="00BF53EA">
        <w:rPr>
          <w:rFonts w:ascii="Helvetica" w:hAnsi="Helvetica" w:cs="Arial"/>
          <w:b/>
          <w:bCs/>
          <w:sz w:val="22"/>
          <w:szCs w:val="22"/>
        </w:rPr>
        <w:lastRenderedPageBreak/>
        <w:t>REFERENCES</w:t>
      </w:r>
    </w:p>
    <w:p w14:paraId="5E2F60EB" w14:textId="348180E6" w:rsidR="00734078" w:rsidRPr="00734078" w:rsidRDefault="00714E38" w:rsidP="002709BE">
      <w:pPr>
        <w:pStyle w:val="Bibliography"/>
        <w:spacing w:before="120" w:after="120" w:line="240" w:lineRule="auto"/>
        <w:rPr>
          <w:rFonts w:ascii="Helvetica" w:hAnsi="Helvetica"/>
          <w:sz w:val="22"/>
          <w:lang w:val="en-GB"/>
        </w:rPr>
      </w:pPr>
      <w:r w:rsidRPr="00BF53EA">
        <w:rPr>
          <w:rFonts w:ascii="Helvetica" w:hAnsi="Helvetica" w:cs="Arial"/>
          <w:sz w:val="22"/>
          <w:szCs w:val="22"/>
        </w:rPr>
        <w:fldChar w:fldCharType="begin"/>
      </w:r>
      <w:r w:rsidR="006906FC">
        <w:rPr>
          <w:rFonts w:ascii="Helvetica" w:hAnsi="Helvetica" w:cs="Arial"/>
          <w:sz w:val="22"/>
          <w:szCs w:val="22"/>
        </w:rPr>
        <w:instrText xml:space="preserve"> ADDIN ZOTERO_BIBL {"uncited":[],"omitted":[],"custom":[]} CSL_BIBLIOGRAPHY </w:instrText>
      </w:r>
      <w:r w:rsidRPr="00BF53EA">
        <w:rPr>
          <w:rFonts w:ascii="Helvetica" w:hAnsi="Helvetica" w:cs="Arial"/>
          <w:sz w:val="22"/>
          <w:szCs w:val="22"/>
        </w:rPr>
        <w:fldChar w:fldCharType="separate"/>
      </w:r>
      <w:r w:rsidR="00734078" w:rsidRPr="00734078">
        <w:rPr>
          <w:rFonts w:ascii="Helvetica" w:hAnsi="Helvetica"/>
          <w:i/>
          <w:iCs/>
          <w:sz w:val="22"/>
          <w:lang w:val="en-GB"/>
        </w:rPr>
        <w:t>All We Can’t See—Illustrating the Nauru Files</w:t>
      </w:r>
      <w:r w:rsidR="00734078" w:rsidRPr="00734078">
        <w:rPr>
          <w:rFonts w:ascii="Helvetica" w:hAnsi="Helvetica"/>
          <w:sz w:val="22"/>
          <w:lang w:val="en-GB"/>
        </w:rPr>
        <w:t>. (n.d.). Retrieved May 23, 2023, from https://allwecantsee.com/</w:t>
      </w:r>
    </w:p>
    <w:p w14:paraId="5AA605F7" w14:textId="0B88F52D"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Barsky, R. F. (1994). </w:t>
      </w:r>
      <w:r w:rsidRPr="00734078">
        <w:rPr>
          <w:rFonts w:ascii="Helvetica" w:hAnsi="Helvetica"/>
          <w:i/>
          <w:iCs/>
          <w:sz w:val="22"/>
          <w:lang w:val="en-GB"/>
        </w:rPr>
        <w:t xml:space="preserve">Constructing a </w:t>
      </w:r>
      <w:r w:rsidR="0037274F">
        <w:rPr>
          <w:rFonts w:ascii="Helvetica" w:hAnsi="Helvetica"/>
          <w:i/>
          <w:iCs/>
          <w:sz w:val="22"/>
          <w:lang w:val="en-GB"/>
        </w:rPr>
        <w:t>p</w:t>
      </w:r>
      <w:r w:rsidRPr="00734078">
        <w:rPr>
          <w:rFonts w:ascii="Helvetica" w:hAnsi="Helvetica"/>
          <w:i/>
          <w:iCs/>
          <w:sz w:val="22"/>
          <w:lang w:val="en-GB"/>
        </w:rPr>
        <w:t xml:space="preserve">roductive </w:t>
      </w:r>
      <w:r w:rsidR="0037274F">
        <w:rPr>
          <w:rFonts w:ascii="Helvetica" w:hAnsi="Helvetica"/>
          <w:i/>
          <w:iCs/>
          <w:sz w:val="22"/>
          <w:lang w:val="en-GB"/>
        </w:rPr>
        <w:t>o</w:t>
      </w:r>
      <w:r w:rsidRPr="00734078">
        <w:rPr>
          <w:rFonts w:ascii="Helvetica" w:hAnsi="Helvetica"/>
          <w:i/>
          <w:iCs/>
          <w:sz w:val="22"/>
          <w:lang w:val="en-GB"/>
        </w:rPr>
        <w:t xml:space="preserve">ther: Discourse </w:t>
      </w:r>
      <w:r w:rsidR="0037274F">
        <w:rPr>
          <w:rFonts w:ascii="Helvetica" w:hAnsi="Helvetica"/>
          <w:i/>
          <w:iCs/>
          <w:sz w:val="22"/>
          <w:lang w:val="en-GB"/>
        </w:rPr>
        <w:t>t</w:t>
      </w:r>
      <w:r w:rsidRPr="00734078">
        <w:rPr>
          <w:rFonts w:ascii="Helvetica" w:hAnsi="Helvetica"/>
          <w:i/>
          <w:iCs/>
          <w:sz w:val="22"/>
          <w:lang w:val="en-GB"/>
        </w:rPr>
        <w:t xml:space="preserve">heory and the </w:t>
      </w:r>
      <w:r w:rsidR="0037274F">
        <w:rPr>
          <w:rFonts w:ascii="Helvetica" w:hAnsi="Helvetica"/>
          <w:i/>
          <w:iCs/>
          <w:sz w:val="22"/>
          <w:lang w:val="en-GB"/>
        </w:rPr>
        <w:t>c</w:t>
      </w:r>
      <w:r w:rsidRPr="00734078">
        <w:rPr>
          <w:rFonts w:ascii="Helvetica" w:hAnsi="Helvetica"/>
          <w:i/>
          <w:iCs/>
          <w:sz w:val="22"/>
          <w:lang w:val="en-GB"/>
        </w:rPr>
        <w:t xml:space="preserve">onvention </w:t>
      </w:r>
      <w:r w:rsidR="0037274F">
        <w:rPr>
          <w:rFonts w:ascii="Helvetica" w:hAnsi="Helvetica"/>
          <w:i/>
          <w:iCs/>
          <w:sz w:val="22"/>
          <w:lang w:val="en-GB"/>
        </w:rPr>
        <w:t>r</w:t>
      </w:r>
      <w:r w:rsidRPr="00734078">
        <w:rPr>
          <w:rFonts w:ascii="Helvetica" w:hAnsi="Helvetica"/>
          <w:i/>
          <w:iCs/>
          <w:sz w:val="22"/>
          <w:lang w:val="en-GB"/>
        </w:rPr>
        <w:t xml:space="preserve">efugee </w:t>
      </w:r>
      <w:r w:rsidR="0037274F">
        <w:rPr>
          <w:rFonts w:ascii="Helvetica" w:hAnsi="Helvetica"/>
          <w:i/>
          <w:iCs/>
          <w:sz w:val="22"/>
          <w:lang w:val="en-GB"/>
        </w:rPr>
        <w:t>h</w:t>
      </w:r>
      <w:r w:rsidRPr="00734078">
        <w:rPr>
          <w:rFonts w:ascii="Helvetica" w:hAnsi="Helvetica"/>
          <w:i/>
          <w:iCs/>
          <w:sz w:val="22"/>
          <w:lang w:val="en-GB"/>
        </w:rPr>
        <w:t>earing</w:t>
      </w:r>
      <w:r w:rsidRPr="00734078">
        <w:rPr>
          <w:rFonts w:ascii="Helvetica" w:hAnsi="Helvetica"/>
          <w:sz w:val="22"/>
          <w:lang w:val="en-GB"/>
        </w:rPr>
        <w:t>. John Benjamins Publishing</w:t>
      </w:r>
    </w:p>
    <w:p w14:paraId="2E3FB278" w14:textId="73214192"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Boochani, B. (2018). </w:t>
      </w:r>
      <w:r w:rsidRPr="00734078">
        <w:rPr>
          <w:rFonts w:ascii="Helvetica" w:hAnsi="Helvetica"/>
          <w:i/>
          <w:iCs/>
          <w:sz w:val="22"/>
          <w:lang w:val="en-GB"/>
        </w:rPr>
        <w:t xml:space="preserve">No </w:t>
      </w:r>
      <w:r w:rsidR="0037274F">
        <w:rPr>
          <w:rFonts w:ascii="Helvetica" w:hAnsi="Helvetica"/>
          <w:i/>
          <w:iCs/>
          <w:sz w:val="22"/>
          <w:lang w:val="en-GB"/>
        </w:rPr>
        <w:t>f</w:t>
      </w:r>
      <w:r w:rsidRPr="00734078">
        <w:rPr>
          <w:rFonts w:ascii="Helvetica" w:hAnsi="Helvetica"/>
          <w:i/>
          <w:iCs/>
          <w:sz w:val="22"/>
          <w:lang w:val="en-GB"/>
        </w:rPr>
        <w:t xml:space="preserve">riend </w:t>
      </w:r>
      <w:r w:rsidR="00D315D4">
        <w:rPr>
          <w:rFonts w:ascii="Helvetica" w:hAnsi="Helvetica"/>
          <w:i/>
          <w:iCs/>
          <w:sz w:val="22"/>
          <w:lang w:val="en-GB"/>
        </w:rPr>
        <w:t>b</w:t>
      </w:r>
      <w:r w:rsidRPr="00734078">
        <w:rPr>
          <w:rFonts w:ascii="Helvetica" w:hAnsi="Helvetica"/>
          <w:i/>
          <w:iCs/>
          <w:sz w:val="22"/>
          <w:lang w:val="en-GB"/>
        </w:rPr>
        <w:t xml:space="preserve">ut the </w:t>
      </w:r>
      <w:r w:rsidR="0037274F">
        <w:rPr>
          <w:rFonts w:ascii="Helvetica" w:hAnsi="Helvetica"/>
          <w:i/>
          <w:iCs/>
          <w:sz w:val="22"/>
          <w:lang w:val="en-GB"/>
        </w:rPr>
        <w:t>m</w:t>
      </w:r>
      <w:r w:rsidRPr="00734078">
        <w:rPr>
          <w:rFonts w:ascii="Helvetica" w:hAnsi="Helvetica"/>
          <w:i/>
          <w:iCs/>
          <w:sz w:val="22"/>
          <w:lang w:val="en-GB"/>
        </w:rPr>
        <w:t>ountains: Writing from Manus Prison</w:t>
      </w:r>
      <w:r w:rsidRPr="00734078">
        <w:rPr>
          <w:rFonts w:ascii="Helvetica" w:hAnsi="Helvetica"/>
          <w:sz w:val="22"/>
          <w:lang w:val="en-GB"/>
        </w:rPr>
        <w:t xml:space="preserve"> (O. Tofighian, Trans.). Picador</w:t>
      </w:r>
    </w:p>
    <w:p w14:paraId="5CAE61FC"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Boochani, B., &amp; Tofighian, O. (2019). Manus prison theory: Borders, incarceration and collective agency. </w:t>
      </w:r>
      <w:r w:rsidRPr="00734078">
        <w:rPr>
          <w:rFonts w:ascii="Helvetica" w:hAnsi="Helvetica"/>
          <w:i/>
          <w:iCs/>
          <w:sz w:val="22"/>
          <w:lang w:val="en-GB"/>
        </w:rPr>
        <w:t>Griffith Review</w:t>
      </w:r>
      <w:r w:rsidRPr="00734078">
        <w:rPr>
          <w:rFonts w:ascii="Helvetica" w:hAnsi="Helvetica"/>
          <w:sz w:val="22"/>
          <w:lang w:val="en-GB"/>
        </w:rPr>
        <w:t xml:space="preserve">, </w:t>
      </w:r>
      <w:r w:rsidRPr="00734078">
        <w:rPr>
          <w:rFonts w:ascii="Helvetica" w:hAnsi="Helvetica"/>
          <w:i/>
          <w:iCs/>
          <w:sz w:val="22"/>
          <w:lang w:val="en-GB"/>
        </w:rPr>
        <w:t>65</w:t>
      </w:r>
      <w:r w:rsidRPr="00734078">
        <w:rPr>
          <w:rFonts w:ascii="Helvetica" w:hAnsi="Helvetica"/>
          <w:sz w:val="22"/>
          <w:lang w:val="en-GB"/>
        </w:rPr>
        <w:t>, 275–288. https://doi.org/10.3316/informit.576901127941717</w:t>
      </w:r>
    </w:p>
    <w:p w14:paraId="28F1E9D3" w14:textId="10CEB32D" w:rsid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Boochani, B., &amp; Tofighian, O. (2020). No </w:t>
      </w:r>
      <w:r w:rsidR="0037274F">
        <w:rPr>
          <w:rFonts w:ascii="Helvetica" w:hAnsi="Helvetica"/>
          <w:sz w:val="22"/>
          <w:lang w:val="en-GB"/>
        </w:rPr>
        <w:t>f</w:t>
      </w:r>
      <w:r w:rsidRPr="00734078">
        <w:rPr>
          <w:rFonts w:ascii="Helvetica" w:hAnsi="Helvetica"/>
          <w:sz w:val="22"/>
          <w:lang w:val="en-GB"/>
        </w:rPr>
        <w:t xml:space="preserve">riend but the </w:t>
      </w:r>
      <w:r w:rsidR="0037274F">
        <w:rPr>
          <w:rFonts w:ascii="Helvetica" w:hAnsi="Helvetica"/>
          <w:sz w:val="22"/>
          <w:lang w:val="en-GB"/>
        </w:rPr>
        <w:t>m</w:t>
      </w:r>
      <w:r w:rsidRPr="00734078">
        <w:rPr>
          <w:rFonts w:ascii="Helvetica" w:hAnsi="Helvetica"/>
          <w:sz w:val="22"/>
          <w:lang w:val="en-GB"/>
        </w:rPr>
        <w:t xml:space="preserve">ountains and Manus </w:t>
      </w:r>
      <w:r w:rsidR="0037274F">
        <w:rPr>
          <w:rFonts w:ascii="Helvetica" w:hAnsi="Helvetica"/>
          <w:sz w:val="22"/>
          <w:lang w:val="en-GB"/>
        </w:rPr>
        <w:t>P</w:t>
      </w:r>
      <w:r w:rsidRPr="00734078">
        <w:rPr>
          <w:rFonts w:ascii="Helvetica" w:hAnsi="Helvetica"/>
          <w:sz w:val="22"/>
          <w:lang w:val="en-GB"/>
        </w:rPr>
        <w:t xml:space="preserve">rison theory: In conversation. </w:t>
      </w:r>
      <w:r w:rsidRPr="00734078">
        <w:rPr>
          <w:rFonts w:ascii="Helvetica" w:hAnsi="Helvetica"/>
          <w:i/>
          <w:iCs/>
          <w:sz w:val="22"/>
          <w:lang w:val="en-GB"/>
        </w:rPr>
        <w:t>Borderlands Journal</w:t>
      </w:r>
      <w:r w:rsidRPr="00734078">
        <w:rPr>
          <w:rFonts w:ascii="Helvetica" w:hAnsi="Helvetica"/>
          <w:sz w:val="22"/>
          <w:lang w:val="en-GB"/>
        </w:rPr>
        <w:t xml:space="preserve">, </w:t>
      </w:r>
      <w:r w:rsidRPr="00734078">
        <w:rPr>
          <w:rFonts w:ascii="Helvetica" w:hAnsi="Helvetica"/>
          <w:i/>
          <w:iCs/>
          <w:sz w:val="22"/>
          <w:lang w:val="en-GB"/>
        </w:rPr>
        <w:t>19</w:t>
      </w:r>
      <w:r w:rsidRPr="00B06763">
        <w:rPr>
          <w:rFonts w:ascii="Helvetica" w:hAnsi="Helvetica"/>
          <w:i/>
          <w:iCs/>
          <w:sz w:val="22"/>
          <w:lang w:val="en-GB"/>
        </w:rPr>
        <w:t>(1)</w:t>
      </w:r>
      <w:r w:rsidRPr="00734078">
        <w:rPr>
          <w:rFonts w:ascii="Helvetica" w:hAnsi="Helvetica"/>
          <w:sz w:val="22"/>
          <w:lang w:val="en-GB"/>
        </w:rPr>
        <w:t>, 8–26. https://doi.org/10.21307/borderlands-2020-002</w:t>
      </w:r>
    </w:p>
    <w:p w14:paraId="7C44BE9C" w14:textId="63105333" w:rsidR="00104117" w:rsidRPr="00B06763" w:rsidRDefault="00104117" w:rsidP="00B06763">
      <w:pPr>
        <w:rPr>
          <w:lang w:val="en-GB"/>
        </w:rPr>
      </w:pPr>
      <w:r w:rsidRPr="00104117">
        <w:t>Bramston, T.</w:t>
      </w:r>
      <w:r w:rsidRPr="00104117">
        <w:rPr>
          <w:lang w:val="en-GB"/>
        </w:rPr>
        <w:t xml:space="preserve"> (2018, December 1). ALP fringe dwellers won’t be silent on asylum. </w:t>
      </w:r>
      <w:r w:rsidRPr="00104117">
        <w:rPr>
          <w:i/>
          <w:iCs/>
          <w:lang w:val="en-GB"/>
        </w:rPr>
        <w:t>The Australian</w:t>
      </w:r>
      <w:r w:rsidRPr="00104117">
        <w:rPr>
          <w:lang w:val="en-GB"/>
        </w:rPr>
        <w:t>.</w:t>
      </w:r>
      <w:r w:rsidR="0037274F">
        <w:rPr>
          <w:lang w:val="en-GB"/>
        </w:rPr>
        <w:t xml:space="preserve"> </w:t>
      </w:r>
      <w:r w:rsidR="0037274F" w:rsidRPr="0037274F">
        <w:rPr>
          <w:lang w:val="en-GB"/>
        </w:rPr>
        <w:t>https://www.theaustralian.com.au/search-results?q=ALP+fringe+dwellers+won%E2%80%99t+be+silent+on+asylum</w:t>
      </w:r>
    </w:p>
    <w:p w14:paraId="63A3FEFE"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Burke, H. (2021, September 24). Blow for asylum seekers seeking refuge. </w:t>
      </w:r>
      <w:r w:rsidRPr="00734078">
        <w:rPr>
          <w:rFonts w:ascii="Helvetica" w:hAnsi="Helvetica"/>
          <w:i/>
          <w:iCs/>
          <w:sz w:val="22"/>
          <w:lang w:val="en-GB"/>
        </w:rPr>
        <w:t>News.Com.Au</w:t>
      </w:r>
      <w:r w:rsidRPr="00734078">
        <w:rPr>
          <w:rFonts w:ascii="Helvetica" w:hAnsi="Helvetica"/>
          <w:sz w:val="22"/>
          <w:lang w:val="en-GB"/>
        </w:rPr>
        <w:t>. https://www.news.com.au/national/politics/asylum-seeker-processing-in-nauru-cemented-by-new-agreement/news-story/2d333c5d488b1b2a230e941e27123256</w:t>
      </w:r>
    </w:p>
    <w:p w14:paraId="257A5115"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Doherty, B. (2021, September 24). Australia signs deal with Nauru to keep asylum seeker detention centre open indefinitely. </w:t>
      </w:r>
      <w:r w:rsidRPr="00734078">
        <w:rPr>
          <w:rFonts w:ascii="Helvetica" w:hAnsi="Helvetica"/>
          <w:i/>
          <w:iCs/>
          <w:sz w:val="22"/>
          <w:lang w:val="en-GB"/>
        </w:rPr>
        <w:t>The Guardian</w:t>
      </w:r>
      <w:r w:rsidRPr="00734078">
        <w:rPr>
          <w:rFonts w:ascii="Helvetica" w:hAnsi="Helvetica"/>
          <w:sz w:val="22"/>
          <w:lang w:val="en-GB"/>
        </w:rPr>
        <w:t>. https://www.theguardian.com/australia-news/2021/sep/24/australia-signs-deal-with-nauru-to-keep-asylum-seeker-detention-centre-open-indefinitely</w:t>
      </w:r>
    </w:p>
    <w:p w14:paraId="6085614D" w14:textId="02A708E4"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Doherty, B., &amp; Gillespie, E. (2023, June 25). Last refugee on Nauru evacuated as Australian government says offshore processing policy remains. </w:t>
      </w:r>
      <w:r w:rsidRPr="00734078">
        <w:rPr>
          <w:rFonts w:ascii="Helvetica" w:hAnsi="Helvetica"/>
          <w:i/>
          <w:iCs/>
          <w:sz w:val="22"/>
          <w:lang w:val="en-GB"/>
        </w:rPr>
        <w:t>The Guardian</w:t>
      </w:r>
      <w:r w:rsidRPr="00734078">
        <w:rPr>
          <w:rFonts w:ascii="Helvetica" w:hAnsi="Helvetica"/>
          <w:sz w:val="22"/>
          <w:lang w:val="en-GB"/>
        </w:rPr>
        <w:t>. https://www.theguardian.com/australia-news/2023/jun/25/last-refugee-on-nauru-evacuated-as-australian-government-says-offshore-processing-policy-remains</w:t>
      </w:r>
    </w:p>
    <w:p w14:paraId="77F2BC88"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Dumas, D. (2018, February 2). “Language isn’t working”: Artists illustrate leaked Nauru files in new exhibition. </w:t>
      </w:r>
      <w:r w:rsidRPr="00734078">
        <w:rPr>
          <w:rFonts w:ascii="Helvetica" w:hAnsi="Helvetica"/>
          <w:i/>
          <w:iCs/>
          <w:sz w:val="22"/>
          <w:lang w:val="en-GB"/>
        </w:rPr>
        <w:t>SBS Voices</w:t>
      </w:r>
      <w:r w:rsidRPr="00734078">
        <w:rPr>
          <w:rFonts w:ascii="Helvetica" w:hAnsi="Helvetica"/>
          <w:sz w:val="22"/>
          <w:lang w:val="en-GB"/>
        </w:rPr>
        <w:t>. https://www.sbs.com.au/voices/article/language-isnt-working-artists-illustrate-leaked-nauru-files-in-new-exhibition/lpjiy8dg9</w:t>
      </w:r>
    </w:p>
    <w:p w14:paraId="3637AD62" w14:textId="64BC8975"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Evershed, N., Liu, R., Farrell, P., &amp; Davidson, H. (2016, August 9). </w:t>
      </w:r>
      <w:r w:rsidRPr="00B06763">
        <w:rPr>
          <w:rFonts w:ascii="Helvetica" w:hAnsi="Helvetica"/>
          <w:sz w:val="22"/>
          <w:lang w:val="en-GB"/>
        </w:rPr>
        <w:t>The Nauru files: The lives of asylum seekers in detention detailed in a unique database</w:t>
      </w:r>
      <w:r w:rsidRPr="00734078">
        <w:rPr>
          <w:rFonts w:ascii="Helvetica" w:hAnsi="Helvetica"/>
          <w:sz w:val="22"/>
          <w:lang w:val="en-GB"/>
        </w:rPr>
        <w:t xml:space="preserve">. </w:t>
      </w:r>
      <w:r w:rsidRPr="00B06763">
        <w:rPr>
          <w:rFonts w:ascii="Helvetica" w:hAnsi="Helvetica"/>
          <w:i/>
          <w:iCs/>
          <w:sz w:val="22"/>
          <w:lang w:val="en-GB"/>
        </w:rPr>
        <w:t>The Guardian</w:t>
      </w:r>
      <w:r w:rsidRPr="00734078">
        <w:rPr>
          <w:rFonts w:ascii="Helvetica" w:hAnsi="Helvetica"/>
          <w:sz w:val="22"/>
          <w:lang w:val="en-GB"/>
        </w:rPr>
        <w:t>. https://www.theguardian.com/australia-news/ng-interactive/2016/aug/10/the-nauru-files-the-lives-of-asylum-seekers-in-detention-detailed-in-a-unique-database-interactive</w:t>
      </w:r>
    </w:p>
    <w:p w14:paraId="1CDA0B36" w14:textId="0497DC2F" w:rsidR="00D14876" w:rsidRPr="00D14876" w:rsidRDefault="00734078" w:rsidP="007A798C">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Farrell, P., &amp; Evershed, N. (2016, August 9). What are the Nauru files? How to read and interpret them – explainer. </w:t>
      </w:r>
      <w:r w:rsidRPr="00734078">
        <w:rPr>
          <w:rFonts w:ascii="Helvetica" w:hAnsi="Helvetica"/>
          <w:i/>
          <w:iCs/>
          <w:sz w:val="22"/>
          <w:lang w:val="en-GB"/>
        </w:rPr>
        <w:t>The Guardian</w:t>
      </w:r>
      <w:r w:rsidRPr="00734078">
        <w:rPr>
          <w:rFonts w:ascii="Helvetica" w:hAnsi="Helvetica"/>
          <w:sz w:val="22"/>
          <w:lang w:val="en-GB"/>
        </w:rPr>
        <w:t>. https://www.theguardian.com/news/2016/aug/10/explainer-how-to-read-and-interpret-the-nauru-files</w:t>
      </w:r>
    </w:p>
    <w:p w14:paraId="584048F3"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Gamble, A., &amp; New, D. (2018). </w:t>
      </w:r>
      <w:r w:rsidRPr="00734078">
        <w:rPr>
          <w:rFonts w:ascii="Helvetica" w:hAnsi="Helvetica"/>
          <w:i/>
          <w:iCs/>
          <w:sz w:val="22"/>
          <w:lang w:val="en-GB"/>
        </w:rPr>
        <w:t>All We Can’t See Tour—Kickstarter</w:t>
      </w:r>
      <w:r w:rsidRPr="00734078">
        <w:rPr>
          <w:rFonts w:ascii="Helvetica" w:hAnsi="Helvetica"/>
          <w:sz w:val="22"/>
          <w:lang w:val="en-GB"/>
        </w:rPr>
        <w:t>. https://www.kickstarter.com/projects/237240050/all-we-cant-see-tour</w:t>
      </w:r>
    </w:p>
    <w:p w14:paraId="353B75B5" w14:textId="323226A8"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Giannacopoulos, M. (2022). Nomocide or the </w:t>
      </w:r>
      <w:r w:rsidR="008E6422">
        <w:rPr>
          <w:rFonts w:ascii="Helvetica" w:hAnsi="Helvetica"/>
          <w:sz w:val="22"/>
          <w:lang w:val="en-GB"/>
        </w:rPr>
        <w:t>n</w:t>
      </w:r>
      <w:r w:rsidRPr="00734078">
        <w:rPr>
          <w:rFonts w:ascii="Helvetica" w:hAnsi="Helvetica"/>
          <w:sz w:val="22"/>
          <w:lang w:val="en-GB"/>
        </w:rPr>
        <w:t xml:space="preserve">onperformativity of </w:t>
      </w:r>
      <w:r w:rsidR="008E6422">
        <w:rPr>
          <w:rFonts w:ascii="Helvetica" w:hAnsi="Helvetica"/>
          <w:sz w:val="22"/>
          <w:lang w:val="en-GB"/>
        </w:rPr>
        <w:t>c</w:t>
      </w:r>
      <w:r w:rsidRPr="00734078">
        <w:rPr>
          <w:rFonts w:ascii="Helvetica" w:hAnsi="Helvetica"/>
          <w:sz w:val="22"/>
          <w:lang w:val="en-GB"/>
        </w:rPr>
        <w:t xml:space="preserve">olonial </w:t>
      </w:r>
      <w:r w:rsidR="008E6422">
        <w:rPr>
          <w:rFonts w:ascii="Helvetica" w:hAnsi="Helvetica"/>
          <w:sz w:val="22"/>
          <w:lang w:val="en-GB"/>
        </w:rPr>
        <w:t>l</w:t>
      </w:r>
      <w:r w:rsidRPr="00734078">
        <w:rPr>
          <w:rFonts w:ascii="Helvetica" w:hAnsi="Helvetica"/>
          <w:sz w:val="22"/>
          <w:lang w:val="en-GB"/>
        </w:rPr>
        <w:t xml:space="preserve">aw. In S. Little, S. Suliman, &amp; C. Wake (Eds.), </w:t>
      </w:r>
      <w:r w:rsidRPr="00734078">
        <w:rPr>
          <w:rFonts w:ascii="Helvetica" w:hAnsi="Helvetica"/>
          <w:i/>
          <w:iCs/>
          <w:sz w:val="22"/>
          <w:lang w:val="en-GB"/>
        </w:rPr>
        <w:t xml:space="preserve">Performance, </w:t>
      </w:r>
      <w:r w:rsidR="008E6422">
        <w:rPr>
          <w:rFonts w:ascii="Helvetica" w:hAnsi="Helvetica"/>
          <w:i/>
          <w:iCs/>
          <w:sz w:val="22"/>
          <w:lang w:val="en-GB"/>
        </w:rPr>
        <w:t>r</w:t>
      </w:r>
      <w:r w:rsidRPr="00734078">
        <w:rPr>
          <w:rFonts w:ascii="Helvetica" w:hAnsi="Helvetica"/>
          <w:i/>
          <w:iCs/>
          <w:sz w:val="22"/>
          <w:lang w:val="en-GB"/>
        </w:rPr>
        <w:t xml:space="preserve">esistance and </w:t>
      </w:r>
      <w:r w:rsidR="008E6422">
        <w:rPr>
          <w:rFonts w:ascii="Helvetica" w:hAnsi="Helvetica"/>
          <w:i/>
          <w:iCs/>
          <w:sz w:val="22"/>
          <w:lang w:val="en-GB"/>
        </w:rPr>
        <w:t>r</w:t>
      </w:r>
      <w:r w:rsidRPr="00734078">
        <w:rPr>
          <w:rFonts w:ascii="Helvetica" w:hAnsi="Helvetica"/>
          <w:i/>
          <w:iCs/>
          <w:sz w:val="22"/>
          <w:lang w:val="en-GB"/>
        </w:rPr>
        <w:t>efugees</w:t>
      </w:r>
      <w:r w:rsidRPr="00734078">
        <w:rPr>
          <w:rFonts w:ascii="Helvetica" w:hAnsi="Helvetica"/>
          <w:sz w:val="22"/>
          <w:lang w:val="en-GB"/>
        </w:rPr>
        <w:t>. Routledge.</w:t>
      </w:r>
    </w:p>
    <w:p w14:paraId="451F7C04"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lastRenderedPageBreak/>
        <w:t xml:space="preserve">Gillespie, E. (2023, June 13). Australia to transport last asylum seekers off Nauru within weeks, refugees say. </w:t>
      </w:r>
      <w:r w:rsidRPr="00734078">
        <w:rPr>
          <w:rFonts w:ascii="Helvetica" w:hAnsi="Helvetica"/>
          <w:i/>
          <w:iCs/>
          <w:sz w:val="22"/>
          <w:lang w:val="en-GB"/>
        </w:rPr>
        <w:t>The Guardian</w:t>
      </w:r>
      <w:r w:rsidRPr="00734078">
        <w:rPr>
          <w:rFonts w:ascii="Helvetica" w:hAnsi="Helvetica"/>
          <w:sz w:val="22"/>
          <w:lang w:val="en-GB"/>
        </w:rPr>
        <w:t>. https://www.theguardian.com/australia-news/2023/jun/14/australia-to-transport-last-asylum-seekers-off-nauru-within-weeks-refugees-say</w:t>
      </w:r>
    </w:p>
    <w:p w14:paraId="63E5886E" w14:textId="52B24EA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Hage, G. (2009). Waiting </w:t>
      </w:r>
      <w:r w:rsidR="00C9012B">
        <w:rPr>
          <w:rFonts w:ascii="Helvetica" w:hAnsi="Helvetica"/>
          <w:sz w:val="22"/>
          <w:lang w:val="en-GB"/>
        </w:rPr>
        <w:t>o</w:t>
      </w:r>
      <w:r w:rsidRPr="00734078">
        <w:rPr>
          <w:rFonts w:ascii="Helvetica" w:hAnsi="Helvetica"/>
          <w:sz w:val="22"/>
          <w:lang w:val="en-GB"/>
        </w:rPr>
        <w:t xml:space="preserve">ut the </w:t>
      </w:r>
      <w:r w:rsidR="00C9012B">
        <w:rPr>
          <w:rFonts w:ascii="Helvetica" w:hAnsi="Helvetica"/>
          <w:sz w:val="22"/>
          <w:lang w:val="en-GB"/>
        </w:rPr>
        <w:t>c</w:t>
      </w:r>
      <w:r w:rsidRPr="00734078">
        <w:rPr>
          <w:rFonts w:ascii="Helvetica" w:hAnsi="Helvetica"/>
          <w:sz w:val="22"/>
          <w:lang w:val="en-GB"/>
        </w:rPr>
        <w:t xml:space="preserve">risis: On </w:t>
      </w:r>
      <w:r w:rsidR="00C9012B">
        <w:rPr>
          <w:rFonts w:ascii="Helvetica" w:hAnsi="Helvetica"/>
          <w:sz w:val="22"/>
          <w:lang w:val="en-GB"/>
        </w:rPr>
        <w:t>s</w:t>
      </w:r>
      <w:r w:rsidRPr="00734078">
        <w:rPr>
          <w:rFonts w:ascii="Helvetica" w:hAnsi="Helvetica"/>
          <w:sz w:val="22"/>
          <w:lang w:val="en-GB"/>
        </w:rPr>
        <w:t xml:space="preserve">tuckedness and </w:t>
      </w:r>
      <w:r w:rsidR="00C9012B">
        <w:rPr>
          <w:rFonts w:ascii="Helvetica" w:hAnsi="Helvetica"/>
          <w:sz w:val="22"/>
          <w:lang w:val="en-GB"/>
        </w:rPr>
        <w:t>g</w:t>
      </w:r>
      <w:r w:rsidRPr="00734078">
        <w:rPr>
          <w:rFonts w:ascii="Helvetica" w:hAnsi="Helvetica"/>
          <w:sz w:val="22"/>
          <w:lang w:val="en-GB"/>
        </w:rPr>
        <w:t xml:space="preserve">overnmentality. In G. Hage (Ed.), </w:t>
      </w:r>
      <w:r w:rsidRPr="00734078">
        <w:rPr>
          <w:rFonts w:ascii="Helvetica" w:hAnsi="Helvetica"/>
          <w:i/>
          <w:iCs/>
          <w:sz w:val="22"/>
          <w:lang w:val="en-GB"/>
        </w:rPr>
        <w:t>Waiting</w:t>
      </w:r>
      <w:r w:rsidRPr="00734078">
        <w:rPr>
          <w:rFonts w:ascii="Helvetica" w:hAnsi="Helvetica"/>
          <w:sz w:val="22"/>
          <w:lang w:val="en-GB"/>
        </w:rPr>
        <w:t>. Melbourne University Publishing</w:t>
      </w:r>
    </w:p>
    <w:p w14:paraId="273B85B8" w14:textId="2C355069" w:rsidR="004563BD" w:rsidRPr="00D14876" w:rsidRDefault="00734078" w:rsidP="00D14876">
      <w:pPr>
        <w:pStyle w:val="Bibliography"/>
        <w:spacing w:before="120" w:after="120" w:line="240" w:lineRule="auto"/>
        <w:rPr>
          <w:rFonts w:ascii="Helvetica" w:hAnsi="Helvetica"/>
          <w:sz w:val="22"/>
          <w:lang w:val="en-GB"/>
        </w:rPr>
      </w:pPr>
      <w:r w:rsidRPr="00B06763">
        <w:rPr>
          <w:rFonts w:ascii="Helvetica" w:hAnsi="Helvetica"/>
          <w:sz w:val="22"/>
          <w:lang w:val="en-GB"/>
        </w:rPr>
        <w:t>I Came By Boat</w:t>
      </w:r>
      <w:r w:rsidRPr="00734078">
        <w:rPr>
          <w:rFonts w:ascii="Helvetica" w:hAnsi="Helvetica"/>
          <w:sz w:val="22"/>
          <w:lang w:val="en-GB"/>
        </w:rPr>
        <w:t>. (n.d.). Retrieved May 23, 2023, from https://www.icamebyboat.com.au/</w:t>
      </w:r>
    </w:p>
    <w:p w14:paraId="3183546C"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Karp, P., &amp; Shepherd, T. (2023, May 23). Nauru offshore processing to cost Australian taxpayers $485m despite only 22 asylum seekers remaining. </w:t>
      </w:r>
      <w:r w:rsidRPr="00734078">
        <w:rPr>
          <w:rFonts w:ascii="Helvetica" w:hAnsi="Helvetica"/>
          <w:i/>
          <w:iCs/>
          <w:sz w:val="22"/>
          <w:lang w:val="en-GB"/>
        </w:rPr>
        <w:t>The Guardian</w:t>
      </w:r>
      <w:r w:rsidRPr="00734078">
        <w:rPr>
          <w:rFonts w:ascii="Helvetica" w:hAnsi="Helvetica"/>
          <w:sz w:val="22"/>
          <w:lang w:val="en-GB"/>
        </w:rPr>
        <w:t>. https://www.theguardian.com/australia-news/2023/may/23/nauru-offshore-detention-immigration-processing-to-cost-australia-485m-22-asylum-seekers</w:t>
      </w:r>
    </w:p>
    <w:p w14:paraId="164A88E1" w14:textId="1D802F1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Khosravi, S. (2014). Waiting. In B. Anderson &amp; M. Keith (Eds.), </w:t>
      </w:r>
      <w:r w:rsidRPr="00734078">
        <w:rPr>
          <w:rFonts w:ascii="Helvetica" w:hAnsi="Helvetica"/>
          <w:i/>
          <w:iCs/>
          <w:sz w:val="22"/>
          <w:lang w:val="en-GB"/>
        </w:rPr>
        <w:t>Migration: The COMPAS anthology</w:t>
      </w:r>
      <w:r w:rsidRPr="00734078">
        <w:rPr>
          <w:rFonts w:ascii="Helvetica" w:hAnsi="Helvetica"/>
          <w:sz w:val="22"/>
          <w:lang w:val="en-GB"/>
        </w:rPr>
        <w:t xml:space="preserve"> (pp. 66–67). ESRC Centre on Migration, Policy and Society, COMPAS</w:t>
      </w:r>
    </w:p>
    <w:p w14:paraId="4471EAD1" w14:textId="5D364816"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Lacroix, M. (2004). Canadian </w:t>
      </w:r>
      <w:r w:rsidR="007136E4">
        <w:rPr>
          <w:rFonts w:ascii="Helvetica" w:hAnsi="Helvetica"/>
          <w:sz w:val="22"/>
          <w:lang w:val="en-GB"/>
        </w:rPr>
        <w:t>r</w:t>
      </w:r>
      <w:r w:rsidRPr="00734078">
        <w:rPr>
          <w:rFonts w:ascii="Helvetica" w:hAnsi="Helvetica"/>
          <w:sz w:val="22"/>
          <w:lang w:val="en-GB"/>
        </w:rPr>
        <w:t xml:space="preserve">efugee </w:t>
      </w:r>
      <w:r w:rsidR="007136E4">
        <w:rPr>
          <w:rFonts w:ascii="Helvetica" w:hAnsi="Helvetica"/>
          <w:sz w:val="22"/>
          <w:lang w:val="en-GB"/>
        </w:rPr>
        <w:t>p</w:t>
      </w:r>
      <w:r w:rsidRPr="00734078">
        <w:rPr>
          <w:rFonts w:ascii="Helvetica" w:hAnsi="Helvetica"/>
          <w:sz w:val="22"/>
          <w:lang w:val="en-GB"/>
        </w:rPr>
        <w:t xml:space="preserve">olicy and the </w:t>
      </w:r>
      <w:r w:rsidR="007136E4">
        <w:rPr>
          <w:rFonts w:ascii="Helvetica" w:hAnsi="Helvetica"/>
          <w:sz w:val="22"/>
          <w:lang w:val="en-GB"/>
        </w:rPr>
        <w:t>s</w:t>
      </w:r>
      <w:r w:rsidRPr="00734078">
        <w:rPr>
          <w:rFonts w:ascii="Helvetica" w:hAnsi="Helvetica"/>
          <w:sz w:val="22"/>
          <w:lang w:val="en-GB"/>
        </w:rPr>
        <w:t xml:space="preserve">ocial </w:t>
      </w:r>
      <w:r w:rsidR="007136E4">
        <w:rPr>
          <w:rFonts w:ascii="Helvetica" w:hAnsi="Helvetica"/>
          <w:sz w:val="22"/>
          <w:lang w:val="en-GB"/>
        </w:rPr>
        <w:t>c</w:t>
      </w:r>
      <w:r w:rsidRPr="00734078">
        <w:rPr>
          <w:rFonts w:ascii="Helvetica" w:hAnsi="Helvetica"/>
          <w:sz w:val="22"/>
          <w:lang w:val="en-GB"/>
        </w:rPr>
        <w:t xml:space="preserve">onstruction of the </w:t>
      </w:r>
      <w:r w:rsidR="007136E4">
        <w:rPr>
          <w:rFonts w:ascii="Helvetica" w:hAnsi="Helvetica"/>
          <w:sz w:val="22"/>
          <w:lang w:val="en-GB"/>
        </w:rPr>
        <w:t>r</w:t>
      </w:r>
      <w:r w:rsidRPr="00734078">
        <w:rPr>
          <w:rFonts w:ascii="Helvetica" w:hAnsi="Helvetica"/>
          <w:sz w:val="22"/>
          <w:lang w:val="en-GB"/>
        </w:rPr>
        <w:t xml:space="preserve">efugee </w:t>
      </w:r>
      <w:r w:rsidR="007136E4">
        <w:rPr>
          <w:rFonts w:ascii="Helvetica" w:hAnsi="Helvetica"/>
          <w:sz w:val="22"/>
          <w:lang w:val="en-GB"/>
        </w:rPr>
        <w:t>c</w:t>
      </w:r>
      <w:r w:rsidRPr="00734078">
        <w:rPr>
          <w:rFonts w:ascii="Helvetica" w:hAnsi="Helvetica"/>
          <w:sz w:val="22"/>
          <w:lang w:val="en-GB"/>
        </w:rPr>
        <w:t xml:space="preserve">laimant </w:t>
      </w:r>
      <w:r w:rsidR="007136E4">
        <w:rPr>
          <w:rFonts w:ascii="Helvetica" w:hAnsi="Helvetica"/>
          <w:sz w:val="22"/>
          <w:lang w:val="en-GB"/>
        </w:rPr>
        <w:t>s</w:t>
      </w:r>
      <w:r w:rsidRPr="00734078">
        <w:rPr>
          <w:rFonts w:ascii="Helvetica" w:hAnsi="Helvetica"/>
          <w:sz w:val="22"/>
          <w:lang w:val="en-GB"/>
        </w:rPr>
        <w:t xml:space="preserve">ubjectivity: Understanding </w:t>
      </w:r>
      <w:r w:rsidR="007136E4">
        <w:rPr>
          <w:rFonts w:ascii="Helvetica" w:hAnsi="Helvetica"/>
          <w:sz w:val="22"/>
          <w:lang w:val="en-GB"/>
        </w:rPr>
        <w:t>r</w:t>
      </w:r>
      <w:r w:rsidRPr="00734078">
        <w:rPr>
          <w:rFonts w:ascii="Helvetica" w:hAnsi="Helvetica"/>
          <w:sz w:val="22"/>
          <w:lang w:val="en-GB"/>
        </w:rPr>
        <w:t xml:space="preserve">efugeeness. </w:t>
      </w:r>
      <w:r w:rsidRPr="00734078">
        <w:rPr>
          <w:rFonts w:ascii="Helvetica" w:hAnsi="Helvetica"/>
          <w:i/>
          <w:iCs/>
          <w:sz w:val="22"/>
          <w:lang w:val="en-GB"/>
        </w:rPr>
        <w:t>Journal of Refugee Studies</w:t>
      </w:r>
      <w:r w:rsidRPr="00734078">
        <w:rPr>
          <w:rFonts w:ascii="Helvetica" w:hAnsi="Helvetica"/>
          <w:sz w:val="22"/>
          <w:lang w:val="en-GB"/>
        </w:rPr>
        <w:t xml:space="preserve">, </w:t>
      </w:r>
      <w:r w:rsidRPr="00734078">
        <w:rPr>
          <w:rFonts w:ascii="Helvetica" w:hAnsi="Helvetica"/>
          <w:i/>
          <w:iCs/>
          <w:sz w:val="22"/>
          <w:lang w:val="en-GB"/>
        </w:rPr>
        <w:t>17</w:t>
      </w:r>
      <w:r w:rsidRPr="00B06763">
        <w:rPr>
          <w:rFonts w:ascii="Helvetica" w:hAnsi="Helvetica"/>
          <w:i/>
          <w:iCs/>
          <w:sz w:val="22"/>
          <w:lang w:val="en-GB"/>
        </w:rPr>
        <w:t>(2)</w:t>
      </w:r>
      <w:r w:rsidRPr="00734078">
        <w:rPr>
          <w:rFonts w:ascii="Helvetica" w:hAnsi="Helvetica"/>
          <w:sz w:val="22"/>
          <w:lang w:val="en-GB"/>
        </w:rPr>
        <w:t>, 147.</w:t>
      </w:r>
    </w:p>
    <w:p w14:paraId="614A2DEA" w14:textId="16592802"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Luker, T. (2015). Performance </w:t>
      </w:r>
      <w:r w:rsidR="00ED53C9">
        <w:rPr>
          <w:rFonts w:ascii="Helvetica" w:hAnsi="Helvetica"/>
          <w:sz w:val="22"/>
          <w:lang w:val="en-GB"/>
        </w:rPr>
        <w:t>a</w:t>
      </w:r>
      <w:r w:rsidRPr="00734078">
        <w:rPr>
          <w:rFonts w:ascii="Helvetica" w:hAnsi="Helvetica"/>
          <w:sz w:val="22"/>
          <w:lang w:val="en-GB"/>
        </w:rPr>
        <w:t xml:space="preserve">nxieties: Interpellation of the </w:t>
      </w:r>
      <w:r w:rsidR="00ED53C9">
        <w:rPr>
          <w:rFonts w:ascii="Helvetica" w:hAnsi="Helvetica"/>
          <w:sz w:val="22"/>
          <w:lang w:val="en-GB"/>
        </w:rPr>
        <w:t>r</w:t>
      </w:r>
      <w:r w:rsidRPr="00734078">
        <w:rPr>
          <w:rFonts w:ascii="Helvetica" w:hAnsi="Helvetica"/>
          <w:sz w:val="22"/>
          <w:lang w:val="en-GB"/>
        </w:rPr>
        <w:t xml:space="preserve">efugee </w:t>
      </w:r>
      <w:r w:rsidR="00ED53C9">
        <w:rPr>
          <w:rFonts w:ascii="Helvetica" w:hAnsi="Helvetica"/>
          <w:sz w:val="22"/>
          <w:lang w:val="en-GB"/>
        </w:rPr>
        <w:t>s</w:t>
      </w:r>
      <w:r w:rsidRPr="00734078">
        <w:rPr>
          <w:rFonts w:ascii="Helvetica" w:hAnsi="Helvetica"/>
          <w:sz w:val="22"/>
          <w:lang w:val="en-GB"/>
        </w:rPr>
        <w:t xml:space="preserve">ubject in </w:t>
      </w:r>
      <w:r w:rsidR="00ED53C9">
        <w:rPr>
          <w:rFonts w:ascii="Helvetica" w:hAnsi="Helvetica"/>
          <w:sz w:val="22"/>
          <w:lang w:val="en-GB"/>
        </w:rPr>
        <w:t>l</w:t>
      </w:r>
      <w:r w:rsidRPr="00734078">
        <w:rPr>
          <w:rFonts w:ascii="Helvetica" w:hAnsi="Helvetica"/>
          <w:sz w:val="22"/>
          <w:lang w:val="en-GB"/>
        </w:rPr>
        <w:t xml:space="preserve">aw. </w:t>
      </w:r>
      <w:r w:rsidRPr="00734078">
        <w:rPr>
          <w:rFonts w:ascii="Helvetica" w:hAnsi="Helvetica"/>
          <w:i/>
          <w:iCs/>
          <w:sz w:val="22"/>
          <w:lang w:val="en-GB"/>
        </w:rPr>
        <w:t>Canadian Journal of Law and Society</w:t>
      </w:r>
      <w:r w:rsidRPr="00734078">
        <w:rPr>
          <w:rFonts w:ascii="Helvetica" w:hAnsi="Helvetica"/>
          <w:sz w:val="22"/>
          <w:lang w:val="en-GB"/>
        </w:rPr>
        <w:t xml:space="preserve">, </w:t>
      </w:r>
      <w:r w:rsidRPr="00734078">
        <w:rPr>
          <w:rFonts w:ascii="Helvetica" w:hAnsi="Helvetica"/>
          <w:i/>
          <w:iCs/>
          <w:sz w:val="22"/>
          <w:lang w:val="en-GB"/>
        </w:rPr>
        <w:t>30</w:t>
      </w:r>
      <w:r w:rsidRPr="00B06763">
        <w:rPr>
          <w:rFonts w:ascii="Helvetica" w:hAnsi="Helvetica"/>
          <w:i/>
          <w:iCs/>
          <w:sz w:val="22"/>
          <w:lang w:val="en-GB"/>
        </w:rPr>
        <w:t>(1)</w:t>
      </w:r>
      <w:r w:rsidRPr="00734078">
        <w:rPr>
          <w:rFonts w:ascii="Helvetica" w:hAnsi="Helvetica"/>
          <w:sz w:val="22"/>
          <w:lang w:val="en-GB"/>
        </w:rPr>
        <w:t>, 91–107. https://doi.org/10.1017/cls.2014.13</w:t>
      </w:r>
    </w:p>
    <w:p w14:paraId="75D0499D" w14:textId="14BD5466"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Matthews, I., &amp; Arvanitakis, J. (2019). Whose </w:t>
      </w:r>
      <w:r w:rsidR="00ED53C9">
        <w:rPr>
          <w:rFonts w:ascii="Helvetica" w:hAnsi="Helvetica"/>
          <w:sz w:val="22"/>
          <w:lang w:val="en-GB"/>
        </w:rPr>
        <w:t>i</w:t>
      </w:r>
      <w:r w:rsidRPr="00734078">
        <w:rPr>
          <w:rFonts w:ascii="Helvetica" w:hAnsi="Helvetica"/>
          <w:sz w:val="22"/>
          <w:lang w:val="en-GB"/>
        </w:rPr>
        <w:t xml:space="preserve">sland </w:t>
      </w:r>
      <w:r w:rsidR="00ED53C9">
        <w:rPr>
          <w:rFonts w:ascii="Helvetica" w:hAnsi="Helvetica"/>
          <w:sz w:val="22"/>
          <w:lang w:val="en-GB"/>
        </w:rPr>
        <w:t>h</w:t>
      </w:r>
      <w:r w:rsidRPr="00734078">
        <w:rPr>
          <w:rFonts w:ascii="Helvetica" w:hAnsi="Helvetica"/>
          <w:sz w:val="22"/>
          <w:lang w:val="en-GB"/>
        </w:rPr>
        <w:t xml:space="preserve">ome? </w:t>
      </w:r>
      <w:r w:rsidRPr="00734078">
        <w:rPr>
          <w:rFonts w:ascii="Helvetica" w:hAnsi="Helvetica"/>
          <w:i/>
          <w:iCs/>
          <w:sz w:val="22"/>
          <w:lang w:val="en-GB"/>
        </w:rPr>
        <w:t>Courts of Conscience</w:t>
      </w:r>
      <w:r w:rsidRPr="00734078">
        <w:rPr>
          <w:rFonts w:ascii="Helvetica" w:hAnsi="Helvetica"/>
          <w:sz w:val="22"/>
          <w:lang w:val="en-GB"/>
        </w:rPr>
        <w:t xml:space="preserve">, </w:t>
      </w:r>
      <w:r w:rsidRPr="00734078">
        <w:rPr>
          <w:rFonts w:ascii="Helvetica" w:hAnsi="Helvetica"/>
          <w:i/>
          <w:iCs/>
          <w:sz w:val="22"/>
          <w:lang w:val="en-GB"/>
        </w:rPr>
        <w:t>13</w:t>
      </w:r>
      <w:r w:rsidRPr="00734078">
        <w:rPr>
          <w:rFonts w:ascii="Helvetica" w:hAnsi="Helvetica"/>
          <w:sz w:val="22"/>
          <w:lang w:val="en-GB"/>
        </w:rPr>
        <w:t>, 19–25.</w:t>
      </w:r>
    </w:p>
    <w:p w14:paraId="52A5038C" w14:textId="003AE001"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Moreton-Robinson, A. M. (2004). The </w:t>
      </w:r>
      <w:r w:rsidR="00ED53C9">
        <w:rPr>
          <w:rFonts w:ascii="Helvetica" w:hAnsi="Helvetica"/>
          <w:sz w:val="22"/>
          <w:lang w:val="en-GB"/>
        </w:rPr>
        <w:t>p</w:t>
      </w:r>
      <w:r w:rsidRPr="00734078">
        <w:rPr>
          <w:rFonts w:ascii="Helvetica" w:hAnsi="Helvetica"/>
          <w:sz w:val="22"/>
          <w:lang w:val="en-GB"/>
        </w:rPr>
        <w:t xml:space="preserve">ossessive </w:t>
      </w:r>
      <w:r w:rsidR="00ED53C9">
        <w:rPr>
          <w:rFonts w:ascii="Helvetica" w:hAnsi="Helvetica"/>
          <w:sz w:val="22"/>
          <w:lang w:val="en-GB"/>
        </w:rPr>
        <w:t>l</w:t>
      </w:r>
      <w:r w:rsidRPr="00734078">
        <w:rPr>
          <w:rFonts w:ascii="Helvetica" w:hAnsi="Helvetica"/>
          <w:sz w:val="22"/>
          <w:lang w:val="en-GB"/>
        </w:rPr>
        <w:t xml:space="preserve">ogic of </w:t>
      </w:r>
      <w:r w:rsidR="00ED53C9">
        <w:rPr>
          <w:rFonts w:ascii="Helvetica" w:hAnsi="Helvetica"/>
          <w:sz w:val="22"/>
          <w:lang w:val="en-GB"/>
        </w:rPr>
        <w:t>p</w:t>
      </w:r>
      <w:r w:rsidRPr="00734078">
        <w:rPr>
          <w:rFonts w:ascii="Helvetica" w:hAnsi="Helvetica"/>
          <w:sz w:val="22"/>
          <w:lang w:val="en-GB"/>
        </w:rPr>
        <w:t xml:space="preserve">atriarchal </w:t>
      </w:r>
      <w:r w:rsidR="00ED53C9">
        <w:rPr>
          <w:rFonts w:ascii="Helvetica" w:hAnsi="Helvetica"/>
          <w:sz w:val="22"/>
          <w:lang w:val="en-GB"/>
        </w:rPr>
        <w:t>w</w:t>
      </w:r>
      <w:r w:rsidRPr="00734078">
        <w:rPr>
          <w:rFonts w:ascii="Helvetica" w:hAnsi="Helvetica"/>
          <w:sz w:val="22"/>
          <w:lang w:val="en-GB"/>
        </w:rPr>
        <w:t xml:space="preserve">hite </w:t>
      </w:r>
      <w:r w:rsidR="00ED53C9">
        <w:rPr>
          <w:rFonts w:ascii="Helvetica" w:hAnsi="Helvetica"/>
          <w:sz w:val="22"/>
          <w:lang w:val="en-GB"/>
        </w:rPr>
        <w:t>s</w:t>
      </w:r>
      <w:r w:rsidRPr="00734078">
        <w:rPr>
          <w:rFonts w:ascii="Helvetica" w:hAnsi="Helvetica"/>
          <w:sz w:val="22"/>
          <w:lang w:val="en-GB"/>
        </w:rPr>
        <w:t xml:space="preserve">overeignty: The </w:t>
      </w:r>
      <w:r w:rsidR="00ED53C9">
        <w:rPr>
          <w:rFonts w:ascii="Helvetica" w:hAnsi="Helvetica"/>
          <w:sz w:val="22"/>
          <w:lang w:val="en-GB"/>
        </w:rPr>
        <w:t>h</w:t>
      </w:r>
      <w:r w:rsidRPr="00734078">
        <w:rPr>
          <w:rFonts w:ascii="Helvetica" w:hAnsi="Helvetica"/>
          <w:sz w:val="22"/>
          <w:lang w:val="en-GB"/>
        </w:rPr>
        <w:t xml:space="preserve">igh </w:t>
      </w:r>
      <w:r w:rsidR="00ED53C9">
        <w:rPr>
          <w:rFonts w:ascii="Helvetica" w:hAnsi="Helvetica"/>
          <w:sz w:val="22"/>
          <w:lang w:val="en-GB"/>
        </w:rPr>
        <w:t>c</w:t>
      </w:r>
      <w:r w:rsidRPr="00734078">
        <w:rPr>
          <w:rFonts w:ascii="Helvetica" w:hAnsi="Helvetica"/>
          <w:sz w:val="22"/>
          <w:lang w:val="en-GB"/>
        </w:rPr>
        <w:t xml:space="preserve">ourt and the Yorta Yorta </w:t>
      </w:r>
      <w:r w:rsidR="00ED53C9">
        <w:rPr>
          <w:rFonts w:ascii="Helvetica" w:hAnsi="Helvetica"/>
          <w:sz w:val="22"/>
          <w:lang w:val="en-GB"/>
        </w:rPr>
        <w:t>d</w:t>
      </w:r>
      <w:r w:rsidRPr="00734078">
        <w:rPr>
          <w:rFonts w:ascii="Helvetica" w:hAnsi="Helvetica"/>
          <w:sz w:val="22"/>
          <w:lang w:val="en-GB"/>
        </w:rPr>
        <w:t xml:space="preserve">ecision. </w:t>
      </w:r>
      <w:r w:rsidRPr="00734078">
        <w:rPr>
          <w:rFonts w:ascii="Helvetica" w:hAnsi="Helvetica"/>
          <w:i/>
          <w:iCs/>
          <w:sz w:val="22"/>
          <w:lang w:val="en-GB"/>
        </w:rPr>
        <w:t>Borderlands E-Journal</w:t>
      </w:r>
      <w:r w:rsidRPr="00734078">
        <w:rPr>
          <w:rFonts w:ascii="Helvetica" w:hAnsi="Helvetica"/>
          <w:sz w:val="22"/>
          <w:lang w:val="en-GB"/>
        </w:rPr>
        <w:t xml:space="preserve">, </w:t>
      </w:r>
      <w:r w:rsidRPr="00ED53C9">
        <w:rPr>
          <w:rFonts w:ascii="Helvetica" w:hAnsi="Helvetica"/>
          <w:i/>
          <w:iCs/>
          <w:sz w:val="22"/>
          <w:lang w:val="en-GB"/>
        </w:rPr>
        <w:t>3</w:t>
      </w:r>
      <w:r w:rsidRPr="00B06763">
        <w:rPr>
          <w:rFonts w:ascii="Helvetica" w:hAnsi="Helvetica"/>
          <w:i/>
          <w:iCs/>
          <w:sz w:val="22"/>
          <w:lang w:val="en-GB"/>
        </w:rPr>
        <w:t>( 2)</w:t>
      </w:r>
      <w:r w:rsidRPr="00734078">
        <w:rPr>
          <w:rFonts w:ascii="Helvetica" w:hAnsi="Helvetica"/>
          <w:sz w:val="22"/>
          <w:lang w:val="en-GB"/>
        </w:rPr>
        <w:t>.</w:t>
      </w:r>
    </w:p>
    <w:p w14:paraId="1F85E0E9"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Nayeri, D. (2017, April 4). The ungrateful refugee: ‘We have no debt to repay.’ </w:t>
      </w:r>
      <w:r w:rsidRPr="00734078">
        <w:rPr>
          <w:rFonts w:ascii="Helvetica" w:hAnsi="Helvetica"/>
          <w:i/>
          <w:iCs/>
          <w:sz w:val="22"/>
          <w:lang w:val="en-GB"/>
        </w:rPr>
        <w:t>The Guardian</w:t>
      </w:r>
      <w:r w:rsidRPr="00734078">
        <w:rPr>
          <w:rFonts w:ascii="Helvetica" w:hAnsi="Helvetica"/>
          <w:sz w:val="22"/>
          <w:lang w:val="en-GB"/>
        </w:rPr>
        <w:t>. https://www.theguardian.com/world/2017/apr/04/dina-nayeri-ungrateful-refugee</w:t>
      </w:r>
    </w:p>
    <w:p w14:paraId="6E121652" w14:textId="6DB03C62"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Poletti, A. (2020). Introduction: A </w:t>
      </w:r>
      <w:r w:rsidR="00A439EB">
        <w:rPr>
          <w:rFonts w:ascii="Helvetica" w:hAnsi="Helvetica"/>
          <w:sz w:val="22"/>
          <w:lang w:val="en-GB"/>
        </w:rPr>
        <w:t>f</w:t>
      </w:r>
      <w:r w:rsidRPr="00734078">
        <w:rPr>
          <w:rFonts w:ascii="Helvetica" w:hAnsi="Helvetica"/>
          <w:sz w:val="22"/>
          <w:lang w:val="en-GB"/>
        </w:rPr>
        <w:t xml:space="preserve">orum on Behrouz Boochani’s No Friend but the Mountains: Writing from Manus Prison. </w:t>
      </w:r>
      <w:r w:rsidRPr="00734078">
        <w:rPr>
          <w:rFonts w:ascii="Helvetica" w:hAnsi="Helvetica"/>
          <w:i/>
          <w:iCs/>
          <w:sz w:val="22"/>
          <w:lang w:val="en-GB"/>
        </w:rPr>
        <w:t>Biography</w:t>
      </w:r>
      <w:r w:rsidRPr="00734078">
        <w:rPr>
          <w:rFonts w:ascii="Helvetica" w:hAnsi="Helvetica"/>
          <w:sz w:val="22"/>
          <w:lang w:val="en-GB"/>
        </w:rPr>
        <w:t xml:space="preserve">, </w:t>
      </w:r>
      <w:r w:rsidRPr="00734078">
        <w:rPr>
          <w:rFonts w:ascii="Helvetica" w:hAnsi="Helvetica"/>
          <w:i/>
          <w:iCs/>
          <w:sz w:val="22"/>
          <w:lang w:val="en-GB"/>
        </w:rPr>
        <w:t>43</w:t>
      </w:r>
      <w:r w:rsidRPr="00B06763">
        <w:rPr>
          <w:rFonts w:ascii="Helvetica" w:hAnsi="Helvetica"/>
          <w:i/>
          <w:iCs/>
          <w:sz w:val="22"/>
          <w:lang w:val="en-GB"/>
        </w:rPr>
        <w:t>(4)</w:t>
      </w:r>
      <w:r w:rsidRPr="00734078">
        <w:rPr>
          <w:rFonts w:ascii="Helvetica" w:hAnsi="Helvetica"/>
          <w:sz w:val="22"/>
          <w:lang w:val="en-GB"/>
        </w:rPr>
        <w:t>, 685–691.</w:t>
      </w:r>
    </w:p>
    <w:p w14:paraId="46EF3329" w14:textId="4B522F6C"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Razack, S. H. (2000). Simple </w:t>
      </w:r>
      <w:r w:rsidR="00A439EB">
        <w:rPr>
          <w:rFonts w:ascii="Helvetica" w:hAnsi="Helvetica"/>
          <w:sz w:val="22"/>
          <w:lang w:val="en-GB"/>
        </w:rPr>
        <w:t>l</w:t>
      </w:r>
      <w:r w:rsidRPr="00734078">
        <w:rPr>
          <w:rFonts w:ascii="Helvetica" w:hAnsi="Helvetica"/>
          <w:sz w:val="22"/>
          <w:lang w:val="en-GB"/>
        </w:rPr>
        <w:t xml:space="preserve">ogic: Race, the </w:t>
      </w:r>
      <w:r w:rsidR="00A439EB">
        <w:rPr>
          <w:rFonts w:ascii="Helvetica" w:hAnsi="Helvetica"/>
          <w:sz w:val="22"/>
          <w:lang w:val="en-GB"/>
        </w:rPr>
        <w:t>i</w:t>
      </w:r>
      <w:r w:rsidRPr="00734078">
        <w:rPr>
          <w:rFonts w:ascii="Helvetica" w:hAnsi="Helvetica"/>
          <w:sz w:val="22"/>
          <w:lang w:val="en-GB"/>
        </w:rPr>
        <w:t xml:space="preserve">dentity </w:t>
      </w:r>
      <w:r w:rsidR="00A439EB">
        <w:rPr>
          <w:rFonts w:ascii="Helvetica" w:hAnsi="Helvetica"/>
          <w:sz w:val="22"/>
          <w:lang w:val="en-GB"/>
        </w:rPr>
        <w:t>d</w:t>
      </w:r>
      <w:r w:rsidRPr="00734078">
        <w:rPr>
          <w:rFonts w:ascii="Helvetica" w:hAnsi="Helvetica"/>
          <w:sz w:val="22"/>
          <w:lang w:val="en-GB"/>
        </w:rPr>
        <w:t xml:space="preserve">ocuments </w:t>
      </w:r>
      <w:r w:rsidR="00A439EB">
        <w:rPr>
          <w:rFonts w:ascii="Helvetica" w:hAnsi="Helvetica"/>
          <w:sz w:val="22"/>
          <w:lang w:val="en-GB"/>
        </w:rPr>
        <w:t>r</w:t>
      </w:r>
      <w:r w:rsidRPr="00734078">
        <w:rPr>
          <w:rFonts w:ascii="Helvetica" w:hAnsi="Helvetica"/>
          <w:sz w:val="22"/>
          <w:lang w:val="en-GB"/>
        </w:rPr>
        <w:t xml:space="preserve">ule and the </w:t>
      </w:r>
      <w:r w:rsidR="00A439EB">
        <w:rPr>
          <w:rFonts w:ascii="Helvetica" w:hAnsi="Helvetica"/>
          <w:sz w:val="22"/>
          <w:lang w:val="en-GB"/>
        </w:rPr>
        <w:t>s</w:t>
      </w:r>
      <w:r w:rsidRPr="00734078">
        <w:rPr>
          <w:rFonts w:ascii="Helvetica" w:hAnsi="Helvetica"/>
          <w:sz w:val="22"/>
          <w:lang w:val="en-GB"/>
        </w:rPr>
        <w:t xml:space="preserve">tory of a </w:t>
      </w:r>
      <w:r w:rsidR="00A439EB">
        <w:rPr>
          <w:rFonts w:ascii="Helvetica" w:hAnsi="Helvetica"/>
          <w:sz w:val="22"/>
          <w:lang w:val="en-GB"/>
        </w:rPr>
        <w:t>n</w:t>
      </w:r>
      <w:r w:rsidRPr="00734078">
        <w:rPr>
          <w:rFonts w:ascii="Helvetica" w:hAnsi="Helvetica"/>
          <w:sz w:val="22"/>
          <w:lang w:val="en-GB"/>
        </w:rPr>
        <w:t xml:space="preserve">ation </w:t>
      </w:r>
      <w:r w:rsidR="00A439EB">
        <w:rPr>
          <w:rFonts w:ascii="Helvetica" w:hAnsi="Helvetica"/>
          <w:sz w:val="22"/>
          <w:lang w:val="en-GB"/>
        </w:rPr>
        <w:t>b</w:t>
      </w:r>
      <w:r w:rsidRPr="00734078">
        <w:rPr>
          <w:rFonts w:ascii="Helvetica" w:hAnsi="Helvetica"/>
          <w:sz w:val="22"/>
          <w:lang w:val="en-GB"/>
        </w:rPr>
        <w:t xml:space="preserve">esieged and </w:t>
      </w:r>
      <w:r w:rsidR="00A439EB">
        <w:rPr>
          <w:rFonts w:ascii="Helvetica" w:hAnsi="Helvetica"/>
          <w:sz w:val="22"/>
          <w:lang w:val="en-GB"/>
        </w:rPr>
        <w:t>b</w:t>
      </w:r>
      <w:r w:rsidRPr="00734078">
        <w:rPr>
          <w:rFonts w:ascii="Helvetica" w:hAnsi="Helvetica"/>
          <w:sz w:val="22"/>
          <w:lang w:val="en-GB"/>
        </w:rPr>
        <w:t xml:space="preserve">etrayed. </w:t>
      </w:r>
      <w:r w:rsidRPr="00734078">
        <w:rPr>
          <w:rFonts w:ascii="Helvetica" w:hAnsi="Helvetica"/>
          <w:i/>
          <w:iCs/>
          <w:sz w:val="22"/>
          <w:lang w:val="en-GB"/>
        </w:rPr>
        <w:t>Journal of Law and Social Policy</w:t>
      </w:r>
      <w:r w:rsidRPr="00734078">
        <w:rPr>
          <w:rFonts w:ascii="Helvetica" w:hAnsi="Helvetica"/>
          <w:sz w:val="22"/>
          <w:lang w:val="en-GB"/>
        </w:rPr>
        <w:t xml:space="preserve">, </w:t>
      </w:r>
      <w:r w:rsidRPr="00734078">
        <w:rPr>
          <w:rFonts w:ascii="Helvetica" w:hAnsi="Helvetica"/>
          <w:i/>
          <w:iCs/>
          <w:sz w:val="22"/>
          <w:lang w:val="en-GB"/>
        </w:rPr>
        <w:t>15</w:t>
      </w:r>
      <w:r w:rsidRPr="00734078">
        <w:rPr>
          <w:rFonts w:ascii="Helvetica" w:hAnsi="Helvetica"/>
          <w:sz w:val="22"/>
          <w:lang w:val="en-GB"/>
        </w:rPr>
        <w:t>, 181–210.</w:t>
      </w:r>
    </w:p>
    <w:p w14:paraId="618A90F9" w14:textId="799A1A46" w:rsid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Sassen, S. (1996). </w:t>
      </w:r>
      <w:r w:rsidRPr="00734078">
        <w:rPr>
          <w:rFonts w:ascii="Helvetica" w:hAnsi="Helvetica"/>
          <w:i/>
          <w:iCs/>
          <w:sz w:val="22"/>
          <w:lang w:val="en-GB"/>
        </w:rPr>
        <w:t xml:space="preserve">Losing </w:t>
      </w:r>
      <w:r w:rsidR="003A3323">
        <w:rPr>
          <w:rFonts w:ascii="Helvetica" w:hAnsi="Helvetica"/>
          <w:i/>
          <w:iCs/>
          <w:sz w:val="22"/>
          <w:lang w:val="en-GB"/>
        </w:rPr>
        <w:t>c</w:t>
      </w:r>
      <w:r w:rsidRPr="00734078">
        <w:rPr>
          <w:rFonts w:ascii="Helvetica" w:hAnsi="Helvetica"/>
          <w:i/>
          <w:iCs/>
          <w:sz w:val="22"/>
          <w:lang w:val="en-GB"/>
        </w:rPr>
        <w:t xml:space="preserve">ontrol?: Sovereignty in an </w:t>
      </w:r>
      <w:r w:rsidR="003A3323">
        <w:rPr>
          <w:rFonts w:ascii="Helvetica" w:hAnsi="Helvetica"/>
          <w:i/>
          <w:iCs/>
          <w:sz w:val="22"/>
          <w:lang w:val="en-GB"/>
        </w:rPr>
        <w:t>a</w:t>
      </w:r>
      <w:r w:rsidRPr="00734078">
        <w:rPr>
          <w:rFonts w:ascii="Helvetica" w:hAnsi="Helvetica"/>
          <w:i/>
          <w:iCs/>
          <w:sz w:val="22"/>
          <w:lang w:val="en-GB"/>
        </w:rPr>
        <w:t xml:space="preserve">ge of </w:t>
      </w:r>
      <w:r w:rsidR="003A3323">
        <w:rPr>
          <w:rFonts w:ascii="Helvetica" w:hAnsi="Helvetica"/>
          <w:i/>
          <w:iCs/>
          <w:sz w:val="22"/>
          <w:lang w:val="en-GB"/>
        </w:rPr>
        <w:t>g</w:t>
      </w:r>
      <w:r w:rsidRPr="00734078">
        <w:rPr>
          <w:rFonts w:ascii="Helvetica" w:hAnsi="Helvetica"/>
          <w:i/>
          <w:iCs/>
          <w:sz w:val="22"/>
          <w:lang w:val="en-GB"/>
        </w:rPr>
        <w:t>lobalization</w:t>
      </w:r>
      <w:r w:rsidRPr="00734078">
        <w:rPr>
          <w:rFonts w:ascii="Helvetica" w:hAnsi="Helvetica"/>
          <w:sz w:val="22"/>
          <w:lang w:val="en-GB"/>
        </w:rPr>
        <w:t>. Columbia University Press</w:t>
      </w:r>
    </w:p>
    <w:p w14:paraId="75A85C6D" w14:textId="2FD12B22" w:rsidR="004563BD" w:rsidRPr="00B06763" w:rsidRDefault="004563BD" w:rsidP="00B06763">
      <w:pPr>
        <w:rPr>
          <w:lang w:val="en-GB"/>
        </w:rPr>
      </w:pPr>
      <w:r w:rsidRPr="004563BD">
        <w:rPr>
          <w:lang w:val="en-GB"/>
        </w:rPr>
        <w:t xml:space="preserve">SBS Staff. (2015, December 9). </w:t>
      </w:r>
      <w:r w:rsidRPr="00B06763">
        <w:rPr>
          <w:lang w:val="en-GB"/>
        </w:rPr>
        <w:t>Former refugee launches “I Came By Boat” campaign to highlight migrant contribution.</w:t>
      </w:r>
      <w:r w:rsidRPr="004563BD">
        <w:rPr>
          <w:lang w:val="en-GB"/>
        </w:rPr>
        <w:t xml:space="preserve"> </w:t>
      </w:r>
      <w:r w:rsidRPr="00B06763">
        <w:rPr>
          <w:i/>
          <w:iCs/>
          <w:lang w:val="en-GB"/>
        </w:rPr>
        <w:t>SBS News</w:t>
      </w:r>
      <w:r w:rsidRPr="004563BD">
        <w:rPr>
          <w:lang w:val="en-GB"/>
        </w:rPr>
        <w:t>. https://www.sbs.com.au/news/article/former-refugee-launches-i-came-by-boat-campaign-to-highlight-migrant-contribution/qx1vxx1p1</w:t>
      </w:r>
    </w:p>
    <w:p w14:paraId="1BE87B93" w14:textId="6833DB15"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Schwartz, B. (1974). Waiting, </w:t>
      </w:r>
      <w:r w:rsidR="003A3323">
        <w:rPr>
          <w:rFonts w:ascii="Helvetica" w:hAnsi="Helvetica"/>
          <w:sz w:val="22"/>
          <w:lang w:val="en-GB"/>
        </w:rPr>
        <w:t>e</w:t>
      </w:r>
      <w:r w:rsidRPr="00734078">
        <w:rPr>
          <w:rFonts w:ascii="Helvetica" w:hAnsi="Helvetica"/>
          <w:sz w:val="22"/>
          <w:lang w:val="en-GB"/>
        </w:rPr>
        <w:t xml:space="preserve">xchange, and </w:t>
      </w:r>
      <w:r w:rsidR="003A3323">
        <w:rPr>
          <w:rFonts w:ascii="Helvetica" w:hAnsi="Helvetica"/>
          <w:sz w:val="22"/>
          <w:lang w:val="en-GB"/>
        </w:rPr>
        <w:t>p</w:t>
      </w:r>
      <w:r w:rsidRPr="00734078">
        <w:rPr>
          <w:rFonts w:ascii="Helvetica" w:hAnsi="Helvetica"/>
          <w:sz w:val="22"/>
          <w:lang w:val="en-GB"/>
        </w:rPr>
        <w:t xml:space="preserve">ower: The </w:t>
      </w:r>
      <w:r w:rsidR="003A3323">
        <w:rPr>
          <w:rFonts w:ascii="Helvetica" w:hAnsi="Helvetica"/>
          <w:sz w:val="22"/>
          <w:lang w:val="en-GB"/>
        </w:rPr>
        <w:t>d</w:t>
      </w:r>
      <w:r w:rsidRPr="00734078">
        <w:rPr>
          <w:rFonts w:ascii="Helvetica" w:hAnsi="Helvetica"/>
          <w:sz w:val="22"/>
          <w:lang w:val="en-GB"/>
        </w:rPr>
        <w:t xml:space="preserve">istribution of </w:t>
      </w:r>
      <w:r w:rsidR="003A3323">
        <w:rPr>
          <w:rFonts w:ascii="Helvetica" w:hAnsi="Helvetica"/>
          <w:sz w:val="22"/>
          <w:lang w:val="en-GB"/>
        </w:rPr>
        <w:t>t</w:t>
      </w:r>
      <w:r w:rsidRPr="00734078">
        <w:rPr>
          <w:rFonts w:ascii="Helvetica" w:hAnsi="Helvetica"/>
          <w:sz w:val="22"/>
          <w:lang w:val="en-GB"/>
        </w:rPr>
        <w:t xml:space="preserve">ime in </w:t>
      </w:r>
      <w:r w:rsidR="003A3323">
        <w:rPr>
          <w:rFonts w:ascii="Helvetica" w:hAnsi="Helvetica"/>
          <w:sz w:val="22"/>
          <w:lang w:val="en-GB"/>
        </w:rPr>
        <w:t>s</w:t>
      </w:r>
      <w:r w:rsidRPr="00734078">
        <w:rPr>
          <w:rFonts w:ascii="Helvetica" w:hAnsi="Helvetica"/>
          <w:sz w:val="22"/>
          <w:lang w:val="en-GB"/>
        </w:rPr>
        <w:t xml:space="preserve">ocial </w:t>
      </w:r>
      <w:r w:rsidR="003A3323">
        <w:rPr>
          <w:rFonts w:ascii="Helvetica" w:hAnsi="Helvetica"/>
          <w:sz w:val="22"/>
          <w:lang w:val="en-GB"/>
        </w:rPr>
        <w:t>s</w:t>
      </w:r>
      <w:r w:rsidRPr="00734078">
        <w:rPr>
          <w:rFonts w:ascii="Helvetica" w:hAnsi="Helvetica"/>
          <w:sz w:val="22"/>
          <w:lang w:val="en-GB"/>
        </w:rPr>
        <w:t xml:space="preserve">ystems. </w:t>
      </w:r>
      <w:r w:rsidRPr="00734078">
        <w:rPr>
          <w:rFonts w:ascii="Helvetica" w:hAnsi="Helvetica"/>
          <w:i/>
          <w:iCs/>
          <w:sz w:val="22"/>
          <w:lang w:val="en-GB"/>
        </w:rPr>
        <w:t>American Journal of Sociology</w:t>
      </w:r>
      <w:r w:rsidRPr="00734078">
        <w:rPr>
          <w:rFonts w:ascii="Helvetica" w:hAnsi="Helvetica"/>
          <w:sz w:val="22"/>
          <w:lang w:val="en-GB"/>
        </w:rPr>
        <w:t xml:space="preserve">, </w:t>
      </w:r>
      <w:r w:rsidRPr="00734078">
        <w:rPr>
          <w:rFonts w:ascii="Helvetica" w:hAnsi="Helvetica"/>
          <w:i/>
          <w:iCs/>
          <w:sz w:val="22"/>
          <w:lang w:val="en-GB"/>
        </w:rPr>
        <w:t>79</w:t>
      </w:r>
      <w:r w:rsidRPr="00B06763">
        <w:rPr>
          <w:rFonts w:ascii="Helvetica" w:hAnsi="Helvetica"/>
          <w:i/>
          <w:iCs/>
          <w:sz w:val="22"/>
          <w:lang w:val="en-GB"/>
        </w:rPr>
        <w:t>(4)</w:t>
      </w:r>
      <w:r w:rsidRPr="00734078">
        <w:rPr>
          <w:rFonts w:ascii="Helvetica" w:hAnsi="Helvetica"/>
          <w:sz w:val="22"/>
          <w:lang w:val="en-GB"/>
        </w:rPr>
        <w:t>, 841–870.</w:t>
      </w:r>
    </w:p>
    <w:p w14:paraId="40D96515" w14:textId="0593B7B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Slaughter, J. R. (2007). </w:t>
      </w:r>
      <w:r w:rsidRPr="00734078">
        <w:rPr>
          <w:rFonts w:ascii="Helvetica" w:hAnsi="Helvetica"/>
          <w:i/>
          <w:iCs/>
          <w:sz w:val="22"/>
          <w:lang w:val="en-GB"/>
        </w:rPr>
        <w:t xml:space="preserve">Human </w:t>
      </w:r>
      <w:r w:rsidR="003A3323">
        <w:rPr>
          <w:rFonts w:ascii="Helvetica" w:hAnsi="Helvetica"/>
          <w:i/>
          <w:iCs/>
          <w:sz w:val="22"/>
          <w:lang w:val="en-GB"/>
        </w:rPr>
        <w:t>r</w:t>
      </w:r>
      <w:r w:rsidRPr="00734078">
        <w:rPr>
          <w:rFonts w:ascii="Helvetica" w:hAnsi="Helvetica"/>
          <w:i/>
          <w:iCs/>
          <w:sz w:val="22"/>
          <w:lang w:val="en-GB"/>
        </w:rPr>
        <w:t xml:space="preserve">ights, </w:t>
      </w:r>
      <w:r w:rsidR="003A3323">
        <w:rPr>
          <w:rFonts w:ascii="Helvetica" w:hAnsi="Helvetica"/>
          <w:i/>
          <w:iCs/>
          <w:sz w:val="22"/>
          <w:lang w:val="en-GB"/>
        </w:rPr>
        <w:t>i</w:t>
      </w:r>
      <w:r w:rsidRPr="00734078">
        <w:rPr>
          <w:rFonts w:ascii="Helvetica" w:hAnsi="Helvetica"/>
          <w:i/>
          <w:iCs/>
          <w:sz w:val="22"/>
          <w:lang w:val="en-GB"/>
        </w:rPr>
        <w:t>nc.: The world novel, narrative form, and international law</w:t>
      </w:r>
      <w:r w:rsidRPr="00734078">
        <w:rPr>
          <w:rFonts w:ascii="Helvetica" w:hAnsi="Helvetica"/>
          <w:sz w:val="22"/>
          <w:lang w:val="en-GB"/>
        </w:rPr>
        <w:t>. Fordham University Press</w:t>
      </w:r>
    </w:p>
    <w:p w14:paraId="15F85289"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Tofighian, O. (2018a). Behrouz Boochani and the Manus Prison narratives: Merging translation with philosophical reading. </w:t>
      </w:r>
      <w:r w:rsidRPr="00734078">
        <w:rPr>
          <w:rFonts w:ascii="Helvetica" w:hAnsi="Helvetica"/>
          <w:i/>
          <w:iCs/>
          <w:sz w:val="22"/>
          <w:lang w:val="en-GB"/>
        </w:rPr>
        <w:t>Continuum</w:t>
      </w:r>
      <w:r w:rsidRPr="00734078">
        <w:rPr>
          <w:rFonts w:ascii="Helvetica" w:hAnsi="Helvetica"/>
          <w:sz w:val="22"/>
          <w:lang w:val="en-GB"/>
        </w:rPr>
        <w:t xml:space="preserve">, </w:t>
      </w:r>
      <w:r w:rsidRPr="00734078">
        <w:rPr>
          <w:rFonts w:ascii="Helvetica" w:hAnsi="Helvetica"/>
          <w:i/>
          <w:iCs/>
          <w:sz w:val="22"/>
          <w:lang w:val="en-GB"/>
        </w:rPr>
        <w:t>32</w:t>
      </w:r>
      <w:r w:rsidRPr="00734078">
        <w:rPr>
          <w:rFonts w:ascii="Helvetica" w:hAnsi="Helvetica"/>
          <w:sz w:val="22"/>
          <w:lang w:val="en-GB"/>
        </w:rPr>
        <w:t>(4), 532–540. https://doi.org/10.1080/10304312.2018.1494942</w:t>
      </w:r>
    </w:p>
    <w:p w14:paraId="72830817" w14:textId="0C1B9CA0"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lastRenderedPageBreak/>
        <w:t xml:space="preserve">Tofighian, O. (2018b). Translator’s </w:t>
      </w:r>
      <w:r w:rsidR="009F036E">
        <w:rPr>
          <w:rFonts w:ascii="Helvetica" w:hAnsi="Helvetica"/>
          <w:sz w:val="22"/>
          <w:lang w:val="en-GB"/>
        </w:rPr>
        <w:t>t</w:t>
      </w:r>
      <w:r w:rsidRPr="00734078">
        <w:rPr>
          <w:rFonts w:ascii="Helvetica" w:hAnsi="Helvetica"/>
          <w:sz w:val="22"/>
          <w:lang w:val="en-GB"/>
        </w:rPr>
        <w:t xml:space="preserve">ale: A </w:t>
      </w:r>
      <w:r w:rsidR="009F036E">
        <w:rPr>
          <w:rFonts w:ascii="Helvetica" w:hAnsi="Helvetica"/>
          <w:sz w:val="22"/>
          <w:lang w:val="en-GB"/>
        </w:rPr>
        <w:t>w</w:t>
      </w:r>
      <w:r w:rsidRPr="00734078">
        <w:rPr>
          <w:rFonts w:ascii="Helvetica" w:hAnsi="Helvetica"/>
          <w:sz w:val="22"/>
          <w:lang w:val="en-GB"/>
        </w:rPr>
        <w:t xml:space="preserve">indow to the </w:t>
      </w:r>
      <w:r w:rsidR="009F036E">
        <w:rPr>
          <w:rFonts w:ascii="Helvetica" w:hAnsi="Helvetica"/>
          <w:sz w:val="22"/>
          <w:lang w:val="en-GB"/>
        </w:rPr>
        <w:t>m</w:t>
      </w:r>
      <w:r w:rsidRPr="00734078">
        <w:rPr>
          <w:rFonts w:ascii="Helvetica" w:hAnsi="Helvetica"/>
          <w:sz w:val="22"/>
          <w:lang w:val="en-GB"/>
        </w:rPr>
        <w:t xml:space="preserve">ountains. In Behrouz Boochani (Ed.), </w:t>
      </w:r>
      <w:r w:rsidRPr="00734078">
        <w:rPr>
          <w:rFonts w:ascii="Helvetica" w:hAnsi="Helvetica"/>
          <w:i/>
          <w:iCs/>
          <w:sz w:val="22"/>
          <w:lang w:val="en-GB"/>
        </w:rPr>
        <w:t xml:space="preserve">No </w:t>
      </w:r>
      <w:r w:rsidR="0036774C">
        <w:rPr>
          <w:rFonts w:ascii="Helvetica" w:hAnsi="Helvetica"/>
          <w:i/>
          <w:iCs/>
          <w:sz w:val="22"/>
          <w:lang w:val="en-GB"/>
        </w:rPr>
        <w:t>f</w:t>
      </w:r>
      <w:r w:rsidRPr="00734078">
        <w:rPr>
          <w:rFonts w:ascii="Helvetica" w:hAnsi="Helvetica"/>
          <w:i/>
          <w:iCs/>
          <w:sz w:val="22"/>
          <w:lang w:val="en-GB"/>
        </w:rPr>
        <w:t xml:space="preserve">riend but the </w:t>
      </w:r>
      <w:r w:rsidR="0036774C">
        <w:rPr>
          <w:rFonts w:ascii="Helvetica" w:hAnsi="Helvetica"/>
          <w:i/>
          <w:iCs/>
          <w:sz w:val="22"/>
          <w:lang w:val="en-GB"/>
        </w:rPr>
        <w:t>m</w:t>
      </w:r>
      <w:r w:rsidRPr="00734078">
        <w:rPr>
          <w:rFonts w:ascii="Helvetica" w:hAnsi="Helvetica"/>
          <w:i/>
          <w:iCs/>
          <w:sz w:val="22"/>
          <w:lang w:val="en-GB"/>
        </w:rPr>
        <w:t>ountains: Writing from Manus Prison</w:t>
      </w:r>
      <w:r w:rsidRPr="00734078">
        <w:rPr>
          <w:rFonts w:ascii="Helvetica" w:hAnsi="Helvetica"/>
          <w:sz w:val="22"/>
          <w:lang w:val="en-GB"/>
        </w:rPr>
        <w:t>. Picador</w:t>
      </w:r>
    </w:p>
    <w:p w14:paraId="27DA4EA5"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Tofighian, O. (2020). Introducing Manus Prison theory: Knowing border violence. </w:t>
      </w:r>
      <w:r w:rsidRPr="00734078">
        <w:rPr>
          <w:rFonts w:ascii="Helvetica" w:hAnsi="Helvetica"/>
          <w:i/>
          <w:iCs/>
          <w:sz w:val="22"/>
          <w:lang w:val="en-GB"/>
        </w:rPr>
        <w:t>Globalizations</w:t>
      </w:r>
      <w:r w:rsidRPr="00734078">
        <w:rPr>
          <w:rFonts w:ascii="Helvetica" w:hAnsi="Helvetica"/>
          <w:sz w:val="22"/>
          <w:lang w:val="en-GB"/>
        </w:rPr>
        <w:t xml:space="preserve">, </w:t>
      </w:r>
      <w:r w:rsidRPr="00734078">
        <w:rPr>
          <w:rFonts w:ascii="Helvetica" w:hAnsi="Helvetica"/>
          <w:i/>
          <w:iCs/>
          <w:sz w:val="22"/>
          <w:lang w:val="en-GB"/>
        </w:rPr>
        <w:t>17</w:t>
      </w:r>
      <w:r w:rsidRPr="00B06763">
        <w:rPr>
          <w:rFonts w:ascii="Helvetica" w:hAnsi="Helvetica"/>
          <w:i/>
          <w:iCs/>
          <w:sz w:val="22"/>
          <w:lang w:val="en-GB"/>
        </w:rPr>
        <w:t>(7)</w:t>
      </w:r>
      <w:r w:rsidRPr="00734078">
        <w:rPr>
          <w:rFonts w:ascii="Helvetica" w:hAnsi="Helvetica"/>
          <w:sz w:val="22"/>
          <w:lang w:val="en-GB"/>
        </w:rPr>
        <w:t>, 1138–1156. https://doi.org/10.1080/14747731.2020.1713547</w:t>
      </w:r>
    </w:p>
    <w:p w14:paraId="7D07E62E" w14:textId="3109C59A"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Tofighian, O., &amp; Boochani, B. (2020). Narrative, </w:t>
      </w:r>
      <w:r w:rsidR="0036774C">
        <w:rPr>
          <w:rFonts w:ascii="Helvetica" w:hAnsi="Helvetica"/>
          <w:sz w:val="22"/>
          <w:lang w:val="en-GB"/>
        </w:rPr>
        <w:t>r</w:t>
      </w:r>
      <w:r w:rsidRPr="00734078">
        <w:rPr>
          <w:rFonts w:ascii="Helvetica" w:hAnsi="Helvetica"/>
          <w:sz w:val="22"/>
          <w:lang w:val="en-GB"/>
        </w:rPr>
        <w:t xml:space="preserve">esistance and Manus Prison </w:t>
      </w:r>
      <w:r w:rsidR="0036774C">
        <w:rPr>
          <w:rFonts w:ascii="Helvetica" w:hAnsi="Helvetica"/>
          <w:sz w:val="22"/>
          <w:lang w:val="en-GB"/>
        </w:rPr>
        <w:t>t</w:t>
      </w:r>
      <w:r w:rsidRPr="00734078">
        <w:rPr>
          <w:rFonts w:ascii="Helvetica" w:hAnsi="Helvetica"/>
          <w:sz w:val="22"/>
          <w:lang w:val="en-GB"/>
        </w:rPr>
        <w:t xml:space="preserve">heory. </w:t>
      </w:r>
      <w:r w:rsidRPr="00734078">
        <w:rPr>
          <w:rFonts w:ascii="Helvetica" w:hAnsi="Helvetica"/>
          <w:i/>
          <w:iCs/>
          <w:sz w:val="22"/>
          <w:lang w:val="en-GB"/>
        </w:rPr>
        <w:t>Review of Middle East Studies</w:t>
      </w:r>
      <w:r w:rsidRPr="00734078">
        <w:rPr>
          <w:rFonts w:ascii="Helvetica" w:hAnsi="Helvetica"/>
          <w:sz w:val="22"/>
          <w:lang w:val="en-GB"/>
        </w:rPr>
        <w:t xml:space="preserve">, </w:t>
      </w:r>
      <w:r w:rsidRPr="00734078">
        <w:rPr>
          <w:rFonts w:ascii="Helvetica" w:hAnsi="Helvetica"/>
          <w:i/>
          <w:iCs/>
          <w:sz w:val="22"/>
          <w:lang w:val="en-GB"/>
        </w:rPr>
        <w:t>54</w:t>
      </w:r>
      <w:r w:rsidRPr="00B06763">
        <w:rPr>
          <w:rFonts w:ascii="Helvetica" w:hAnsi="Helvetica"/>
          <w:i/>
          <w:iCs/>
          <w:sz w:val="22"/>
          <w:lang w:val="en-GB"/>
        </w:rPr>
        <w:t>(2)</w:t>
      </w:r>
      <w:r w:rsidRPr="00734078">
        <w:rPr>
          <w:rFonts w:ascii="Helvetica" w:hAnsi="Helvetica"/>
          <w:sz w:val="22"/>
          <w:lang w:val="en-GB"/>
        </w:rPr>
        <w:t>, 174–195. https://doi.org/10.1017/rms.2021.25</w:t>
      </w:r>
    </w:p>
    <w:p w14:paraId="33167589" w14:textId="5443E010"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Vogl, A. (2013). Telling </w:t>
      </w:r>
      <w:r w:rsidR="0036774C">
        <w:rPr>
          <w:rFonts w:ascii="Helvetica" w:hAnsi="Helvetica"/>
          <w:sz w:val="22"/>
          <w:lang w:val="en-GB"/>
        </w:rPr>
        <w:t>s</w:t>
      </w:r>
      <w:r w:rsidRPr="00734078">
        <w:rPr>
          <w:rFonts w:ascii="Helvetica" w:hAnsi="Helvetica"/>
          <w:sz w:val="22"/>
          <w:lang w:val="en-GB"/>
        </w:rPr>
        <w:t xml:space="preserve">tories from </w:t>
      </w:r>
      <w:r w:rsidR="0036774C">
        <w:rPr>
          <w:rFonts w:ascii="Helvetica" w:hAnsi="Helvetica"/>
          <w:sz w:val="22"/>
          <w:lang w:val="en-GB"/>
        </w:rPr>
        <w:t>s</w:t>
      </w:r>
      <w:r w:rsidRPr="00734078">
        <w:rPr>
          <w:rFonts w:ascii="Helvetica" w:hAnsi="Helvetica"/>
          <w:sz w:val="22"/>
          <w:lang w:val="en-GB"/>
        </w:rPr>
        <w:t xml:space="preserve">tart to </w:t>
      </w:r>
      <w:r w:rsidR="0036774C">
        <w:rPr>
          <w:rFonts w:ascii="Helvetica" w:hAnsi="Helvetica"/>
          <w:sz w:val="22"/>
          <w:lang w:val="en-GB"/>
        </w:rPr>
        <w:t>f</w:t>
      </w:r>
      <w:r w:rsidRPr="00734078">
        <w:rPr>
          <w:rFonts w:ascii="Helvetica" w:hAnsi="Helvetica"/>
          <w:sz w:val="22"/>
          <w:lang w:val="en-GB"/>
        </w:rPr>
        <w:t xml:space="preserve">inish. </w:t>
      </w:r>
      <w:r w:rsidRPr="00734078">
        <w:rPr>
          <w:rFonts w:ascii="Helvetica" w:hAnsi="Helvetica"/>
          <w:i/>
          <w:iCs/>
          <w:sz w:val="22"/>
          <w:lang w:val="en-GB"/>
        </w:rPr>
        <w:t>Griffith Law Review</w:t>
      </w:r>
      <w:r w:rsidRPr="00734078">
        <w:rPr>
          <w:rFonts w:ascii="Helvetica" w:hAnsi="Helvetica"/>
          <w:sz w:val="22"/>
          <w:lang w:val="en-GB"/>
        </w:rPr>
        <w:t xml:space="preserve">, </w:t>
      </w:r>
      <w:r w:rsidRPr="00734078">
        <w:rPr>
          <w:rFonts w:ascii="Helvetica" w:hAnsi="Helvetica"/>
          <w:i/>
          <w:iCs/>
          <w:sz w:val="22"/>
          <w:lang w:val="en-GB"/>
        </w:rPr>
        <w:t>22</w:t>
      </w:r>
      <w:r w:rsidRPr="00B06763">
        <w:rPr>
          <w:rFonts w:ascii="Helvetica" w:hAnsi="Helvetica"/>
          <w:i/>
          <w:iCs/>
          <w:sz w:val="22"/>
          <w:lang w:val="en-GB"/>
        </w:rPr>
        <w:t>(1)</w:t>
      </w:r>
      <w:r w:rsidRPr="00734078">
        <w:rPr>
          <w:rFonts w:ascii="Helvetica" w:hAnsi="Helvetica"/>
          <w:sz w:val="22"/>
          <w:lang w:val="en-GB"/>
        </w:rPr>
        <w:t>, 63–86. https://doi.org/10.1080/10383441.2013.10854767</w:t>
      </w:r>
    </w:p>
    <w:p w14:paraId="7FA7E826" w14:textId="1F31910E"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Vogl, A. (2017). The </w:t>
      </w:r>
      <w:r w:rsidR="0036774C">
        <w:rPr>
          <w:rFonts w:ascii="Helvetica" w:hAnsi="Helvetica"/>
          <w:sz w:val="22"/>
          <w:lang w:val="en-GB"/>
        </w:rPr>
        <w:t>g</w:t>
      </w:r>
      <w:r w:rsidRPr="00734078">
        <w:rPr>
          <w:rFonts w:ascii="Helvetica" w:hAnsi="Helvetica"/>
          <w:sz w:val="22"/>
          <w:lang w:val="en-GB"/>
        </w:rPr>
        <w:t xml:space="preserve">enres and </w:t>
      </w:r>
      <w:r w:rsidR="0036774C">
        <w:rPr>
          <w:rFonts w:ascii="Helvetica" w:hAnsi="Helvetica"/>
          <w:sz w:val="22"/>
          <w:lang w:val="en-GB"/>
        </w:rPr>
        <w:t>p</w:t>
      </w:r>
      <w:r w:rsidRPr="00734078">
        <w:rPr>
          <w:rFonts w:ascii="Helvetica" w:hAnsi="Helvetica"/>
          <w:sz w:val="22"/>
          <w:lang w:val="en-GB"/>
        </w:rPr>
        <w:t xml:space="preserve">olitics of </w:t>
      </w:r>
      <w:r w:rsidR="0036774C">
        <w:rPr>
          <w:rFonts w:ascii="Helvetica" w:hAnsi="Helvetica"/>
          <w:sz w:val="22"/>
          <w:lang w:val="en-GB"/>
        </w:rPr>
        <w:t>r</w:t>
      </w:r>
      <w:r w:rsidRPr="00734078">
        <w:rPr>
          <w:rFonts w:ascii="Helvetica" w:hAnsi="Helvetica"/>
          <w:sz w:val="22"/>
          <w:lang w:val="en-GB"/>
        </w:rPr>
        <w:t xml:space="preserve">efugee </w:t>
      </w:r>
      <w:r w:rsidR="0036774C">
        <w:rPr>
          <w:rFonts w:ascii="Helvetica" w:hAnsi="Helvetica"/>
          <w:sz w:val="22"/>
          <w:lang w:val="en-GB"/>
        </w:rPr>
        <w:t>t</w:t>
      </w:r>
      <w:r w:rsidRPr="00734078">
        <w:rPr>
          <w:rFonts w:ascii="Helvetica" w:hAnsi="Helvetica"/>
          <w:sz w:val="22"/>
          <w:lang w:val="en-GB"/>
        </w:rPr>
        <w:t xml:space="preserve">estimony. </w:t>
      </w:r>
      <w:r w:rsidRPr="00734078">
        <w:rPr>
          <w:rFonts w:ascii="Helvetica" w:hAnsi="Helvetica"/>
          <w:i/>
          <w:iCs/>
          <w:sz w:val="22"/>
          <w:lang w:val="en-GB"/>
        </w:rPr>
        <w:t>Law &amp; Literature</w:t>
      </w:r>
      <w:r w:rsidRPr="00734078">
        <w:rPr>
          <w:rFonts w:ascii="Helvetica" w:hAnsi="Helvetica"/>
          <w:sz w:val="22"/>
          <w:lang w:val="en-GB"/>
        </w:rPr>
        <w:t xml:space="preserve">, </w:t>
      </w:r>
      <w:r w:rsidRPr="00734078">
        <w:rPr>
          <w:rFonts w:ascii="Helvetica" w:hAnsi="Helvetica"/>
          <w:i/>
          <w:iCs/>
          <w:sz w:val="22"/>
          <w:lang w:val="en-GB"/>
        </w:rPr>
        <w:t>30</w:t>
      </w:r>
      <w:r w:rsidRPr="00B06763">
        <w:rPr>
          <w:rFonts w:ascii="Helvetica" w:hAnsi="Helvetica"/>
          <w:i/>
          <w:iCs/>
          <w:sz w:val="22"/>
          <w:lang w:val="en-GB"/>
        </w:rPr>
        <w:t>(1)</w:t>
      </w:r>
      <w:r w:rsidRPr="00734078">
        <w:rPr>
          <w:rFonts w:ascii="Helvetica" w:hAnsi="Helvetica"/>
          <w:sz w:val="22"/>
          <w:lang w:val="en-GB"/>
        </w:rPr>
        <w:t>, 81–104.</w:t>
      </w:r>
    </w:p>
    <w:p w14:paraId="678202C6" w14:textId="77777777"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Whyte, S. (2017, January 30). Save the Children workers removed from Nauru receive compo. </w:t>
      </w:r>
      <w:r w:rsidRPr="00734078">
        <w:rPr>
          <w:rFonts w:ascii="Helvetica" w:hAnsi="Helvetica"/>
          <w:i/>
          <w:iCs/>
          <w:sz w:val="22"/>
          <w:lang w:val="en-GB"/>
        </w:rPr>
        <w:t>ABC News</w:t>
      </w:r>
      <w:r w:rsidRPr="00734078">
        <w:rPr>
          <w:rFonts w:ascii="Helvetica" w:hAnsi="Helvetica"/>
          <w:sz w:val="22"/>
          <w:lang w:val="en-GB"/>
        </w:rPr>
        <w:t>. https://www.abc.net.au/news/2017-01-31/save-the-children-workers-government-pays-compensation/8217686</w:t>
      </w:r>
    </w:p>
    <w:p w14:paraId="01B14145" w14:textId="49294EF0" w:rsidR="00734078" w:rsidRPr="00734078" w:rsidRDefault="00734078" w:rsidP="002709BE">
      <w:pPr>
        <w:pStyle w:val="Bibliography"/>
        <w:spacing w:before="120" w:after="120" w:line="240" w:lineRule="auto"/>
        <w:rPr>
          <w:rFonts w:ascii="Helvetica" w:hAnsi="Helvetica"/>
          <w:sz w:val="22"/>
          <w:lang w:val="en-GB"/>
        </w:rPr>
      </w:pPr>
      <w:r w:rsidRPr="00734078">
        <w:rPr>
          <w:rFonts w:ascii="Helvetica" w:hAnsi="Helvetica"/>
          <w:sz w:val="22"/>
          <w:lang w:val="en-GB"/>
        </w:rPr>
        <w:t xml:space="preserve">Woolley, A. (2017). Narrating the “Asylum Story”: Between </w:t>
      </w:r>
      <w:r w:rsidR="0036774C">
        <w:rPr>
          <w:rFonts w:ascii="Helvetica" w:hAnsi="Helvetica"/>
          <w:sz w:val="22"/>
          <w:lang w:val="en-GB"/>
        </w:rPr>
        <w:t>l</w:t>
      </w:r>
      <w:r w:rsidRPr="00734078">
        <w:rPr>
          <w:rFonts w:ascii="Helvetica" w:hAnsi="Helvetica"/>
          <w:sz w:val="22"/>
          <w:lang w:val="en-GB"/>
        </w:rPr>
        <w:t xml:space="preserve">iterary and </w:t>
      </w:r>
      <w:r w:rsidR="0036774C">
        <w:rPr>
          <w:rFonts w:ascii="Helvetica" w:hAnsi="Helvetica"/>
          <w:sz w:val="22"/>
          <w:lang w:val="en-GB"/>
        </w:rPr>
        <w:t>l</w:t>
      </w:r>
      <w:r w:rsidRPr="00734078">
        <w:rPr>
          <w:rFonts w:ascii="Helvetica" w:hAnsi="Helvetica"/>
          <w:sz w:val="22"/>
          <w:lang w:val="en-GB"/>
        </w:rPr>
        <w:t xml:space="preserve">egal </w:t>
      </w:r>
      <w:r w:rsidR="0036774C">
        <w:rPr>
          <w:rFonts w:ascii="Helvetica" w:hAnsi="Helvetica"/>
          <w:sz w:val="22"/>
          <w:lang w:val="en-GB"/>
        </w:rPr>
        <w:t>s</w:t>
      </w:r>
      <w:r w:rsidRPr="00734078">
        <w:rPr>
          <w:rFonts w:ascii="Helvetica" w:hAnsi="Helvetica"/>
          <w:sz w:val="22"/>
          <w:lang w:val="en-GB"/>
        </w:rPr>
        <w:t xml:space="preserve">torytelling. </w:t>
      </w:r>
      <w:r w:rsidRPr="00734078">
        <w:rPr>
          <w:rFonts w:ascii="Helvetica" w:hAnsi="Helvetica"/>
          <w:i/>
          <w:iCs/>
          <w:sz w:val="22"/>
          <w:lang w:val="en-GB"/>
        </w:rPr>
        <w:t>Interventions</w:t>
      </w:r>
      <w:r w:rsidRPr="00734078">
        <w:rPr>
          <w:rFonts w:ascii="Helvetica" w:hAnsi="Helvetica"/>
          <w:sz w:val="22"/>
          <w:lang w:val="en-GB"/>
        </w:rPr>
        <w:t xml:space="preserve">, </w:t>
      </w:r>
      <w:r w:rsidRPr="00734078">
        <w:rPr>
          <w:rFonts w:ascii="Helvetica" w:hAnsi="Helvetica"/>
          <w:i/>
          <w:iCs/>
          <w:sz w:val="22"/>
          <w:lang w:val="en-GB"/>
        </w:rPr>
        <w:t>19</w:t>
      </w:r>
      <w:r w:rsidRPr="00B06763">
        <w:rPr>
          <w:rFonts w:ascii="Helvetica" w:hAnsi="Helvetica"/>
          <w:i/>
          <w:iCs/>
          <w:sz w:val="22"/>
          <w:lang w:val="en-GB"/>
        </w:rPr>
        <w:t>(3)</w:t>
      </w:r>
      <w:r w:rsidRPr="00734078">
        <w:rPr>
          <w:rFonts w:ascii="Helvetica" w:hAnsi="Helvetica"/>
          <w:sz w:val="22"/>
          <w:lang w:val="en-GB"/>
        </w:rPr>
        <w:t>, 376–394.</w:t>
      </w:r>
    </w:p>
    <w:p w14:paraId="68783212" w14:textId="015D14A4" w:rsidR="00DF5CA4" w:rsidRPr="00BF53EA" w:rsidRDefault="00714E38" w:rsidP="002709BE">
      <w:pPr>
        <w:spacing w:before="120" w:after="120"/>
        <w:jc w:val="both"/>
        <w:rPr>
          <w:rFonts w:ascii="Helvetica" w:hAnsi="Helvetica" w:cs="Arial"/>
          <w:sz w:val="22"/>
          <w:szCs w:val="22"/>
        </w:rPr>
      </w:pPr>
      <w:r w:rsidRPr="00BF53EA">
        <w:rPr>
          <w:rFonts w:ascii="Helvetica" w:hAnsi="Helvetica" w:cs="Arial"/>
          <w:sz w:val="22"/>
          <w:szCs w:val="22"/>
        </w:rPr>
        <w:fldChar w:fldCharType="end"/>
      </w:r>
    </w:p>
    <w:sectPr w:rsidR="00DF5CA4" w:rsidRPr="00BF53EA" w:rsidSect="003450F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EDC2" w14:textId="77777777" w:rsidR="00720DA9" w:rsidRDefault="00720DA9" w:rsidP="005C6CDE">
      <w:r>
        <w:separator/>
      </w:r>
    </w:p>
  </w:endnote>
  <w:endnote w:type="continuationSeparator" w:id="0">
    <w:p w14:paraId="414986D1" w14:textId="77777777" w:rsidR="00720DA9" w:rsidRDefault="00720DA9" w:rsidP="005C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41764745"/>
      <w:docPartObj>
        <w:docPartGallery w:val="Page Numbers (Bottom of Page)"/>
        <w:docPartUnique/>
      </w:docPartObj>
    </w:sdtPr>
    <w:sdtEndPr>
      <w:rPr>
        <w:noProof/>
      </w:rPr>
    </w:sdtEndPr>
    <w:sdtContent>
      <w:p w14:paraId="7F36CD64" w14:textId="0894108D" w:rsidR="005C6CDE" w:rsidRPr="005C6CDE" w:rsidRDefault="005C6CDE">
        <w:pPr>
          <w:pStyle w:val="Footer"/>
          <w:jc w:val="right"/>
          <w:rPr>
            <w:sz w:val="20"/>
            <w:szCs w:val="20"/>
          </w:rPr>
        </w:pPr>
        <w:r w:rsidRPr="005C6CDE">
          <w:rPr>
            <w:sz w:val="20"/>
            <w:szCs w:val="20"/>
          </w:rPr>
          <w:fldChar w:fldCharType="begin"/>
        </w:r>
        <w:r w:rsidRPr="005C6CDE">
          <w:rPr>
            <w:sz w:val="20"/>
            <w:szCs w:val="20"/>
          </w:rPr>
          <w:instrText xml:space="preserve"> PAGE   \* MERGEFORMAT </w:instrText>
        </w:r>
        <w:r w:rsidRPr="005C6CDE">
          <w:rPr>
            <w:sz w:val="20"/>
            <w:szCs w:val="20"/>
          </w:rPr>
          <w:fldChar w:fldCharType="separate"/>
        </w:r>
        <w:r w:rsidR="002C6814">
          <w:rPr>
            <w:noProof/>
            <w:sz w:val="20"/>
            <w:szCs w:val="20"/>
          </w:rPr>
          <w:t>13</w:t>
        </w:r>
        <w:r w:rsidRPr="005C6CDE">
          <w:rPr>
            <w:noProof/>
            <w:sz w:val="20"/>
            <w:szCs w:val="20"/>
          </w:rPr>
          <w:fldChar w:fldCharType="end"/>
        </w:r>
      </w:p>
    </w:sdtContent>
  </w:sdt>
  <w:p w14:paraId="0B136D1C" w14:textId="77777777" w:rsidR="005C6CDE" w:rsidRPr="005C6CDE" w:rsidRDefault="005C6CD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C016" w14:textId="77777777" w:rsidR="00720DA9" w:rsidRDefault="00720DA9" w:rsidP="005C6CDE">
      <w:r>
        <w:separator/>
      </w:r>
    </w:p>
  </w:footnote>
  <w:footnote w:type="continuationSeparator" w:id="0">
    <w:p w14:paraId="1B93FB8F" w14:textId="77777777" w:rsidR="00720DA9" w:rsidRDefault="00720DA9" w:rsidP="005C6CDE">
      <w:r>
        <w:continuationSeparator/>
      </w:r>
    </w:p>
  </w:footnote>
  <w:footnote w:id="1">
    <w:p w14:paraId="414E518B" w14:textId="160778AF" w:rsidR="00F35860" w:rsidRPr="00956287" w:rsidRDefault="00F35860">
      <w:pPr>
        <w:pStyle w:val="FootnoteText"/>
        <w:rPr>
          <w:lang w:val="en-US"/>
        </w:rPr>
      </w:pPr>
      <w:r w:rsidRPr="00624DB1">
        <w:rPr>
          <w:rStyle w:val="FootnoteReference"/>
        </w:rPr>
        <w:footnoteRef/>
      </w:r>
      <w:r>
        <w:t xml:space="preserve"> </w:t>
      </w:r>
      <w:r w:rsidR="00DA5ACD">
        <w:t xml:space="preserve">The incident reports </w:t>
      </w:r>
      <w:proofErr w:type="gramStart"/>
      <w:r w:rsidR="00DA5ACD">
        <w:t>where</w:t>
      </w:r>
      <w:proofErr w:type="gramEnd"/>
      <w:r w:rsidR="00DA5ACD">
        <w:t xml:space="preserve"> filed from</w:t>
      </w:r>
      <w:r w:rsidR="00DA5ACD" w:rsidRPr="00DA5ACD">
        <w:t xml:space="preserve"> 2013</w:t>
      </w:r>
      <w:r w:rsidR="00DA5ACD">
        <w:t>-</w:t>
      </w:r>
      <w:r w:rsidR="00DA5ACD" w:rsidRPr="00DA5ACD">
        <w:t>2015</w:t>
      </w:r>
      <w:r w:rsidR="00DA5ACD">
        <w:t>.</w:t>
      </w:r>
      <w:r w:rsidR="00DA5ACD" w:rsidRPr="00DA5ACD">
        <w:t> </w:t>
      </w:r>
      <w:r>
        <w:rPr>
          <w:lang w:val="en-US"/>
        </w:rPr>
        <w:t xml:space="preserve">At </w:t>
      </w:r>
      <w:r w:rsidR="00DA5ACD">
        <w:rPr>
          <w:lang w:val="en-US"/>
        </w:rPr>
        <w:t>that</w:t>
      </w:r>
      <w:r>
        <w:rPr>
          <w:lang w:val="en-US"/>
        </w:rPr>
        <w:t xml:space="preserve"> time</w:t>
      </w:r>
      <w:r w:rsidR="00DA5ACD">
        <w:rPr>
          <w:lang w:val="en-US"/>
        </w:rPr>
        <w:t xml:space="preserve">, </w:t>
      </w:r>
      <w:r>
        <w:rPr>
          <w:lang w:val="en-US"/>
        </w:rPr>
        <w:t xml:space="preserve">the </w:t>
      </w:r>
      <w:proofErr w:type="spellStart"/>
      <w:r>
        <w:rPr>
          <w:lang w:val="en-US"/>
        </w:rPr>
        <w:t>organisations</w:t>
      </w:r>
      <w:proofErr w:type="spellEnd"/>
      <w:r>
        <w:rPr>
          <w:lang w:val="en-US"/>
        </w:rPr>
        <w:t xml:space="preserve"> and for-profit companies holding contracts with the </w:t>
      </w:r>
      <w:r w:rsidR="00B905A0">
        <w:rPr>
          <w:lang w:val="en-US"/>
        </w:rPr>
        <w:t>Australian Government</w:t>
      </w:r>
      <w:r>
        <w:rPr>
          <w:lang w:val="en-US"/>
        </w:rPr>
        <w:t xml:space="preserve"> to operate offshore processing on Nauru included </w:t>
      </w:r>
      <w:proofErr w:type="spellStart"/>
      <w:r w:rsidRPr="00F35860">
        <w:t>Broadspectrum</w:t>
      </w:r>
      <w:proofErr w:type="spellEnd"/>
      <w:r w:rsidRPr="00F35860">
        <w:t xml:space="preserve"> (formerly Transfield), Wilson Security, International Health and Medical Services and Save the Children</w:t>
      </w:r>
      <w:r>
        <w:t>.</w:t>
      </w:r>
    </w:p>
  </w:footnote>
  <w:footnote w:id="2">
    <w:p w14:paraId="048EA117" w14:textId="214EB7FD" w:rsidR="00B07DC4" w:rsidRPr="00956287" w:rsidRDefault="00B07DC4">
      <w:pPr>
        <w:pStyle w:val="FootnoteText"/>
        <w:rPr>
          <w:lang w:val="en-US"/>
        </w:rPr>
      </w:pPr>
      <w:r w:rsidRPr="00624DB1">
        <w:rPr>
          <w:rStyle w:val="FootnoteReference"/>
        </w:rPr>
        <w:footnoteRef/>
      </w:r>
      <w:r>
        <w:t xml:space="preserve"> </w:t>
      </w:r>
      <w:r>
        <w:rPr>
          <w:lang w:val="en-US"/>
        </w:rPr>
        <w:t>SCA: Save the Children Australia</w:t>
      </w:r>
      <w:r w:rsidR="00993478">
        <w:rPr>
          <w:lang w:val="en-US"/>
        </w:rPr>
        <w:t>. Save the Children was contracted to</w:t>
      </w:r>
      <w:r w:rsidR="00993478" w:rsidRPr="00993478">
        <w:t xml:space="preserve"> provide education and welfare services to minors </w:t>
      </w:r>
      <w:r w:rsidR="00993478">
        <w:t>detained</w:t>
      </w:r>
      <w:r w:rsidR="00993478" w:rsidRPr="00993478">
        <w:t xml:space="preserve"> on Nauru. The contract was valued at </w:t>
      </w:r>
      <w:r w:rsidR="00D832BE">
        <w:t>AUD</w:t>
      </w:r>
      <w:r w:rsidR="00993478" w:rsidRPr="00993478">
        <w:t>36,740,058.53</w:t>
      </w:r>
      <w:r w:rsidR="00993478">
        <w:t xml:space="preserve">: </w:t>
      </w:r>
      <w:r w:rsidR="00993478">
        <w:fldChar w:fldCharType="begin"/>
      </w:r>
      <w:r w:rsidR="00B75122">
        <w:instrText xml:space="preserve"> ADDIN ZOTERO_ITEM CSL_CITATION {"citationID":"nukMTglr","properties":{"formattedCitation":"(Whyte, 2017)","plainCitation":"(Whyte, 2017)","noteIndex":2},"citationItems":[{"id":"p9Rbo4kQ/sHRZEpX4","uris":["http://zotero.org/users/702731/items/NEMKLYQP"],"itemData":{"id":10471,"type":"article-newspaper","abstract":"The Immigration Department pays compensation and publishes a statement of regret to nine Save the Children workers who were removed from the offshore processing centre of Nauru.","container-title":"ABC News","language":"en-AU","source":"www.abc.net.au","title":"Save the Children workers removed from Nauru receive compo","URL":"https://www.abc.net.au/news/2017-01-31/save-the-children-workers-government-pays-compensation/8217686","author":[{"family":"Whyte","given":"Sarah"}],"accessed":{"date-parts":[["2023",8,11]]},"issued":{"date-parts":[["2017",1,30]]}}}],"schema":"https://github.com/citation-style-language/schema/raw/master/csl-citation.json"} </w:instrText>
      </w:r>
      <w:r w:rsidR="00993478">
        <w:fldChar w:fldCharType="separate"/>
      </w:r>
      <w:r w:rsidR="00993478" w:rsidRPr="00993478">
        <w:rPr>
          <w:rFonts w:ascii="Calibri" w:hAnsi="Calibri" w:cs="Calibri"/>
        </w:rPr>
        <w:t>(Whyte, 2017)</w:t>
      </w:r>
      <w:r w:rsidR="00993478">
        <w:fldChar w:fldCharType="end"/>
      </w:r>
    </w:p>
  </w:footnote>
  <w:footnote w:id="3">
    <w:p w14:paraId="07CEE555" w14:textId="067498C9" w:rsidR="00EA686D" w:rsidRDefault="00EA686D">
      <w:pPr>
        <w:pStyle w:val="FootnoteText"/>
      </w:pPr>
      <w:r w:rsidRPr="00624DB1">
        <w:rPr>
          <w:rStyle w:val="FootnoteReference"/>
        </w:rPr>
        <w:footnoteRef/>
      </w:r>
      <w:r>
        <w:t xml:space="preserve"> CSO: Client services officer</w:t>
      </w:r>
      <w:r w:rsidR="000C558F">
        <w:t xml:space="preserve"> (</w:t>
      </w:r>
      <w:r>
        <w:t>at this time, usually a Wilson security guard</w:t>
      </w:r>
      <w:r w:rsidR="000C558F">
        <w:t>)</w:t>
      </w:r>
      <w:r>
        <w:t>; SAA: supported accommodation areas; UAM: unauthorised maritime arrival</w:t>
      </w:r>
      <w:r w:rsidR="0048400C">
        <w:t>; IHMS: International Health and Medical Services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2D2E" w14:textId="77777777" w:rsidR="00157C65" w:rsidRPr="00157C65" w:rsidRDefault="00157C65" w:rsidP="00E315D6">
    <w:pPr>
      <w:spacing w:line="360" w:lineRule="auto"/>
      <w:jc w:val="both"/>
      <w:rPr>
        <w:rFonts w:ascii="Helvetica" w:hAnsi="Helvetica" w:cs="Arial"/>
        <w:sz w:val="22"/>
        <w:szCs w:val="22"/>
        <w:lang w:val="en-US"/>
      </w:rPr>
    </w:pPr>
    <w:r w:rsidRPr="00B06763">
      <w:rPr>
        <w:rFonts w:ascii="Helvetica" w:hAnsi="Helvetica" w:cs="Arial"/>
        <w:sz w:val="22"/>
        <w:szCs w:val="22"/>
        <w:lang w:val="en-US"/>
      </w:rPr>
      <w:t>Manus Prison Theory, Art and the Politics of Refugee Representation</w:t>
    </w:r>
    <w:r w:rsidRPr="00157C65">
      <w:rPr>
        <w:rFonts w:ascii="Helvetica" w:hAnsi="Helvetica" w:cs="Arial"/>
        <w:sz w:val="22"/>
        <w:szCs w:val="22"/>
        <w:lang w:val="en-US"/>
      </w:rPr>
      <w:t xml:space="preserve"> </w:t>
    </w:r>
  </w:p>
  <w:p w14:paraId="2D323110" w14:textId="3E30452A" w:rsidR="00E315D6" w:rsidRPr="00E315D6" w:rsidRDefault="00E315D6" w:rsidP="00E315D6">
    <w:pPr>
      <w:spacing w:line="360" w:lineRule="auto"/>
      <w:jc w:val="both"/>
      <w:rPr>
        <w:rFonts w:ascii="Helvetica" w:hAnsi="Helvetica" w:cs="Arial"/>
        <w:bCs/>
        <w:sz w:val="22"/>
        <w:szCs w:val="22"/>
        <w:lang w:val="en-US"/>
      </w:rPr>
    </w:pPr>
    <w:r w:rsidRPr="00E315D6">
      <w:rPr>
        <w:rFonts w:ascii="Helvetica" w:hAnsi="Helvetica" w:cs="Arial"/>
        <w:bCs/>
        <w:sz w:val="22"/>
        <w:szCs w:val="22"/>
        <w:lang w:val="en-US"/>
      </w:rPr>
      <w:t>Draf</w:t>
    </w:r>
    <w:r>
      <w:rPr>
        <w:rFonts w:ascii="Helvetica" w:hAnsi="Helvetica" w:cs="Arial"/>
        <w:bCs/>
        <w:sz w:val="22"/>
        <w:szCs w:val="22"/>
        <w:lang w:val="en-US"/>
      </w:rPr>
      <w:t xml:space="preserve">t Chapter/Not for Distribution, </w:t>
    </w:r>
    <w:r w:rsidR="008673BE">
      <w:rPr>
        <w:rFonts w:ascii="Helvetica" w:hAnsi="Helvetica" w:cs="Arial"/>
        <w:bCs/>
        <w:sz w:val="22"/>
        <w:szCs w:val="22"/>
        <w:lang w:val="en-US"/>
      </w:rPr>
      <w:t>August</w:t>
    </w:r>
    <w:r>
      <w:rPr>
        <w:rFonts w:ascii="Helvetica" w:hAnsi="Helvetica" w:cs="Arial"/>
        <w:bCs/>
        <w:sz w:val="22"/>
        <w:szCs w:val="22"/>
        <w:lang w:val="en-US"/>
      </w:rPr>
      <w:t xml:space="preserve"> 2023</w:t>
    </w:r>
  </w:p>
  <w:p w14:paraId="0117C66C" w14:textId="77777777" w:rsidR="00E315D6" w:rsidRDefault="00E31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12"/>
    <w:rsid w:val="00004F6B"/>
    <w:rsid w:val="00006FD3"/>
    <w:rsid w:val="00010107"/>
    <w:rsid w:val="000219BF"/>
    <w:rsid w:val="00022507"/>
    <w:rsid w:val="00023D05"/>
    <w:rsid w:val="0003696D"/>
    <w:rsid w:val="00041F28"/>
    <w:rsid w:val="000509E9"/>
    <w:rsid w:val="00050E0A"/>
    <w:rsid w:val="00055262"/>
    <w:rsid w:val="00061EF1"/>
    <w:rsid w:val="00065667"/>
    <w:rsid w:val="00067E2A"/>
    <w:rsid w:val="000755D7"/>
    <w:rsid w:val="000766A9"/>
    <w:rsid w:val="0008391F"/>
    <w:rsid w:val="0009055F"/>
    <w:rsid w:val="0009262B"/>
    <w:rsid w:val="000B790C"/>
    <w:rsid w:val="000C1C4E"/>
    <w:rsid w:val="000C558F"/>
    <w:rsid w:val="000C7366"/>
    <w:rsid w:val="000E7F04"/>
    <w:rsid w:val="00104117"/>
    <w:rsid w:val="00106AB6"/>
    <w:rsid w:val="00123F5B"/>
    <w:rsid w:val="00127033"/>
    <w:rsid w:val="00152ECF"/>
    <w:rsid w:val="00157C65"/>
    <w:rsid w:val="001616DF"/>
    <w:rsid w:val="00163208"/>
    <w:rsid w:val="00177C27"/>
    <w:rsid w:val="001A0DE7"/>
    <w:rsid w:val="001A3F71"/>
    <w:rsid w:val="001A7008"/>
    <w:rsid w:val="001B0F01"/>
    <w:rsid w:val="001B1545"/>
    <w:rsid w:val="001C1F2D"/>
    <w:rsid w:val="001D6108"/>
    <w:rsid w:val="001F5E37"/>
    <w:rsid w:val="00203486"/>
    <w:rsid w:val="0020571E"/>
    <w:rsid w:val="002235FD"/>
    <w:rsid w:val="00227140"/>
    <w:rsid w:val="0023604F"/>
    <w:rsid w:val="00244BD7"/>
    <w:rsid w:val="0025147D"/>
    <w:rsid w:val="002543FF"/>
    <w:rsid w:val="002709BE"/>
    <w:rsid w:val="0027534D"/>
    <w:rsid w:val="00280332"/>
    <w:rsid w:val="00287007"/>
    <w:rsid w:val="00292CBF"/>
    <w:rsid w:val="00296514"/>
    <w:rsid w:val="002A0A19"/>
    <w:rsid w:val="002B2F93"/>
    <w:rsid w:val="002B3B6A"/>
    <w:rsid w:val="002C0A47"/>
    <w:rsid w:val="002C6814"/>
    <w:rsid w:val="002C6E16"/>
    <w:rsid w:val="002F2712"/>
    <w:rsid w:val="002F6388"/>
    <w:rsid w:val="0030344D"/>
    <w:rsid w:val="003075E5"/>
    <w:rsid w:val="00320F79"/>
    <w:rsid w:val="00327276"/>
    <w:rsid w:val="00343AFD"/>
    <w:rsid w:val="003450F8"/>
    <w:rsid w:val="003526F7"/>
    <w:rsid w:val="00360493"/>
    <w:rsid w:val="00363413"/>
    <w:rsid w:val="00366808"/>
    <w:rsid w:val="0036774C"/>
    <w:rsid w:val="00371FEA"/>
    <w:rsid w:val="0037274F"/>
    <w:rsid w:val="0037636B"/>
    <w:rsid w:val="00387B46"/>
    <w:rsid w:val="003A12AA"/>
    <w:rsid w:val="003A3323"/>
    <w:rsid w:val="003B02DB"/>
    <w:rsid w:val="003C467A"/>
    <w:rsid w:val="003D4222"/>
    <w:rsid w:val="003D7892"/>
    <w:rsid w:val="003D7D79"/>
    <w:rsid w:val="003E06C2"/>
    <w:rsid w:val="003F69F1"/>
    <w:rsid w:val="00400C69"/>
    <w:rsid w:val="00403201"/>
    <w:rsid w:val="00411DF6"/>
    <w:rsid w:val="0041242D"/>
    <w:rsid w:val="00426DBA"/>
    <w:rsid w:val="00432FCD"/>
    <w:rsid w:val="00434CB8"/>
    <w:rsid w:val="0044009A"/>
    <w:rsid w:val="00440725"/>
    <w:rsid w:val="004408D7"/>
    <w:rsid w:val="00454260"/>
    <w:rsid w:val="004563BD"/>
    <w:rsid w:val="0046400C"/>
    <w:rsid w:val="0046633A"/>
    <w:rsid w:val="004706F2"/>
    <w:rsid w:val="00472977"/>
    <w:rsid w:val="00480B8A"/>
    <w:rsid w:val="00483116"/>
    <w:rsid w:val="0048400C"/>
    <w:rsid w:val="0049162D"/>
    <w:rsid w:val="004B17FE"/>
    <w:rsid w:val="004B4E9A"/>
    <w:rsid w:val="004B5A17"/>
    <w:rsid w:val="004C1130"/>
    <w:rsid w:val="004C7289"/>
    <w:rsid w:val="004D00B6"/>
    <w:rsid w:val="004D2463"/>
    <w:rsid w:val="004E2932"/>
    <w:rsid w:val="004E3548"/>
    <w:rsid w:val="004E35F3"/>
    <w:rsid w:val="004E419C"/>
    <w:rsid w:val="004E46E4"/>
    <w:rsid w:val="00502E5F"/>
    <w:rsid w:val="00506168"/>
    <w:rsid w:val="0051005F"/>
    <w:rsid w:val="00510951"/>
    <w:rsid w:val="00513EF7"/>
    <w:rsid w:val="00515DCF"/>
    <w:rsid w:val="00537BE5"/>
    <w:rsid w:val="00541105"/>
    <w:rsid w:val="005554E3"/>
    <w:rsid w:val="005569B4"/>
    <w:rsid w:val="00567DA2"/>
    <w:rsid w:val="00575261"/>
    <w:rsid w:val="00575E50"/>
    <w:rsid w:val="005769CB"/>
    <w:rsid w:val="00576EF6"/>
    <w:rsid w:val="00593735"/>
    <w:rsid w:val="005967C4"/>
    <w:rsid w:val="005A3962"/>
    <w:rsid w:val="005B0DA9"/>
    <w:rsid w:val="005B0F42"/>
    <w:rsid w:val="005B5491"/>
    <w:rsid w:val="005C06EC"/>
    <w:rsid w:val="005C6CDE"/>
    <w:rsid w:val="005E652F"/>
    <w:rsid w:val="005F25B0"/>
    <w:rsid w:val="00603E2F"/>
    <w:rsid w:val="0061359C"/>
    <w:rsid w:val="00621BC9"/>
    <w:rsid w:val="00624DB1"/>
    <w:rsid w:val="00626E8A"/>
    <w:rsid w:val="006318C3"/>
    <w:rsid w:val="00641BB4"/>
    <w:rsid w:val="00661C18"/>
    <w:rsid w:val="0066587D"/>
    <w:rsid w:val="006821F2"/>
    <w:rsid w:val="006827E1"/>
    <w:rsid w:val="006906FC"/>
    <w:rsid w:val="00693CD0"/>
    <w:rsid w:val="00695A5A"/>
    <w:rsid w:val="006A6BB0"/>
    <w:rsid w:val="006C5026"/>
    <w:rsid w:val="006D68C0"/>
    <w:rsid w:val="006D752D"/>
    <w:rsid w:val="006E51CA"/>
    <w:rsid w:val="007136E4"/>
    <w:rsid w:val="00714E38"/>
    <w:rsid w:val="00720DA9"/>
    <w:rsid w:val="007215FB"/>
    <w:rsid w:val="00734078"/>
    <w:rsid w:val="007420F5"/>
    <w:rsid w:val="007576A1"/>
    <w:rsid w:val="00793234"/>
    <w:rsid w:val="00794EDA"/>
    <w:rsid w:val="007A7361"/>
    <w:rsid w:val="007A798C"/>
    <w:rsid w:val="007A79B4"/>
    <w:rsid w:val="007B0032"/>
    <w:rsid w:val="007B0B5B"/>
    <w:rsid w:val="007C2052"/>
    <w:rsid w:val="007C309A"/>
    <w:rsid w:val="007C510B"/>
    <w:rsid w:val="007F4470"/>
    <w:rsid w:val="007F5488"/>
    <w:rsid w:val="0081059A"/>
    <w:rsid w:val="0082718F"/>
    <w:rsid w:val="00830355"/>
    <w:rsid w:val="00833734"/>
    <w:rsid w:val="00837190"/>
    <w:rsid w:val="00843483"/>
    <w:rsid w:val="0085419C"/>
    <w:rsid w:val="0086187B"/>
    <w:rsid w:val="008656F7"/>
    <w:rsid w:val="00865B31"/>
    <w:rsid w:val="0086700D"/>
    <w:rsid w:val="008673BE"/>
    <w:rsid w:val="00881131"/>
    <w:rsid w:val="008875AA"/>
    <w:rsid w:val="00891BC6"/>
    <w:rsid w:val="008A1489"/>
    <w:rsid w:val="008B0F37"/>
    <w:rsid w:val="008B59B0"/>
    <w:rsid w:val="008D4C66"/>
    <w:rsid w:val="008E6422"/>
    <w:rsid w:val="008E7E6D"/>
    <w:rsid w:val="008F09A2"/>
    <w:rsid w:val="008F113F"/>
    <w:rsid w:val="0091732D"/>
    <w:rsid w:val="00917DF9"/>
    <w:rsid w:val="00917E51"/>
    <w:rsid w:val="00935302"/>
    <w:rsid w:val="00944CBE"/>
    <w:rsid w:val="00956287"/>
    <w:rsid w:val="00973B67"/>
    <w:rsid w:val="00976827"/>
    <w:rsid w:val="009819F9"/>
    <w:rsid w:val="00993478"/>
    <w:rsid w:val="00995890"/>
    <w:rsid w:val="009A2B71"/>
    <w:rsid w:val="009A3F21"/>
    <w:rsid w:val="009A40FA"/>
    <w:rsid w:val="009D112E"/>
    <w:rsid w:val="009E4B6C"/>
    <w:rsid w:val="009F036E"/>
    <w:rsid w:val="009F2B52"/>
    <w:rsid w:val="009F5F73"/>
    <w:rsid w:val="00A00C05"/>
    <w:rsid w:val="00A200F4"/>
    <w:rsid w:val="00A2115E"/>
    <w:rsid w:val="00A226E8"/>
    <w:rsid w:val="00A25E24"/>
    <w:rsid w:val="00A32F2C"/>
    <w:rsid w:val="00A34F69"/>
    <w:rsid w:val="00A42349"/>
    <w:rsid w:val="00A439EB"/>
    <w:rsid w:val="00A45ABA"/>
    <w:rsid w:val="00A62371"/>
    <w:rsid w:val="00A735FA"/>
    <w:rsid w:val="00A77963"/>
    <w:rsid w:val="00A90E60"/>
    <w:rsid w:val="00A979B6"/>
    <w:rsid w:val="00AA34D0"/>
    <w:rsid w:val="00AA66FE"/>
    <w:rsid w:val="00AB0AB5"/>
    <w:rsid w:val="00AB458F"/>
    <w:rsid w:val="00AC1659"/>
    <w:rsid w:val="00AC7279"/>
    <w:rsid w:val="00AD0960"/>
    <w:rsid w:val="00AD2AD0"/>
    <w:rsid w:val="00AE5519"/>
    <w:rsid w:val="00AF3ABA"/>
    <w:rsid w:val="00AF7527"/>
    <w:rsid w:val="00B025F0"/>
    <w:rsid w:val="00B02629"/>
    <w:rsid w:val="00B03F58"/>
    <w:rsid w:val="00B06763"/>
    <w:rsid w:val="00B07DC4"/>
    <w:rsid w:val="00B07E2A"/>
    <w:rsid w:val="00B251A8"/>
    <w:rsid w:val="00B26BF4"/>
    <w:rsid w:val="00B3173F"/>
    <w:rsid w:val="00B471CC"/>
    <w:rsid w:val="00B602BA"/>
    <w:rsid w:val="00B6148F"/>
    <w:rsid w:val="00B67AF1"/>
    <w:rsid w:val="00B73DFC"/>
    <w:rsid w:val="00B75122"/>
    <w:rsid w:val="00B84817"/>
    <w:rsid w:val="00B905A0"/>
    <w:rsid w:val="00BA36DD"/>
    <w:rsid w:val="00BB3029"/>
    <w:rsid w:val="00BB58C6"/>
    <w:rsid w:val="00BC25B5"/>
    <w:rsid w:val="00BC7EC3"/>
    <w:rsid w:val="00BD6E03"/>
    <w:rsid w:val="00BD72D2"/>
    <w:rsid w:val="00BF53EA"/>
    <w:rsid w:val="00BF784F"/>
    <w:rsid w:val="00C27ED0"/>
    <w:rsid w:val="00C33DBC"/>
    <w:rsid w:val="00C34F72"/>
    <w:rsid w:val="00C46712"/>
    <w:rsid w:val="00C52370"/>
    <w:rsid w:val="00C75164"/>
    <w:rsid w:val="00C86986"/>
    <w:rsid w:val="00C9012B"/>
    <w:rsid w:val="00C902C6"/>
    <w:rsid w:val="00CB3D52"/>
    <w:rsid w:val="00CC3C03"/>
    <w:rsid w:val="00CD0D2C"/>
    <w:rsid w:val="00CD325D"/>
    <w:rsid w:val="00CE1721"/>
    <w:rsid w:val="00CE68F8"/>
    <w:rsid w:val="00CE7A5D"/>
    <w:rsid w:val="00CF0030"/>
    <w:rsid w:val="00CF39ED"/>
    <w:rsid w:val="00D13A68"/>
    <w:rsid w:val="00D14876"/>
    <w:rsid w:val="00D1618E"/>
    <w:rsid w:val="00D22C06"/>
    <w:rsid w:val="00D24A66"/>
    <w:rsid w:val="00D24E7C"/>
    <w:rsid w:val="00D315D4"/>
    <w:rsid w:val="00D350BB"/>
    <w:rsid w:val="00D47BEC"/>
    <w:rsid w:val="00D5241D"/>
    <w:rsid w:val="00D61B89"/>
    <w:rsid w:val="00D62350"/>
    <w:rsid w:val="00D643E9"/>
    <w:rsid w:val="00D72FFB"/>
    <w:rsid w:val="00D74763"/>
    <w:rsid w:val="00D82B66"/>
    <w:rsid w:val="00D832BE"/>
    <w:rsid w:val="00D90310"/>
    <w:rsid w:val="00DA0D27"/>
    <w:rsid w:val="00DA1386"/>
    <w:rsid w:val="00DA23FA"/>
    <w:rsid w:val="00DA5ACD"/>
    <w:rsid w:val="00DB3F29"/>
    <w:rsid w:val="00DB5EE2"/>
    <w:rsid w:val="00DE1ADB"/>
    <w:rsid w:val="00DF3C3F"/>
    <w:rsid w:val="00DF4648"/>
    <w:rsid w:val="00DF5CA4"/>
    <w:rsid w:val="00DF6EC6"/>
    <w:rsid w:val="00DF7FBF"/>
    <w:rsid w:val="00E24597"/>
    <w:rsid w:val="00E2500B"/>
    <w:rsid w:val="00E256DD"/>
    <w:rsid w:val="00E26161"/>
    <w:rsid w:val="00E315D6"/>
    <w:rsid w:val="00E66A72"/>
    <w:rsid w:val="00E7288A"/>
    <w:rsid w:val="00E74461"/>
    <w:rsid w:val="00E7486A"/>
    <w:rsid w:val="00E80311"/>
    <w:rsid w:val="00E82F54"/>
    <w:rsid w:val="00E903C1"/>
    <w:rsid w:val="00E93083"/>
    <w:rsid w:val="00E96775"/>
    <w:rsid w:val="00EA065B"/>
    <w:rsid w:val="00EA686D"/>
    <w:rsid w:val="00EB03D2"/>
    <w:rsid w:val="00EB39E3"/>
    <w:rsid w:val="00EB61C6"/>
    <w:rsid w:val="00EC6018"/>
    <w:rsid w:val="00ED53C9"/>
    <w:rsid w:val="00EF0591"/>
    <w:rsid w:val="00F065FF"/>
    <w:rsid w:val="00F06A85"/>
    <w:rsid w:val="00F12E24"/>
    <w:rsid w:val="00F1585C"/>
    <w:rsid w:val="00F3002B"/>
    <w:rsid w:val="00F31EA2"/>
    <w:rsid w:val="00F35860"/>
    <w:rsid w:val="00F37FE2"/>
    <w:rsid w:val="00F5487F"/>
    <w:rsid w:val="00F54B32"/>
    <w:rsid w:val="00F71599"/>
    <w:rsid w:val="00F967B1"/>
    <w:rsid w:val="00FA11A7"/>
    <w:rsid w:val="00FA770A"/>
    <w:rsid w:val="00FB7912"/>
    <w:rsid w:val="00FC4B41"/>
    <w:rsid w:val="00FD1FEA"/>
    <w:rsid w:val="00FE7EAF"/>
    <w:rsid w:val="00FF1B0F"/>
    <w:rsid w:val="0106001F"/>
    <w:rsid w:val="1294206D"/>
    <w:rsid w:val="12F50DE7"/>
    <w:rsid w:val="15484F13"/>
    <w:rsid w:val="170945B5"/>
    <w:rsid w:val="1F8C3F1F"/>
    <w:rsid w:val="1FA86846"/>
    <w:rsid w:val="1FC4528E"/>
    <w:rsid w:val="1FD24DC0"/>
    <w:rsid w:val="20E2EA20"/>
    <w:rsid w:val="212C038F"/>
    <w:rsid w:val="220D7F49"/>
    <w:rsid w:val="2431E233"/>
    <w:rsid w:val="243F440A"/>
    <w:rsid w:val="256A393D"/>
    <w:rsid w:val="26BA6DB2"/>
    <w:rsid w:val="27942A31"/>
    <w:rsid w:val="3094D9DB"/>
    <w:rsid w:val="31C8763F"/>
    <w:rsid w:val="32683525"/>
    <w:rsid w:val="36484EE8"/>
    <w:rsid w:val="378C1D82"/>
    <w:rsid w:val="3966A7FD"/>
    <w:rsid w:val="3A089FC9"/>
    <w:rsid w:val="3B9D944D"/>
    <w:rsid w:val="3E509125"/>
    <w:rsid w:val="3FD6F0AC"/>
    <w:rsid w:val="3FEF89EC"/>
    <w:rsid w:val="41FB37C6"/>
    <w:rsid w:val="43B218A1"/>
    <w:rsid w:val="44CFF668"/>
    <w:rsid w:val="45E29EFC"/>
    <w:rsid w:val="4642F4A3"/>
    <w:rsid w:val="4A2D52B4"/>
    <w:rsid w:val="4BF5F02C"/>
    <w:rsid w:val="4C102744"/>
    <w:rsid w:val="4DAD9C6A"/>
    <w:rsid w:val="4DD5ACC2"/>
    <w:rsid w:val="4E5C8F5F"/>
    <w:rsid w:val="4F27BCE4"/>
    <w:rsid w:val="50EEAE95"/>
    <w:rsid w:val="53C888FA"/>
    <w:rsid w:val="5578689C"/>
    <w:rsid w:val="55BB2551"/>
    <w:rsid w:val="5A127C6B"/>
    <w:rsid w:val="5C43F30F"/>
    <w:rsid w:val="5C8395D3"/>
    <w:rsid w:val="5DAB371E"/>
    <w:rsid w:val="5DF684EB"/>
    <w:rsid w:val="61095933"/>
    <w:rsid w:val="61954466"/>
    <w:rsid w:val="64F0DAE6"/>
    <w:rsid w:val="660FB07A"/>
    <w:rsid w:val="68135AF7"/>
    <w:rsid w:val="695A4780"/>
    <w:rsid w:val="6C16A1F0"/>
    <w:rsid w:val="7203FD57"/>
    <w:rsid w:val="73B03E56"/>
    <w:rsid w:val="747A0DE5"/>
    <w:rsid w:val="7828CF5A"/>
    <w:rsid w:val="78701157"/>
    <w:rsid w:val="7AD1D4E6"/>
    <w:rsid w:val="7AF248DC"/>
    <w:rsid w:val="7C259E9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07F8"/>
  <w15:chartTrackingRefBased/>
  <w15:docId w15:val="{F3C0464F-9646-F742-99C2-1DE33D0E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712"/>
    <w:rPr>
      <w:color w:val="0563C1" w:themeColor="hyperlink"/>
      <w:u w:val="single"/>
    </w:rPr>
  </w:style>
  <w:style w:type="character" w:styleId="Strong">
    <w:name w:val="Strong"/>
    <w:basedOn w:val="DefaultParagraphFont"/>
    <w:uiPriority w:val="22"/>
    <w:qFormat/>
    <w:rsid w:val="00C46712"/>
    <w:rPr>
      <w:b/>
      <w:bCs/>
    </w:rPr>
  </w:style>
  <w:style w:type="character" w:styleId="CommentReference">
    <w:name w:val="annotation reference"/>
    <w:basedOn w:val="DefaultParagraphFont"/>
    <w:uiPriority w:val="99"/>
    <w:semiHidden/>
    <w:unhideWhenUsed/>
    <w:rsid w:val="00C46712"/>
    <w:rPr>
      <w:sz w:val="16"/>
      <w:szCs w:val="16"/>
    </w:rPr>
  </w:style>
  <w:style w:type="paragraph" w:styleId="CommentText">
    <w:name w:val="annotation text"/>
    <w:basedOn w:val="Normal"/>
    <w:link w:val="CommentTextChar"/>
    <w:uiPriority w:val="99"/>
    <w:unhideWhenUsed/>
    <w:rsid w:val="00C46712"/>
    <w:rPr>
      <w:sz w:val="20"/>
      <w:szCs w:val="20"/>
    </w:rPr>
  </w:style>
  <w:style w:type="character" w:customStyle="1" w:styleId="CommentTextChar">
    <w:name w:val="Comment Text Char"/>
    <w:basedOn w:val="DefaultParagraphFont"/>
    <w:link w:val="CommentText"/>
    <w:uiPriority w:val="99"/>
    <w:rsid w:val="00C46712"/>
    <w:rPr>
      <w:sz w:val="20"/>
      <w:szCs w:val="20"/>
    </w:rPr>
  </w:style>
  <w:style w:type="character" w:styleId="FollowedHyperlink">
    <w:name w:val="FollowedHyperlink"/>
    <w:basedOn w:val="DefaultParagraphFont"/>
    <w:uiPriority w:val="99"/>
    <w:semiHidden/>
    <w:unhideWhenUsed/>
    <w:rsid w:val="00C46712"/>
    <w:rPr>
      <w:color w:val="954F72" w:themeColor="followedHyperlink"/>
      <w:u w:val="single"/>
    </w:rPr>
  </w:style>
  <w:style w:type="paragraph" w:styleId="BalloonText">
    <w:name w:val="Balloon Text"/>
    <w:basedOn w:val="Normal"/>
    <w:link w:val="BalloonTextChar"/>
    <w:uiPriority w:val="99"/>
    <w:semiHidden/>
    <w:unhideWhenUsed/>
    <w:rsid w:val="00C467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712"/>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4671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B02DB"/>
    <w:rPr>
      <w:b/>
      <w:bCs/>
    </w:rPr>
  </w:style>
  <w:style w:type="character" w:customStyle="1" w:styleId="CommentSubjectChar">
    <w:name w:val="Comment Subject Char"/>
    <w:basedOn w:val="CommentTextChar"/>
    <w:link w:val="CommentSubject"/>
    <w:uiPriority w:val="99"/>
    <w:semiHidden/>
    <w:rsid w:val="003B02DB"/>
    <w:rPr>
      <w:b/>
      <w:bCs/>
      <w:sz w:val="20"/>
      <w:szCs w:val="20"/>
    </w:rPr>
  </w:style>
  <w:style w:type="paragraph" w:styleId="Revision">
    <w:name w:val="Revision"/>
    <w:hidden/>
    <w:uiPriority w:val="99"/>
    <w:semiHidden/>
    <w:rsid w:val="003B02DB"/>
  </w:style>
  <w:style w:type="paragraph" w:styleId="Bibliography">
    <w:name w:val="Bibliography"/>
    <w:basedOn w:val="Normal"/>
    <w:next w:val="Normal"/>
    <w:uiPriority w:val="37"/>
    <w:unhideWhenUsed/>
    <w:rsid w:val="00714E38"/>
    <w:pPr>
      <w:spacing w:line="480" w:lineRule="auto"/>
      <w:ind w:left="720" w:hanging="720"/>
    </w:pPr>
  </w:style>
  <w:style w:type="paragraph" w:customStyle="1" w:styleId="dcr-n6w1lc">
    <w:name w:val="dcr-n6w1lc"/>
    <w:basedOn w:val="Normal"/>
    <w:rsid w:val="008656F7"/>
    <w:pPr>
      <w:spacing w:before="100" w:beforeAutospacing="1" w:after="100" w:afterAutospacing="1"/>
    </w:pPr>
    <w:rPr>
      <w:rFonts w:ascii="Times New Roman" w:eastAsia="Times New Roman" w:hAnsi="Times New Roman" w:cs="Times New Roman"/>
      <w:lang w:eastAsia="en-GB"/>
    </w:rPr>
  </w:style>
  <w:style w:type="character" w:customStyle="1" w:styleId="UnresolvedMention2">
    <w:name w:val="Unresolved Mention2"/>
    <w:basedOn w:val="DefaultParagraphFont"/>
    <w:uiPriority w:val="99"/>
    <w:semiHidden/>
    <w:unhideWhenUsed/>
    <w:rsid w:val="006C5026"/>
    <w:rPr>
      <w:color w:val="605E5C"/>
      <w:shd w:val="clear" w:color="auto" w:fill="E1DFDD"/>
    </w:rPr>
  </w:style>
  <w:style w:type="paragraph" w:styleId="Header">
    <w:name w:val="header"/>
    <w:basedOn w:val="Normal"/>
    <w:link w:val="HeaderChar"/>
    <w:uiPriority w:val="99"/>
    <w:unhideWhenUsed/>
    <w:rsid w:val="005C6CDE"/>
    <w:pPr>
      <w:tabs>
        <w:tab w:val="center" w:pos="4513"/>
        <w:tab w:val="right" w:pos="9026"/>
      </w:tabs>
    </w:pPr>
  </w:style>
  <w:style w:type="character" w:customStyle="1" w:styleId="HeaderChar">
    <w:name w:val="Header Char"/>
    <w:basedOn w:val="DefaultParagraphFont"/>
    <w:link w:val="Header"/>
    <w:uiPriority w:val="99"/>
    <w:rsid w:val="005C6CDE"/>
  </w:style>
  <w:style w:type="paragraph" w:styleId="Footer">
    <w:name w:val="footer"/>
    <w:basedOn w:val="Normal"/>
    <w:link w:val="FooterChar"/>
    <w:uiPriority w:val="99"/>
    <w:unhideWhenUsed/>
    <w:rsid w:val="005C6CDE"/>
    <w:pPr>
      <w:tabs>
        <w:tab w:val="center" w:pos="4513"/>
        <w:tab w:val="right" w:pos="9026"/>
      </w:tabs>
    </w:pPr>
  </w:style>
  <w:style w:type="character" w:customStyle="1" w:styleId="FooterChar">
    <w:name w:val="Footer Char"/>
    <w:basedOn w:val="DefaultParagraphFont"/>
    <w:link w:val="Footer"/>
    <w:uiPriority w:val="99"/>
    <w:rsid w:val="005C6CDE"/>
  </w:style>
  <w:style w:type="paragraph" w:styleId="FootnoteText">
    <w:name w:val="footnote text"/>
    <w:basedOn w:val="Normal"/>
    <w:link w:val="FootnoteTextChar"/>
    <w:uiPriority w:val="99"/>
    <w:semiHidden/>
    <w:unhideWhenUsed/>
    <w:rsid w:val="00EA686D"/>
    <w:rPr>
      <w:sz w:val="20"/>
      <w:szCs w:val="20"/>
    </w:rPr>
  </w:style>
  <w:style w:type="character" w:customStyle="1" w:styleId="FootnoteTextChar">
    <w:name w:val="Footnote Text Char"/>
    <w:basedOn w:val="DefaultParagraphFont"/>
    <w:link w:val="FootnoteText"/>
    <w:uiPriority w:val="99"/>
    <w:semiHidden/>
    <w:rsid w:val="00EA686D"/>
    <w:rPr>
      <w:sz w:val="20"/>
      <w:szCs w:val="20"/>
    </w:rPr>
  </w:style>
  <w:style w:type="character" w:styleId="FootnoteReference">
    <w:name w:val="footnote reference"/>
    <w:basedOn w:val="DefaultParagraphFont"/>
    <w:uiPriority w:val="99"/>
    <w:semiHidden/>
    <w:unhideWhenUsed/>
    <w:rsid w:val="00EA686D"/>
    <w:rPr>
      <w:vertAlign w:val="superscript"/>
    </w:rPr>
  </w:style>
  <w:style w:type="character" w:customStyle="1" w:styleId="UnresolvedMention3">
    <w:name w:val="Unresolved Mention3"/>
    <w:basedOn w:val="DefaultParagraphFont"/>
    <w:uiPriority w:val="99"/>
    <w:semiHidden/>
    <w:unhideWhenUsed/>
    <w:rsid w:val="00603E2F"/>
    <w:rPr>
      <w:color w:val="605E5C"/>
      <w:shd w:val="clear" w:color="auto" w:fill="E1DFDD"/>
    </w:rPr>
  </w:style>
  <w:style w:type="character" w:styleId="EndnoteReference">
    <w:name w:val="endnote reference"/>
    <w:basedOn w:val="DefaultParagraphFont"/>
    <w:uiPriority w:val="99"/>
    <w:semiHidden/>
    <w:unhideWhenUsed/>
    <w:rsid w:val="000C7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197">
      <w:bodyDiv w:val="1"/>
      <w:marLeft w:val="0"/>
      <w:marRight w:val="0"/>
      <w:marTop w:val="0"/>
      <w:marBottom w:val="0"/>
      <w:divBdr>
        <w:top w:val="none" w:sz="0" w:space="0" w:color="auto"/>
        <w:left w:val="none" w:sz="0" w:space="0" w:color="auto"/>
        <w:bottom w:val="none" w:sz="0" w:space="0" w:color="auto"/>
        <w:right w:val="none" w:sz="0" w:space="0" w:color="auto"/>
      </w:divBdr>
    </w:div>
    <w:div w:id="1184589441">
      <w:bodyDiv w:val="1"/>
      <w:marLeft w:val="0"/>
      <w:marRight w:val="0"/>
      <w:marTop w:val="0"/>
      <w:marBottom w:val="0"/>
      <w:divBdr>
        <w:top w:val="none" w:sz="0" w:space="0" w:color="auto"/>
        <w:left w:val="none" w:sz="0" w:space="0" w:color="auto"/>
        <w:bottom w:val="none" w:sz="0" w:space="0" w:color="auto"/>
        <w:right w:val="none" w:sz="0" w:space="0" w:color="auto"/>
      </w:divBdr>
    </w:div>
    <w:div w:id="2032147417">
      <w:bodyDiv w:val="1"/>
      <w:marLeft w:val="0"/>
      <w:marRight w:val="0"/>
      <w:marTop w:val="0"/>
      <w:marBottom w:val="0"/>
      <w:divBdr>
        <w:top w:val="none" w:sz="0" w:space="0" w:color="auto"/>
        <w:left w:val="none" w:sz="0" w:space="0" w:color="auto"/>
        <w:bottom w:val="none" w:sz="0" w:space="0" w:color="auto"/>
        <w:right w:val="none" w:sz="0" w:space="0" w:color="auto"/>
      </w:divBdr>
      <w:divsChild>
        <w:div w:id="735780251">
          <w:marLeft w:val="0"/>
          <w:marRight w:val="0"/>
          <w:marTop w:val="0"/>
          <w:marBottom w:val="0"/>
          <w:divBdr>
            <w:top w:val="none" w:sz="0" w:space="0" w:color="auto"/>
            <w:left w:val="none" w:sz="0" w:space="0" w:color="auto"/>
            <w:bottom w:val="none" w:sz="0" w:space="0" w:color="auto"/>
            <w:right w:val="none" w:sz="0" w:space="0" w:color="auto"/>
          </w:divBdr>
        </w:div>
        <w:div w:id="1419866130">
          <w:marLeft w:val="0"/>
          <w:marRight w:val="0"/>
          <w:marTop w:val="0"/>
          <w:marBottom w:val="0"/>
          <w:divBdr>
            <w:top w:val="none" w:sz="0" w:space="0" w:color="auto"/>
            <w:left w:val="none" w:sz="0" w:space="0" w:color="auto"/>
            <w:bottom w:val="none" w:sz="0" w:space="0" w:color="auto"/>
            <w:right w:val="none" w:sz="0" w:space="0" w:color="auto"/>
          </w:divBdr>
        </w:div>
      </w:divsChild>
    </w:div>
    <w:div w:id="2073116791">
      <w:bodyDiv w:val="1"/>
      <w:marLeft w:val="0"/>
      <w:marRight w:val="0"/>
      <w:marTop w:val="0"/>
      <w:marBottom w:val="0"/>
      <w:divBdr>
        <w:top w:val="none" w:sz="0" w:space="0" w:color="auto"/>
        <w:left w:val="none" w:sz="0" w:space="0" w:color="auto"/>
        <w:bottom w:val="none" w:sz="0" w:space="0" w:color="auto"/>
        <w:right w:val="none" w:sz="0" w:space="0" w:color="auto"/>
      </w:divBdr>
      <w:divsChild>
        <w:div w:id="1948196016">
          <w:marLeft w:val="0"/>
          <w:marRight w:val="0"/>
          <w:marTop w:val="0"/>
          <w:marBottom w:val="0"/>
          <w:divBdr>
            <w:top w:val="none" w:sz="0" w:space="0" w:color="auto"/>
            <w:left w:val="none" w:sz="0" w:space="0" w:color="auto"/>
            <w:bottom w:val="none" w:sz="0" w:space="0" w:color="auto"/>
            <w:right w:val="none" w:sz="0" w:space="0" w:color="auto"/>
          </w:divBdr>
        </w:div>
        <w:div w:id="57601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7BCE-C844-408B-9DEB-B382F62D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15926</Words>
  <Characters>92213</Characters>
  <Application>Microsoft Office Word</Application>
  <DocSecurity>0</DocSecurity>
  <Lines>1197</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Vogl</dc:creator>
  <cp:keywords/>
  <dc:description/>
  <cp:lastModifiedBy>Anthea Vogl</cp:lastModifiedBy>
  <cp:revision>19</cp:revision>
  <cp:lastPrinted>2023-06-22T06:10:00Z</cp:lastPrinted>
  <dcterms:created xsi:type="dcterms:W3CDTF">2023-11-10T06:09:00Z</dcterms:created>
  <dcterms:modified xsi:type="dcterms:W3CDTF">2023-11-10T07:30:00Z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id="p9Rbo4kQ"/&gt;&lt;style id="http://www.zotero.org/styles/apa" locale="en-AU" hasBibliography="1" bibliographyStyleHasBeenSet="1"/&gt;&lt;prefs&gt;&lt;pref name="fieldType" value="Field"/&gt;&lt;/prefs&gt;&lt;/data&gt;</vt:lpwstr>
  </property>
  <property fmtid="{D5CDD505-2E9C-101B-9397-08002B2CF9AE}" pid="3" name="MSIP_Label_51a6c3db-1667-4f49-995a-8b9973972958_Enabled">
    <vt:lpwstr>true</vt:lpwstr>
  </property>
  <property fmtid="{D5CDD505-2E9C-101B-9397-08002B2CF9AE}" pid="4" name="MSIP_Label_51a6c3db-1667-4f49-995a-8b9973972958_SetDate">
    <vt:lpwstr>2023-06-20T03:48:51Z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d88675b1-2e7b-4101-a6cb-81119f104bfb</vt:lpwstr>
  </property>
  <property fmtid="{D5CDD505-2E9C-101B-9397-08002B2CF9AE}" pid="9" name="MSIP_Label_51a6c3db-1667-4f49-995a-8b9973972958_ContentBits">
    <vt:lpwstr>0</vt:lpwstr>
  </property>
</Properties>
</file>