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41" w:rsidRPr="00D635F3" w:rsidRDefault="00965741" w:rsidP="00CC170D">
      <w:pPr>
        <w:jc w:val="center"/>
        <w:rPr>
          <w:rFonts w:ascii="Arial" w:hAnsi="Arial" w:cs="Arial"/>
        </w:rPr>
      </w:pPr>
      <w:r w:rsidRPr="00D635F3">
        <w:rPr>
          <w:rFonts w:ascii="Arial" w:hAnsi="Arial" w:cs="Arial"/>
          <w:b/>
        </w:rPr>
        <w:t>The role and functions of Clinical Nurse Consultants, an Australian advanced practice role: a descriptive exploratory cohort study</w:t>
      </w:r>
    </w:p>
    <w:p w:rsidR="00965741" w:rsidRPr="00D635F3" w:rsidRDefault="00965741" w:rsidP="00CC170D">
      <w:pPr>
        <w:outlineLvl w:val="0"/>
        <w:rPr>
          <w:rFonts w:ascii="Arial" w:hAnsi="Arial" w:cs="Arial"/>
          <w:b/>
        </w:rPr>
      </w:pPr>
      <w:r w:rsidRPr="00D635F3">
        <w:rPr>
          <w:rFonts w:ascii="Arial" w:hAnsi="Arial" w:cs="Arial"/>
          <w:b/>
        </w:rPr>
        <w:t>Abstract</w:t>
      </w:r>
    </w:p>
    <w:p w:rsidR="00965741" w:rsidRPr="00D635F3" w:rsidRDefault="00965741" w:rsidP="00CC170D">
      <w:pPr>
        <w:outlineLvl w:val="0"/>
        <w:rPr>
          <w:rFonts w:ascii="Arial" w:hAnsi="Arial" w:cs="Arial"/>
          <w:i/>
        </w:rPr>
      </w:pPr>
      <w:r w:rsidRPr="00D635F3">
        <w:rPr>
          <w:rFonts w:ascii="Arial" w:hAnsi="Arial" w:cs="Arial"/>
          <w:i/>
        </w:rPr>
        <w:t>Background</w:t>
      </w:r>
    </w:p>
    <w:p w:rsidR="00965741" w:rsidRPr="00D635F3" w:rsidRDefault="00965741" w:rsidP="00CC170D">
      <w:pPr>
        <w:outlineLvl w:val="0"/>
        <w:rPr>
          <w:rFonts w:ascii="Arial" w:hAnsi="Arial" w:cs="Arial"/>
          <w:i/>
        </w:rPr>
      </w:pPr>
      <w:r w:rsidRPr="00D635F3">
        <w:rPr>
          <w:rFonts w:ascii="Arial" w:hAnsi="Arial" w:cs="Arial"/>
        </w:rPr>
        <w:t xml:space="preserve">The NSW Health Policy Directive </w:t>
      </w:r>
      <w:r w:rsidRPr="00D635F3">
        <w:rPr>
          <w:rFonts w:ascii="Arial" w:hAnsi="Arial" w:cs="Arial"/>
          <w:noProof/>
        </w:rPr>
        <w:t>(NSW Department of Health 2000)</w:t>
      </w:r>
      <w:r w:rsidRPr="00D635F3">
        <w:rPr>
          <w:rFonts w:ascii="Arial" w:hAnsi="Arial" w:cs="Arial"/>
        </w:rPr>
        <w:t xml:space="preserve"> lists clinical service and consultancy; clinical leadership; research; education; clinical services planning and management as the five domains of practice for nurses appointed as Clinical Nurse Consultants (CNCs)</w:t>
      </w:r>
      <w:r w:rsidR="001651B6" w:rsidRPr="00D635F3">
        <w:rPr>
          <w:rFonts w:ascii="Arial" w:hAnsi="Arial" w:cs="Arial"/>
        </w:rPr>
        <w:t xml:space="preserve">, an Australian advanced practice </w:t>
      </w:r>
      <w:r w:rsidR="00115D15" w:rsidRPr="00D635F3">
        <w:rPr>
          <w:rFonts w:ascii="Arial" w:hAnsi="Arial" w:cs="Arial"/>
        </w:rPr>
        <w:t xml:space="preserve">nurse (APN) </w:t>
      </w:r>
      <w:r w:rsidR="001651B6" w:rsidRPr="00D635F3">
        <w:rPr>
          <w:rFonts w:ascii="Arial" w:hAnsi="Arial" w:cs="Arial"/>
        </w:rPr>
        <w:t>role</w:t>
      </w:r>
      <w:r w:rsidRPr="00D635F3">
        <w:rPr>
          <w:rFonts w:ascii="Arial" w:hAnsi="Arial" w:cs="Arial"/>
        </w:rPr>
        <w:t xml:space="preserve">. </w:t>
      </w:r>
      <w:r w:rsidR="00D43DED">
        <w:rPr>
          <w:rFonts w:ascii="Arial" w:hAnsi="Arial" w:cs="Arial"/>
        </w:rPr>
        <w:t>However, t</w:t>
      </w:r>
      <w:r w:rsidR="00D43DED">
        <w:rPr>
          <w:rFonts w:ascii="Arial" w:hAnsi="Arial" w:cs="Arial"/>
          <w:lang w:val="en-US"/>
        </w:rPr>
        <w:t xml:space="preserve">here is no clear definition of what is meant by advanced practice in the Australian nursing context. </w:t>
      </w:r>
      <w:r w:rsidR="00D43DED" w:rsidRPr="00817292">
        <w:rPr>
          <w:rFonts w:ascii="Arial" w:hAnsi="Arial" w:cs="Arial"/>
          <w:lang w:val="en-US"/>
        </w:rPr>
        <w:t>Nowhere is this more evident than in differentiating between the roles of Clinical Nurse Consultants (CNCs) and Nurse Practitioners (NP) in NSW.</w:t>
      </w:r>
      <w:r w:rsidR="00D43DED">
        <w:rPr>
          <w:rFonts w:ascii="Arial" w:hAnsi="Arial" w:cs="Arial"/>
          <w:lang w:val="en-US"/>
        </w:rPr>
        <w:t xml:space="preserve"> </w:t>
      </w:r>
      <w:r w:rsidR="00D43DED">
        <w:rPr>
          <w:rFonts w:ascii="Arial" w:hAnsi="Arial" w:cs="Arial"/>
        </w:rPr>
        <w:t>T</w:t>
      </w:r>
      <w:r w:rsidRPr="00D635F3">
        <w:rPr>
          <w:rFonts w:ascii="Arial" w:hAnsi="Arial" w:cs="Arial"/>
        </w:rPr>
        <w:t xml:space="preserve">o date, </w:t>
      </w:r>
      <w:r w:rsidR="00F17D30" w:rsidRPr="00D635F3">
        <w:rPr>
          <w:rFonts w:ascii="Arial" w:hAnsi="Arial" w:cs="Arial"/>
        </w:rPr>
        <w:t xml:space="preserve">limited </w:t>
      </w:r>
      <w:r w:rsidR="001651B6" w:rsidRPr="00D635F3">
        <w:rPr>
          <w:rFonts w:ascii="Arial" w:hAnsi="Arial" w:cs="Arial"/>
        </w:rPr>
        <w:t xml:space="preserve">empirical </w:t>
      </w:r>
      <w:r w:rsidR="00F17D30" w:rsidRPr="00D635F3">
        <w:rPr>
          <w:rFonts w:ascii="Arial" w:hAnsi="Arial" w:cs="Arial"/>
        </w:rPr>
        <w:t xml:space="preserve">research has been </w:t>
      </w:r>
      <w:r w:rsidR="00537F33" w:rsidRPr="00D635F3">
        <w:rPr>
          <w:rFonts w:ascii="Arial" w:hAnsi="Arial" w:cs="Arial"/>
        </w:rPr>
        <w:t xml:space="preserve">done to </w:t>
      </w:r>
      <w:r w:rsidRPr="00D635F3">
        <w:rPr>
          <w:rFonts w:ascii="Arial" w:hAnsi="Arial" w:cs="Arial"/>
        </w:rPr>
        <w:t xml:space="preserve">characterise or delineate CNC role activity and responsibility. </w:t>
      </w:r>
    </w:p>
    <w:p w:rsidR="00965741" w:rsidRPr="00D635F3" w:rsidRDefault="00965741" w:rsidP="00CC170D">
      <w:pPr>
        <w:rPr>
          <w:rFonts w:ascii="Arial" w:hAnsi="Arial" w:cs="Arial"/>
          <w:i/>
        </w:rPr>
      </w:pPr>
      <w:r w:rsidRPr="00D635F3">
        <w:rPr>
          <w:rFonts w:ascii="Arial" w:hAnsi="Arial" w:cs="Arial"/>
          <w:i/>
        </w:rPr>
        <w:t>Objectives</w:t>
      </w:r>
    </w:p>
    <w:p w:rsidR="00965741" w:rsidRPr="00D635F3" w:rsidRDefault="00E41707" w:rsidP="00CC170D">
      <w:pPr>
        <w:rPr>
          <w:rFonts w:ascii="Arial" w:hAnsi="Arial" w:cs="Arial"/>
          <w:i/>
        </w:rPr>
      </w:pPr>
      <w:r w:rsidRPr="00D635F3">
        <w:rPr>
          <w:rFonts w:ascii="Arial" w:hAnsi="Arial" w:cs="Arial"/>
        </w:rPr>
        <w:t xml:space="preserve">To investigate </w:t>
      </w:r>
      <w:proofErr w:type="spellStart"/>
      <w:r w:rsidRPr="00D635F3">
        <w:rPr>
          <w:rFonts w:ascii="Arial" w:hAnsi="Arial" w:cs="Arial"/>
        </w:rPr>
        <w:t>i</w:t>
      </w:r>
      <w:proofErr w:type="spellEnd"/>
      <w:r w:rsidRPr="00D635F3">
        <w:rPr>
          <w:rFonts w:ascii="Arial" w:hAnsi="Arial" w:cs="Arial"/>
        </w:rPr>
        <w:t>) the nature of CNC roles, activities and responsibilities, ii) differentiate between CNC</w:t>
      </w:r>
      <w:r w:rsidR="005E1AD9">
        <w:rPr>
          <w:rFonts w:ascii="Arial" w:hAnsi="Arial" w:cs="Arial"/>
        </w:rPr>
        <w:t>s</w:t>
      </w:r>
      <w:r w:rsidRPr="00D635F3">
        <w:rPr>
          <w:rFonts w:ascii="Arial" w:hAnsi="Arial" w:cs="Arial"/>
        </w:rPr>
        <w:t xml:space="preserve"> </w:t>
      </w:r>
      <w:r w:rsidR="005E1AD9">
        <w:rPr>
          <w:rFonts w:ascii="Arial" w:hAnsi="Arial" w:cs="Arial"/>
        </w:rPr>
        <w:t>by their work patterns and activities</w:t>
      </w:r>
      <w:r w:rsidRPr="00D635F3">
        <w:rPr>
          <w:rFonts w:ascii="Arial" w:hAnsi="Arial" w:cs="Arial"/>
        </w:rPr>
        <w:t>, and iii) empirically conceptualise and differentiate ways CNCs practice in terms of an APN typology</w:t>
      </w:r>
      <w:r w:rsidR="00965741" w:rsidRPr="00D635F3">
        <w:rPr>
          <w:rFonts w:ascii="Arial" w:hAnsi="Arial" w:cs="Arial"/>
        </w:rPr>
        <w:t xml:space="preserve">. </w:t>
      </w:r>
    </w:p>
    <w:p w:rsidR="00C34E36" w:rsidRPr="00D635F3" w:rsidRDefault="00965741" w:rsidP="00CC170D">
      <w:pPr>
        <w:outlineLvl w:val="0"/>
        <w:rPr>
          <w:rFonts w:ascii="Arial" w:hAnsi="Arial" w:cs="Arial"/>
          <w:i/>
        </w:rPr>
      </w:pPr>
      <w:r w:rsidRPr="00D635F3">
        <w:rPr>
          <w:rFonts w:ascii="Arial" w:hAnsi="Arial" w:cs="Arial"/>
          <w:i/>
        </w:rPr>
        <w:t xml:space="preserve">Participants </w:t>
      </w:r>
    </w:p>
    <w:p w:rsidR="00965741" w:rsidRPr="00D635F3" w:rsidRDefault="00965741" w:rsidP="00CC170D">
      <w:pPr>
        <w:outlineLvl w:val="0"/>
        <w:rPr>
          <w:rFonts w:ascii="Arial" w:hAnsi="Arial" w:cs="Arial"/>
          <w:i/>
        </w:rPr>
      </w:pPr>
      <w:r w:rsidRPr="00D635F3">
        <w:rPr>
          <w:rFonts w:ascii="Arial" w:hAnsi="Arial" w:cs="Arial"/>
        </w:rPr>
        <w:t xml:space="preserve">The study sample was 56 CNCs at one tertiary </w:t>
      </w:r>
      <w:r w:rsidR="00115D15" w:rsidRPr="00D635F3">
        <w:rPr>
          <w:rFonts w:ascii="Arial" w:hAnsi="Arial" w:cs="Arial"/>
        </w:rPr>
        <w:t xml:space="preserve">level </w:t>
      </w:r>
      <w:r w:rsidRPr="00D635F3">
        <w:rPr>
          <w:rFonts w:ascii="Arial" w:hAnsi="Arial" w:cs="Arial"/>
        </w:rPr>
        <w:t>public hospital</w:t>
      </w:r>
      <w:r w:rsidR="00115D15" w:rsidRPr="00D635F3">
        <w:rPr>
          <w:rFonts w:ascii="Arial" w:hAnsi="Arial" w:cs="Arial"/>
        </w:rPr>
        <w:t xml:space="preserve"> in Australia</w:t>
      </w:r>
      <w:r w:rsidRPr="00D635F3">
        <w:rPr>
          <w:rFonts w:ascii="Arial" w:hAnsi="Arial" w:cs="Arial"/>
        </w:rPr>
        <w:t xml:space="preserve">. </w:t>
      </w:r>
    </w:p>
    <w:p w:rsidR="00965741" w:rsidRPr="00D635F3" w:rsidRDefault="00965741" w:rsidP="00CC170D">
      <w:pPr>
        <w:outlineLvl w:val="0"/>
        <w:rPr>
          <w:rFonts w:ascii="Arial" w:hAnsi="Arial" w:cs="Arial"/>
          <w:i/>
        </w:rPr>
      </w:pPr>
      <w:r w:rsidRPr="00D635F3">
        <w:rPr>
          <w:rFonts w:ascii="Arial" w:hAnsi="Arial" w:cs="Arial"/>
          <w:i/>
        </w:rPr>
        <w:t>Methods</w:t>
      </w:r>
    </w:p>
    <w:p w:rsidR="00965741" w:rsidRPr="00D635F3" w:rsidRDefault="00965741" w:rsidP="00CC170D">
      <w:pPr>
        <w:outlineLvl w:val="0"/>
        <w:rPr>
          <w:rFonts w:ascii="Arial" w:hAnsi="Arial" w:cs="Arial"/>
          <w:i/>
        </w:rPr>
      </w:pPr>
      <w:r w:rsidRPr="00D635F3">
        <w:rPr>
          <w:rFonts w:ascii="Arial" w:hAnsi="Arial" w:cs="Arial"/>
        </w:rPr>
        <w:t xml:space="preserve">A descriptive exploratory cohort study was conducted to explore </w:t>
      </w:r>
      <w:r w:rsidR="009D74D4" w:rsidRPr="00D635F3">
        <w:rPr>
          <w:rFonts w:ascii="Arial" w:hAnsi="Arial" w:cs="Arial"/>
        </w:rPr>
        <w:t xml:space="preserve">CNC role </w:t>
      </w:r>
      <w:r w:rsidRPr="00D635F3">
        <w:rPr>
          <w:rFonts w:ascii="Arial" w:hAnsi="Arial" w:cs="Arial"/>
        </w:rPr>
        <w:t xml:space="preserve">characteristics </w:t>
      </w:r>
      <w:proofErr w:type="gramStart"/>
      <w:r w:rsidRPr="00D635F3">
        <w:rPr>
          <w:rFonts w:ascii="Arial" w:hAnsi="Arial" w:cs="Arial"/>
        </w:rPr>
        <w:t>and</w:t>
      </w:r>
      <w:proofErr w:type="gramEnd"/>
      <w:r w:rsidRPr="00D635F3">
        <w:rPr>
          <w:rFonts w:ascii="Arial" w:hAnsi="Arial" w:cs="Arial"/>
        </w:rPr>
        <w:t xml:space="preserve"> patterns</w:t>
      </w:r>
      <w:r w:rsidR="003C5314">
        <w:rPr>
          <w:rFonts w:ascii="Arial" w:hAnsi="Arial" w:cs="Arial"/>
        </w:rPr>
        <w:t xml:space="preserve"> of activity</w:t>
      </w:r>
      <w:r w:rsidRPr="00D635F3">
        <w:rPr>
          <w:rFonts w:ascii="Arial" w:hAnsi="Arial" w:cs="Arial"/>
        </w:rPr>
        <w:t xml:space="preserve">. Data </w:t>
      </w:r>
      <w:r w:rsidR="003C5314">
        <w:rPr>
          <w:rFonts w:ascii="Arial" w:hAnsi="Arial" w:cs="Arial"/>
        </w:rPr>
        <w:t>were</w:t>
      </w:r>
      <w:r w:rsidRPr="00D635F3">
        <w:rPr>
          <w:rFonts w:ascii="Arial" w:hAnsi="Arial" w:cs="Arial"/>
        </w:rPr>
        <w:t xml:space="preserve"> triangulated using an online survey, a follow-up survey, and semi-structured interviews. The data </w:t>
      </w:r>
      <w:r w:rsidR="003C5314">
        <w:rPr>
          <w:rFonts w:ascii="Arial" w:hAnsi="Arial" w:cs="Arial"/>
        </w:rPr>
        <w:t>were</w:t>
      </w:r>
      <w:r w:rsidRPr="00D635F3">
        <w:rPr>
          <w:rFonts w:ascii="Arial" w:hAnsi="Arial" w:cs="Arial"/>
        </w:rPr>
        <w:t xml:space="preserve"> analysed using descriptive statistics to examine differences between CNC work patterns and role activities. The survey data </w:t>
      </w:r>
      <w:r w:rsidR="001933E9" w:rsidRPr="00D635F3">
        <w:rPr>
          <w:rFonts w:ascii="Arial" w:hAnsi="Arial" w:cs="Arial"/>
        </w:rPr>
        <w:t xml:space="preserve">and the individual reports </w:t>
      </w:r>
      <w:r w:rsidR="001933E9">
        <w:rPr>
          <w:rFonts w:ascii="Arial" w:hAnsi="Arial" w:cs="Arial"/>
        </w:rPr>
        <w:t>were</w:t>
      </w:r>
      <w:r w:rsidR="001933E9" w:rsidRPr="00D635F3">
        <w:rPr>
          <w:rFonts w:ascii="Arial" w:hAnsi="Arial" w:cs="Arial"/>
        </w:rPr>
        <w:t xml:space="preserve"> </w:t>
      </w:r>
      <w:r w:rsidR="001933E9">
        <w:rPr>
          <w:rFonts w:ascii="Arial" w:hAnsi="Arial" w:cs="Arial"/>
        </w:rPr>
        <w:t>thematically analysed to investigate for difference across</w:t>
      </w:r>
      <w:r w:rsidR="001933E9" w:rsidRPr="00D635F3">
        <w:rPr>
          <w:rFonts w:ascii="Arial" w:hAnsi="Arial" w:cs="Arial"/>
        </w:rPr>
        <w:t xml:space="preserve"> </w:t>
      </w:r>
      <w:r w:rsidRPr="00D635F3">
        <w:rPr>
          <w:rFonts w:ascii="Arial" w:hAnsi="Arial" w:cs="Arial"/>
        </w:rPr>
        <w:t>the population of CNCs</w:t>
      </w:r>
      <w:r w:rsidR="001933E9">
        <w:rPr>
          <w:rFonts w:ascii="Arial" w:hAnsi="Arial" w:cs="Arial"/>
        </w:rPr>
        <w:t>.</w:t>
      </w:r>
      <w:r w:rsidRPr="00D635F3">
        <w:rPr>
          <w:rFonts w:ascii="Arial" w:hAnsi="Arial" w:cs="Arial"/>
        </w:rPr>
        <w:t xml:space="preserve"> </w:t>
      </w:r>
    </w:p>
    <w:p w:rsidR="00965741" w:rsidRPr="00D635F3" w:rsidRDefault="00965741" w:rsidP="00CC170D">
      <w:pPr>
        <w:outlineLvl w:val="0"/>
        <w:rPr>
          <w:rFonts w:ascii="Arial" w:hAnsi="Arial" w:cs="Arial"/>
          <w:i/>
        </w:rPr>
      </w:pPr>
      <w:r w:rsidRPr="00D635F3">
        <w:rPr>
          <w:rFonts w:ascii="Arial" w:hAnsi="Arial" w:cs="Arial"/>
          <w:i/>
        </w:rPr>
        <w:lastRenderedPageBreak/>
        <w:t>Results</w:t>
      </w:r>
    </w:p>
    <w:p w:rsidR="00965741" w:rsidRPr="00D635F3" w:rsidRDefault="004453E7" w:rsidP="00CC170D">
      <w:pPr>
        <w:outlineLvl w:val="0"/>
        <w:rPr>
          <w:rFonts w:ascii="Arial" w:hAnsi="Arial" w:cs="Arial"/>
          <w:i/>
        </w:rPr>
      </w:pPr>
      <w:r w:rsidRPr="00D635F3">
        <w:rPr>
          <w:rFonts w:ascii="Arial" w:hAnsi="Arial" w:cs="Arial"/>
        </w:rPr>
        <w:t xml:space="preserve">Interpretation of survey and interview data led to an analyst-developed CNC typology of four CNC </w:t>
      </w:r>
      <w:r w:rsidR="005E1AD9">
        <w:rPr>
          <w:rFonts w:ascii="Arial" w:hAnsi="Arial" w:cs="Arial"/>
        </w:rPr>
        <w:t>categories</w:t>
      </w:r>
      <w:r w:rsidRPr="00D635F3">
        <w:rPr>
          <w:rFonts w:ascii="Arial" w:hAnsi="Arial" w:cs="Arial"/>
        </w:rPr>
        <w:t xml:space="preserve"> based on the </w:t>
      </w:r>
      <w:r w:rsidR="00B32096">
        <w:rPr>
          <w:rFonts w:ascii="Arial" w:hAnsi="Arial" w:cs="Arial"/>
        </w:rPr>
        <w:t>work</w:t>
      </w:r>
      <w:r w:rsidR="00B32096" w:rsidRPr="00D635F3">
        <w:rPr>
          <w:rFonts w:ascii="Arial" w:hAnsi="Arial" w:cs="Arial"/>
        </w:rPr>
        <w:t xml:space="preserve"> </w:t>
      </w:r>
      <w:r w:rsidRPr="00D635F3">
        <w:rPr>
          <w:rFonts w:ascii="Arial" w:hAnsi="Arial" w:cs="Arial"/>
        </w:rPr>
        <w:t>patterns</w:t>
      </w:r>
      <w:r w:rsidR="005E1AD9">
        <w:rPr>
          <w:rFonts w:ascii="Arial" w:hAnsi="Arial" w:cs="Arial"/>
        </w:rPr>
        <w:t xml:space="preserve"> and activities</w:t>
      </w:r>
      <w:r w:rsidRPr="00D635F3">
        <w:rPr>
          <w:rFonts w:ascii="Arial" w:hAnsi="Arial" w:cs="Arial"/>
        </w:rPr>
        <w:t xml:space="preserve"> of </w:t>
      </w:r>
      <w:r w:rsidRPr="00B32096">
        <w:rPr>
          <w:rFonts w:ascii="Arial" w:hAnsi="Arial" w:cs="Arial"/>
          <w:i/>
        </w:rPr>
        <w:t>Sole Practitioner</w:t>
      </w:r>
      <w:r w:rsidRPr="00D635F3">
        <w:rPr>
          <w:rFonts w:ascii="Arial" w:hAnsi="Arial" w:cs="Arial"/>
        </w:rPr>
        <w:t xml:space="preserve">, </w:t>
      </w:r>
      <w:r w:rsidRPr="00B32096">
        <w:rPr>
          <w:rFonts w:ascii="Arial" w:hAnsi="Arial" w:cs="Arial"/>
          <w:i/>
        </w:rPr>
        <w:t>Clinic Coordinator</w:t>
      </w:r>
      <w:r w:rsidRPr="00D635F3">
        <w:rPr>
          <w:rFonts w:ascii="Arial" w:hAnsi="Arial" w:cs="Arial"/>
        </w:rPr>
        <w:t xml:space="preserve">, </w:t>
      </w:r>
      <w:r w:rsidRPr="00B32096">
        <w:rPr>
          <w:rFonts w:ascii="Arial" w:hAnsi="Arial" w:cs="Arial"/>
          <w:i/>
        </w:rPr>
        <w:t>Clinical Team Coordinator</w:t>
      </w:r>
      <w:r w:rsidRPr="00D635F3">
        <w:rPr>
          <w:rFonts w:ascii="Arial" w:hAnsi="Arial" w:cs="Arial"/>
        </w:rPr>
        <w:t xml:space="preserve"> and </w:t>
      </w:r>
      <w:r w:rsidRPr="00B32096">
        <w:rPr>
          <w:rFonts w:ascii="Arial" w:hAnsi="Arial" w:cs="Arial"/>
          <w:i/>
        </w:rPr>
        <w:t>Clinical Leader</w:t>
      </w:r>
      <w:r w:rsidRPr="00D635F3">
        <w:rPr>
          <w:rFonts w:ascii="Arial" w:hAnsi="Arial" w:cs="Arial"/>
        </w:rPr>
        <w:t xml:space="preserve">. The typology was based on the themes </w:t>
      </w:r>
      <w:r w:rsidR="00B533E5">
        <w:rPr>
          <w:rFonts w:ascii="Arial" w:hAnsi="Arial" w:cs="Arial"/>
          <w:i/>
        </w:rPr>
        <w:t>interprofessional</w:t>
      </w:r>
      <w:r w:rsidRPr="00D635F3">
        <w:rPr>
          <w:rFonts w:ascii="Arial" w:hAnsi="Arial" w:cs="Arial"/>
        </w:rPr>
        <w:t xml:space="preserve">, </w:t>
      </w:r>
      <w:r w:rsidR="00B533E5">
        <w:rPr>
          <w:rFonts w:ascii="Arial" w:hAnsi="Arial" w:cs="Arial"/>
          <w:i/>
        </w:rPr>
        <w:t>role focus</w:t>
      </w:r>
      <w:r w:rsidRPr="00D635F3">
        <w:rPr>
          <w:rFonts w:ascii="Arial" w:hAnsi="Arial" w:cs="Arial"/>
          <w:i/>
        </w:rPr>
        <w:t>,</w:t>
      </w:r>
      <w:r w:rsidRPr="00D635F3">
        <w:rPr>
          <w:rFonts w:ascii="Arial" w:hAnsi="Arial" w:cs="Arial"/>
        </w:rPr>
        <w:t xml:space="preserve"> </w:t>
      </w:r>
      <w:r w:rsidR="00B533E5">
        <w:rPr>
          <w:rFonts w:ascii="Arial" w:hAnsi="Arial" w:cs="Arial"/>
          <w:i/>
        </w:rPr>
        <w:t>clinical focus</w:t>
      </w:r>
      <w:r w:rsidRPr="00D635F3">
        <w:rPr>
          <w:rFonts w:ascii="Arial" w:hAnsi="Arial" w:cs="Arial"/>
        </w:rPr>
        <w:t xml:space="preserve"> </w:t>
      </w:r>
      <w:r w:rsidRPr="00D635F3">
        <w:rPr>
          <w:rFonts w:ascii="Arial" w:hAnsi="Arial" w:cs="Arial"/>
          <w:lang w:eastAsia="en-AU"/>
        </w:rPr>
        <w:t xml:space="preserve">and </w:t>
      </w:r>
      <w:r w:rsidR="0040354C">
        <w:rPr>
          <w:rFonts w:ascii="Arial" w:hAnsi="Arial" w:cs="Arial"/>
          <w:i/>
          <w:lang w:eastAsia="en-AU"/>
        </w:rPr>
        <w:t>setting</w:t>
      </w:r>
      <w:r w:rsidRPr="00D635F3">
        <w:rPr>
          <w:rFonts w:ascii="Arial" w:hAnsi="Arial" w:cs="Arial"/>
          <w:i/>
          <w:lang w:eastAsia="en-AU"/>
        </w:rPr>
        <w:t xml:space="preserve"> </w:t>
      </w:r>
      <w:r w:rsidR="001B2852" w:rsidRPr="001B2852">
        <w:rPr>
          <w:rFonts w:ascii="Arial" w:hAnsi="Arial" w:cs="Arial"/>
          <w:lang w:eastAsia="en-AU"/>
        </w:rPr>
        <w:t>as these themes</w:t>
      </w:r>
      <w:r w:rsidR="001B2852">
        <w:rPr>
          <w:rFonts w:ascii="Arial" w:hAnsi="Arial" w:cs="Arial"/>
          <w:i/>
          <w:lang w:eastAsia="en-AU"/>
        </w:rPr>
        <w:t xml:space="preserve"> </w:t>
      </w:r>
      <w:r w:rsidRPr="00D635F3">
        <w:rPr>
          <w:rFonts w:ascii="Arial" w:hAnsi="Arial" w:cs="Arial"/>
        </w:rPr>
        <w:t xml:space="preserve">distinguished and differentiated CNC roles. </w:t>
      </w:r>
    </w:p>
    <w:p w:rsidR="00965741" w:rsidRPr="00D635F3" w:rsidRDefault="00965741" w:rsidP="00CC170D">
      <w:pPr>
        <w:rPr>
          <w:rFonts w:ascii="Arial" w:hAnsi="Arial" w:cs="Arial"/>
          <w:i/>
        </w:rPr>
      </w:pPr>
      <w:r w:rsidRPr="00D635F3">
        <w:rPr>
          <w:rFonts w:ascii="Arial" w:hAnsi="Arial" w:cs="Arial"/>
          <w:i/>
        </w:rPr>
        <w:t>Conclusions</w:t>
      </w:r>
    </w:p>
    <w:p w:rsidR="00965741" w:rsidRPr="00D635F3" w:rsidRDefault="00965741" w:rsidP="00CC170D">
      <w:pPr>
        <w:rPr>
          <w:rFonts w:ascii="Arial" w:hAnsi="Arial" w:cs="Arial"/>
          <w:b/>
        </w:rPr>
      </w:pPr>
      <w:r w:rsidRPr="00D635F3">
        <w:rPr>
          <w:rFonts w:ascii="Arial" w:hAnsi="Arial" w:cs="Arial"/>
        </w:rPr>
        <w:t>The</w:t>
      </w:r>
      <w:r w:rsidR="003545AA" w:rsidRPr="00D635F3">
        <w:rPr>
          <w:rFonts w:ascii="Arial" w:hAnsi="Arial" w:cs="Arial"/>
        </w:rPr>
        <w:t xml:space="preserve"> study provides evidence of great diversity</w:t>
      </w:r>
      <w:r w:rsidR="000A06DA" w:rsidRPr="00D635F3">
        <w:rPr>
          <w:rFonts w:ascii="Arial" w:hAnsi="Arial" w:cs="Arial"/>
        </w:rPr>
        <w:t xml:space="preserve"> </w:t>
      </w:r>
      <w:r w:rsidR="003545AA" w:rsidRPr="00D635F3">
        <w:rPr>
          <w:rFonts w:ascii="Arial" w:hAnsi="Arial" w:cs="Arial"/>
        </w:rPr>
        <w:t>and prioritisation</w:t>
      </w:r>
      <w:r w:rsidR="003545AA" w:rsidRPr="00D635F3" w:rsidDel="003545AA">
        <w:rPr>
          <w:rFonts w:ascii="Arial" w:hAnsi="Arial" w:cs="Arial"/>
        </w:rPr>
        <w:t xml:space="preserve"> </w:t>
      </w:r>
      <w:r w:rsidR="003545AA" w:rsidRPr="00D635F3">
        <w:rPr>
          <w:rFonts w:ascii="Arial" w:hAnsi="Arial" w:cs="Arial"/>
        </w:rPr>
        <w:t xml:space="preserve">within </w:t>
      </w:r>
      <w:r w:rsidR="000A06DA" w:rsidRPr="00D635F3">
        <w:rPr>
          <w:rFonts w:ascii="Arial" w:hAnsi="Arial" w:cs="Arial"/>
        </w:rPr>
        <w:t xml:space="preserve">CNC </w:t>
      </w:r>
      <w:r w:rsidR="003545AA" w:rsidRPr="00D635F3">
        <w:rPr>
          <w:rFonts w:ascii="Arial" w:hAnsi="Arial" w:cs="Arial"/>
        </w:rPr>
        <w:t xml:space="preserve">roles. </w:t>
      </w:r>
      <w:r w:rsidR="007D2D95" w:rsidRPr="00D635F3">
        <w:rPr>
          <w:rFonts w:ascii="Arial" w:hAnsi="Arial" w:cs="Arial"/>
        </w:rPr>
        <w:t>The</w:t>
      </w:r>
      <w:r w:rsidR="000A06DA" w:rsidRPr="00D635F3">
        <w:rPr>
          <w:rFonts w:ascii="Arial" w:hAnsi="Arial" w:cs="Arial"/>
        </w:rPr>
        <w:t xml:space="preserve"> </w:t>
      </w:r>
      <w:r w:rsidR="00B06297" w:rsidRPr="00D635F3">
        <w:rPr>
          <w:rFonts w:ascii="Arial" w:hAnsi="Arial" w:cs="Arial"/>
        </w:rPr>
        <w:t xml:space="preserve">CNC </w:t>
      </w:r>
      <w:r w:rsidR="000A06DA" w:rsidRPr="00D635F3">
        <w:rPr>
          <w:rFonts w:ascii="Arial" w:hAnsi="Arial" w:cs="Arial"/>
        </w:rPr>
        <w:t>typology</w:t>
      </w:r>
      <w:r w:rsidR="00B06297" w:rsidRPr="00D635F3">
        <w:rPr>
          <w:rFonts w:ascii="Arial" w:hAnsi="Arial" w:cs="Arial"/>
        </w:rPr>
        <w:t xml:space="preserve"> identified in this study</w:t>
      </w:r>
      <w:r w:rsidR="007D2D95">
        <w:rPr>
          <w:rFonts w:ascii="Arial" w:hAnsi="Arial" w:cs="Arial"/>
        </w:rPr>
        <w:t xml:space="preserve"> is similar to the categorisation of </w:t>
      </w:r>
      <w:r w:rsidR="00C57F75">
        <w:rPr>
          <w:rFonts w:ascii="Arial" w:hAnsi="Arial" w:cs="Arial"/>
        </w:rPr>
        <w:t xml:space="preserve">the roles of </w:t>
      </w:r>
      <w:r w:rsidR="007D2D95">
        <w:rPr>
          <w:rFonts w:ascii="Arial" w:hAnsi="Arial" w:cs="Arial"/>
        </w:rPr>
        <w:t>APN</w:t>
      </w:r>
      <w:r w:rsidR="00C57F75">
        <w:rPr>
          <w:rFonts w:ascii="Arial" w:hAnsi="Arial" w:cs="Arial"/>
        </w:rPr>
        <w:t>s</w:t>
      </w:r>
      <w:r w:rsidR="007D2D95">
        <w:rPr>
          <w:rFonts w:ascii="Arial" w:hAnsi="Arial" w:cs="Arial"/>
        </w:rPr>
        <w:t xml:space="preserve"> </w:t>
      </w:r>
      <w:r w:rsidR="00C57F75">
        <w:rPr>
          <w:rFonts w:ascii="Arial" w:hAnsi="Arial" w:cs="Arial"/>
        </w:rPr>
        <w:t>reported</w:t>
      </w:r>
      <w:r w:rsidR="007D2D95">
        <w:rPr>
          <w:rFonts w:ascii="Arial" w:hAnsi="Arial" w:cs="Arial"/>
        </w:rPr>
        <w:t xml:space="preserve"> by other researchers. </w:t>
      </w:r>
      <w:r w:rsidR="009D74D4" w:rsidRPr="00D635F3">
        <w:rPr>
          <w:rFonts w:ascii="Arial" w:hAnsi="Arial" w:cs="Arial"/>
        </w:rPr>
        <w:t>With further testing</w:t>
      </w:r>
      <w:r w:rsidR="001B2852">
        <w:rPr>
          <w:rFonts w:ascii="Arial" w:hAnsi="Arial" w:cs="Arial"/>
        </w:rPr>
        <w:t>,</w:t>
      </w:r>
      <w:r w:rsidR="009D74D4" w:rsidRPr="00D635F3">
        <w:rPr>
          <w:rFonts w:ascii="Arial" w:hAnsi="Arial" w:cs="Arial"/>
        </w:rPr>
        <w:t xml:space="preserve"> t</w:t>
      </w:r>
      <w:r w:rsidR="000A06DA" w:rsidRPr="00D635F3">
        <w:rPr>
          <w:rFonts w:ascii="Arial" w:hAnsi="Arial" w:cs="Arial"/>
        </w:rPr>
        <w:t xml:space="preserve">he CNC </w:t>
      </w:r>
      <w:r w:rsidRPr="00D635F3">
        <w:rPr>
          <w:rFonts w:ascii="Arial" w:hAnsi="Arial" w:cs="Arial"/>
        </w:rPr>
        <w:t xml:space="preserve">typology could be useful to service managers and policy makers </w:t>
      </w:r>
      <w:r w:rsidR="001B2852">
        <w:rPr>
          <w:rFonts w:ascii="Arial" w:hAnsi="Arial" w:cs="Arial"/>
        </w:rPr>
        <w:t xml:space="preserve">in making decision on </w:t>
      </w:r>
      <w:r w:rsidRPr="00D635F3">
        <w:rPr>
          <w:rFonts w:ascii="Arial" w:hAnsi="Arial" w:cs="Arial"/>
        </w:rPr>
        <w:t xml:space="preserve">the </w:t>
      </w:r>
      <w:r w:rsidR="002D5359">
        <w:rPr>
          <w:rFonts w:ascii="Arial" w:hAnsi="Arial" w:cs="Arial"/>
        </w:rPr>
        <w:t>category</w:t>
      </w:r>
      <w:r w:rsidRPr="00D635F3">
        <w:rPr>
          <w:rFonts w:ascii="Arial" w:hAnsi="Arial" w:cs="Arial"/>
        </w:rPr>
        <w:t xml:space="preserve"> of CNC required for a position and</w:t>
      </w:r>
      <w:r w:rsidR="009D74D4" w:rsidRPr="00D635F3">
        <w:rPr>
          <w:rFonts w:ascii="Arial" w:hAnsi="Arial" w:cs="Arial"/>
        </w:rPr>
        <w:t xml:space="preserve"> </w:t>
      </w:r>
      <w:r w:rsidRPr="00D635F3">
        <w:rPr>
          <w:rFonts w:ascii="Arial" w:hAnsi="Arial" w:cs="Arial"/>
        </w:rPr>
        <w:t>may also be able to be applied to other APN roles.</w:t>
      </w:r>
    </w:p>
    <w:p w:rsidR="00965741" w:rsidRPr="00D635F3" w:rsidRDefault="00965741" w:rsidP="00CC170D">
      <w:pPr>
        <w:rPr>
          <w:rFonts w:ascii="Arial" w:hAnsi="Arial" w:cs="Arial"/>
        </w:rPr>
      </w:pPr>
    </w:p>
    <w:p w:rsidR="00965741" w:rsidRPr="00D635F3" w:rsidRDefault="00965741" w:rsidP="00CC170D">
      <w:pPr>
        <w:outlineLvl w:val="0"/>
        <w:rPr>
          <w:rFonts w:ascii="Arial" w:eastAsia="Times New Roman" w:hAnsi="Arial" w:cs="Arial"/>
          <w:b/>
          <w:lang w:eastAsia="en-AU"/>
        </w:rPr>
      </w:pPr>
      <w:r w:rsidRPr="00D635F3">
        <w:rPr>
          <w:rFonts w:ascii="Arial" w:eastAsia="Times New Roman" w:hAnsi="Arial" w:cs="Arial"/>
          <w:b/>
          <w:lang w:eastAsia="en-AU"/>
        </w:rPr>
        <w:t>Summary Statement</w:t>
      </w:r>
    </w:p>
    <w:p w:rsidR="00965741" w:rsidRPr="00D635F3" w:rsidRDefault="00965741" w:rsidP="00CC170D">
      <w:pPr>
        <w:outlineLvl w:val="0"/>
        <w:rPr>
          <w:rFonts w:ascii="Arial" w:eastAsia="Times New Roman" w:hAnsi="Arial" w:cs="Arial"/>
          <w:bCs/>
          <w:i/>
          <w:lang w:eastAsia="en-AU"/>
        </w:rPr>
      </w:pPr>
      <w:r w:rsidRPr="00D635F3">
        <w:rPr>
          <w:rFonts w:ascii="Arial" w:eastAsia="Times New Roman" w:hAnsi="Arial" w:cs="Arial"/>
          <w:bCs/>
          <w:i/>
          <w:lang w:eastAsia="en-AU"/>
        </w:rPr>
        <w:t xml:space="preserve">What is already known about this </w:t>
      </w:r>
      <w:proofErr w:type="gramStart"/>
      <w:r w:rsidRPr="00D635F3">
        <w:rPr>
          <w:rFonts w:ascii="Arial" w:eastAsia="Times New Roman" w:hAnsi="Arial" w:cs="Arial"/>
          <w:bCs/>
          <w:i/>
          <w:lang w:eastAsia="en-AU"/>
        </w:rPr>
        <w:t>topic</w:t>
      </w:r>
      <w:proofErr w:type="gramEnd"/>
    </w:p>
    <w:p w:rsidR="00B43988" w:rsidRPr="00D635F3" w:rsidRDefault="001651B6" w:rsidP="00B43988">
      <w:pPr>
        <w:numPr>
          <w:ilvl w:val="0"/>
          <w:numId w:val="5"/>
        </w:numPr>
        <w:rPr>
          <w:rFonts w:ascii="Arial" w:eastAsia="Times New Roman" w:hAnsi="Arial" w:cs="Arial"/>
          <w:lang w:eastAsia="en-AU"/>
        </w:rPr>
      </w:pPr>
      <w:r w:rsidRPr="00D635F3">
        <w:rPr>
          <w:rFonts w:ascii="Arial" w:eastAsia="Times New Roman" w:hAnsi="Arial" w:cs="Arial"/>
          <w:lang w:eastAsia="en-AU"/>
        </w:rPr>
        <w:t>Research</w:t>
      </w:r>
      <w:r w:rsidR="00B85BFB" w:rsidRPr="00D635F3">
        <w:rPr>
          <w:rFonts w:ascii="Arial" w:eastAsia="Times New Roman" w:hAnsi="Arial" w:cs="Arial"/>
          <w:lang w:eastAsia="en-AU"/>
        </w:rPr>
        <w:t xml:space="preserve"> studies from a variety of different countries have </w:t>
      </w:r>
      <w:r w:rsidR="0059681D" w:rsidRPr="00D635F3">
        <w:rPr>
          <w:rFonts w:ascii="Arial" w:eastAsia="Times New Roman" w:hAnsi="Arial" w:cs="Arial"/>
          <w:lang w:eastAsia="en-AU"/>
        </w:rPr>
        <w:t>focussed on the</w:t>
      </w:r>
      <w:r w:rsidR="00B85BFB" w:rsidRPr="00D635F3">
        <w:rPr>
          <w:rFonts w:ascii="Arial" w:eastAsia="Times New Roman" w:hAnsi="Arial" w:cs="Arial"/>
          <w:lang w:eastAsia="en-AU"/>
        </w:rPr>
        <w:t xml:space="preserve"> import</w:t>
      </w:r>
      <w:r w:rsidR="0059681D" w:rsidRPr="00D635F3">
        <w:rPr>
          <w:rFonts w:ascii="Arial" w:eastAsia="Times New Roman" w:hAnsi="Arial" w:cs="Arial"/>
          <w:lang w:eastAsia="en-AU"/>
        </w:rPr>
        <w:t>ance of APNs</w:t>
      </w:r>
      <w:r w:rsidR="00B85BFB" w:rsidRPr="00D635F3">
        <w:rPr>
          <w:rFonts w:ascii="Arial" w:eastAsia="Times New Roman" w:hAnsi="Arial" w:cs="Arial"/>
          <w:lang w:eastAsia="en-AU"/>
        </w:rPr>
        <w:t xml:space="preserve"> in optimum health care delivery</w:t>
      </w:r>
      <w:r w:rsidR="0059681D" w:rsidRPr="00D635F3">
        <w:rPr>
          <w:rFonts w:ascii="Arial" w:eastAsia="Times New Roman" w:hAnsi="Arial" w:cs="Arial"/>
          <w:lang w:eastAsia="en-AU"/>
        </w:rPr>
        <w:t xml:space="preserve"> and promoting positive staff and patient outcomes</w:t>
      </w:r>
      <w:r w:rsidR="00B85BFB" w:rsidRPr="00D635F3">
        <w:rPr>
          <w:rFonts w:ascii="Arial" w:eastAsia="Times New Roman" w:hAnsi="Arial" w:cs="Arial"/>
          <w:lang w:eastAsia="en-AU"/>
        </w:rPr>
        <w:t>.</w:t>
      </w:r>
    </w:p>
    <w:p w:rsidR="000A06DA" w:rsidRPr="00D635F3" w:rsidRDefault="000A06DA" w:rsidP="00B43988">
      <w:pPr>
        <w:numPr>
          <w:ilvl w:val="0"/>
          <w:numId w:val="5"/>
        </w:numPr>
        <w:rPr>
          <w:rFonts w:ascii="Arial" w:eastAsia="Times New Roman" w:hAnsi="Arial" w:cs="Arial"/>
          <w:lang w:eastAsia="en-AU"/>
        </w:rPr>
      </w:pPr>
      <w:r w:rsidRPr="00D635F3">
        <w:rPr>
          <w:rFonts w:ascii="Arial" w:eastAsia="Times New Roman" w:hAnsi="Arial" w:cs="Arial"/>
          <w:lang w:eastAsia="en-AU"/>
        </w:rPr>
        <w:t xml:space="preserve">There is reported to be a lack of clarity on the nomenclature, </w:t>
      </w:r>
      <w:r w:rsidR="00F27D0E" w:rsidRPr="00B32096">
        <w:rPr>
          <w:rFonts w:ascii="Arial" w:eastAsia="Times New Roman" w:hAnsi="Arial" w:cs="Arial"/>
          <w:lang w:eastAsia="en-AU"/>
        </w:rPr>
        <w:t>role categorisation</w:t>
      </w:r>
      <w:r w:rsidR="00F27D0E" w:rsidRPr="00B32096">
        <w:rPr>
          <w:rFonts w:ascii="Arial" w:eastAsia="Times New Roman" w:hAnsi="Arial" w:cs="Arial"/>
          <w:color w:val="FF0000"/>
          <w:lang w:eastAsia="en-AU"/>
        </w:rPr>
        <w:t xml:space="preserve"> </w:t>
      </w:r>
      <w:r w:rsidRPr="00D635F3">
        <w:rPr>
          <w:rFonts w:ascii="Arial" w:eastAsia="Times New Roman" w:hAnsi="Arial" w:cs="Arial"/>
          <w:lang w:eastAsia="en-AU"/>
        </w:rPr>
        <w:t>and range of activities in which APNs are engaged across a number of countries</w:t>
      </w:r>
    </w:p>
    <w:p w:rsidR="00B85BFB" w:rsidRPr="00D635F3" w:rsidRDefault="001651B6" w:rsidP="00B43988">
      <w:pPr>
        <w:numPr>
          <w:ilvl w:val="0"/>
          <w:numId w:val="5"/>
        </w:numPr>
        <w:rPr>
          <w:rFonts w:ascii="Arial" w:eastAsia="Times New Roman" w:hAnsi="Arial" w:cs="Arial"/>
          <w:lang w:eastAsia="en-AU"/>
        </w:rPr>
      </w:pPr>
      <w:r w:rsidRPr="00D635F3">
        <w:rPr>
          <w:rFonts w:ascii="Arial" w:eastAsia="Times New Roman" w:hAnsi="Arial" w:cs="Arial"/>
          <w:lang w:eastAsia="en-AU"/>
        </w:rPr>
        <w:t>Confusion</w:t>
      </w:r>
      <w:r w:rsidR="00B85BFB" w:rsidRPr="00D635F3">
        <w:rPr>
          <w:rFonts w:ascii="Arial" w:eastAsia="Times New Roman" w:hAnsi="Arial" w:cs="Arial"/>
          <w:lang w:eastAsia="en-AU"/>
        </w:rPr>
        <w:t xml:space="preserve"> still exists regarding the scope of practice </w:t>
      </w:r>
      <w:r w:rsidR="0059681D" w:rsidRPr="00D635F3">
        <w:rPr>
          <w:rFonts w:ascii="Arial" w:eastAsia="Times New Roman" w:hAnsi="Arial" w:cs="Arial"/>
          <w:lang w:eastAsia="en-AU"/>
        </w:rPr>
        <w:t xml:space="preserve">and key responsibilities </w:t>
      </w:r>
      <w:r w:rsidR="009D74D4" w:rsidRPr="00D635F3">
        <w:rPr>
          <w:rFonts w:ascii="Arial" w:eastAsia="Times New Roman" w:hAnsi="Arial" w:cs="Arial"/>
          <w:lang w:eastAsia="en-AU"/>
        </w:rPr>
        <w:t>for</w:t>
      </w:r>
      <w:r w:rsidR="0059681D" w:rsidRPr="00D635F3">
        <w:rPr>
          <w:rFonts w:ascii="Arial" w:eastAsia="Times New Roman" w:hAnsi="Arial" w:cs="Arial"/>
          <w:lang w:eastAsia="en-AU"/>
        </w:rPr>
        <w:t xml:space="preserve"> many </w:t>
      </w:r>
      <w:r w:rsidR="000A06DA" w:rsidRPr="00D635F3">
        <w:rPr>
          <w:rFonts w:ascii="Arial" w:eastAsia="Times New Roman" w:hAnsi="Arial" w:cs="Arial"/>
          <w:lang w:eastAsia="en-AU"/>
        </w:rPr>
        <w:t>APN</w:t>
      </w:r>
      <w:r w:rsidR="0059681D" w:rsidRPr="00D635F3">
        <w:rPr>
          <w:rFonts w:ascii="Arial" w:eastAsia="Times New Roman" w:hAnsi="Arial" w:cs="Arial"/>
          <w:lang w:eastAsia="en-AU"/>
        </w:rPr>
        <w:t xml:space="preserve"> roles.</w:t>
      </w:r>
    </w:p>
    <w:p w:rsidR="00965741" w:rsidRPr="00D635F3" w:rsidRDefault="00965741" w:rsidP="00CC170D">
      <w:pPr>
        <w:outlineLvl w:val="0"/>
        <w:rPr>
          <w:rFonts w:ascii="Arial" w:eastAsia="Times New Roman" w:hAnsi="Arial" w:cs="Arial"/>
          <w:i/>
          <w:lang w:eastAsia="en-AU"/>
        </w:rPr>
      </w:pPr>
      <w:r w:rsidRPr="00D635F3">
        <w:rPr>
          <w:rFonts w:ascii="Arial" w:eastAsia="Times New Roman" w:hAnsi="Arial" w:cs="Arial"/>
          <w:bCs/>
          <w:i/>
          <w:lang w:eastAsia="en-AU"/>
        </w:rPr>
        <w:t>What this paper adds</w:t>
      </w:r>
      <w:r w:rsidRPr="00D635F3">
        <w:rPr>
          <w:rFonts w:ascii="Arial" w:eastAsia="Times New Roman" w:hAnsi="Arial" w:cs="Arial"/>
          <w:i/>
          <w:lang w:eastAsia="en-AU"/>
        </w:rPr>
        <w:t xml:space="preserve"> </w:t>
      </w:r>
    </w:p>
    <w:p w:rsidR="00965741" w:rsidRPr="00D635F3" w:rsidRDefault="00965741" w:rsidP="00FB5645">
      <w:pPr>
        <w:numPr>
          <w:ilvl w:val="0"/>
          <w:numId w:val="6"/>
        </w:numPr>
        <w:rPr>
          <w:rFonts w:ascii="Arial" w:eastAsia="Times New Roman" w:hAnsi="Arial" w:cs="Arial"/>
          <w:b/>
          <w:lang w:eastAsia="en-AU"/>
        </w:rPr>
      </w:pPr>
      <w:r w:rsidRPr="00D635F3">
        <w:rPr>
          <w:rFonts w:ascii="Arial" w:hAnsi="Arial" w:cs="Arial"/>
        </w:rPr>
        <w:lastRenderedPageBreak/>
        <w:t>This paper presents the characteristics of all CNCs employed in one tertiary referral hospital</w:t>
      </w:r>
      <w:r w:rsidR="000A06DA" w:rsidRPr="00D635F3">
        <w:rPr>
          <w:rFonts w:ascii="Arial" w:hAnsi="Arial" w:cs="Arial"/>
        </w:rPr>
        <w:t xml:space="preserve"> including their demographic features, the activities they are engaged in and </w:t>
      </w:r>
      <w:r w:rsidR="007D2D95">
        <w:rPr>
          <w:rFonts w:ascii="Arial" w:hAnsi="Arial" w:cs="Arial"/>
        </w:rPr>
        <w:t>their work patterns</w:t>
      </w:r>
      <w:r w:rsidRPr="00D635F3">
        <w:rPr>
          <w:rFonts w:ascii="Arial" w:hAnsi="Arial" w:cs="Arial"/>
        </w:rPr>
        <w:t>.</w:t>
      </w:r>
    </w:p>
    <w:p w:rsidR="00965741" w:rsidRPr="00D635F3" w:rsidRDefault="00965741" w:rsidP="00FB5645">
      <w:pPr>
        <w:numPr>
          <w:ilvl w:val="0"/>
          <w:numId w:val="6"/>
        </w:numPr>
        <w:rPr>
          <w:rFonts w:ascii="Arial" w:eastAsia="Times New Roman" w:hAnsi="Arial" w:cs="Arial"/>
          <w:b/>
          <w:lang w:eastAsia="en-AU"/>
        </w:rPr>
      </w:pPr>
      <w:r w:rsidRPr="00D635F3">
        <w:rPr>
          <w:rFonts w:ascii="Arial" w:hAnsi="Arial" w:cs="Arial"/>
        </w:rPr>
        <w:t>It provides a profile of the</w:t>
      </w:r>
      <w:r w:rsidR="000A06DA" w:rsidRPr="00D635F3">
        <w:rPr>
          <w:rFonts w:ascii="Arial" w:hAnsi="Arial" w:cs="Arial"/>
        </w:rPr>
        <w:t>ir</w:t>
      </w:r>
      <w:r w:rsidRPr="00D635F3">
        <w:rPr>
          <w:rFonts w:ascii="Arial" w:hAnsi="Arial" w:cs="Arial"/>
        </w:rPr>
        <w:t xml:space="preserve"> range of role, activity and responsibilities</w:t>
      </w:r>
      <w:r w:rsidR="009562A5" w:rsidRPr="00D635F3">
        <w:rPr>
          <w:rFonts w:ascii="Arial" w:hAnsi="Arial" w:cs="Arial"/>
        </w:rPr>
        <w:t>.</w:t>
      </w:r>
    </w:p>
    <w:p w:rsidR="00965741" w:rsidRPr="00D635F3" w:rsidRDefault="00965741" w:rsidP="00FB5645">
      <w:pPr>
        <w:numPr>
          <w:ilvl w:val="0"/>
          <w:numId w:val="6"/>
        </w:numPr>
        <w:rPr>
          <w:rFonts w:ascii="Arial" w:hAnsi="Arial" w:cs="Arial"/>
        </w:rPr>
      </w:pPr>
      <w:r w:rsidRPr="00D635F3">
        <w:rPr>
          <w:rFonts w:ascii="Arial" w:hAnsi="Arial" w:cs="Arial"/>
        </w:rPr>
        <w:t xml:space="preserve">It delineates four different </w:t>
      </w:r>
      <w:r w:rsidR="002D5359">
        <w:rPr>
          <w:rFonts w:ascii="Arial" w:hAnsi="Arial" w:cs="Arial"/>
        </w:rPr>
        <w:t xml:space="preserve">categories of </w:t>
      </w:r>
      <w:r w:rsidRPr="00D635F3">
        <w:rPr>
          <w:rFonts w:ascii="Arial" w:hAnsi="Arial" w:cs="Arial"/>
        </w:rPr>
        <w:t xml:space="preserve">CNC </w:t>
      </w:r>
      <w:r w:rsidR="002D5359">
        <w:rPr>
          <w:rFonts w:ascii="Arial" w:hAnsi="Arial" w:cs="Arial"/>
        </w:rPr>
        <w:t>based on their work patterns and activities</w:t>
      </w:r>
      <w:r w:rsidRPr="00D635F3">
        <w:rPr>
          <w:rFonts w:ascii="Arial" w:hAnsi="Arial" w:cs="Arial"/>
        </w:rPr>
        <w:t>, which are distinguished on the basis of four domains, namely</w:t>
      </w:r>
      <w:r w:rsidR="00B32096">
        <w:rPr>
          <w:rFonts w:ascii="Arial" w:hAnsi="Arial" w:cs="Arial"/>
        </w:rPr>
        <w:t>;</w:t>
      </w:r>
      <w:r w:rsidRPr="00D635F3">
        <w:rPr>
          <w:rFonts w:ascii="Arial" w:hAnsi="Arial" w:cs="Arial"/>
        </w:rPr>
        <w:t xml:space="preserve"> </w:t>
      </w:r>
      <w:r w:rsidR="00B533E5" w:rsidRPr="00B32096">
        <w:rPr>
          <w:rFonts w:ascii="Arial" w:hAnsi="Arial" w:cs="Arial"/>
        </w:rPr>
        <w:t>interprofessional</w:t>
      </w:r>
      <w:r w:rsidRPr="00D635F3">
        <w:rPr>
          <w:rFonts w:ascii="Arial" w:hAnsi="Arial" w:cs="Arial"/>
        </w:rPr>
        <w:t xml:space="preserve">, </w:t>
      </w:r>
      <w:r w:rsidR="00B533E5" w:rsidRPr="00B32096">
        <w:rPr>
          <w:rFonts w:ascii="Arial" w:hAnsi="Arial" w:cs="Arial"/>
        </w:rPr>
        <w:t>role focus</w:t>
      </w:r>
      <w:r w:rsidR="0040354C" w:rsidRPr="00B32096">
        <w:rPr>
          <w:rFonts w:ascii="Arial" w:hAnsi="Arial" w:cs="Arial"/>
        </w:rPr>
        <w:t>,</w:t>
      </w:r>
      <w:r w:rsidRPr="00D635F3">
        <w:rPr>
          <w:rFonts w:ascii="Arial" w:hAnsi="Arial" w:cs="Arial"/>
        </w:rPr>
        <w:t xml:space="preserve"> </w:t>
      </w:r>
      <w:r w:rsidR="00B533E5" w:rsidRPr="00B32096">
        <w:rPr>
          <w:rFonts w:ascii="Arial" w:hAnsi="Arial" w:cs="Arial"/>
        </w:rPr>
        <w:t>clinical focus</w:t>
      </w:r>
      <w:r w:rsidRPr="00D635F3">
        <w:rPr>
          <w:rFonts w:ascii="Arial" w:hAnsi="Arial" w:cs="Arial"/>
        </w:rPr>
        <w:t xml:space="preserve"> and </w:t>
      </w:r>
      <w:r w:rsidR="00B533E5" w:rsidRPr="00B32096">
        <w:rPr>
          <w:rFonts w:ascii="Arial" w:hAnsi="Arial" w:cs="Arial"/>
        </w:rPr>
        <w:t>setting</w:t>
      </w:r>
      <w:r w:rsidRPr="00D635F3">
        <w:rPr>
          <w:rFonts w:ascii="Arial" w:hAnsi="Arial" w:cs="Arial"/>
        </w:rPr>
        <w:t xml:space="preserve">. </w:t>
      </w:r>
    </w:p>
    <w:p w:rsidR="00965741" w:rsidRPr="00D635F3" w:rsidRDefault="00965741" w:rsidP="00FB5645">
      <w:pPr>
        <w:numPr>
          <w:ilvl w:val="0"/>
          <w:numId w:val="7"/>
        </w:numPr>
        <w:rPr>
          <w:rFonts w:ascii="Arial" w:hAnsi="Arial" w:cs="Arial"/>
        </w:rPr>
      </w:pPr>
      <w:r w:rsidRPr="00D635F3">
        <w:rPr>
          <w:rFonts w:ascii="Arial" w:hAnsi="Arial" w:cs="Arial"/>
        </w:rPr>
        <w:t xml:space="preserve">These findings provide a new insight for those charged with developing and reviewing the employment and performance of CNCs. With further testing, the typology may be able to be adapted for use with other APN roles. </w:t>
      </w:r>
    </w:p>
    <w:p w:rsidR="00965741" w:rsidRPr="00D635F3" w:rsidRDefault="00965741" w:rsidP="00CC170D">
      <w:pPr>
        <w:outlineLvl w:val="0"/>
        <w:rPr>
          <w:rFonts w:ascii="Arial" w:hAnsi="Arial" w:cs="Arial"/>
          <w:b/>
        </w:rPr>
      </w:pPr>
      <w:r w:rsidRPr="00D635F3">
        <w:rPr>
          <w:rFonts w:ascii="Arial" w:hAnsi="Arial" w:cs="Arial"/>
          <w:b/>
        </w:rPr>
        <w:t>Key Words</w:t>
      </w:r>
    </w:p>
    <w:p w:rsidR="00965741" w:rsidRPr="00D635F3" w:rsidRDefault="00965741" w:rsidP="00CC170D">
      <w:pPr>
        <w:outlineLvl w:val="0"/>
        <w:rPr>
          <w:rFonts w:ascii="Arial" w:hAnsi="Arial" w:cs="Arial"/>
        </w:rPr>
      </w:pPr>
      <w:r w:rsidRPr="00D635F3">
        <w:rPr>
          <w:rFonts w:ascii="Arial" w:hAnsi="Arial" w:cs="Arial"/>
        </w:rPr>
        <w:t>Clinical Nurse Consultants, advance practice nurs</w:t>
      </w:r>
      <w:r w:rsidR="00FB760A">
        <w:rPr>
          <w:rFonts w:ascii="Arial" w:hAnsi="Arial" w:cs="Arial"/>
        </w:rPr>
        <w:t>ing</w:t>
      </w:r>
      <w:r w:rsidRPr="00D635F3">
        <w:rPr>
          <w:rFonts w:ascii="Arial" w:hAnsi="Arial" w:cs="Arial"/>
        </w:rPr>
        <w:t xml:space="preserve">, </w:t>
      </w:r>
      <w:r w:rsidR="00FB760A">
        <w:rPr>
          <w:rFonts w:ascii="Arial" w:hAnsi="Arial" w:cs="Arial"/>
        </w:rPr>
        <w:t>nursing administration research, professional autonomy</w:t>
      </w:r>
    </w:p>
    <w:p w:rsidR="00965741" w:rsidRPr="00D635F3" w:rsidRDefault="000C44F9" w:rsidP="00CC170D">
      <w:pPr>
        <w:outlineLvl w:val="0"/>
        <w:rPr>
          <w:rFonts w:ascii="Arial" w:hAnsi="Arial" w:cs="Arial"/>
          <w:b/>
        </w:rPr>
      </w:pPr>
      <w:r w:rsidRPr="00D635F3">
        <w:rPr>
          <w:rFonts w:ascii="Arial" w:hAnsi="Arial" w:cs="Arial"/>
        </w:rPr>
        <w:br w:type="page"/>
      </w:r>
      <w:r w:rsidR="00965741" w:rsidRPr="00D635F3">
        <w:rPr>
          <w:rFonts w:ascii="Arial" w:hAnsi="Arial" w:cs="Arial"/>
          <w:b/>
        </w:rPr>
        <w:lastRenderedPageBreak/>
        <w:t>Introduction and Background</w:t>
      </w:r>
    </w:p>
    <w:p w:rsidR="00DA2D3A" w:rsidRPr="00D635F3" w:rsidRDefault="00DA2D3A" w:rsidP="00CC170D">
      <w:pPr>
        <w:outlineLvl w:val="0"/>
        <w:rPr>
          <w:rFonts w:ascii="Arial" w:hAnsi="Arial" w:cs="Arial"/>
          <w:i/>
        </w:rPr>
      </w:pPr>
      <w:r w:rsidRPr="00D635F3">
        <w:rPr>
          <w:rFonts w:ascii="Arial" w:hAnsi="Arial" w:cs="Arial"/>
          <w:i/>
        </w:rPr>
        <w:t>APN roles internationally</w:t>
      </w:r>
    </w:p>
    <w:p w:rsidR="00BE09BA" w:rsidRPr="00D635F3" w:rsidRDefault="00AB21CE" w:rsidP="00125C74">
      <w:pPr>
        <w:autoSpaceDE w:val="0"/>
        <w:autoSpaceDN w:val="0"/>
        <w:adjustRightInd w:val="0"/>
        <w:spacing w:after="0"/>
        <w:ind w:firstLine="720"/>
        <w:rPr>
          <w:rFonts w:ascii="Arial" w:hAnsi="Arial" w:cs="Arial"/>
        </w:rPr>
      </w:pPr>
      <w:r w:rsidRPr="00D635F3">
        <w:rPr>
          <w:rFonts w:ascii="Arial" w:hAnsi="Arial" w:cs="Arial"/>
        </w:rPr>
        <w:t xml:space="preserve">In a study of </w:t>
      </w:r>
      <w:r w:rsidR="001B2852">
        <w:rPr>
          <w:rFonts w:ascii="Arial" w:hAnsi="Arial" w:cs="Arial"/>
        </w:rPr>
        <w:t xml:space="preserve">the </w:t>
      </w:r>
      <w:r w:rsidR="001B2852" w:rsidRPr="00D635F3">
        <w:rPr>
          <w:rFonts w:ascii="Arial" w:hAnsi="Arial" w:cs="Arial"/>
        </w:rPr>
        <w:t xml:space="preserve">nomenclature </w:t>
      </w:r>
      <w:r w:rsidR="001B2852">
        <w:rPr>
          <w:rFonts w:ascii="Arial" w:hAnsi="Arial" w:cs="Arial"/>
        </w:rPr>
        <w:t xml:space="preserve">used to describe </w:t>
      </w:r>
      <w:r w:rsidR="004D3280" w:rsidRPr="00D635F3">
        <w:rPr>
          <w:rFonts w:ascii="Arial" w:hAnsi="Arial" w:cs="Arial"/>
        </w:rPr>
        <w:t>advanced practice nurse</w:t>
      </w:r>
      <w:r w:rsidR="001B2852">
        <w:rPr>
          <w:rFonts w:ascii="Arial" w:hAnsi="Arial" w:cs="Arial"/>
        </w:rPr>
        <w:t>s</w:t>
      </w:r>
      <w:r w:rsidRPr="00D635F3">
        <w:rPr>
          <w:rFonts w:ascii="Arial" w:hAnsi="Arial" w:cs="Arial"/>
        </w:rPr>
        <w:t xml:space="preserve"> across several countries</w:t>
      </w:r>
      <w:r w:rsidR="007B6494" w:rsidRPr="00D635F3">
        <w:rPr>
          <w:rFonts w:ascii="Arial" w:hAnsi="Arial" w:cs="Arial"/>
        </w:rPr>
        <w:t xml:space="preserve"> including Australia,</w:t>
      </w:r>
      <w:r w:rsidRPr="00D635F3">
        <w:rPr>
          <w:rFonts w:ascii="Arial" w:hAnsi="Arial" w:cs="Arial"/>
        </w:rPr>
        <w:t xml:space="preserve"> Duffield and colleagues concluded that advanced practice nurses (APN) ‘are, and will continue to be, an important provider of cost-effective and accessible healthcare in the 21st century’ </w:t>
      </w:r>
      <w:r w:rsidRPr="00D635F3">
        <w:rPr>
          <w:rFonts w:ascii="Arial" w:hAnsi="Arial" w:cs="Arial"/>
        </w:rPr>
        <w:fldChar w:fldCharType="begin"/>
      </w:r>
      <w:r w:rsidR="00FB760A">
        <w:rPr>
          <w:rFonts w:ascii="Arial" w:hAnsi="Arial" w:cs="Arial"/>
        </w:rPr>
        <w:instrText xml:space="preserve"> ADDIN EN.CITE &lt;EndNote&gt;&lt;Cite&gt;&lt;Author&gt;Duffield&lt;/Author&gt;&lt;Year&gt;2009&lt;/Year&gt;&lt;RecNum&gt;845&lt;/RecNum&gt;&lt;Pages&gt;60&lt;/Pages&gt;&lt;DisplayText&gt;(Duffield et al. 2009, p. 60)&lt;/DisplayText&gt;&lt;record&gt;&lt;rec-number&gt;845&lt;/rec-number&gt;&lt;foreign-keys&gt;&lt;key app="EN" db-id="0twvfv5s8ftv2eex2x0pvaf92ed2azaap20e"&gt;845&lt;/key&gt;&lt;/foreign-keys&gt;&lt;ref-type name="Journal Article"&gt;17&lt;/ref-type&gt;&lt;contributors&gt;&lt;authors&gt;&lt;author&gt;Duffield, Christine&lt;/author&gt;&lt;author&gt;Gardner, Glenn&lt;/author&gt;&lt;author&gt;Chang, Anne M.&lt;/author&gt;&lt;author&gt;Catling-Paull, Christine&lt;/author&gt;&lt;/authors&gt;&lt;/contributors&gt;&lt;auth-address&gt;Centre for Health Services Management, University of Technology, Sydney, Australia. Christine.Duffield@uts.edu.au&lt;/auth-address&gt;&lt;titles&gt;&lt;title&gt;Advanced nursing practice: a global perspective&lt;/title&gt;&lt;secondary-title&gt;Collegian (Royal College Of Nursing, Australia)&lt;/secondary-title&gt;&lt;/titles&gt;&lt;periodical&gt;&lt;full-title&gt;Collegian (Royal College Of Nursing, Australia)&lt;/full-title&gt;&lt;/periodical&gt;&lt;pages&gt;55-62&lt;/pages&gt;&lt;volume&gt;16&lt;/volume&gt;&lt;number&gt;2&lt;/number&gt;&lt;keywords&gt;&lt;keyword&gt;clinical nurse consultant&lt;/keyword&gt;&lt;keyword&gt;Internationality*&lt;/keyword&gt;&lt;keyword&gt;Nurse Clinicians*&lt;/keyword&gt;&lt;keyword&gt;Nurse Practitioners*&lt;/keyword&gt;&lt;keyword&gt;Nurse&amp;apos;s Role*&lt;/keyword&gt;&lt;keyword&gt;Australasia&lt;/keyword&gt;&lt;keyword&gt;Great Britain&lt;/keyword&gt;&lt;keyword&gt;Humans&lt;/keyword&gt;&lt;keyword&gt;North America&lt;/keyword&gt;&lt;/keywords&gt;&lt;dates&gt;&lt;year&gt;2009&lt;/year&gt;&lt;/dates&gt;&lt;pub-location&gt;Australia&lt;/pub-location&gt;&lt;isbn&gt;1322-7696&lt;/isbn&gt;&lt;accession-num&gt;19583174. Language Code: eng. Date Created: 20090708. Date Completed: 20090828. Update Code: 20111122. Publication Type: Journal Article&lt;/accession-num&gt;&lt;urls&gt;&lt;related-urls&gt;&lt;url&gt;http://www.lib.uts.edu.au/sso/goto.php?url=http://search.ebscohost.com/login.aspx?direct=true&amp;amp;db=mnh&amp;amp;AN=19583174&amp;amp;site=ehost-live&lt;/url&gt;&lt;/related-urls&gt;&lt;/urls&gt;&lt;remote-database-name&gt;mnh&lt;/remote-database-name&gt;&lt;remote-database-provider&gt;EBSCOhost&lt;/remote-database-provider&gt;&lt;/record&gt;&lt;/Cite&gt;&lt;/EndNote&gt;</w:instrText>
      </w:r>
      <w:r w:rsidRPr="00D635F3">
        <w:rPr>
          <w:rFonts w:ascii="Arial" w:hAnsi="Arial" w:cs="Arial"/>
        </w:rPr>
        <w:fldChar w:fldCharType="separate"/>
      </w:r>
      <w:r w:rsidR="00FB760A">
        <w:rPr>
          <w:rFonts w:ascii="Arial" w:hAnsi="Arial" w:cs="Arial"/>
          <w:noProof/>
        </w:rPr>
        <w:t>(</w:t>
      </w:r>
      <w:hyperlink w:anchor="_ENREF_13" w:tooltip="Duffield, 2009 #845" w:history="1">
        <w:r w:rsidR="00FB760A">
          <w:rPr>
            <w:rFonts w:ascii="Arial" w:hAnsi="Arial" w:cs="Arial"/>
            <w:noProof/>
          </w:rPr>
          <w:t>Duffield et al. 2009, p. 60</w:t>
        </w:r>
      </w:hyperlink>
      <w:r w:rsidR="00FB760A">
        <w:rPr>
          <w:rFonts w:ascii="Arial" w:hAnsi="Arial" w:cs="Arial"/>
          <w:noProof/>
        </w:rPr>
        <w:t>)</w:t>
      </w:r>
      <w:r w:rsidRPr="00D635F3">
        <w:rPr>
          <w:rFonts w:ascii="Arial" w:hAnsi="Arial" w:cs="Arial"/>
        </w:rPr>
        <w:fldChar w:fldCharType="end"/>
      </w:r>
      <w:r w:rsidRPr="00D635F3">
        <w:rPr>
          <w:rFonts w:ascii="Arial" w:hAnsi="Arial" w:cs="Arial"/>
        </w:rPr>
        <w:t>. However</w:t>
      </w:r>
      <w:r w:rsidR="000A06DA" w:rsidRPr="00D635F3">
        <w:rPr>
          <w:rFonts w:ascii="Arial" w:hAnsi="Arial" w:cs="Arial"/>
        </w:rPr>
        <w:t>,</w:t>
      </w:r>
      <w:r w:rsidRPr="00D635F3">
        <w:rPr>
          <w:rFonts w:ascii="Arial" w:hAnsi="Arial" w:cs="Arial"/>
        </w:rPr>
        <w:t xml:space="preserve"> they also noted that the difference in nomenclature continues to cause confusion over roles, scope of practice and professional boundaries. </w:t>
      </w:r>
      <w:r w:rsidR="00BE09BA" w:rsidRPr="00D635F3">
        <w:rPr>
          <w:rFonts w:ascii="Arial" w:hAnsi="Arial" w:cs="Arial"/>
        </w:rPr>
        <w:t>Internationally and nationally there is increased attention being paid to understanding the role of APN</w:t>
      </w:r>
      <w:r w:rsidR="00C57F75">
        <w:rPr>
          <w:rFonts w:ascii="Arial" w:hAnsi="Arial" w:cs="Arial"/>
        </w:rPr>
        <w:t>s</w:t>
      </w:r>
      <w:r w:rsidR="00BE09BA" w:rsidRPr="00D635F3">
        <w:rPr>
          <w:rFonts w:ascii="Arial" w:hAnsi="Arial" w:cs="Arial"/>
        </w:rPr>
        <w:t xml:space="preserve"> in the health care </w:t>
      </w:r>
      <w:proofErr w:type="gramStart"/>
      <w:r w:rsidR="00BE09BA" w:rsidRPr="00D635F3">
        <w:rPr>
          <w:rFonts w:ascii="Arial" w:hAnsi="Arial" w:cs="Arial"/>
        </w:rPr>
        <w:t>sector.</w:t>
      </w:r>
      <w:proofErr w:type="gramEnd"/>
    </w:p>
    <w:p w:rsidR="00D74407" w:rsidRPr="00D635F3" w:rsidRDefault="00BE09BA" w:rsidP="00125C74">
      <w:pPr>
        <w:autoSpaceDE w:val="0"/>
        <w:autoSpaceDN w:val="0"/>
        <w:adjustRightInd w:val="0"/>
        <w:spacing w:after="0"/>
        <w:ind w:firstLine="720"/>
        <w:rPr>
          <w:rFonts w:ascii="Arial" w:hAnsi="Arial" w:cs="Arial"/>
        </w:rPr>
      </w:pPr>
      <w:r w:rsidRPr="00D635F3">
        <w:rPr>
          <w:rFonts w:ascii="Arial" w:hAnsi="Arial" w:cs="Arial"/>
        </w:rPr>
        <w:t xml:space="preserve">APNs are well positioned to assist with future health service demand. </w:t>
      </w:r>
      <w:r w:rsidRPr="00D635F3" w:rsidDel="00BE09BA">
        <w:rPr>
          <w:rFonts w:ascii="Arial" w:hAnsi="Arial" w:cs="Arial"/>
        </w:rPr>
        <w:t xml:space="preserve"> </w:t>
      </w:r>
      <w:r w:rsidR="006B63CD" w:rsidRPr="00D635F3">
        <w:rPr>
          <w:rFonts w:ascii="Arial" w:hAnsi="Arial" w:cs="Arial"/>
        </w:rPr>
        <w:t>T</w:t>
      </w:r>
      <w:r w:rsidR="00965741" w:rsidRPr="00D635F3">
        <w:rPr>
          <w:rFonts w:ascii="Arial" w:hAnsi="Arial" w:cs="Arial"/>
        </w:rPr>
        <w:t xml:space="preserve">he American College of Surgeons </w:t>
      </w:r>
      <w:r w:rsidR="000D5BEC">
        <w:rPr>
          <w:rFonts w:ascii="Arial" w:hAnsi="Arial" w:cs="Arial"/>
        </w:rPr>
        <w:t xml:space="preserve">and others have </w:t>
      </w:r>
      <w:r w:rsidR="006B63CD" w:rsidRPr="00D635F3">
        <w:rPr>
          <w:rFonts w:ascii="Arial" w:hAnsi="Arial" w:cs="Arial"/>
        </w:rPr>
        <w:t xml:space="preserve">recently </w:t>
      </w:r>
      <w:r w:rsidR="00965741" w:rsidRPr="00D635F3">
        <w:rPr>
          <w:rFonts w:ascii="Arial" w:hAnsi="Arial" w:cs="Arial"/>
        </w:rPr>
        <w:t xml:space="preserve">argued that </w:t>
      </w:r>
      <w:r w:rsidRPr="00D635F3">
        <w:rPr>
          <w:rFonts w:ascii="Arial" w:hAnsi="Arial" w:cs="Arial"/>
        </w:rPr>
        <w:t xml:space="preserve">there needs to be </w:t>
      </w:r>
      <w:r w:rsidR="006B63CD" w:rsidRPr="00D635F3">
        <w:rPr>
          <w:rFonts w:ascii="Arial" w:hAnsi="Arial" w:cs="Arial"/>
        </w:rPr>
        <w:t xml:space="preserve">a </w:t>
      </w:r>
      <w:r w:rsidRPr="00D635F3">
        <w:rPr>
          <w:rFonts w:ascii="Arial" w:hAnsi="Arial" w:cs="Arial"/>
        </w:rPr>
        <w:t>greater use</w:t>
      </w:r>
      <w:r w:rsidR="002B3CDB" w:rsidRPr="00D635F3">
        <w:rPr>
          <w:rFonts w:ascii="Arial" w:hAnsi="Arial" w:cs="Arial"/>
        </w:rPr>
        <w:t xml:space="preserve"> </w:t>
      </w:r>
      <w:r w:rsidRPr="00D635F3">
        <w:rPr>
          <w:rFonts w:ascii="Arial" w:hAnsi="Arial" w:cs="Arial"/>
        </w:rPr>
        <w:t>of APNs</w:t>
      </w:r>
      <w:r w:rsidR="00965741" w:rsidRPr="00D635F3">
        <w:rPr>
          <w:rFonts w:ascii="Arial" w:hAnsi="Arial" w:cs="Arial"/>
        </w:rPr>
        <w:t xml:space="preserve"> </w:t>
      </w:r>
      <w:r w:rsidR="000D5BEC">
        <w:rPr>
          <w:rFonts w:ascii="Arial" w:hAnsi="Arial" w:cs="Arial"/>
        </w:rPr>
        <w:t xml:space="preserve">(and physician assistants) in the USA </w:t>
      </w:r>
      <w:r w:rsidR="006B63CD" w:rsidRPr="00D635F3">
        <w:rPr>
          <w:rFonts w:ascii="Arial" w:hAnsi="Arial" w:cs="Arial"/>
        </w:rPr>
        <w:t>to meet the future</w:t>
      </w:r>
      <w:r w:rsidR="00965741" w:rsidRPr="00D635F3">
        <w:rPr>
          <w:rFonts w:ascii="Arial" w:hAnsi="Arial" w:cs="Arial"/>
        </w:rPr>
        <w:t xml:space="preserve"> health care needs </w:t>
      </w:r>
      <w:r w:rsidR="007B00BD" w:rsidRPr="00D635F3">
        <w:rPr>
          <w:rFonts w:ascii="Arial" w:hAnsi="Arial" w:cs="Arial"/>
        </w:rPr>
        <w:t xml:space="preserve">of </w:t>
      </w:r>
      <w:r w:rsidR="006B63CD" w:rsidRPr="00D635F3">
        <w:rPr>
          <w:rFonts w:ascii="Arial" w:hAnsi="Arial" w:cs="Arial"/>
        </w:rPr>
        <w:t>the</w:t>
      </w:r>
      <w:r w:rsidR="007B00BD" w:rsidRPr="00D635F3">
        <w:rPr>
          <w:rFonts w:ascii="Arial" w:hAnsi="Arial" w:cs="Arial"/>
        </w:rPr>
        <w:t xml:space="preserve"> ageing population, </w:t>
      </w:r>
      <w:r w:rsidR="00DD0420" w:rsidRPr="00D635F3">
        <w:rPr>
          <w:rFonts w:ascii="Arial" w:hAnsi="Arial" w:cs="Arial"/>
        </w:rPr>
        <w:t xml:space="preserve">to </w:t>
      </w:r>
      <w:r w:rsidR="0027604C">
        <w:rPr>
          <w:rFonts w:ascii="Arial" w:hAnsi="Arial" w:cs="Arial"/>
        </w:rPr>
        <w:t xml:space="preserve">respond to the </w:t>
      </w:r>
      <w:r w:rsidR="007B00BD" w:rsidRPr="00D635F3">
        <w:rPr>
          <w:rFonts w:ascii="Arial" w:hAnsi="Arial" w:cs="Arial"/>
        </w:rPr>
        <w:t xml:space="preserve">increase in the incidence of chronic health conditions, and </w:t>
      </w:r>
      <w:r w:rsidR="00DD0420" w:rsidRPr="00D635F3">
        <w:rPr>
          <w:rFonts w:ascii="Arial" w:hAnsi="Arial" w:cs="Arial"/>
        </w:rPr>
        <w:t xml:space="preserve">to address </w:t>
      </w:r>
      <w:r w:rsidR="007B00BD" w:rsidRPr="00D635F3">
        <w:rPr>
          <w:rFonts w:ascii="Arial" w:hAnsi="Arial" w:cs="Arial"/>
        </w:rPr>
        <w:t xml:space="preserve">difficulties in attracting and retaining suitably qualified </w:t>
      </w:r>
      <w:r w:rsidR="0027604C">
        <w:rPr>
          <w:rFonts w:ascii="Arial" w:hAnsi="Arial" w:cs="Arial"/>
        </w:rPr>
        <w:t>physicians</w:t>
      </w:r>
      <w:r w:rsidR="007B00BD" w:rsidRPr="00D635F3" w:rsidDel="007B00BD">
        <w:rPr>
          <w:rFonts w:ascii="Arial" w:hAnsi="Arial" w:cs="Arial"/>
        </w:rPr>
        <w:t xml:space="preserve"> </w:t>
      </w:r>
      <w:r w:rsidR="00814E04" w:rsidRPr="00D635F3">
        <w:rPr>
          <w:rFonts w:ascii="Arial" w:hAnsi="Arial" w:cs="Arial"/>
          <w:noProof/>
        </w:rPr>
        <w:fldChar w:fldCharType="begin"/>
      </w:r>
      <w:r w:rsidR="004966E7">
        <w:rPr>
          <w:rFonts w:ascii="Arial" w:hAnsi="Arial" w:cs="Arial"/>
          <w:noProof/>
        </w:rPr>
        <w:instrText xml:space="preserve"> ADDIN EN.CITE &lt;EndNote&gt;&lt;Cite&gt;&lt;Author&gt;American College of Surgeons&lt;/Author&gt;&lt;Year&gt;2011&lt;/Year&gt;&lt;RecNum&gt;898&lt;/RecNum&gt;&lt;DisplayText&gt;(American College of Surgeons 2011; Sargen et al. 2011)&lt;/DisplayText&gt;&lt;record&gt;&lt;rec-number&gt;898&lt;/rec-number&gt;&lt;foreign-keys&gt;&lt;key app="EN" db-id="0twvfv5s8ftv2eex2x0pvaf92ed2azaap20e"&gt;898&lt;/key&gt;&lt;/foreign-keys&gt;&lt;ref-type name="Web Page"&gt;12&lt;/ref-type&gt;&lt;contributors&gt;&lt;authors&gt;&lt;author&gt;American College of Surgeons,&lt;/author&gt;&lt;/authors&gt;&lt;/contributors&gt;&lt;titles&gt;&lt;title&gt;Future Labor Shortfalls of Medical Professionals Predicted Due to New Demands of Health Care Reform&lt;/title&gt;&lt;/titles&gt;&lt;number&gt;06/07/11&lt;/number&gt;&lt;dates&gt;&lt;year&gt;2011&lt;/year&gt;&lt;/dates&gt;&lt;pub-location&gt;Chicago, IL&lt;/pub-location&gt;&lt;publisher&gt;American College of Surgeons&lt;/publisher&gt;&lt;urls&gt;&lt;related-urls&gt;&lt;url&gt;http://www.facs.org/news/jacs/laborshortfalls0611.html&lt;/url&gt;&lt;/related-urls&gt;&lt;/urls&gt;&lt;/record&gt;&lt;/Cite&gt;&lt;Cite&gt;&lt;Author&gt;Sargen&lt;/Author&gt;&lt;Year&gt;2011&lt;/Year&gt;&lt;RecNum&gt;899&lt;/RecNum&gt;&lt;record&gt;&lt;rec-number&gt;899&lt;/rec-number&gt;&lt;foreign-keys&gt;&lt;key app="EN" db-id="0twvfv5s8ftv2eex2x0pvaf92ed2azaap20e"&gt;899&lt;/key&gt;&lt;/foreign-keys&gt;&lt;ref-type name="Journal Article"&gt;17&lt;/ref-type&gt;&lt;contributors&gt;&lt;authors&gt;&lt;author&gt;Michael Sargen&lt;/author&gt;&lt;author&gt;Roderick S. Hooker&lt;/author&gt;&lt;author&gt;Richard A. Cooper&lt;/author&gt;&lt;/authors&gt;&lt;/contributors&gt;&lt;titles&gt;&lt;title&gt;Gaps in the Supply of Physicians, Advance Practice Nurses, and Physician Assistants&lt;/title&gt;&lt;secondary-title&gt;Journal of the American College of Surgeons&lt;/secondary-title&gt;&lt;/titles&gt;&lt;periodical&gt;&lt;full-title&gt;Journal of the American College of Surgeons&lt;/full-title&gt;&lt;/periodical&gt;&lt;pages&gt;991-999&lt;/pages&gt;&lt;volume&gt;212&lt;/volume&gt;&lt;number&gt;6&lt;/number&gt;&lt;dates&gt;&lt;year&gt;2011&lt;/year&gt;&lt;/dates&gt;&lt;urls&gt;&lt;/urls&gt;&lt;/record&gt;&lt;/Cite&gt;&lt;/EndNote&gt;</w:instrText>
      </w:r>
      <w:r w:rsidR="00814E04" w:rsidRPr="00D635F3">
        <w:rPr>
          <w:rFonts w:ascii="Arial" w:hAnsi="Arial" w:cs="Arial"/>
          <w:noProof/>
        </w:rPr>
        <w:fldChar w:fldCharType="separate"/>
      </w:r>
      <w:r w:rsidR="004966E7">
        <w:rPr>
          <w:rFonts w:ascii="Arial" w:hAnsi="Arial" w:cs="Arial"/>
          <w:noProof/>
        </w:rPr>
        <w:t>(</w:t>
      </w:r>
      <w:hyperlink w:anchor="_ENREF_2" w:tooltip="American College of Surgeons, 2011 #898" w:history="1">
        <w:r w:rsidR="00FB760A">
          <w:rPr>
            <w:rFonts w:ascii="Arial" w:hAnsi="Arial" w:cs="Arial"/>
            <w:noProof/>
          </w:rPr>
          <w:t>American College of Surgeons 2011</w:t>
        </w:r>
      </w:hyperlink>
      <w:r w:rsidR="004966E7">
        <w:rPr>
          <w:rFonts w:ascii="Arial" w:hAnsi="Arial" w:cs="Arial"/>
          <w:noProof/>
        </w:rPr>
        <w:t xml:space="preserve">; </w:t>
      </w:r>
      <w:hyperlink w:anchor="_ENREF_30" w:tooltip="Sargen, 2011 #899" w:history="1">
        <w:r w:rsidR="00FB760A">
          <w:rPr>
            <w:rFonts w:ascii="Arial" w:hAnsi="Arial" w:cs="Arial"/>
            <w:noProof/>
          </w:rPr>
          <w:t>Sargen et al. 2011</w:t>
        </w:r>
      </w:hyperlink>
      <w:r w:rsidR="004966E7">
        <w:rPr>
          <w:rFonts w:ascii="Arial" w:hAnsi="Arial" w:cs="Arial"/>
          <w:noProof/>
        </w:rPr>
        <w:t>)</w:t>
      </w:r>
      <w:r w:rsidR="00814E04" w:rsidRPr="00D635F3">
        <w:rPr>
          <w:rFonts w:ascii="Arial" w:hAnsi="Arial" w:cs="Arial"/>
          <w:noProof/>
        </w:rPr>
        <w:fldChar w:fldCharType="end"/>
      </w:r>
      <w:r w:rsidR="003C5314">
        <w:rPr>
          <w:rFonts w:ascii="Arial" w:hAnsi="Arial" w:cs="Arial"/>
          <w:noProof/>
        </w:rPr>
        <w:t>.</w:t>
      </w:r>
      <w:r w:rsidR="006B63CD" w:rsidRPr="00D635F3">
        <w:rPr>
          <w:rFonts w:ascii="Arial" w:hAnsi="Arial" w:cs="Arial"/>
        </w:rPr>
        <w:t xml:space="preserve"> </w:t>
      </w:r>
      <w:r w:rsidR="003C5314" w:rsidRPr="00D635F3">
        <w:rPr>
          <w:rFonts w:ascii="Arial" w:hAnsi="Arial" w:cs="Arial"/>
        </w:rPr>
        <w:t>E</w:t>
      </w:r>
      <w:r w:rsidR="006B63CD" w:rsidRPr="00D635F3">
        <w:rPr>
          <w:rFonts w:ascii="Arial" w:hAnsi="Arial" w:cs="Arial"/>
        </w:rPr>
        <w:t>vidence from a</w:t>
      </w:r>
      <w:r w:rsidR="007B00BD" w:rsidRPr="00D635F3">
        <w:rPr>
          <w:rFonts w:ascii="Arial" w:hAnsi="Arial" w:cs="Arial"/>
        </w:rPr>
        <w:t xml:space="preserve"> systematic review</w:t>
      </w:r>
      <w:r w:rsidR="003B11F6" w:rsidRPr="00D635F3">
        <w:rPr>
          <w:rFonts w:ascii="Arial" w:hAnsi="Arial" w:cs="Arial"/>
        </w:rPr>
        <w:t xml:space="preserve"> by</w:t>
      </w:r>
      <w:r w:rsidR="007B00BD" w:rsidRPr="00D635F3">
        <w:rPr>
          <w:rFonts w:ascii="Arial" w:hAnsi="Arial" w:cs="Arial"/>
        </w:rPr>
        <w:t xml:space="preserve"> Laurent and colleagues </w:t>
      </w:r>
      <w:r w:rsidR="00E85321">
        <w:rPr>
          <w:rFonts w:ascii="Arial" w:hAnsi="Arial" w:cs="Arial"/>
        </w:rPr>
        <w:t xml:space="preserve"> </w:t>
      </w:r>
      <w:r w:rsidR="00B5620A">
        <w:rPr>
          <w:rFonts w:ascii="Arial" w:hAnsi="Arial" w:cs="Arial"/>
        </w:rPr>
        <w:fldChar w:fldCharType="begin"/>
      </w:r>
      <w:r w:rsidR="00B5620A">
        <w:rPr>
          <w:rFonts w:ascii="Arial" w:hAnsi="Arial" w:cs="Arial"/>
        </w:rPr>
        <w:instrText xml:space="preserve"> ADDIN EN.CITE &lt;EndNote&gt;&lt;Cite&gt;&lt;Author&gt;Laurant&lt;/Author&gt;&lt;Year&gt;2009&lt;/Year&gt;&lt;RecNum&gt;1172&lt;/RecNum&gt;&lt;DisplayText&gt;(Laurant et al. 2009)&lt;/DisplayText&gt;&lt;record&gt;&lt;rec-number&gt;1172&lt;/rec-number&gt;&lt;foreign-keys&gt;&lt;key app="EN" db-id="0twvfv5s8ftv2eex2x0pvaf92ed2azaap20e"&gt;1172&lt;/key&gt;&lt;/foreign-keys&gt;&lt;ref-type name="Journal Article"&gt;17&lt;/ref-type&gt;&lt;contributors&gt;&lt;authors&gt;&lt;author&gt;M Laurant&lt;/author&gt;&lt;author&gt;D Reeves&lt;/author&gt;&lt;author&gt;R Hermens&lt;/author&gt;&lt;author&gt;J  Braspenning&lt;/author&gt;&lt;author&gt;R Grol&lt;/author&gt;&lt;author&gt;B Sibbald&lt;/author&gt;&lt;/authors&gt;&lt;/contributors&gt;&lt;titles&gt;&lt;title&gt;Substitution of doctors by nurses in primary care&lt;/title&gt;&lt;secondary-title&gt;Cochrane Database of Systematic Reviews &lt;/secondary-title&gt;&lt;/titles&gt;&lt;periodical&gt;&lt;full-title&gt;Cochrane Database of Systematic Reviews&lt;/full-title&gt;&lt;/periodical&gt;&lt;number&gt; 4 Art. No.: CD001271&lt;/number&gt;&lt;dates&gt;&lt;year&gt;2009&lt;/year&gt;&lt;/dates&gt;&lt;urls&gt;&lt;/urls&gt;&lt;electronic-resource-num&gt;10.1002/14651858.CD001271.pub2.&lt;/electronic-resource-num&gt;&lt;/record&gt;&lt;/Cite&gt;&lt;/EndNote&gt;</w:instrText>
      </w:r>
      <w:r w:rsidR="00B5620A">
        <w:rPr>
          <w:rFonts w:ascii="Arial" w:hAnsi="Arial" w:cs="Arial"/>
        </w:rPr>
        <w:fldChar w:fldCharType="separate"/>
      </w:r>
      <w:r w:rsidR="00B5620A">
        <w:rPr>
          <w:rFonts w:ascii="Arial" w:hAnsi="Arial" w:cs="Arial"/>
          <w:noProof/>
        </w:rPr>
        <w:t>(</w:t>
      </w:r>
      <w:hyperlink w:anchor="_ENREF_21" w:tooltip="Laurant, 2009 #1172" w:history="1">
        <w:r w:rsidR="00FB760A">
          <w:rPr>
            <w:rFonts w:ascii="Arial" w:hAnsi="Arial" w:cs="Arial"/>
            <w:noProof/>
          </w:rPr>
          <w:t>Laurant et al. 2009</w:t>
        </w:r>
      </w:hyperlink>
      <w:r w:rsidR="00B5620A">
        <w:rPr>
          <w:rFonts w:ascii="Arial" w:hAnsi="Arial" w:cs="Arial"/>
          <w:noProof/>
        </w:rPr>
        <w:t>)</w:t>
      </w:r>
      <w:r w:rsidR="00B5620A">
        <w:rPr>
          <w:rFonts w:ascii="Arial" w:hAnsi="Arial" w:cs="Arial"/>
        </w:rPr>
        <w:fldChar w:fldCharType="end"/>
      </w:r>
      <w:r w:rsidR="003C5314">
        <w:rPr>
          <w:rFonts w:ascii="Arial" w:hAnsi="Arial" w:cs="Arial"/>
        </w:rPr>
        <w:t xml:space="preserve"> found </w:t>
      </w:r>
      <w:r w:rsidR="00B475CB" w:rsidRPr="00D635F3">
        <w:rPr>
          <w:rFonts w:ascii="Arial" w:hAnsi="Arial" w:cs="Arial"/>
        </w:rPr>
        <w:t xml:space="preserve">no statistically significant difference between doctors and </w:t>
      </w:r>
      <w:r w:rsidR="003B11F6" w:rsidRPr="00D635F3">
        <w:rPr>
          <w:rFonts w:ascii="Arial" w:hAnsi="Arial" w:cs="Arial"/>
        </w:rPr>
        <w:t>APN</w:t>
      </w:r>
      <w:r w:rsidR="0043244F" w:rsidRPr="00D635F3">
        <w:rPr>
          <w:rFonts w:ascii="Arial" w:hAnsi="Arial" w:cs="Arial"/>
        </w:rPr>
        <w:t xml:space="preserve"> care</w:t>
      </w:r>
      <w:r w:rsidR="00B475CB" w:rsidRPr="00D635F3">
        <w:rPr>
          <w:rFonts w:ascii="Arial" w:hAnsi="Arial" w:cs="Arial"/>
        </w:rPr>
        <w:t xml:space="preserve"> in terms of health outcomes for patients, process of care, resource utilisation or costs. </w:t>
      </w:r>
      <w:r w:rsidR="0013049D" w:rsidRPr="00D635F3">
        <w:rPr>
          <w:rFonts w:ascii="Arial" w:hAnsi="Arial" w:cs="Arial"/>
        </w:rPr>
        <w:t xml:space="preserve">Similarly, </w:t>
      </w:r>
      <w:r w:rsidR="001117B6" w:rsidRPr="00D635F3">
        <w:rPr>
          <w:rFonts w:ascii="Arial" w:hAnsi="Arial" w:cs="Arial"/>
        </w:rPr>
        <w:t xml:space="preserve">Newhouse and co-workers </w:t>
      </w:r>
      <w:r w:rsidR="001117B6" w:rsidRPr="00D635F3">
        <w:rPr>
          <w:rFonts w:ascii="Arial" w:hAnsi="Arial" w:cs="Arial"/>
        </w:rPr>
        <w:fldChar w:fldCharType="begin">
          <w:fldData xml:space="preserve">PEVuZE5vdGU+PENpdGU+PEF1dGhvcj5OZXdob3VzZTwvQXV0aG9yPjxZZWFyPjIwMTE8L1llYXI+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</w:fldData>
        </w:fldChar>
      </w:r>
      <w:r w:rsidR="00D635F3">
        <w:rPr>
          <w:rFonts w:ascii="Arial" w:hAnsi="Arial" w:cs="Arial"/>
        </w:rPr>
        <w:instrText xml:space="preserve"> ADDIN EN.CITE </w:instrText>
      </w:r>
      <w:r w:rsidR="00D635F3">
        <w:rPr>
          <w:rFonts w:ascii="Arial" w:hAnsi="Arial" w:cs="Arial"/>
        </w:rPr>
        <w:fldChar w:fldCharType="begin">
          <w:fldData xml:space="preserve">PEVuZE5vdGU+PENpdGU+PEF1dGhvcj5OZXdob3VzZTwvQXV0aG9yPjxZZWFyPjIwMTE8L1llYXI+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</w:fldData>
        </w:fldChar>
      </w:r>
      <w:r w:rsidR="00D635F3">
        <w:rPr>
          <w:rFonts w:ascii="Arial" w:hAnsi="Arial" w:cs="Arial"/>
        </w:rPr>
        <w:instrText xml:space="preserve"> ADDIN EN.CITE.DATA </w:instrText>
      </w:r>
      <w:r w:rsidR="00D635F3">
        <w:rPr>
          <w:rFonts w:ascii="Arial" w:hAnsi="Arial" w:cs="Arial"/>
        </w:rPr>
      </w:r>
      <w:r w:rsidR="00D635F3">
        <w:rPr>
          <w:rFonts w:ascii="Arial" w:hAnsi="Arial" w:cs="Arial"/>
        </w:rPr>
        <w:fldChar w:fldCharType="end"/>
      </w:r>
      <w:r w:rsidR="001117B6" w:rsidRPr="00D635F3">
        <w:rPr>
          <w:rFonts w:ascii="Arial" w:hAnsi="Arial" w:cs="Arial"/>
        </w:rPr>
      </w:r>
      <w:r w:rsidR="001117B6" w:rsidRPr="00D635F3">
        <w:rPr>
          <w:rFonts w:ascii="Arial" w:hAnsi="Arial" w:cs="Arial"/>
        </w:rPr>
        <w:fldChar w:fldCharType="separate"/>
      </w:r>
      <w:r w:rsidR="00D635F3">
        <w:rPr>
          <w:rFonts w:ascii="Arial" w:hAnsi="Arial" w:cs="Arial"/>
          <w:noProof/>
        </w:rPr>
        <w:t>(</w:t>
      </w:r>
      <w:hyperlink w:anchor="_ENREF_25" w:tooltip="Newhouse, 2011 #848" w:history="1">
        <w:r w:rsidR="00FB760A">
          <w:rPr>
            <w:rFonts w:ascii="Arial" w:hAnsi="Arial" w:cs="Arial"/>
            <w:noProof/>
          </w:rPr>
          <w:t>Newhouse et al. 2011</w:t>
        </w:r>
      </w:hyperlink>
      <w:r w:rsidR="00D635F3">
        <w:rPr>
          <w:rFonts w:ascii="Arial" w:hAnsi="Arial" w:cs="Arial"/>
          <w:noProof/>
        </w:rPr>
        <w:t>)</w:t>
      </w:r>
      <w:r w:rsidR="001117B6" w:rsidRPr="00D635F3">
        <w:rPr>
          <w:rFonts w:ascii="Arial" w:hAnsi="Arial" w:cs="Arial"/>
        </w:rPr>
        <w:fldChar w:fldCharType="end"/>
      </w:r>
      <w:r w:rsidR="001117B6" w:rsidRPr="00D635F3">
        <w:rPr>
          <w:rFonts w:ascii="Arial" w:hAnsi="Arial" w:cs="Arial"/>
        </w:rPr>
        <w:t>, in the</w:t>
      </w:r>
      <w:r w:rsidR="00BB473A" w:rsidRPr="00D635F3">
        <w:rPr>
          <w:rFonts w:ascii="Arial" w:hAnsi="Arial" w:cs="Arial"/>
        </w:rPr>
        <w:t xml:space="preserve"> </w:t>
      </w:r>
      <w:r w:rsidR="00D74407" w:rsidRPr="00D635F3">
        <w:rPr>
          <w:rFonts w:ascii="Arial" w:hAnsi="Arial" w:cs="Arial"/>
        </w:rPr>
        <w:t>US</w:t>
      </w:r>
      <w:r w:rsidR="000D5BEC">
        <w:rPr>
          <w:rFonts w:ascii="Arial" w:hAnsi="Arial" w:cs="Arial"/>
        </w:rPr>
        <w:t>A</w:t>
      </w:r>
      <w:r w:rsidR="001117B6" w:rsidRPr="00D635F3">
        <w:rPr>
          <w:rFonts w:ascii="Arial" w:hAnsi="Arial" w:cs="Arial"/>
        </w:rPr>
        <w:t>,</w:t>
      </w:r>
      <w:r w:rsidR="00D74407" w:rsidRPr="00D635F3">
        <w:rPr>
          <w:rFonts w:ascii="Arial" w:hAnsi="Arial" w:cs="Arial"/>
        </w:rPr>
        <w:t xml:space="preserve"> </w:t>
      </w:r>
      <w:r w:rsidR="00B5620A">
        <w:rPr>
          <w:rFonts w:ascii="Arial" w:hAnsi="Arial" w:cs="Arial"/>
        </w:rPr>
        <w:t>reported</w:t>
      </w:r>
      <w:r w:rsidR="00B5620A" w:rsidRPr="00D635F3">
        <w:rPr>
          <w:rFonts w:ascii="Arial" w:hAnsi="Arial" w:cs="Arial"/>
        </w:rPr>
        <w:t xml:space="preserve"> </w:t>
      </w:r>
      <w:r w:rsidR="008F4CA1" w:rsidRPr="00D635F3">
        <w:rPr>
          <w:rFonts w:ascii="Arial" w:hAnsi="Arial" w:cs="Arial"/>
        </w:rPr>
        <w:t>equivalent</w:t>
      </w:r>
      <w:r w:rsidR="00DD0420" w:rsidRPr="00D635F3">
        <w:rPr>
          <w:rFonts w:ascii="Arial" w:hAnsi="Arial" w:cs="Arial"/>
        </w:rPr>
        <w:t>,</w:t>
      </w:r>
      <w:r w:rsidR="008F4CA1" w:rsidRPr="00D635F3">
        <w:rPr>
          <w:rFonts w:ascii="Arial" w:hAnsi="Arial" w:cs="Arial"/>
        </w:rPr>
        <w:t xml:space="preserve"> or in some cases, better </w:t>
      </w:r>
      <w:r w:rsidR="00D74407" w:rsidRPr="00D635F3">
        <w:rPr>
          <w:rFonts w:ascii="Arial" w:hAnsi="Arial" w:cs="Arial"/>
        </w:rPr>
        <w:t xml:space="preserve">patient outcomes </w:t>
      </w:r>
      <w:r w:rsidR="00440E55" w:rsidRPr="00D635F3">
        <w:rPr>
          <w:rFonts w:ascii="Arial" w:hAnsi="Arial" w:cs="Arial"/>
        </w:rPr>
        <w:t>with APN</w:t>
      </w:r>
      <w:r w:rsidR="001117B6" w:rsidRPr="00D635F3">
        <w:rPr>
          <w:rFonts w:ascii="Arial" w:hAnsi="Arial" w:cs="Arial"/>
        </w:rPr>
        <w:t xml:space="preserve"> </w:t>
      </w:r>
      <w:r w:rsidR="00D74407" w:rsidRPr="00D635F3">
        <w:rPr>
          <w:rFonts w:ascii="Arial" w:hAnsi="Arial" w:cs="Arial"/>
        </w:rPr>
        <w:t>care</w:t>
      </w:r>
      <w:r w:rsidR="00DD0420" w:rsidRPr="00D635F3">
        <w:rPr>
          <w:rFonts w:ascii="Arial" w:hAnsi="Arial" w:cs="Arial"/>
        </w:rPr>
        <w:t>,</w:t>
      </w:r>
      <w:r w:rsidR="00D74407" w:rsidRPr="00D635F3">
        <w:rPr>
          <w:rFonts w:ascii="Arial" w:hAnsi="Arial" w:cs="Arial"/>
        </w:rPr>
        <w:t xml:space="preserve"> in c</w:t>
      </w:r>
      <w:r w:rsidR="008F4CA1" w:rsidRPr="00D635F3">
        <w:rPr>
          <w:rFonts w:ascii="Arial" w:hAnsi="Arial" w:cs="Arial"/>
        </w:rPr>
        <w:t>ollaboration w</w:t>
      </w:r>
      <w:r w:rsidR="003B11F6" w:rsidRPr="00D635F3">
        <w:rPr>
          <w:rFonts w:ascii="Arial" w:hAnsi="Arial" w:cs="Arial"/>
        </w:rPr>
        <w:t>ith</w:t>
      </w:r>
      <w:r w:rsidR="008F4CA1" w:rsidRPr="00D635F3">
        <w:rPr>
          <w:rFonts w:ascii="Arial" w:hAnsi="Arial" w:cs="Arial"/>
        </w:rPr>
        <w:t xml:space="preserve"> physicians</w:t>
      </w:r>
      <w:r w:rsidR="00DD0420" w:rsidRPr="00D635F3">
        <w:rPr>
          <w:rFonts w:ascii="Arial" w:hAnsi="Arial" w:cs="Arial"/>
        </w:rPr>
        <w:t>,</w:t>
      </w:r>
      <w:r w:rsidR="008F4CA1" w:rsidRPr="00D635F3">
        <w:rPr>
          <w:rFonts w:ascii="Arial" w:hAnsi="Arial" w:cs="Arial"/>
        </w:rPr>
        <w:t xml:space="preserve"> than when care was provided only b</w:t>
      </w:r>
      <w:r w:rsidR="001117B6" w:rsidRPr="00D635F3">
        <w:rPr>
          <w:rFonts w:ascii="Arial" w:hAnsi="Arial" w:cs="Arial"/>
        </w:rPr>
        <w:t>y</w:t>
      </w:r>
      <w:r w:rsidR="008F4CA1" w:rsidRPr="00D635F3">
        <w:rPr>
          <w:rFonts w:ascii="Arial" w:hAnsi="Arial" w:cs="Arial"/>
        </w:rPr>
        <w:t xml:space="preserve"> physicians. </w:t>
      </w:r>
    </w:p>
    <w:p w:rsidR="00133C8D" w:rsidRPr="00D635F3" w:rsidRDefault="00696980" w:rsidP="00666666">
      <w:pPr>
        <w:autoSpaceDE w:val="0"/>
        <w:autoSpaceDN w:val="0"/>
        <w:adjustRightInd w:val="0"/>
        <w:spacing w:after="0"/>
        <w:ind w:firstLine="720"/>
        <w:rPr>
          <w:rFonts w:ascii="Arial" w:hAnsi="Arial" w:cs="Arial"/>
        </w:rPr>
      </w:pPr>
      <w:r w:rsidRPr="00D635F3">
        <w:rPr>
          <w:rFonts w:ascii="Arial" w:hAnsi="Arial" w:cs="Arial"/>
        </w:rPr>
        <w:t xml:space="preserve">However, </w:t>
      </w:r>
      <w:r w:rsidR="00440E55" w:rsidRPr="00D635F3">
        <w:rPr>
          <w:rFonts w:ascii="Arial" w:hAnsi="Arial" w:cs="Arial"/>
        </w:rPr>
        <w:t xml:space="preserve">whilst the number of </w:t>
      </w:r>
      <w:r w:rsidR="0043244F" w:rsidRPr="00D635F3">
        <w:rPr>
          <w:rFonts w:ascii="Arial" w:hAnsi="Arial" w:cs="Arial"/>
        </w:rPr>
        <w:t>APN</w:t>
      </w:r>
      <w:r w:rsidR="00440E55" w:rsidRPr="00D635F3">
        <w:rPr>
          <w:rFonts w:ascii="Arial" w:hAnsi="Arial" w:cs="Arial"/>
        </w:rPr>
        <w:t xml:space="preserve"> roles is increasing</w:t>
      </w:r>
      <w:r w:rsidR="005857D2" w:rsidRPr="00D635F3">
        <w:rPr>
          <w:rFonts w:ascii="Arial" w:hAnsi="Arial" w:cs="Arial"/>
        </w:rPr>
        <w:t>,</w:t>
      </w:r>
      <w:r w:rsidR="00440E55" w:rsidRPr="00D635F3">
        <w:rPr>
          <w:rFonts w:ascii="Arial" w:hAnsi="Arial" w:cs="Arial"/>
        </w:rPr>
        <w:t xml:space="preserve"> there remains a degree of uncertainty about role clarity </w:t>
      </w:r>
      <w:r w:rsidR="00D63ACE" w:rsidRPr="00D635F3">
        <w:rPr>
          <w:rFonts w:ascii="Arial" w:hAnsi="Arial" w:cs="Arial"/>
        </w:rPr>
        <w:t>as a number of researchers have highlighted</w:t>
      </w:r>
      <w:r w:rsidR="00440E55" w:rsidRPr="00D635F3">
        <w:rPr>
          <w:rFonts w:ascii="Arial" w:hAnsi="Arial" w:cs="Arial"/>
        </w:rPr>
        <w:t xml:space="preserve"> </w:t>
      </w:r>
      <w:r w:rsidR="00F47D0E" w:rsidRPr="00D635F3">
        <w:rPr>
          <w:rFonts w:ascii="Arial" w:hAnsi="Arial" w:cs="Arial"/>
          <w:noProof/>
        </w:rPr>
        <w:fldChar w:fldCharType="begin">
          <w:fldData xml:space="preserve">PEVuZE5vdGU+PENpdGU+PEF1dGhvcj5Mb3dlPC9BdXRob3I+PFllYXI+MjAxMjwvWWVhcj48UmVj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</w:fldData>
        </w:fldChar>
      </w:r>
      <w:r w:rsidR="004966E7">
        <w:rPr>
          <w:rFonts w:ascii="Arial" w:hAnsi="Arial" w:cs="Arial"/>
          <w:noProof/>
        </w:rPr>
        <w:instrText xml:space="preserve"> ADDIN EN.CITE </w:instrText>
      </w:r>
      <w:r w:rsidR="004966E7">
        <w:rPr>
          <w:rFonts w:ascii="Arial" w:hAnsi="Arial" w:cs="Arial"/>
          <w:noProof/>
        </w:rPr>
        <w:fldChar w:fldCharType="begin">
          <w:fldData xml:space="preserve">PEVuZE5vdGU+PENpdGU+PEF1dGhvcj5Mb3dlPC9BdXRob3I+PFllYXI+MjAxMjwvWWVhcj48UmVj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</w:fldData>
        </w:fldChar>
      </w:r>
      <w:r w:rsidR="004966E7">
        <w:rPr>
          <w:rFonts w:ascii="Arial" w:hAnsi="Arial" w:cs="Arial"/>
          <w:noProof/>
        </w:rPr>
        <w:instrText xml:space="preserve"> ADDIN EN.CITE.DATA </w:instrText>
      </w:r>
      <w:r w:rsidR="004966E7">
        <w:rPr>
          <w:rFonts w:ascii="Arial" w:hAnsi="Arial" w:cs="Arial"/>
          <w:noProof/>
        </w:rPr>
      </w:r>
      <w:r w:rsidR="004966E7">
        <w:rPr>
          <w:rFonts w:ascii="Arial" w:hAnsi="Arial" w:cs="Arial"/>
          <w:noProof/>
        </w:rPr>
        <w:fldChar w:fldCharType="end"/>
      </w:r>
      <w:r w:rsidR="00F47D0E" w:rsidRPr="00D635F3">
        <w:rPr>
          <w:rFonts w:ascii="Arial" w:hAnsi="Arial" w:cs="Arial"/>
          <w:noProof/>
        </w:rPr>
      </w:r>
      <w:r w:rsidR="00F47D0E" w:rsidRPr="00D635F3">
        <w:rPr>
          <w:rFonts w:ascii="Arial" w:hAnsi="Arial" w:cs="Arial"/>
          <w:noProof/>
        </w:rPr>
        <w:fldChar w:fldCharType="separate"/>
      </w:r>
      <w:r w:rsidR="004966E7">
        <w:rPr>
          <w:rFonts w:ascii="Arial" w:hAnsi="Arial" w:cs="Arial"/>
          <w:noProof/>
        </w:rPr>
        <w:t>(</w:t>
      </w:r>
      <w:hyperlink w:anchor="_ENREF_8" w:tooltip="Chang, 2010 #903" w:history="1">
        <w:r w:rsidR="00FB760A">
          <w:rPr>
            <w:rFonts w:ascii="Arial" w:hAnsi="Arial" w:cs="Arial"/>
            <w:noProof/>
          </w:rPr>
          <w:t>Chang et al. 2010</w:t>
        </w:r>
      </w:hyperlink>
      <w:r w:rsidR="004966E7">
        <w:rPr>
          <w:rFonts w:ascii="Arial" w:hAnsi="Arial" w:cs="Arial"/>
          <w:noProof/>
        </w:rPr>
        <w:t xml:space="preserve">; </w:t>
      </w:r>
      <w:hyperlink w:anchor="_ENREF_16" w:tooltip="Gardner, 2007 #904" w:history="1">
        <w:r w:rsidR="00FB760A">
          <w:rPr>
            <w:rFonts w:ascii="Arial" w:hAnsi="Arial" w:cs="Arial"/>
            <w:noProof/>
          </w:rPr>
          <w:t>Gardner et al. 2007</w:t>
        </w:r>
      </w:hyperlink>
      <w:r w:rsidR="004966E7">
        <w:rPr>
          <w:rFonts w:ascii="Arial" w:hAnsi="Arial" w:cs="Arial"/>
          <w:noProof/>
        </w:rPr>
        <w:t xml:space="preserve">; </w:t>
      </w:r>
      <w:hyperlink w:anchor="_ENREF_22" w:tooltip="Lowe, 2012 #849" w:history="1">
        <w:r w:rsidR="00FB760A">
          <w:rPr>
            <w:rFonts w:ascii="Arial" w:hAnsi="Arial" w:cs="Arial"/>
            <w:noProof/>
          </w:rPr>
          <w:t>Lowe et al. 2012</w:t>
        </w:r>
      </w:hyperlink>
      <w:r w:rsidR="004966E7">
        <w:rPr>
          <w:rFonts w:ascii="Arial" w:hAnsi="Arial" w:cs="Arial"/>
          <w:noProof/>
        </w:rPr>
        <w:t>)</w:t>
      </w:r>
      <w:r w:rsidR="00F47D0E" w:rsidRPr="00D635F3">
        <w:rPr>
          <w:rFonts w:ascii="Arial" w:hAnsi="Arial" w:cs="Arial"/>
          <w:noProof/>
        </w:rPr>
        <w:fldChar w:fldCharType="end"/>
      </w:r>
      <w:r w:rsidR="00965741" w:rsidRPr="00D635F3">
        <w:rPr>
          <w:rFonts w:ascii="Arial" w:hAnsi="Arial" w:cs="Arial"/>
        </w:rPr>
        <w:t>. More precisely, there is a lack of clarity regarding the distinction between different APN roles</w:t>
      </w:r>
      <w:r w:rsidR="003F76B9" w:rsidRPr="00D635F3">
        <w:rPr>
          <w:rFonts w:ascii="Arial" w:hAnsi="Arial" w:cs="Arial"/>
        </w:rPr>
        <w:t xml:space="preserve">, for example Clinical Nurse </w:t>
      </w:r>
      <w:r w:rsidR="003F76B9" w:rsidRPr="00FB760A">
        <w:rPr>
          <w:rFonts w:ascii="Arial" w:hAnsi="Arial" w:cs="Arial"/>
        </w:rPr>
        <w:t>Consultant and Nurse Practitioner</w:t>
      </w:r>
      <w:r w:rsidR="00965741" w:rsidRPr="00D635F3">
        <w:rPr>
          <w:rFonts w:ascii="Arial" w:hAnsi="Arial" w:cs="Arial"/>
        </w:rPr>
        <w:t xml:space="preserve">, and the diversity of responsibilities </w:t>
      </w:r>
      <w:r w:rsidR="007A4909" w:rsidRPr="00D635F3">
        <w:rPr>
          <w:rFonts w:ascii="Arial" w:hAnsi="Arial" w:cs="Arial"/>
        </w:rPr>
        <w:t xml:space="preserve">and activities </w:t>
      </w:r>
      <w:r w:rsidR="00965741" w:rsidRPr="00D635F3">
        <w:rPr>
          <w:rFonts w:ascii="Arial" w:hAnsi="Arial" w:cs="Arial"/>
        </w:rPr>
        <w:t xml:space="preserve">within the same APN role </w:t>
      </w:r>
      <w:r w:rsidR="00F164D7" w:rsidRPr="00D635F3">
        <w:rPr>
          <w:rFonts w:ascii="Arial" w:hAnsi="Arial" w:cs="Arial"/>
        </w:rPr>
        <w:fldChar w:fldCharType="begin">
          <w:fldData xml:space="preserve">PEVuZE5vdGU+PENpdGU+PEF1dGhvcj5LYXJuaWNrPC9BdXRob3I+PFllYXI+MjAxMTwvWWVhcj48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==
</w:fldData>
        </w:fldChar>
      </w:r>
      <w:r w:rsidR="00D635F3">
        <w:rPr>
          <w:rFonts w:ascii="Arial" w:hAnsi="Arial" w:cs="Arial"/>
        </w:rPr>
        <w:instrText xml:space="preserve"> ADDIN EN.CITE </w:instrText>
      </w:r>
      <w:r w:rsidR="00D635F3">
        <w:rPr>
          <w:rFonts w:ascii="Arial" w:hAnsi="Arial" w:cs="Arial"/>
        </w:rPr>
        <w:fldChar w:fldCharType="begin">
          <w:fldData xml:space="preserve">PEVuZE5vdGU+PENpdGU+PEF1dGhvcj5LYXJuaWNrPC9BdXRob3I+PFllYXI+MjAxMTwvWWVhcj48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==
</w:fldData>
        </w:fldChar>
      </w:r>
      <w:r w:rsidR="00D635F3">
        <w:rPr>
          <w:rFonts w:ascii="Arial" w:hAnsi="Arial" w:cs="Arial"/>
        </w:rPr>
        <w:instrText xml:space="preserve"> ADDIN EN.CITE.DATA </w:instrText>
      </w:r>
      <w:r w:rsidR="00D635F3">
        <w:rPr>
          <w:rFonts w:ascii="Arial" w:hAnsi="Arial" w:cs="Arial"/>
        </w:rPr>
      </w:r>
      <w:r w:rsidR="00D635F3">
        <w:rPr>
          <w:rFonts w:ascii="Arial" w:hAnsi="Arial" w:cs="Arial"/>
        </w:rPr>
        <w:fldChar w:fldCharType="end"/>
      </w:r>
      <w:r w:rsidR="00F164D7" w:rsidRPr="00D635F3">
        <w:rPr>
          <w:rFonts w:ascii="Arial" w:hAnsi="Arial" w:cs="Arial"/>
        </w:rPr>
      </w:r>
      <w:r w:rsidR="00F164D7" w:rsidRPr="00D635F3">
        <w:rPr>
          <w:rFonts w:ascii="Arial" w:hAnsi="Arial" w:cs="Arial"/>
        </w:rPr>
        <w:fldChar w:fldCharType="separate"/>
      </w:r>
      <w:r w:rsidR="00D635F3">
        <w:rPr>
          <w:rFonts w:ascii="Arial" w:hAnsi="Arial" w:cs="Arial"/>
          <w:noProof/>
        </w:rPr>
        <w:t>(</w:t>
      </w:r>
      <w:hyperlink w:anchor="_ENREF_19" w:tooltip="Karnick, 2011 #906" w:history="1">
        <w:r w:rsidR="00FB760A">
          <w:rPr>
            <w:rFonts w:ascii="Arial" w:hAnsi="Arial" w:cs="Arial"/>
            <w:noProof/>
          </w:rPr>
          <w:t>Karnick 2011</w:t>
        </w:r>
      </w:hyperlink>
      <w:r w:rsidR="00D635F3">
        <w:rPr>
          <w:rFonts w:ascii="Arial" w:hAnsi="Arial" w:cs="Arial"/>
          <w:noProof/>
        </w:rPr>
        <w:t xml:space="preserve">; </w:t>
      </w:r>
      <w:hyperlink w:anchor="_ENREF_36" w:tooltip="Thoun, 2011 #905" w:history="1">
        <w:r w:rsidR="00FB760A">
          <w:rPr>
            <w:rFonts w:ascii="Arial" w:hAnsi="Arial" w:cs="Arial"/>
            <w:noProof/>
          </w:rPr>
          <w:t>Thoun 2011</w:t>
        </w:r>
      </w:hyperlink>
      <w:r w:rsidR="00D635F3">
        <w:rPr>
          <w:rFonts w:ascii="Arial" w:hAnsi="Arial" w:cs="Arial"/>
          <w:noProof/>
        </w:rPr>
        <w:t>)</w:t>
      </w:r>
      <w:r w:rsidR="00F164D7" w:rsidRPr="00D635F3">
        <w:rPr>
          <w:rFonts w:ascii="Arial" w:hAnsi="Arial" w:cs="Arial"/>
        </w:rPr>
        <w:fldChar w:fldCharType="end"/>
      </w:r>
      <w:r w:rsidR="00F164D7" w:rsidRPr="00D635F3">
        <w:rPr>
          <w:rFonts w:ascii="Arial" w:hAnsi="Arial" w:cs="Arial"/>
        </w:rPr>
        <w:t>.</w:t>
      </w:r>
      <w:r w:rsidR="00965741" w:rsidRPr="00D635F3">
        <w:rPr>
          <w:rFonts w:ascii="Arial" w:hAnsi="Arial" w:cs="Arial"/>
        </w:rPr>
        <w:t xml:space="preserve"> </w:t>
      </w:r>
      <w:r w:rsidR="002E3FEA" w:rsidRPr="00D635F3">
        <w:rPr>
          <w:rFonts w:ascii="Arial" w:hAnsi="Arial" w:cs="Arial"/>
        </w:rPr>
        <w:t>Th</w:t>
      </w:r>
      <w:r w:rsidR="007A4909" w:rsidRPr="00D635F3">
        <w:rPr>
          <w:rFonts w:ascii="Arial" w:hAnsi="Arial" w:cs="Arial"/>
        </w:rPr>
        <w:t>e</w:t>
      </w:r>
      <w:r w:rsidR="002E3FEA" w:rsidRPr="00D635F3">
        <w:rPr>
          <w:rFonts w:ascii="Arial" w:hAnsi="Arial" w:cs="Arial"/>
        </w:rPr>
        <w:t xml:space="preserve"> lack of </w:t>
      </w:r>
      <w:r w:rsidR="007A4909" w:rsidRPr="00D635F3">
        <w:rPr>
          <w:rFonts w:ascii="Arial" w:hAnsi="Arial" w:cs="Arial"/>
        </w:rPr>
        <w:t xml:space="preserve">APN role </w:t>
      </w:r>
      <w:r w:rsidR="002E3FEA" w:rsidRPr="00D635F3">
        <w:rPr>
          <w:rFonts w:ascii="Arial" w:hAnsi="Arial" w:cs="Arial"/>
        </w:rPr>
        <w:t>clarity</w:t>
      </w:r>
      <w:r w:rsidR="003F76B9" w:rsidRPr="00D635F3">
        <w:rPr>
          <w:rFonts w:ascii="Arial" w:hAnsi="Arial" w:cs="Arial"/>
        </w:rPr>
        <w:t xml:space="preserve"> </w:t>
      </w:r>
      <w:r w:rsidR="0043244F" w:rsidRPr="00D635F3">
        <w:rPr>
          <w:rFonts w:ascii="Arial" w:hAnsi="Arial" w:cs="Arial"/>
        </w:rPr>
        <w:t xml:space="preserve">has </w:t>
      </w:r>
      <w:r w:rsidR="002E3FEA" w:rsidRPr="00D635F3">
        <w:rPr>
          <w:rFonts w:ascii="Arial" w:hAnsi="Arial" w:cs="Arial"/>
        </w:rPr>
        <w:t>result</w:t>
      </w:r>
      <w:r w:rsidR="0043244F" w:rsidRPr="00D635F3">
        <w:rPr>
          <w:rFonts w:ascii="Arial" w:hAnsi="Arial" w:cs="Arial"/>
        </w:rPr>
        <w:t xml:space="preserve">ed </w:t>
      </w:r>
      <w:r w:rsidR="002E3FEA" w:rsidRPr="00D635F3">
        <w:rPr>
          <w:rFonts w:ascii="Arial" w:hAnsi="Arial" w:cs="Arial"/>
        </w:rPr>
        <w:t xml:space="preserve">in </w:t>
      </w:r>
      <w:r w:rsidR="007A4909" w:rsidRPr="00D635F3">
        <w:rPr>
          <w:rFonts w:ascii="Arial" w:hAnsi="Arial" w:cs="Arial"/>
        </w:rPr>
        <w:lastRenderedPageBreak/>
        <w:t>underutilisation</w:t>
      </w:r>
      <w:r w:rsidR="000D5BEC">
        <w:rPr>
          <w:rFonts w:ascii="Arial" w:hAnsi="Arial" w:cs="Arial"/>
        </w:rPr>
        <w:t xml:space="preserve"> and</w:t>
      </w:r>
      <w:r w:rsidR="007A4909" w:rsidRPr="00D635F3">
        <w:rPr>
          <w:rFonts w:ascii="Arial" w:hAnsi="Arial" w:cs="Arial"/>
        </w:rPr>
        <w:t xml:space="preserve"> poor support </w:t>
      </w:r>
      <w:r w:rsidR="000D5BEC">
        <w:rPr>
          <w:rFonts w:ascii="Arial" w:hAnsi="Arial" w:cs="Arial"/>
        </w:rPr>
        <w:t xml:space="preserve">of the role, </w:t>
      </w:r>
      <w:r w:rsidR="007A4909" w:rsidRPr="00D635F3">
        <w:rPr>
          <w:rFonts w:ascii="Arial" w:hAnsi="Arial" w:cs="Arial"/>
        </w:rPr>
        <w:t>and constrain</w:t>
      </w:r>
      <w:r w:rsidR="0043244F" w:rsidRPr="00D635F3">
        <w:rPr>
          <w:rFonts w:ascii="Arial" w:hAnsi="Arial" w:cs="Arial"/>
        </w:rPr>
        <w:t xml:space="preserve">s </w:t>
      </w:r>
      <w:r w:rsidR="007A4909" w:rsidRPr="00D635F3">
        <w:rPr>
          <w:rFonts w:ascii="Arial" w:hAnsi="Arial" w:cs="Arial"/>
        </w:rPr>
        <w:t xml:space="preserve">workforce planning </w:t>
      </w:r>
      <w:r w:rsidR="002E3FEA" w:rsidRPr="00D635F3">
        <w:rPr>
          <w:rFonts w:ascii="Arial" w:hAnsi="Arial" w:cs="Arial"/>
        </w:rPr>
        <w:fldChar w:fldCharType="begin">
          <w:fldData xml:space="preserve">PEVuZE5vdGU+PENpdGU+PEF1dGhvcj5CbG9vbWVyPC9BdXRob3I+PFllYXI+MjAxMTwvWWVhcj48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</w:fldData>
        </w:fldChar>
      </w:r>
      <w:r w:rsidR="004966E7">
        <w:rPr>
          <w:rFonts w:ascii="Arial" w:hAnsi="Arial" w:cs="Arial"/>
        </w:rPr>
        <w:instrText xml:space="preserve"> ADDIN EN.CITE </w:instrText>
      </w:r>
      <w:r w:rsidR="004966E7">
        <w:rPr>
          <w:rFonts w:ascii="Arial" w:hAnsi="Arial" w:cs="Arial"/>
        </w:rPr>
        <w:fldChar w:fldCharType="begin">
          <w:fldData xml:space="preserve">PEVuZE5vdGU+PENpdGU+PEF1dGhvcj5CbG9vbWVyPC9BdXRob3I+PFllYXI+MjAxMTwvWWVhcj48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</w:fldData>
        </w:fldChar>
      </w:r>
      <w:r w:rsidR="004966E7">
        <w:rPr>
          <w:rFonts w:ascii="Arial" w:hAnsi="Arial" w:cs="Arial"/>
        </w:rPr>
        <w:instrText xml:space="preserve"> ADDIN EN.CITE.DATA </w:instrText>
      </w:r>
      <w:r w:rsidR="004966E7">
        <w:rPr>
          <w:rFonts w:ascii="Arial" w:hAnsi="Arial" w:cs="Arial"/>
        </w:rPr>
      </w:r>
      <w:r w:rsidR="004966E7">
        <w:rPr>
          <w:rFonts w:ascii="Arial" w:hAnsi="Arial" w:cs="Arial"/>
        </w:rPr>
        <w:fldChar w:fldCharType="end"/>
      </w:r>
      <w:r w:rsidR="002E3FEA" w:rsidRPr="00D635F3">
        <w:rPr>
          <w:rFonts w:ascii="Arial" w:hAnsi="Arial" w:cs="Arial"/>
        </w:rPr>
      </w:r>
      <w:r w:rsidR="002E3FEA" w:rsidRPr="00D635F3">
        <w:rPr>
          <w:rFonts w:ascii="Arial" w:hAnsi="Arial" w:cs="Arial"/>
        </w:rPr>
        <w:fldChar w:fldCharType="separate"/>
      </w:r>
      <w:r w:rsidR="004966E7">
        <w:rPr>
          <w:rFonts w:ascii="Arial" w:hAnsi="Arial" w:cs="Arial"/>
          <w:noProof/>
        </w:rPr>
        <w:t>(</w:t>
      </w:r>
      <w:hyperlink w:anchor="_ENREF_5" w:tooltip="Bloomer, 2011 #843" w:history="1">
        <w:r w:rsidR="00FB760A">
          <w:rPr>
            <w:rFonts w:ascii="Arial" w:hAnsi="Arial" w:cs="Arial"/>
            <w:noProof/>
          </w:rPr>
          <w:t>Bloomer &amp; Cross 2011</w:t>
        </w:r>
      </w:hyperlink>
      <w:r w:rsidR="004966E7">
        <w:rPr>
          <w:rFonts w:ascii="Arial" w:hAnsi="Arial" w:cs="Arial"/>
          <w:noProof/>
        </w:rPr>
        <w:t xml:space="preserve">; </w:t>
      </w:r>
      <w:hyperlink w:anchor="_ENREF_17" w:tooltip="Holloway, 2009 #846" w:history="1">
        <w:r w:rsidR="00FB760A">
          <w:rPr>
            <w:rFonts w:ascii="Arial" w:hAnsi="Arial" w:cs="Arial"/>
            <w:noProof/>
          </w:rPr>
          <w:t>Holloway et al. 2009</w:t>
        </w:r>
      </w:hyperlink>
      <w:r w:rsidR="004966E7">
        <w:rPr>
          <w:rFonts w:ascii="Arial" w:hAnsi="Arial" w:cs="Arial"/>
          <w:noProof/>
        </w:rPr>
        <w:t>)</w:t>
      </w:r>
      <w:r w:rsidR="002E3FEA" w:rsidRPr="00D635F3">
        <w:rPr>
          <w:rFonts w:ascii="Arial" w:hAnsi="Arial" w:cs="Arial"/>
        </w:rPr>
        <w:fldChar w:fldCharType="end"/>
      </w:r>
      <w:r w:rsidR="009A2D45" w:rsidRPr="00D635F3">
        <w:rPr>
          <w:rFonts w:ascii="Arial" w:hAnsi="Arial" w:cs="Arial"/>
        </w:rPr>
        <w:t>.</w:t>
      </w:r>
      <w:r w:rsidR="0043108B" w:rsidRPr="00D635F3">
        <w:rPr>
          <w:rFonts w:ascii="Arial" w:hAnsi="Arial" w:cs="Arial"/>
        </w:rPr>
        <w:t xml:space="preserve"> </w:t>
      </w:r>
    </w:p>
    <w:p w:rsidR="00965741" w:rsidRPr="00D635F3" w:rsidRDefault="00666666" w:rsidP="00CC170D">
      <w:pPr>
        <w:autoSpaceDE w:val="0"/>
        <w:autoSpaceDN w:val="0"/>
        <w:adjustRightInd w:val="0"/>
        <w:spacing w:after="0"/>
        <w:ind w:firstLine="720"/>
        <w:rPr>
          <w:rFonts w:ascii="Arial" w:hAnsi="Arial" w:cs="Arial"/>
        </w:rPr>
      </w:pPr>
      <w:r w:rsidRPr="00D635F3">
        <w:rPr>
          <w:rFonts w:ascii="Arial" w:hAnsi="Arial" w:cs="Arial"/>
        </w:rPr>
        <w:t xml:space="preserve">Given the diversity of APN roles, it is not surprising that there remains some ambiguity about the conceptualisation and differentiation of role activities and responsibilities </w:t>
      </w:r>
      <w:r w:rsidR="00F164D7" w:rsidRPr="00D635F3">
        <w:rPr>
          <w:rFonts w:ascii="Arial" w:hAnsi="Arial" w:cs="Arial"/>
        </w:rPr>
        <w:fldChar w:fldCharType="begin">
          <w:fldData xml:space="preserve">PEVuZE5vdGU+PENpdGU+PEF1dGhvcj5CcnlhbnQtTHVrb3NpdXM8L0F1dGhvcj48WWVhcj4yMDA0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</w:fldData>
        </w:fldChar>
      </w:r>
      <w:r w:rsidR="004966E7">
        <w:rPr>
          <w:rFonts w:ascii="Arial" w:hAnsi="Arial" w:cs="Arial"/>
        </w:rPr>
        <w:instrText xml:space="preserve"> ADDIN EN.CITE </w:instrText>
      </w:r>
      <w:r w:rsidR="004966E7">
        <w:rPr>
          <w:rFonts w:ascii="Arial" w:hAnsi="Arial" w:cs="Arial"/>
        </w:rPr>
        <w:fldChar w:fldCharType="begin">
          <w:fldData xml:space="preserve">PEVuZE5vdGU+PENpdGU+PEF1dGhvcj5CcnlhbnQtTHVrb3NpdXM8L0F1dGhvcj48WWVhcj4yMDA0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</w:fldData>
        </w:fldChar>
      </w:r>
      <w:r w:rsidR="004966E7">
        <w:rPr>
          <w:rFonts w:ascii="Arial" w:hAnsi="Arial" w:cs="Arial"/>
        </w:rPr>
        <w:instrText xml:space="preserve"> ADDIN EN.CITE.DATA </w:instrText>
      </w:r>
      <w:r w:rsidR="004966E7">
        <w:rPr>
          <w:rFonts w:ascii="Arial" w:hAnsi="Arial" w:cs="Arial"/>
        </w:rPr>
      </w:r>
      <w:r w:rsidR="004966E7">
        <w:rPr>
          <w:rFonts w:ascii="Arial" w:hAnsi="Arial" w:cs="Arial"/>
        </w:rPr>
        <w:fldChar w:fldCharType="end"/>
      </w:r>
      <w:r w:rsidR="00F164D7" w:rsidRPr="00D635F3">
        <w:rPr>
          <w:rFonts w:ascii="Arial" w:hAnsi="Arial" w:cs="Arial"/>
        </w:rPr>
      </w:r>
      <w:r w:rsidR="00F164D7" w:rsidRPr="00D635F3">
        <w:rPr>
          <w:rFonts w:ascii="Arial" w:hAnsi="Arial" w:cs="Arial"/>
        </w:rPr>
        <w:fldChar w:fldCharType="separate"/>
      </w:r>
      <w:r w:rsidR="004966E7">
        <w:rPr>
          <w:rFonts w:ascii="Arial" w:hAnsi="Arial" w:cs="Arial"/>
          <w:noProof/>
        </w:rPr>
        <w:t>(</w:t>
      </w:r>
      <w:hyperlink w:anchor="_ENREF_6" w:tooltip="Bryant-Lukosius, 2004 #925" w:history="1">
        <w:r w:rsidR="00FB760A">
          <w:rPr>
            <w:rFonts w:ascii="Arial" w:hAnsi="Arial" w:cs="Arial"/>
            <w:noProof/>
          </w:rPr>
          <w:t>Bryant-Lukosius et al. 2004</w:t>
        </w:r>
      </w:hyperlink>
      <w:r w:rsidR="004966E7">
        <w:rPr>
          <w:rFonts w:ascii="Arial" w:hAnsi="Arial" w:cs="Arial"/>
          <w:noProof/>
        </w:rPr>
        <w:t xml:space="preserve">; </w:t>
      </w:r>
      <w:hyperlink w:anchor="_ENREF_9" w:tooltip="Chiarella, 2007 #909" w:history="1">
        <w:r w:rsidR="00FB760A">
          <w:rPr>
            <w:rFonts w:ascii="Arial" w:hAnsi="Arial" w:cs="Arial"/>
            <w:noProof/>
          </w:rPr>
          <w:t>Chiarella et al. 2007</w:t>
        </w:r>
      </w:hyperlink>
      <w:r w:rsidR="004966E7">
        <w:rPr>
          <w:rFonts w:ascii="Arial" w:hAnsi="Arial" w:cs="Arial"/>
          <w:noProof/>
        </w:rPr>
        <w:t xml:space="preserve">; </w:t>
      </w:r>
      <w:hyperlink w:anchor="_ENREF_28" w:tooltip="O'Baugh, 2007 #842" w:history="1">
        <w:r w:rsidR="00FB760A">
          <w:rPr>
            <w:rFonts w:ascii="Arial" w:hAnsi="Arial" w:cs="Arial"/>
            <w:noProof/>
          </w:rPr>
          <w:t>O'Baugh et al. 2007</w:t>
        </w:r>
      </w:hyperlink>
      <w:r w:rsidR="004966E7">
        <w:rPr>
          <w:rFonts w:ascii="Arial" w:hAnsi="Arial" w:cs="Arial"/>
          <w:noProof/>
        </w:rPr>
        <w:t>)</w:t>
      </w:r>
      <w:r w:rsidR="00F164D7" w:rsidRPr="00D635F3">
        <w:rPr>
          <w:rFonts w:ascii="Arial" w:hAnsi="Arial" w:cs="Arial"/>
        </w:rPr>
        <w:fldChar w:fldCharType="end"/>
      </w:r>
      <w:r w:rsidRPr="00D635F3">
        <w:rPr>
          <w:rFonts w:ascii="Arial" w:hAnsi="Arial" w:cs="Arial"/>
        </w:rPr>
        <w:t xml:space="preserve"> Nonetheless, whilst </w:t>
      </w:r>
      <w:r w:rsidR="00965741" w:rsidRPr="00D635F3">
        <w:rPr>
          <w:rFonts w:ascii="Arial" w:hAnsi="Arial" w:cs="Arial"/>
        </w:rPr>
        <w:t xml:space="preserve">some variability and flexibility between and within APN roles may be desirable, too much variability may lead to role ambiguity, which has been associated with a number of negative </w:t>
      </w:r>
      <w:r w:rsidR="007A4909" w:rsidRPr="00D635F3">
        <w:rPr>
          <w:rFonts w:ascii="Arial" w:hAnsi="Arial" w:cs="Arial"/>
        </w:rPr>
        <w:t xml:space="preserve">staff </w:t>
      </w:r>
      <w:r w:rsidR="00965741" w:rsidRPr="00D635F3">
        <w:rPr>
          <w:rFonts w:ascii="Arial" w:hAnsi="Arial" w:cs="Arial"/>
        </w:rPr>
        <w:t xml:space="preserve">outcomes such as decreased job satisfaction, increased intention to leave </w:t>
      </w:r>
      <w:r w:rsidR="00F164D7" w:rsidRPr="00D635F3">
        <w:rPr>
          <w:rFonts w:ascii="Arial" w:hAnsi="Arial" w:cs="Arial"/>
        </w:rPr>
        <w:fldChar w:fldCharType="begin">
          <w:fldData xml:space="preserve">PEVuZE5vdGU+PENpdGU+PEF1dGhvcj5BY2tlcjwvQXV0aG9yPjxZZWFyPjIwMDQ8L1llYXI+PFJl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==
</w:fldData>
        </w:fldChar>
      </w:r>
      <w:r w:rsidR="004966E7">
        <w:rPr>
          <w:rFonts w:ascii="Arial" w:hAnsi="Arial" w:cs="Arial"/>
        </w:rPr>
        <w:instrText xml:space="preserve"> ADDIN EN.CITE </w:instrText>
      </w:r>
      <w:r w:rsidR="004966E7">
        <w:rPr>
          <w:rFonts w:ascii="Arial" w:hAnsi="Arial" w:cs="Arial"/>
        </w:rPr>
        <w:fldChar w:fldCharType="begin">
          <w:fldData xml:space="preserve">PEVuZE5vdGU+PENpdGU+PEF1dGhvcj5BY2tlcjwvQXV0aG9yPjxZZWFyPjIwMDQ8L1llYXI+PFJl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==
</w:fldData>
        </w:fldChar>
      </w:r>
      <w:r w:rsidR="004966E7">
        <w:rPr>
          <w:rFonts w:ascii="Arial" w:hAnsi="Arial" w:cs="Arial"/>
        </w:rPr>
        <w:instrText xml:space="preserve"> ADDIN EN.CITE.DATA </w:instrText>
      </w:r>
      <w:r w:rsidR="004966E7">
        <w:rPr>
          <w:rFonts w:ascii="Arial" w:hAnsi="Arial" w:cs="Arial"/>
        </w:rPr>
      </w:r>
      <w:r w:rsidR="004966E7">
        <w:rPr>
          <w:rFonts w:ascii="Arial" w:hAnsi="Arial" w:cs="Arial"/>
        </w:rPr>
        <w:fldChar w:fldCharType="end"/>
      </w:r>
      <w:r w:rsidR="00F164D7" w:rsidRPr="00D635F3">
        <w:rPr>
          <w:rFonts w:ascii="Arial" w:hAnsi="Arial" w:cs="Arial"/>
        </w:rPr>
      </w:r>
      <w:r w:rsidR="00F164D7" w:rsidRPr="00D635F3">
        <w:rPr>
          <w:rFonts w:ascii="Arial" w:hAnsi="Arial" w:cs="Arial"/>
        </w:rPr>
        <w:fldChar w:fldCharType="separate"/>
      </w:r>
      <w:r w:rsidR="004966E7">
        <w:rPr>
          <w:rFonts w:ascii="Arial" w:hAnsi="Arial" w:cs="Arial"/>
          <w:noProof/>
        </w:rPr>
        <w:t>(</w:t>
      </w:r>
      <w:hyperlink w:anchor="_ENREF_1" w:tooltip="Acker, 2004 #921" w:history="1">
        <w:r w:rsidR="00FB760A">
          <w:rPr>
            <w:rFonts w:ascii="Arial" w:hAnsi="Arial" w:cs="Arial"/>
            <w:noProof/>
          </w:rPr>
          <w:t>Acker 2004</w:t>
        </w:r>
      </w:hyperlink>
      <w:r w:rsidR="004966E7">
        <w:rPr>
          <w:rFonts w:ascii="Arial" w:hAnsi="Arial" w:cs="Arial"/>
          <w:noProof/>
        </w:rPr>
        <w:t xml:space="preserve">; </w:t>
      </w:r>
      <w:hyperlink w:anchor="_ENREF_15" w:tooltip="Eys, 2003 #922" w:history="1">
        <w:r w:rsidR="00FB760A">
          <w:rPr>
            <w:rFonts w:ascii="Arial" w:hAnsi="Arial" w:cs="Arial"/>
            <w:noProof/>
          </w:rPr>
          <w:t>Eys et al. 2003</w:t>
        </w:r>
      </w:hyperlink>
      <w:r w:rsidR="004966E7">
        <w:rPr>
          <w:rFonts w:ascii="Arial" w:hAnsi="Arial" w:cs="Arial"/>
          <w:noProof/>
        </w:rPr>
        <w:t>)</w:t>
      </w:r>
      <w:r w:rsidR="00F164D7" w:rsidRPr="00D635F3">
        <w:rPr>
          <w:rFonts w:ascii="Arial" w:hAnsi="Arial" w:cs="Arial"/>
        </w:rPr>
        <w:fldChar w:fldCharType="end"/>
      </w:r>
      <w:r w:rsidR="00965741" w:rsidRPr="00D635F3">
        <w:rPr>
          <w:rFonts w:ascii="Arial" w:hAnsi="Arial" w:cs="Arial"/>
        </w:rPr>
        <w:t xml:space="preserve"> and higher rates of turnover and burnout</w:t>
      </w:r>
      <w:r w:rsidR="00643B05">
        <w:rPr>
          <w:rFonts w:ascii="Arial" w:hAnsi="Arial" w:cs="Arial"/>
        </w:rPr>
        <w:t xml:space="preserve"> in both APNs and registered nurses</w:t>
      </w:r>
      <w:r w:rsidR="00965741" w:rsidRPr="00D635F3">
        <w:rPr>
          <w:rFonts w:ascii="Arial" w:hAnsi="Arial" w:cs="Arial"/>
        </w:rPr>
        <w:t xml:space="preserve"> </w:t>
      </w:r>
      <w:r w:rsidR="00F164D7" w:rsidRPr="00D635F3">
        <w:rPr>
          <w:rFonts w:ascii="Arial" w:hAnsi="Arial" w:cs="Arial"/>
        </w:rPr>
        <w:fldChar w:fldCharType="begin">
          <w:fldData xml:space="preserve">PEVuZE5vdGU+PENpdGU+PEF1dGhvcj5PJmFwb3M7QnJpZW4tUGFsbGFzPC9BdXRob3I+PFllYXI+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</w:fldData>
        </w:fldChar>
      </w:r>
      <w:r w:rsidR="004966E7">
        <w:rPr>
          <w:rFonts w:ascii="Arial" w:hAnsi="Arial" w:cs="Arial"/>
        </w:rPr>
        <w:instrText xml:space="preserve"> ADDIN EN.CITE </w:instrText>
      </w:r>
      <w:r w:rsidR="004966E7">
        <w:rPr>
          <w:rFonts w:ascii="Arial" w:hAnsi="Arial" w:cs="Arial"/>
        </w:rPr>
        <w:fldChar w:fldCharType="begin">
          <w:fldData xml:space="preserve">PEVuZE5vdGU+PENpdGU+PEF1dGhvcj5PJmFwb3M7QnJpZW4tUGFsbGFzPC9BdXRob3I+PFllYXI+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</w:fldData>
        </w:fldChar>
      </w:r>
      <w:r w:rsidR="004966E7">
        <w:rPr>
          <w:rFonts w:ascii="Arial" w:hAnsi="Arial" w:cs="Arial"/>
        </w:rPr>
        <w:instrText xml:space="preserve"> ADDIN EN.CITE.DATA </w:instrText>
      </w:r>
      <w:r w:rsidR="004966E7">
        <w:rPr>
          <w:rFonts w:ascii="Arial" w:hAnsi="Arial" w:cs="Arial"/>
        </w:rPr>
      </w:r>
      <w:r w:rsidR="004966E7">
        <w:rPr>
          <w:rFonts w:ascii="Arial" w:hAnsi="Arial" w:cs="Arial"/>
        </w:rPr>
        <w:fldChar w:fldCharType="end"/>
      </w:r>
      <w:r w:rsidR="00F164D7" w:rsidRPr="00D635F3">
        <w:rPr>
          <w:rFonts w:ascii="Arial" w:hAnsi="Arial" w:cs="Arial"/>
        </w:rPr>
      </w:r>
      <w:r w:rsidR="00F164D7" w:rsidRPr="00D635F3">
        <w:rPr>
          <w:rFonts w:ascii="Arial" w:hAnsi="Arial" w:cs="Arial"/>
        </w:rPr>
        <w:fldChar w:fldCharType="separate"/>
      </w:r>
      <w:r w:rsidR="004966E7">
        <w:rPr>
          <w:rFonts w:ascii="Arial" w:hAnsi="Arial" w:cs="Arial"/>
          <w:noProof/>
        </w:rPr>
        <w:t>(</w:t>
      </w:r>
      <w:hyperlink w:anchor="_ENREF_29" w:tooltip="O'Brien-Pallas, 2010 #923" w:history="1">
        <w:r w:rsidR="00FB760A">
          <w:rPr>
            <w:rFonts w:ascii="Arial" w:hAnsi="Arial" w:cs="Arial"/>
            <w:noProof/>
          </w:rPr>
          <w:t>O'Brien-Pallas et al. 2010</w:t>
        </w:r>
      </w:hyperlink>
      <w:r w:rsidR="004966E7">
        <w:rPr>
          <w:rFonts w:ascii="Arial" w:hAnsi="Arial" w:cs="Arial"/>
          <w:noProof/>
        </w:rPr>
        <w:t xml:space="preserve">; </w:t>
      </w:r>
      <w:hyperlink w:anchor="_ENREF_34" w:tooltip="Spooner-Lane R, 2007 #924" w:history="1">
        <w:r w:rsidR="00FB760A">
          <w:rPr>
            <w:rFonts w:ascii="Arial" w:hAnsi="Arial" w:cs="Arial"/>
            <w:noProof/>
          </w:rPr>
          <w:t>Spooner-Lane R &amp; Patton W 2007</w:t>
        </w:r>
      </w:hyperlink>
      <w:r w:rsidR="004966E7">
        <w:rPr>
          <w:rFonts w:ascii="Arial" w:hAnsi="Arial" w:cs="Arial"/>
          <w:noProof/>
        </w:rPr>
        <w:t>)</w:t>
      </w:r>
      <w:r w:rsidR="00F164D7" w:rsidRPr="00D635F3">
        <w:rPr>
          <w:rFonts w:ascii="Arial" w:hAnsi="Arial" w:cs="Arial"/>
        </w:rPr>
        <w:fldChar w:fldCharType="end"/>
      </w:r>
      <w:r w:rsidR="00B5620A">
        <w:rPr>
          <w:rFonts w:ascii="Arial" w:hAnsi="Arial" w:cs="Arial"/>
        </w:rPr>
        <w:t>.</w:t>
      </w:r>
    </w:p>
    <w:p w:rsidR="00666666" w:rsidRPr="00D635F3" w:rsidRDefault="00666666" w:rsidP="009A2D45">
      <w:pPr>
        <w:autoSpaceDE w:val="0"/>
        <w:autoSpaceDN w:val="0"/>
        <w:adjustRightInd w:val="0"/>
        <w:spacing w:after="0"/>
        <w:rPr>
          <w:rFonts w:ascii="Arial" w:hAnsi="Arial" w:cs="Arial"/>
          <w:i/>
        </w:rPr>
      </w:pPr>
      <w:r w:rsidRPr="00D635F3">
        <w:rPr>
          <w:rFonts w:ascii="Arial" w:hAnsi="Arial" w:cs="Arial"/>
          <w:i/>
        </w:rPr>
        <w:t>The Australian context</w:t>
      </w:r>
    </w:p>
    <w:p w:rsidR="006D18C4" w:rsidRDefault="00AC3477" w:rsidP="004D3085">
      <w:pPr>
        <w:autoSpaceDE w:val="0"/>
        <w:autoSpaceDN w:val="0"/>
        <w:adjustRightInd w:val="0"/>
        <w:spacing w:after="0"/>
        <w:ind w:firstLine="720"/>
        <w:rPr>
          <w:rFonts w:ascii="Arial" w:hAnsi="Arial" w:cs="Arial"/>
        </w:rPr>
      </w:pPr>
      <w:r w:rsidRPr="00210B9D">
        <w:rPr>
          <w:rFonts w:ascii="Arial" w:hAnsi="Arial" w:cs="Arial"/>
          <w:noProof/>
        </w:rPr>
        <w:t xml:space="preserve">Within Australia advanced practitioners are regulated by each state rather than at a national level. An advanced practitioner is a registered nurse who is educated to function with autonomy and undertake </w:t>
      </w:r>
      <w:r w:rsidRPr="00FB760A">
        <w:rPr>
          <w:rFonts w:ascii="Arial" w:hAnsi="Arial" w:cs="Arial"/>
          <w:noProof/>
        </w:rPr>
        <w:t xml:space="preserve">extended clincial nursing activities </w:t>
      </w:r>
      <w:r w:rsidR="004966E7" w:rsidRPr="00FB760A">
        <w:rPr>
          <w:rFonts w:ascii="Arial" w:hAnsi="Arial" w:cs="Arial"/>
          <w:noProof/>
        </w:rPr>
        <w:fldChar w:fldCharType="begin"/>
      </w:r>
      <w:r w:rsidR="004966E7" w:rsidRPr="00FB760A">
        <w:rPr>
          <w:rFonts w:ascii="Arial" w:hAnsi="Arial" w:cs="Arial"/>
          <w:noProof/>
        </w:rPr>
        <w:instrText xml:space="preserve"> ADDIN EN.CITE &lt;EndNote&gt;&lt;Cite&gt;&lt;Author&gt;Duffield&lt;/Author&gt;&lt;Year&gt;2011&lt;/Year&gt;&lt;RecNum&gt;1146&lt;/RecNum&gt;&lt;DisplayText&gt;(Duffield et al. 2011)&lt;/DisplayText&gt;&lt;record&gt;&lt;rec-number&gt;1146&lt;/rec-number&gt;&lt;foreign-keys&gt;&lt;key app="EN" db-id="0twvfv5s8ftv2eex2x0pvaf92ed2azaap20e"&gt;1146&lt;/key&gt;&lt;/foreign-keys&gt;&lt;ref-type name="Journal Article"&gt;17&lt;/ref-type&gt;&lt;contributors&gt;&lt;authors&gt;&lt;author&gt;Duffield, Christine&lt;/author&gt;&lt;author&gt;Diers, Donna&lt;/author&gt;&lt;author&gt;O&amp;apos;Brien-Pallas, Linda&lt;/author&gt;&lt;author&gt;Aisbett, Chris&lt;/author&gt;&lt;author&gt;Roche, Michael&lt;/author&gt;&lt;author&gt;King, Madeleine&lt;/author&gt;&lt;author&gt;Aisbett, Kate&lt;/author&gt;&lt;/authors&gt;&lt;/contributors&gt;&lt;titles&gt;&lt;title&gt;Nursing staffing, nursing workload, the work environment and patient outcomes&lt;/title&gt;&lt;secondary-title&gt;Applied Nursing Research&lt;/secondary-title&gt;&lt;/titles&gt;&lt;periodical&gt;&lt;full-title&gt;Applied Nursing Research&lt;/full-title&gt;&lt;/periodical&gt;&lt;pages&gt;244-255&lt;/pages&gt;&lt;volume&gt;24&lt;/volume&gt;&lt;number&gt;4&lt;/number&gt;&lt;dates&gt;&lt;year&gt;2011&lt;/year&gt;&lt;/dates&gt;&lt;isbn&gt;0897-1897&lt;/isbn&gt;&lt;urls&gt;&lt;related-urls&gt;&lt;url&gt;http://www.sciencedirect.com/science/article/pii/S0897189709001311&lt;/url&gt;&lt;/related-urls&gt;&lt;/urls&gt;&lt;electronic-resource-num&gt;10.1016/j.apnr.2009.12.004&lt;/electronic-resource-num&gt;&lt;/record&gt;&lt;/Cite&gt;&lt;/EndNote&gt;</w:instrText>
      </w:r>
      <w:r w:rsidR="004966E7" w:rsidRPr="00FB760A">
        <w:rPr>
          <w:rFonts w:ascii="Arial" w:hAnsi="Arial" w:cs="Arial"/>
          <w:noProof/>
        </w:rPr>
        <w:fldChar w:fldCharType="separate"/>
      </w:r>
      <w:r w:rsidR="004966E7" w:rsidRPr="00FB760A">
        <w:rPr>
          <w:rFonts w:ascii="Arial" w:hAnsi="Arial" w:cs="Arial"/>
          <w:noProof/>
        </w:rPr>
        <w:t>(</w:t>
      </w:r>
      <w:hyperlink w:anchor="_ENREF_12" w:tooltip="Duffield, 2011 #1146" w:history="1">
        <w:r w:rsidR="00FB760A" w:rsidRPr="00FB760A">
          <w:rPr>
            <w:rFonts w:ascii="Arial" w:hAnsi="Arial" w:cs="Arial"/>
            <w:noProof/>
          </w:rPr>
          <w:t>Duffield et al. 2011</w:t>
        </w:r>
      </w:hyperlink>
      <w:r w:rsidR="004966E7" w:rsidRPr="00FB760A">
        <w:rPr>
          <w:rFonts w:ascii="Arial" w:hAnsi="Arial" w:cs="Arial"/>
          <w:noProof/>
        </w:rPr>
        <w:t>)</w:t>
      </w:r>
      <w:r w:rsidR="004966E7" w:rsidRPr="00FB760A">
        <w:rPr>
          <w:rFonts w:ascii="Arial" w:hAnsi="Arial" w:cs="Arial"/>
          <w:noProof/>
        </w:rPr>
        <w:fldChar w:fldCharType="end"/>
      </w:r>
      <w:r w:rsidRPr="00FB760A">
        <w:rPr>
          <w:rFonts w:ascii="Arial" w:hAnsi="Arial" w:cs="Arial"/>
          <w:noProof/>
        </w:rPr>
        <w:t>.</w:t>
      </w:r>
      <w:r w:rsidRPr="00FB760A">
        <w:rPr>
          <w:rFonts w:ascii="Arial" w:hAnsi="Arial" w:cs="Arial"/>
        </w:rPr>
        <w:t xml:space="preserve">  </w:t>
      </w:r>
      <w:r w:rsidR="00666666" w:rsidRPr="00FB760A">
        <w:rPr>
          <w:rFonts w:ascii="Arial" w:hAnsi="Arial" w:cs="Arial"/>
        </w:rPr>
        <w:t>The</w:t>
      </w:r>
      <w:r w:rsidR="00666666" w:rsidRPr="00D635F3">
        <w:rPr>
          <w:rFonts w:ascii="Arial" w:hAnsi="Arial" w:cs="Arial"/>
        </w:rPr>
        <w:t xml:space="preserve"> Australian health system </w:t>
      </w:r>
      <w:r w:rsidR="00B544DF">
        <w:rPr>
          <w:rFonts w:ascii="Arial" w:hAnsi="Arial" w:cs="Arial"/>
        </w:rPr>
        <w:t>has</w:t>
      </w:r>
      <w:r w:rsidR="00272644" w:rsidRPr="00D635F3">
        <w:rPr>
          <w:rFonts w:ascii="Arial" w:hAnsi="Arial" w:cs="Arial"/>
        </w:rPr>
        <w:t xml:space="preserve"> </w:t>
      </w:r>
      <w:r w:rsidR="0043244F" w:rsidRPr="00D635F3">
        <w:rPr>
          <w:rFonts w:ascii="Arial" w:hAnsi="Arial" w:cs="Arial"/>
        </w:rPr>
        <w:t>over recent decades</w:t>
      </w:r>
      <w:r>
        <w:rPr>
          <w:rFonts w:ascii="Arial" w:hAnsi="Arial" w:cs="Arial"/>
        </w:rPr>
        <w:t xml:space="preserve"> </w:t>
      </w:r>
      <w:r w:rsidR="00272644" w:rsidRPr="00D635F3">
        <w:rPr>
          <w:rFonts w:ascii="Arial" w:hAnsi="Arial" w:cs="Arial"/>
        </w:rPr>
        <w:t>introduce</w:t>
      </w:r>
      <w:r w:rsidR="00B544DF">
        <w:rPr>
          <w:rFonts w:ascii="Arial" w:hAnsi="Arial" w:cs="Arial"/>
        </w:rPr>
        <w:t>d</w:t>
      </w:r>
      <w:r w:rsidR="00272644" w:rsidRPr="00D635F3">
        <w:rPr>
          <w:rFonts w:ascii="Arial" w:hAnsi="Arial" w:cs="Arial"/>
        </w:rPr>
        <w:t xml:space="preserve"> APN roles and the introduction and development of one of these, the</w:t>
      </w:r>
      <w:r w:rsidR="00D72B5B" w:rsidRPr="00D635F3">
        <w:rPr>
          <w:rFonts w:ascii="Arial" w:hAnsi="Arial" w:cs="Arial"/>
        </w:rPr>
        <w:t xml:space="preserve"> </w:t>
      </w:r>
      <w:r w:rsidR="00666666" w:rsidRPr="00D635F3">
        <w:rPr>
          <w:rFonts w:ascii="Arial" w:hAnsi="Arial" w:cs="Arial"/>
        </w:rPr>
        <w:t xml:space="preserve">Clinical Nurse Consultant (CNC), </w:t>
      </w:r>
      <w:r w:rsidR="00272644" w:rsidRPr="00D635F3">
        <w:rPr>
          <w:rFonts w:ascii="Arial" w:hAnsi="Arial" w:cs="Arial"/>
        </w:rPr>
        <w:t xml:space="preserve">has been well documented </w:t>
      </w:r>
      <w:r w:rsidR="00F164D7" w:rsidRPr="00D635F3">
        <w:rPr>
          <w:rFonts w:ascii="Arial" w:hAnsi="Arial" w:cs="Arial"/>
        </w:rPr>
        <w:fldChar w:fldCharType="begin">
          <w:fldData xml:space="preserve">PEVuZE5vdGU+PENpdGU+PEF1dGhvcj5BcHBlbDwvQXV0aG9yPjxZZWFyPjE5OTY8L1llYXI+PFJl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</w:fldData>
        </w:fldChar>
      </w:r>
      <w:r w:rsidR="004966E7">
        <w:rPr>
          <w:rFonts w:ascii="Arial" w:hAnsi="Arial" w:cs="Arial"/>
        </w:rPr>
        <w:instrText xml:space="preserve"> ADDIN EN.CITE </w:instrText>
      </w:r>
      <w:r w:rsidR="004966E7">
        <w:rPr>
          <w:rFonts w:ascii="Arial" w:hAnsi="Arial" w:cs="Arial"/>
        </w:rPr>
        <w:fldChar w:fldCharType="begin">
          <w:fldData xml:space="preserve">PEVuZE5vdGU+PENpdGU+PEF1dGhvcj5BcHBlbDwvQXV0aG9yPjxZZWFyPjE5OTY8L1llYXI+PFJl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</w:fldData>
        </w:fldChar>
      </w:r>
      <w:r w:rsidR="004966E7">
        <w:rPr>
          <w:rFonts w:ascii="Arial" w:hAnsi="Arial" w:cs="Arial"/>
        </w:rPr>
        <w:instrText xml:space="preserve"> ADDIN EN.CITE.DATA </w:instrText>
      </w:r>
      <w:r w:rsidR="004966E7">
        <w:rPr>
          <w:rFonts w:ascii="Arial" w:hAnsi="Arial" w:cs="Arial"/>
        </w:rPr>
      </w:r>
      <w:r w:rsidR="004966E7">
        <w:rPr>
          <w:rFonts w:ascii="Arial" w:hAnsi="Arial" w:cs="Arial"/>
        </w:rPr>
        <w:fldChar w:fldCharType="end"/>
      </w:r>
      <w:r w:rsidR="00F164D7" w:rsidRPr="00D635F3">
        <w:rPr>
          <w:rFonts w:ascii="Arial" w:hAnsi="Arial" w:cs="Arial"/>
        </w:rPr>
      </w:r>
      <w:r w:rsidR="00F164D7" w:rsidRPr="00D635F3">
        <w:rPr>
          <w:rFonts w:ascii="Arial" w:hAnsi="Arial" w:cs="Arial"/>
        </w:rPr>
        <w:fldChar w:fldCharType="separate"/>
      </w:r>
      <w:r w:rsidR="004966E7">
        <w:rPr>
          <w:rFonts w:ascii="Arial" w:hAnsi="Arial" w:cs="Arial"/>
          <w:noProof/>
        </w:rPr>
        <w:t>(</w:t>
      </w:r>
      <w:hyperlink w:anchor="_ENREF_3" w:tooltip="Appel, 1996 #604" w:history="1">
        <w:r w:rsidR="00FB760A">
          <w:rPr>
            <w:rFonts w:ascii="Arial" w:hAnsi="Arial" w:cs="Arial"/>
            <w:noProof/>
          </w:rPr>
          <w:t>Appel et al. 1996</w:t>
        </w:r>
      </w:hyperlink>
      <w:r w:rsidR="004966E7">
        <w:rPr>
          <w:rFonts w:ascii="Arial" w:hAnsi="Arial" w:cs="Arial"/>
          <w:noProof/>
        </w:rPr>
        <w:t xml:space="preserve">; </w:t>
      </w:r>
      <w:hyperlink w:anchor="_ENREF_11" w:tooltip="Dawson, 1997 #605" w:history="1">
        <w:r w:rsidR="00FB760A">
          <w:rPr>
            <w:rFonts w:ascii="Arial" w:hAnsi="Arial" w:cs="Arial"/>
            <w:noProof/>
          </w:rPr>
          <w:t>Dawson &amp; Benson 1997</w:t>
        </w:r>
      </w:hyperlink>
      <w:r w:rsidR="004966E7">
        <w:rPr>
          <w:rFonts w:ascii="Arial" w:hAnsi="Arial" w:cs="Arial"/>
          <w:noProof/>
        </w:rPr>
        <w:t xml:space="preserve">; </w:t>
      </w:r>
      <w:hyperlink w:anchor="_ENREF_28" w:tooltip="O'Baugh, 2007 #842" w:history="1">
        <w:r w:rsidR="00FB760A">
          <w:rPr>
            <w:rFonts w:ascii="Arial" w:hAnsi="Arial" w:cs="Arial"/>
            <w:noProof/>
          </w:rPr>
          <w:t>O'Baugh et al. 2007</w:t>
        </w:r>
      </w:hyperlink>
      <w:r w:rsidR="004966E7">
        <w:rPr>
          <w:rFonts w:ascii="Arial" w:hAnsi="Arial" w:cs="Arial"/>
          <w:noProof/>
        </w:rPr>
        <w:t xml:space="preserve">; </w:t>
      </w:r>
      <w:hyperlink w:anchor="_ENREF_37" w:tooltip="Vaughan, 2005  #927" w:history="1">
        <w:r w:rsidR="00FB760A">
          <w:rPr>
            <w:rFonts w:ascii="Arial" w:hAnsi="Arial" w:cs="Arial"/>
            <w:noProof/>
          </w:rPr>
          <w:t xml:space="preserve">Vaughan et al. 2005 </w:t>
        </w:r>
      </w:hyperlink>
      <w:r w:rsidR="004966E7">
        <w:rPr>
          <w:rFonts w:ascii="Arial" w:hAnsi="Arial" w:cs="Arial"/>
          <w:noProof/>
        </w:rPr>
        <w:t>)</w:t>
      </w:r>
      <w:r w:rsidR="00F164D7" w:rsidRPr="00D635F3">
        <w:rPr>
          <w:rFonts w:ascii="Arial" w:hAnsi="Arial" w:cs="Arial"/>
        </w:rPr>
        <w:fldChar w:fldCharType="end"/>
      </w:r>
      <w:r w:rsidR="00F164D7" w:rsidRPr="00D635F3">
        <w:rPr>
          <w:rFonts w:ascii="Arial" w:hAnsi="Arial" w:cs="Arial"/>
        </w:rPr>
        <w:t>.</w:t>
      </w:r>
      <w:r w:rsidR="00666666" w:rsidRPr="00D635F3">
        <w:rPr>
          <w:rFonts w:ascii="Arial" w:hAnsi="Arial" w:cs="Arial"/>
        </w:rPr>
        <w:t xml:space="preserve"> </w:t>
      </w:r>
    </w:p>
    <w:p w:rsidR="00D43DED" w:rsidRDefault="00666666" w:rsidP="00B5363E">
      <w:pPr>
        <w:autoSpaceDE w:val="0"/>
        <w:autoSpaceDN w:val="0"/>
        <w:adjustRightInd w:val="0"/>
        <w:spacing w:after="0"/>
        <w:ind w:firstLine="720"/>
        <w:rPr>
          <w:rFonts w:ascii="Arial" w:hAnsi="Arial" w:cs="Arial"/>
        </w:rPr>
      </w:pPr>
      <w:r w:rsidRPr="00D635F3">
        <w:rPr>
          <w:rFonts w:ascii="Arial" w:hAnsi="Arial" w:cs="Arial"/>
        </w:rPr>
        <w:t>The CNC role was first</w:t>
      </w:r>
      <w:r w:rsidR="007F64C4" w:rsidRPr="00D635F3">
        <w:rPr>
          <w:rFonts w:ascii="Arial" w:hAnsi="Arial" w:cs="Arial"/>
        </w:rPr>
        <w:t xml:space="preserve"> </w:t>
      </w:r>
      <w:r w:rsidRPr="00D635F3">
        <w:rPr>
          <w:rFonts w:ascii="Arial" w:hAnsi="Arial" w:cs="Arial"/>
        </w:rPr>
        <w:t>introduced in</w:t>
      </w:r>
      <w:r w:rsidR="000D5BEC">
        <w:rPr>
          <w:rFonts w:ascii="Arial" w:hAnsi="Arial" w:cs="Arial"/>
        </w:rPr>
        <w:t>to public hospitals and health services in NSW (an Australian state) in</w:t>
      </w:r>
      <w:r w:rsidRPr="00D635F3">
        <w:rPr>
          <w:rFonts w:ascii="Arial" w:hAnsi="Arial" w:cs="Arial"/>
        </w:rPr>
        <w:t xml:space="preserve"> 2000 and was modelled on the Clinical Nurse Specialist (CNS) positions in the UK and USA </w:t>
      </w:r>
      <w:r w:rsidR="00D624B7" w:rsidRPr="00D635F3">
        <w:rPr>
          <w:rFonts w:ascii="Arial" w:hAnsi="Arial" w:cs="Arial"/>
          <w:noProof/>
        </w:rPr>
        <w:fldChar w:fldCharType="begin"/>
      </w:r>
      <w:r w:rsidR="00D635F3">
        <w:rPr>
          <w:rFonts w:ascii="Arial" w:hAnsi="Arial" w:cs="Arial"/>
          <w:noProof/>
        </w:rPr>
        <w:instrText xml:space="preserve"> ADDIN EN.CITE &lt;EndNote&gt;&lt;Cite&gt;&lt;Author&gt;Jannings&lt;/Author&gt;&lt;Year&gt;2001&lt;/Year&gt;&lt;RecNum&gt;907&lt;/RecNum&gt;&lt;DisplayText&gt;(Jannings &amp;amp; Armitage 2001)&lt;/DisplayText&gt;&lt;record&gt;&lt;rec-number&gt;907&lt;/rec-number&gt;&lt;foreign-keys&gt;&lt;key app="EN" db-id="0twvfv5s8ftv2eex2x0pvaf92ed2azaap20e"&gt;907&lt;/key&gt;&lt;/foreign-keys&gt;&lt;ref-type name="Journal Article"&gt;17&lt;/ref-type&gt;&lt;contributors&gt;&lt;authors&gt;&lt;author&gt;Jannings, Wendy&lt;/author&gt;&lt;author&gt;Armitage, Sue&lt;/author&gt;&lt;/authors&gt;&lt;/contributors&gt;&lt;titles&gt;&lt;title&gt;Informal education: A hidden element of clinical nurse consultant practice&lt;/title&gt;&lt;secondary-title&gt;The Journal of Continuing Education in Nursing&lt;/secondary-title&gt;&lt;/titles&gt;&lt;periodical&gt;&lt;full-title&gt;The Journal of Continuing Education in Nursing&lt;/full-title&gt;&lt;/periodical&gt;&lt;pages&gt;54&lt;/pages&gt;&lt;volume&gt;32&lt;/volume&gt;&lt;number&gt;2&lt;/number&gt;&lt;dates&gt;&lt;year&gt;2001&lt;/year&gt;&lt;/dates&gt;&lt;isbn&gt;00220124&lt;/isbn&gt;&lt;urls&gt;&lt;related-urls&gt;&lt;url&gt;http://proquest.umi.com/pqdlink?did=69876839&amp;amp;Fmt=7&amp;amp;clientId=20928&amp;amp;RQT=309&amp;amp;VName=PQD&lt;/url&gt;&lt;/related-urls&gt;&lt;/urls&gt;&lt;/record&gt;&lt;/Cite&gt;&lt;/EndNote&gt;</w:instrText>
      </w:r>
      <w:r w:rsidR="00D624B7" w:rsidRPr="00D635F3">
        <w:rPr>
          <w:rFonts w:ascii="Arial" w:hAnsi="Arial" w:cs="Arial"/>
          <w:noProof/>
        </w:rPr>
        <w:fldChar w:fldCharType="separate"/>
      </w:r>
      <w:r w:rsidR="00D635F3">
        <w:rPr>
          <w:rFonts w:ascii="Arial" w:hAnsi="Arial" w:cs="Arial"/>
          <w:noProof/>
        </w:rPr>
        <w:t>(</w:t>
      </w:r>
      <w:hyperlink w:anchor="_ENREF_18" w:tooltip="Jannings, 2001 #907" w:history="1">
        <w:r w:rsidR="00FB760A">
          <w:rPr>
            <w:rFonts w:ascii="Arial" w:hAnsi="Arial" w:cs="Arial"/>
            <w:noProof/>
          </w:rPr>
          <w:t>Jannings &amp; Armitage 2001</w:t>
        </w:r>
      </w:hyperlink>
      <w:r w:rsidR="00D635F3">
        <w:rPr>
          <w:rFonts w:ascii="Arial" w:hAnsi="Arial" w:cs="Arial"/>
          <w:noProof/>
        </w:rPr>
        <w:t>)</w:t>
      </w:r>
      <w:r w:rsidR="00D624B7" w:rsidRPr="00D635F3">
        <w:rPr>
          <w:rFonts w:ascii="Arial" w:hAnsi="Arial" w:cs="Arial"/>
          <w:noProof/>
        </w:rPr>
        <w:fldChar w:fldCharType="end"/>
      </w:r>
      <w:r w:rsidR="00D624B7" w:rsidRPr="00D635F3">
        <w:rPr>
          <w:rFonts w:ascii="Arial" w:hAnsi="Arial" w:cs="Arial"/>
          <w:noProof/>
        </w:rPr>
        <w:t>.</w:t>
      </w:r>
      <w:r w:rsidRPr="00D635F3">
        <w:rPr>
          <w:rFonts w:ascii="Arial" w:hAnsi="Arial" w:cs="Arial"/>
          <w:noProof/>
        </w:rPr>
        <w:t xml:space="preserve"> </w:t>
      </w:r>
      <w:r w:rsidR="006D18C4">
        <w:rPr>
          <w:rFonts w:ascii="Arial" w:hAnsi="Arial" w:cs="Arial"/>
        </w:rPr>
        <w:t>T</w:t>
      </w:r>
      <w:r w:rsidR="006D18C4" w:rsidRPr="00D635F3">
        <w:rPr>
          <w:rFonts w:ascii="Arial" w:hAnsi="Arial" w:cs="Arial"/>
        </w:rPr>
        <w:t xml:space="preserve">o </w:t>
      </w:r>
      <w:r w:rsidR="007F64C4" w:rsidRPr="00D635F3">
        <w:rPr>
          <w:rFonts w:ascii="Arial" w:hAnsi="Arial" w:cs="Arial"/>
        </w:rPr>
        <w:t>be appointed as a</w:t>
      </w:r>
      <w:r w:rsidRPr="00D635F3">
        <w:rPr>
          <w:rFonts w:ascii="Arial" w:hAnsi="Arial" w:cs="Arial"/>
        </w:rPr>
        <w:t xml:space="preserve"> CNC</w:t>
      </w:r>
      <w:r w:rsidR="000D5BEC">
        <w:rPr>
          <w:rFonts w:ascii="Arial" w:hAnsi="Arial" w:cs="Arial"/>
        </w:rPr>
        <w:t xml:space="preserve"> in NSW</w:t>
      </w:r>
      <w:r w:rsidRPr="00D635F3">
        <w:rPr>
          <w:rFonts w:ascii="Arial" w:hAnsi="Arial" w:cs="Arial"/>
        </w:rPr>
        <w:t xml:space="preserve">, </w:t>
      </w:r>
      <w:r w:rsidR="000D5BEC">
        <w:rPr>
          <w:rFonts w:ascii="Arial" w:hAnsi="Arial" w:cs="Arial"/>
        </w:rPr>
        <w:t>a registered nurse</w:t>
      </w:r>
      <w:r w:rsidRPr="00D635F3">
        <w:rPr>
          <w:rFonts w:ascii="Arial" w:hAnsi="Arial" w:cs="Arial"/>
        </w:rPr>
        <w:t xml:space="preserve"> requires a</w:t>
      </w:r>
      <w:bookmarkStart w:id="0" w:name="_GoBack"/>
      <w:bookmarkEnd w:id="0"/>
      <w:r w:rsidRPr="00D635F3">
        <w:rPr>
          <w:rFonts w:ascii="Arial" w:hAnsi="Arial" w:cs="Arial"/>
        </w:rPr>
        <w:t>t least five years full time equivalent post-registration experience, and in addition, needs to have completed approved post</w:t>
      </w:r>
      <w:r w:rsidR="004C2BC7">
        <w:rPr>
          <w:rFonts w:ascii="Arial" w:hAnsi="Arial" w:cs="Arial"/>
        </w:rPr>
        <w:t>-</w:t>
      </w:r>
      <w:r w:rsidRPr="00D635F3">
        <w:rPr>
          <w:rFonts w:ascii="Arial" w:hAnsi="Arial" w:cs="Arial"/>
        </w:rPr>
        <w:t xml:space="preserve">registration nursing/midwifery qualifications relevant to the field in which s/he is appointed </w:t>
      </w:r>
      <w:r w:rsidR="00B5363E" w:rsidRPr="00B5363E">
        <w:rPr>
          <w:rFonts w:ascii="Arial" w:hAnsi="Arial" w:cs="Arial"/>
        </w:rPr>
        <w:t>or</w:t>
      </w:r>
      <w:r w:rsidR="00B5363E">
        <w:rPr>
          <w:rFonts w:ascii="Arial" w:hAnsi="Arial" w:cs="Arial"/>
        </w:rPr>
        <w:t xml:space="preserve"> </w:t>
      </w:r>
      <w:r w:rsidR="00B5363E" w:rsidRPr="00B5363E">
        <w:rPr>
          <w:rFonts w:ascii="Arial" w:hAnsi="Arial" w:cs="Arial"/>
        </w:rPr>
        <w:t xml:space="preserve">such other qualifications or experience deemed appropriate </w:t>
      </w:r>
      <w:r w:rsidR="00D624B7" w:rsidRPr="00D635F3">
        <w:rPr>
          <w:rFonts w:ascii="Arial" w:hAnsi="Arial" w:cs="Arial"/>
        </w:rPr>
        <w:fldChar w:fldCharType="begin"/>
      </w:r>
      <w:r w:rsidR="00D635F3">
        <w:rPr>
          <w:rFonts w:ascii="Arial" w:hAnsi="Arial" w:cs="Arial"/>
        </w:rPr>
        <w:instrText xml:space="preserve"> ADDIN EN.CITE &lt;EndNote&gt;&lt;Cite&gt;&lt;Author&gt;NSW Department of Health&lt;/Author&gt;&lt;Year&gt;2008&lt;/Year&gt;&lt;RecNum&gt;908&lt;/RecNum&gt;&lt;DisplayText&gt;(NSW Department of Health 2008)&lt;/DisplayText&gt;&lt;record&gt;&lt;rec-number&gt;908&lt;/rec-number&gt;&lt;foreign-keys&gt;&lt;key app="EN" db-id="0twvfv5s8ftv2eex2x0pvaf92ed2azaap20e"&gt;908&lt;/key&gt;&lt;/foreign-keys&gt;&lt;ref-type name="Government Document"&gt;46&lt;/ref-type&gt;&lt;contributors&gt;&lt;authors&gt;&lt;author&gt;NSW Department of Health,&lt;/author&gt;&lt;/authors&gt;&lt;/contributors&gt;&lt;titles&gt;&lt;title&gt;Public Health System Nurses&amp;apos; and Midwives&amp;apos; (State) Award 2008 Part A&lt;/title&gt;&lt;/titles&gt;&lt;dates&gt;&lt;year&gt;2008&lt;/year&gt;&lt;pub-dates&gt;&lt;date&gt;01/07/2009&lt;/date&gt;&lt;/pub-dates&gt;&lt;/dates&gt;&lt;pub-location&gt;Sydney&lt;/pub-location&gt;&lt;publisher&gt;NSW Department of Health&lt;/publisher&gt;&lt;urls&gt;&lt;related-urls&gt;&lt;url&gt;http://www.health.nsw.gov.au/resources/jobs/conditions/awards/nurses.asp&lt;/url&gt;&lt;/related-urls&gt;&lt;/urls&gt;&lt;/record&gt;&lt;/Cite&gt;&lt;/EndNote&gt;</w:instrText>
      </w:r>
      <w:r w:rsidR="00D624B7" w:rsidRPr="00D635F3">
        <w:rPr>
          <w:rFonts w:ascii="Arial" w:hAnsi="Arial" w:cs="Arial"/>
        </w:rPr>
        <w:fldChar w:fldCharType="separate"/>
      </w:r>
      <w:r w:rsidR="00D635F3">
        <w:rPr>
          <w:rFonts w:ascii="Arial" w:hAnsi="Arial" w:cs="Arial"/>
          <w:noProof/>
        </w:rPr>
        <w:t>(</w:t>
      </w:r>
      <w:hyperlink w:anchor="_ENREF_27" w:tooltip="NSW Department of Health, 2008 #908" w:history="1">
        <w:r w:rsidR="00FB760A">
          <w:rPr>
            <w:rFonts w:ascii="Arial" w:hAnsi="Arial" w:cs="Arial"/>
            <w:noProof/>
          </w:rPr>
          <w:t>NSW Department of Health 2008</w:t>
        </w:r>
      </w:hyperlink>
      <w:r w:rsidR="00D635F3">
        <w:rPr>
          <w:rFonts w:ascii="Arial" w:hAnsi="Arial" w:cs="Arial"/>
          <w:noProof/>
        </w:rPr>
        <w:t>)</w:t>
      </w:r>
      <w:r w:rsidR="00D624B7" w:rsidRPr="00D635F3">
        <w:rPr>
          <w:rFonts w:ascii="Arial" w:hAnsi="Arial" w:cs="Arial"/>
        </w:rPr>
        <w:fldChar w:fldCharType="end"/>
      </w:r>
      <w:r w:rsidR="00D624B7" w:rsidRPr="00D635F3">
        <w:rPr>
          <w:rFonts w:ascii="Arial" w:hAnsi="Arial" w:cs="Arial"/>
        </w:rPr>
        <w:t>.</w:t>
      </w:r>
      <w:r w:rsidRPr="00D635F3">
        <w:rPr>
          <w:rFonts w:ascii="Arial" w:hAnsi="Arial" w:cs="Arial"/>
        </w:rPr>
        <w:t xml:space="preserve"> The responsibilities of CNCs are similar to those of other APN positions</w:t>
      </w:r>
      <w:r w:rsidR="000D5BEC">
        <w:rPr>
          <w:rFonts w:ascii="Arial" w:hAnsi="Arial" w:cs="Arial"/>
        </w:rPr>
        <w:t xml:space="preserve"> in other Australian states and</w:t>
      </w:r>
      <w:r w:rsidR="000D5BEC" w:rsidRPr="000D5BEC">
        <w:rPr>
          <w:rFonts w:ascii="Arial" w:hAnsi="Arial" w:cs="Arial"/>
        </w:rPr>
        <w:t xml:space="preserve"> </w:t>
      </w:r>
      <w:r w:rsidR="000D5BEC" w:rsidRPr="00D635F3">
        <w:rPr>
          <w:rFonts w:ascii="Arial" w:hAnsi="Arial" w:cs="Arial"/>
        </w:rPr>
        <w:t>international</w:t>
      </w:r>
      <w:r w:rsidR="000D5BEC">
        <w:rPr>
          <w:rFonts w:ascii="Arial" w:hAnsi="Arial" w:cs="Arial"/>
        </w:rPr>
        <w:t>ly</w:t>
      </w:r>
      <w:r w:rsidR="007F64C4" w:rsidRPr="00D635F3">
        <w:rPr>
          <w:rFonts w:ascii="Arial" w:hAnsi="Arial" w:cs="Arial"/>
        </w:rPr>
        <w:t xml:space="preserve">. They are expected to </w:t>
      </w:r>
      <w:r w:rsidRPr="00D635F3">
        <w:rPr>
          <w:rFonts w:ascii="Arial" w:hAnsi="Arial" w:cs="Arial"/>
        </w:rPr>
        <w:t xml:space="preserve">perform functions across </w:t>
      </w:r>
      <w:r w:rsidR="007F64C4" w:rsidRPr="00D635F3">
        <w:rPr>
          <w:rFonts w:ascii="Arial" w:hAnsi="Arial" w:cs="Arial"/>
        </w:rPr>
        <w:t>five</w:t>
      </w:r>
      <w:r w:rsidRPr="00D635F3">
        <w:rPr>
          <w:rFonts w:ascii="Arial" w:hAnsi="Arial" w:cs="Arial"/>
        </w:rPr>
        <w:t xml:space="preserve"> domains</w:t>
      </w:r>
      <w:r w:rsidR="007F64C4" w:rsidRPr="00D635F3">
        <w:rPr>
          <w:rFonts w:ascii="Arial" w:hAnsi="Arial" w:cs="Arial"/>
        </w:rPr>
        <w:t xml:space="preserve">; </w:t>
      </w:r>
      <w:r w:rsidRPr="00D635F3">
        <w:rPr>
          <w:rFonts w:ascii="Arial" w:hAnsi="Arial" w:cs="Arial"/>
        </w:rPr>
        <w:t xml:space="preserve">clinical </w:t>
      </w:r>
      <w:r w:rsidRPr="00D635F3">
        <w:rPr>
          <w:rFonts w:ascii="Arial" w:hAnsi="Arial" w:cs="Arial"/>
        </w:rPr>
        <w:lastRenderedPageBreak/>
        <w:t>practice</w:t>
      </w:r>
      <w:r w:rsidR="007F64C4" w:rsidRPr="00D635F3">
        <w:rPr>
          <w:rFonts w:ascii="Arial" w:hAnsi="Arial" w:cs="Arial"/>
        </w:rPr>
        <w:t xml:space="preserve"> and consultation</w:t>
      </w:r>
      <w:r w:rsidRPr="00D635F3">
        <w:rPr>
          <w:rFonts w:ascii="Arial" w:hAnsi="Arial" w:cs="Arial"/>
        </w:rPr>
        <w:t>, leadership, education, research</w:t>
      </w:r>
      <w:r w:rsidR="007F64C4" w:rsidRPr="00D635F3">
        <w:rPr>
          <w:rFonts w:ascii="Arial" w:hAnsi="Arial" w:cs="Arial"/>
        </w:rPr>
        <w:t>,</w:t>
      </w:r>
      <w:r w:rsidRPr="00D635F3">
        <w:rPr>
          <w:rFonts w:ascii="Arial" w:hAnsi="Arial" w:cs="Arial"/>
        </w:rPr>
        <w:t xml:space="preserve"> </w:t>
      </w:r>
      <w:r w:rsidR="007F64C4" w:rsidRPr="00D635F3">
        <w:rPr>
          <w:rFonts w:ascii="Arial" w:hAnsi="Arial" w:cs="Arial"/>
        </w:rPr>
        <w:t>and clinical services planning and management</w:t>
      </w:r>
      <w:r w:rsidR="007F64C4" w:rsidRPr="00D635F3">
        <w:rPr>
          <w:rFonts w:ascii="Arial" w:hAnsi="Arial" w:cs="Arial"/>
          <w:noProof/>
        </w:rPr>
        <w:t xml:space="preserve"> </w:t>
      </w:r>
      <w:r w:rsidR="00D624B7" w:rsidRPr="00D635F3">
        <w:rPr>
          <w:rFonts w:ascii="Arial" w:hAnsi="Arial" w:cs="Arial"/>
          <w:noProof/>
        </w:rPr>
        <w:fldChar w:fldCharType="begin"/>
      </w:r>
      <w:r w:rsidR="00D635F3">
        <w:rPr>
          <w:rFonts w:ascii="Arial" w:hAnsi="Arial" w:cs="Arial"/>
          <w:noProof/>
        </w:rPr>
        <w:instrText xml:space="preserve"> ADDIN EN.CITE &lt;EndNote&gt;&lt;Cite&gt;&lt;Author&gt;Dawson&lt;/Author&gt;&lt;Year&gt;1997&lt;/Year&gt;&lt;RecNum&gt;605&lt;/RecNum&gt;&lt;DisplayText&gt;(Dawson &amp;amp; Benson 1997)&lt;/DisplayText&gt;&lt;record&gt;&lt;rec-number&gt;605&lt;/rec-number&gt;&lt;foreign-keys&gt;&lt;key app="EN" db-id="0twvfv5s8ftv2eex2x0pvaf92ed2azaap20e"&gt;605&lt;/key&gt;&lt;/foreign-keys&gt;&lt;ref-type name="Journal Article"&gt;17&lt;/ref-type&gt;&lt;contributors&gt;&lt;authors&gt;&lt;author&gt;J Dawson&lt;/author&gt;&lt;author&gt;S Benson &lt;/author&gt;&lt;/authors&gt;&lt;/contributors&gt;&lt;titles&gt;&lt;title&gt;Clinical Nurse Consultants: Defining the Role&lt;/title&gt;&lt;secondary-title&gt;Clinical Nurse Specialist&lt;/secondary-title&gt;&lt;/titles&gt;&lt;periodical&gt;&lt;full-title&gt;Clinical Nurse Specialist&lt;/full-title&gt;&lt;/periodical&gt;&lt;pages&gt;250-254.&lt;/pages&gt;&lt;volume&gt;11,&lt;/volume&gt;&lt;keywords&gt;&lt;keyword&gt;clinical nurse consultant&lt;/keyword&gt;&lt;keyword&gt;NSW Health&lt;/keyword&gt;&lt;keyword&gt;advance practice nurses&lt;/keyword&gt;&lt;/keywords&gt;&lt;dates&gt;&lt;year&gt;1997&lt;/year&gt;&lt;/dates&gt;&lt;urls&gt;&lt;/urls&gt;&lt;/record&gt;&lt;/Cite&gt;&lt;/EndNote&gt;</w:instrText>
      </w:r>
      <w:r w:rsidR="00D624B7" w:rsidRPr="00D635F3">
        <w:rPr>
          <w:rFonts w:ascii="Arial" w:hAnsi="Arial" w:cs="Arial"/>
          <w:noProof/>
        </w:rPr>
        <w:fldChar w:fldCharType="separate"/>
      </w:r>
      <w:r w:rsidR="00D635F3">
        <w:rPr>
          <w:rFonts w:ascii="Arial" w:hAnsi="Arial" w:cs="Arial"/>
          <w:noProof/>
        </w:rPr>
        <w:t>(</w:t>
      </w:r>
      <w:hyperlink w:anchor="_ENREF_11" w:tooltip="Dawson, 1997 #605" w:history="1">
        <w:r w:rsidR="00FB760A">
          <w:rPr>
            <w:rFonts w:ascii="Arial" w:hAnsi="Arial" w:cs="Arial"/>
            <w:noProof/>
          </w:rPr>
          <w:t>Dawson &amp; Benson 1997</w:t>
        </w:r>
      </w:hyperlink>
      <w:r w:rsidR="00D635F3">
        <w:rPr>
          <w:rFonts w:ascii="Arial" w:hAnsi="Arial" w:cs="Arial"/>
          <w:noProof/>
        </w:rPr>
        <w:t>)</w:t>
      </w:r>
      <w:r w:rsidR="00D624B7" w:rsidRPr="00D635F3">
        <w:rPr>
          <w:rFonts w:ascii="Arial" w:hAnsi="Arial" w:cs="Arial"/>
          <w:noProof/>
        </w:rPr>
        <w:fldChar w:fldCharType="end"/>
      </w:r>
      <w:r w:rsidR="00D624B7" w:rsidRPr="00D635F3">
        <w:rPr>
          <w:rFonts w:ascii="Arial" w:hAnsi="Arial" w:cs="Arial"/>
          <w:noProof/>
        </w:rPr>
        <w:t>.</w:t>
      </w:r>
      <w:r w:rsidRPr="00D635F3">
        <w:rPr>
          <w:rFonts w:ascii="Arial" w:hAnsi="Arial" w:cs="Arial"/>
        </w:rPr>
        <w:t xml:space="preserve"> However, as with many other APN roles, whilst general agreement may be reached about the broad domains of CNC practice, previous research has shown that ambiguity exists around the precise nature of roles, responsibilities, and scope of practice </w:t>
      </w:r>
      <w:r w:rsidR="00D624B7" w:rsidRPr="00D635F3">
        <w:rPr>
          <w:rFonts w:ascii="Arial" w:hAnsi="Arial" w:cs="Arial"/>
        </w:rPr>
        <w:fldChar w:fldCharType="begin">
          <w:fldData xml:space="preserve">PEVuZE5vdGU+PENpdGU+PEF1dGhvcj5DaGlhcmVsbGE8L0F1dGhvcj48WWVhcj4yMDA3PC9ZZWFy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</w:fldData>
        </w:fldChar>
      </w:r>
      <w:r w:rsidR="00FB760A">
        <w:rPr>
          <w:rFonts w:ascii="Arial" w:hAnsi="Arial" w:cs="Arial"/>
        </w:rPr>
        <w:instrText xml:space="preserve"> ADDIN EN.CITE </w:instrText>
      </w:r>
      <w:r w:rsidR="00FB760A">
        <w:rPr>
          <w:rFonts w:ascii="Arial" w:hAnsi="Arial" w:cs="Arial"/>
        </w:rPr>
        <w:fldChar w:fldCharType="begin">
          <w:fldData xml:space="preserve">PEVuZE5vdGU+PENpdGU+PEF1dGhvcj5DaGlhcmVsbGE8L0F1dGhvcj48WWVhcj4yMDA3PC9ZZWFy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</w:fldData>
        </w:fldChar>
      </w:r>
      <w:r w:rsidR="00FB760A">
        <w:rPr>
          <w:rFonts w:ascii="Arial" w:hAnsi="Arial" w:cs="Arial"/>
        </w:rPr>
        <w:instrText xml:space="preserve"> ADDIN EN.CITE.DATA </w:instrText>
      </w:r>
      <w:r w:rsidR="00FB760A">
        <w:rPr>
          <w:rFonts w:ascii="Arial" w:hAnsi="Arial" w:cs="Arial"/>
        </w:rPr>
      </w:r>
      <w:r w:rsidR="00FB760A">
        <w:rPr>
          <w:rFonts w:ascii="Arial" w:hAnsi="Arial" w:cs="Arial"/>
        </w:rPr>
        <w:fldChar w:fldCharType="end"/>
      </w:r>
      <w:r w:rsidR="00D624B7" w:rsidRPr="00D635F3">
        <w:rPr>
          <w:rFonts w:ascii="Arial" w:hAnsi="Arial" w:cs="Arial"/>
        </w:rPr>
      </w:r>
      <w:r w:rsidR="00D624B7" w:rsidRPr="00D635F3">
        <w:rPr>
          <w:rFonts w:ascii="Arial" w:hAnsi="Arial" w:cs="Arial"/>
        </w:rPr>
        <w:fldChar w:fldCharType="separate"/>
      </w:r>
      <w:r w:rsidR="00FB760A">
        <w:rPr>
          <w:rFonts w:ascii="Arial" w:hAnsi="Arial" w:cs="Arial"/>
          <w:noProof/>
        </w:rPr>
        <w:t>(</w:t>
      </w:r>
      <w:hyperlink w:anchor="_ENREF_9" w:tooltip="Chiarella, 2007 #909" w:history="1">
        <w:r w:rsidR="00FB760A">
          <w:rPr>
            <w:rFonts w:ascii="Arial" w:hAnsi="Arial" w:cs="Arial"/>
            <w:noProof/>
          </w:rPr>
          <w:t>Chiarella, Hardford &amp; Lau 2007</w:t>
        </w:r>
      </w:hyperlink>
      <w:r w:rsidR="00FB760A">
        <w:rPr>
          <w:rFonts w:ascii="Arial" w:hAnsi="Arial" w:cs="Arial"/>
          <w:noProof/>
        </w:rPr>
        <w:t xml:space="preserve">; </w:t>
      </w:r>
      <w:hyperlink w:anchor="_ENREF_10" w:tooltip="Currey, 2011 #844" w:history="1">
        <w:r w:rsidR="00FB760A">
          <w:rPr>
            <w:rFonts w:ascii="Arial" w:hAnsi="Arial" w:cs="Arial"/>
            <w:noProof/>
          </w:rPr>
          <w:t>Currey et al. 2011</w:t>
        </w:r>
      </w:hyperlink>
      <w:r w:rsidR="00FB760A">
        <w:rPr>
          <w:rFonts w:ascii="Arial" w:hAnsi="Arial" w:cs="Arial"/>
          <w:noProof/>
        </w:rPr>
        <w:t xml:space="preserve">; </w:t>
      </w:r>
      <w:hyperlink w:anchor="_ENREF_13" w:tooltip="Duffield, 2009 #845" w:history="1">
        <w:r w:rsidR="00FB760A">
          <w:rPr>
            <w:rFonts w:ascii="Arial" w:hAnsi="Arial" w:cs="Arial"/>
            <w:noProof/>
          </w:rPr>
          <w:t>Duffield et al. 2009</w:t>
        </w:r>
      </w:hyperlink>
      <w:r w:rsidR="00FB760A">
        <w:rPr>
          <w:rFonts w:ascii="Arial" w:hAnsi="Arial" w:cs="Arial"/>
          <w:noProof/>
        </w:rPr>
        <w:t xml:space="preserve">; </w:t>
      </w:r>
      <w:hyperlink w:anchor="_ENREF_22" w:tooltip="Lowe, 2012 #849" w:history="1">
        <w:r w:rsidR="00FB760A">
          <w:rPr>
            <w:rFonts w:ascii="Arial" w:hAnsi="Arial" w:cs="Arial"/>
            <w:noProof/>
          </w:rPr>
          <w:t>Lowe et al. 2012</w:t>
        </w:r>
      </w:hyperlink>
      <w:r w:rsidR="00FB760A">
        <w:rPr>
          <w:rFonts w:ascii="Arial" w:hAnsi="Arial" w:cs="Arial"/>
          <w:noProof/>
        </w:rPr>
        <w:t xml:space="preserve">; </w:t>
      </w:r>
      <w:hyperlink w:anchor="_ENREF_28" w:tooltip="O'Baugh, 2007 #842" w:history="1">
        <w:r w:rsidR="00FB760A">
          <w:rPr>
            <w:rFonts w:ascii="Arial" w:hAnsi="Arial" w:cs="Arial"/>
            <w:noProof/>
          </w:rPr>
          <w:t>O'Baugh et al. 2007</w:t>
        </w:r>
      </w:hyperlink>
      <w:r w:rsidR="00FB760A">
        <w:rPr>
          <w:rFonts w:ascii="Arial" w:hAnsi="Arial" w:cs="Arial"/>
          <w:noProof/>
        </w:rPr>
        <w:t>)</w:t>
      </w:r>
      <w:r w:rsidR="00D624B7" w:rsidRPr="00D635F3">
        <w:rPr>
          <w:rFonts w:ascii="Arial" w:hAnsi="Arial" w:cs="Arial"/>
        </w:rPr>
        <w:fldChar w:fldCharType="end"/>
      </w:r>
      <w:r w:rsidRPr="00D635F3">
        <w:rPr>
          <w:rFonts w:ascii="Arial" w:hAnsi="Arial" w:cs="Arial"/>
        </w:rPr>
        <w:t xml:space="preserve">. </w:t>
      </w:r>
      <w:r w:rsidR="00D43DED">
        <w:rPr>
          <w:rFonts w:ascii="Arial" w:hAnsi="Arial" w:cs="Arial"/>
          <w:lang w:val="en-US"/>
        </w:rPr>
        <w:t>There is no clear definition of what is meant by advanced practice in the Australian nursing context</w:t>
      </w:r>
      <w:r w:rsidR="00FB760A">
        <w:rPr>
          <w:rFonts w:ascii="Arial" w:hAnsi="Arial" w:cs="Arial"/>
          <w:lang w:val="en-US"/>
        </w:rPr>
        <w:t xml:space="preserve"> </w:t>
      </w:r>
      <w:r w:rsidR="00FB760A">
        <w:rPr>
          <w:rFonts w:ascii="Arial" w:hAnsi="Arial" w:cs="Arial"/>
          <w:lang w:val="en-US"/>
        </w:rPr>
        <w:fldChar w:fldCharType="begin"/>
      </w:r>
      <w:r w:rsidR="00FB760A">
        <w:rPr>
          <w:rFonts w:ascii="Arial" w:hAnsi="Arial" w:cs="Arial"/>
          <w:lang w:val="en-US"/>
        </w:rPr>
        <w:instrText xml:space="preserve"> ADDIN EN.CITE &lt;EndNote&gt;&lt;Cite&gt;&lt;Author&gt;Duffield&lt;/Author&gt;&lt;Year&gt;2011&lt;/Year&gt;&lt;RecNum&gt;1146&lt;/RecNum&gt;&lt;DisplayText&gt;(Duffield et al. 2011)&lt;/DisplayText&gt;&lt;record&gt;&lt;rec-number&gt;1146&lt;/rec-number&gt;&lt;foreign-keys&gt;&lt;key app="EN" db-id="0twvfv5s8ftv2eex2x0pvaf92ed2azaap20e"&gt;1146&lt;/key&gt;&lt;/foreign-keys&gt;&lt;ref-type name="Journal Article"&gt;17&lt;/ref-type&gt;&lt;contributors&gt;&lt;authors&gt;&lt;author&gt;Duffield, Christine&lt;/author&gt;&lt;author&gt;Diers, Donna&lt;/author&gt;&lt;author&gt;O&amp;apos;Brien-Pallas, Linda&lt;/author&gt;&lt;author&gt;Aisbett, Chris&lt;/author&gt;&lt;author&gt;Roche, Michael&lt;/author&gt;&lt;author&gt;King, Madeleine&lt;/author&gt;&lt;author&gt;Aisbett, Kate&lt;/author&gt;&lt;/authors&gt;&lt;/contributors&gt;&lt;titles&gt;&lt;title&gt;Nursing staffing, nursing workload, the work environment and patient outcomes&lt;/title&gt;&lt;secondary-title&gt;Applied Nursing Research&lt;/secondary-title&gt;&lt;/titles&gt;&lt;periodical&gt;&lt;full-title&gt;Applied Nursing Research&lt;/full-title&gt;&lt;/periodical&gt;&lt;pages&gt;244-255&lt;/pages&gt;&lt;volume&gt;24&lt;/volume&gt;&lt;number&gt;4&lt;/number&gt;&lt;dates&gt;&lt;year&gt;2011&lt;/year&gt;&lt;/dates&gt;&lt;isbn&gt;0897-1897&lt;/isbn&gt;&lt;urls&gt;&lt;related-urls&gt;&lt;url&gt;http://www.sciencedirect.com/science/article/pii/S0897189709001311&lt;/url&gt;&lt;/related-urls&gt;&lt;/urls&gt;&lt;electronic-resource-num&gt;10.1016/j.apnr.2009.12.004&lt;/electronic-resource-num&gt;&lt;/record&gt;&lt;/Cite&gt;&lt;/EndNote&gt;</w:instrText>
      </w:r>
      <w:r w:rsidR="00FB760A">
        <w:rPr>
          <w:rFonts w:ascii="Arial" w:hAnsi="Arial" w:cs="Arial"/>
          <w:lang w:val="en-US"/>
        </w:rPr>
        <w:fldChar w:fldCharType="separate"/>
      </w:r>
      <w:r w:rsidR="00FB760A">
        <w:rPr>
          <w:rFonts w:ascii="Arial" w:hAnsi="Arial" w:cs="Arial"/>
          <w:noProof/>
          <w:lang w:val="en-US"/>
        </w:rPr>
        <w:t>(</w:t>
      </w:r>
      <w:hyperlink w:anchor="_ENREF_12" w:tooltip="Duffield, 2011 #1146" w:history="1">
        <w:r w:rsidR="00FB760A">
          <w:rPr>
            <w:rFonts w:ascii="Arial" w:hAnsi="Arial" w:cs="Arial"/>
            <w:noProof/>
            <w:lang w:val="en-US"/>
          </w:rPr>
          <w:t>Duffield et al. 2011</w:t>
        </w:r>
      </w:hyperlink>
      <w:r w:rsidR="00FB760A">
        <w:rPr>
          <w:rFonts w:ascii="Arial" w:hAnsi="Arial" w:cs="Arial"/>
          <w:noProof/>
          <w:lang w:val="en-US"/>
        </w:rPr>
        <w:t>)</w:t>
      </w:r>
      <w:r w:rsidR="00FB760A">
        <w:rPr>
          <w:rFonts w:ascii="Arial" w:hAnsi="Arial" w:cs="Arial"/>
          <w:lang w:val="en-US"/>
        </w:rPr>
        <w:fldChar w:fldCharType="end"/>
      </w:r>
      <w:r w:rsidR="00D43DED" w:rsidRPr="00FB760A">
        <w:rPr>
          <w:rFonts w:ascii="Arial" w:hAnsi="Arial" w:cs="Arial"/>
          <w:lang w:val="en-US"/>
        </w:rPr>
        <w:t>. Nowhere is this more evident than in differentiating between the roles of Clinical Nurse Consultants (CNCs) and Nurse Practitioners (NP) in NSW.</w:t>
      </w:r>
      <w:r w:rsidR="00D43DED">
        <w:rPr>
          <w:rFonts w:ascii="Arial" w:hAnsi="Arial" w:cs="Arial"/>
          <w:lang w:val="en-US"/>
        </w:rPr>
        <w:t xml:space="preserve">  </w:t>
      </w:r>
    </w:p>
    <w:p w:rsidR="00552C98" w:rsidRPr="004D3085" w:rsidRDefault="00552C98" w:rsidP="004D3085">
      <w:pPr>
        <w:autoSpaceDE w:val="0"/>
        <w:autoSpaceDN w:val="0"/>
        <w:adjustRightInd w:val="0"/>
        <w:spacing w:after="0"/>
        <w:ind w:firstLine="720"/>
        <w:rPr>
          <w:rFonts w:ascii="Arial" w:hAnsi="Arial" w:cs="Arial"/>
        </w:rPr>
      </w:pPr>
      <w:r w:rsidRPr="00D635F3">
        <w:rPr>
          <w:rFonts w:ascii="Arial" w:hAnsi="Arial" w:cs="Arial"/>
        </w:rPr>
        <w:t>The</w:t>
      </w:r>
      <w:r w:rsidR="00FC43DF" w:rsidRPr="00D635F3">
        <w:rPr>
          <w:rFonts w:ascii="Arial" w:hAnsi="Arial" w:cs="Arial"/>
        </w:rPr>
        <w:t>refore, the</w:t>
      </w:r>
      <w:r w:rsidRPr="00D635F3">
        <w:rPr>
          <w:rFonts w:ascii="Arial" w:hAnsi="Arial" w:cs="Arial"/>
        </w:rPr>
        <w:t xml:space="preserve"> aim of th</w:t>
      </w:r>
      <w:r w:rsidR="000829A0" w:rsidRPr="00D635F3">
        <w:rPr>
          <w:rFonts w:ascii="Arial" w:hAnsi="Arial" w:cs="Arial"/>
        </w:rPr>
        <w:t>e</w:t>
      </w:r>
      <w:r w:rsidRPr="00D635F3">
        <w:rPr>
          <w:rFonts w:ascii="Arial" w:hAnsi="Arial" w:cs="Arial"/>
        </w:rPr>
        <w:t xml:space="preserve"> study was to investigate </w:t>
      </w:r>
      <w:proofErr w:type="spellStart"/>
      <w:r w:rsidRPr="00D635F3">
        <w:rPr>
          <w:rFonts w:ascii="Arial" w:hAnsi="Arial" w:cs="Arial"/>
        </w:rPr>
        <w:t>i</w:t>
      </w:r>
      <w:proofErr w:type="spellEnd"/>
      <w:r w:rsidRPr="00D635F3">
        <w:rPr>
          <w:rFonts w:ascii="Arial" w:hAnsi="Arial" w:cs="Arial"/>
        </w:rPr>
        <w:t xml:space="preserve">) the nature of CNC roles, activities and responsibilities, ii) </w:t>
      </w:r>
      <w:r w:rsidRPr="00210B9D">
        <w:rPr>
          <w:rFonts w:ascii="Arial" w:hAnsi="Arial" w:cs="Arial"/>
        </w:rPr>
        <w:t xml:space="preserve">differentiate </w:t>
      </w:r>
      <w:r w:rsidR="001C6D67" w:rsidRPr="00210B9D">
        <w:rPr>
          <w:rFonts w:ascii="Arial" w:hAnsi="Arial" w:cs="Arial"/>
        </w:rPr>
        <w:t xml:space="preserve">activities and characteristics </w:t>
      </w:r>
      <w:r w:rsidRPr="00210B9D">
        <w:rPr>
          <w:rFonts w:ascii="Arial" w:hAnsi="Arial" w:cs="Arial"/>
        </w:rPr>
        <w:t xml:space="preserve">between CNC roles, </w:t>
      </w:r>
      <w:r w:rsidRPr="00D635F3">
        <w:rPr>
          <w:rFonts w:ascii="Arial" w:hAnsi="Arial" w:cs="Arial"/>
        </w:rPr>
        <w:t xml:space="preserve">and iii) empirically conceptualise and differentiate ways CNCs practice in terms of an APN typology. </w:t>
      </w:r>
    </w:p>
    <w:p w:rsidR="00965741" w:rsidRPr="00D635F3" w:rsidRDefault="00965741" w:rsidP="00CC170D">
      <w:pPr>
        <w:outlineLvl w:val="0"/>
        <w:rPr>
          <w:rFonts w:ascii="Arial" w:hAnsi="Arial" w:cs="Arial"/>
          <w:b/>
        </w:rPr>
      </w:pPr>
      <w:r w:rsidRPr="00D635F3">
        <w:rPr>
          <w:rFonts w:ascii="Arial" w:hAnsi="Arial" w:cs="Arial"/>
          <w:b/>
        </w:rPr>
        <w:t>Method</w:t>
      </w:r>
    </w:p>
    <w:p w:rsidR="00965741" w:rsidRPr="004D3085" w:rsidRDefault="00B533E5" w:rsidP="004D3085">
      <w:pPr>
        <w:spacing w:line="360" w:lineRule="auto"/>
        <w:outlineLvl w:val="0"/>
        <w:rPr>
          <w:rFonts w:ascii="Arial" w:hAnsi="Arial" w:cs="Arial"/>
          <w:i/>
        </w:rPr>
      </w:pPr>
      <w:r>
        <w:rPr>
          <w:rFonts w:ascii="Arial" w:hAnsi="Arial" w:cs="Arial"/>
          <w:i/>
        </w:rPr>
        <w:t>The hospital</w:t>
      </w:r>
    </w:p>
    <w:p w:rsidR="00965741" w:rsidRPr="00D635F3" w:rsidRDefault="00965741" w:rsidP="004D3085">
      <w:pPr>
        <w:autoSpaceDE w:val="0"/>
        <w:autoSpaceDN w:val="0"/>
        <w:adjustRightInd w:val="0"/>
        <w:spacing w:after="0"/>
        <w:ind w:firstLine="720"/>
        <w:rPr>
          <w:rFonts w:ascii="Arial" w:hAnsi="Arial" w:cs="Arial"/>
        </w:rPr>
      </w:pPr>
      <w:r w:rsidRPr="00D635F3">
        <w:rPr>
          <w:rFonts w:ascii="Arial" w:hAnsi="Arial" w:cs="Arial"/>
        </w:rPr>
        <w:t xml:space="preserve">The study was conducted over two months in </w:t>
      </w:r>
      <w:r w:rsidR="004D3085">
        <w:rPr>
          <w:rFonts w:ascii="Arial" w:hAnsi="Arial" w:cs="Arial"/>
        </w:rPr>
        <w:t xml:space="preserve">2009 in </w:t>
      </w:r>
      <w:r w:rsidRPr="00D635F3">
        <w:rPr>
          <w:rFonts w:ascii="Arial" w:hAnsi="Arial" w:cs="Arial"/>
        </w:rPr>
        <w:t xml:space="preserve">a single tertiary referral hospital providing both inpatient and non-inpatient services. The hospital has 339 beds and 150 different clinical departments. In 2007/8 the hospital cared for over 25,000 inpatient admissions and provided over 700,000 non-inpatient occasions of service (emergency, out-patient, home visits and community care attendances). </w:t>
      </w:r>
    </w:p>
    <w:p w:rsidR="00965741" w:rsidRPr="004D3085" w:rsidRDefault="003C5314" w:rsidP="004D3085">
      <w:pPr>
        <w:spacing w:line="360" w:lineRule="auto"/>
        <w:outlineLvl w:val="0"/>
        <w:rPr>
          <w:rFonts w:ascii="Arial" w:hAnsi="Arial" w:cs="Arial"/>
          <w:i/>
        </w:rPr>
      </w:pPr>
      <w:r>
        <w:rPr>
          <w:rFonts w:ascii="Arial" w:hAnsi="Arial" w:cs="Arial"/>
          <w:i/>
        </w:rPr>
        <w:t>Recruitment</w:t>
      </w:r>
    </w:p>
    <w:p w:rsidR="00965741" w:rsidRPr="00D635F3" w:rsidRDefault="00A00EC9" w:rsidP="004D3085">
      <w:pPr>
        <w:autoSpaceDE w:val="0"/>
        <w:autoSpaceDN w:val="0"/>
        <w:adjustRightInd w:val="0"/>
        <w:spacing w:after="0"/>
        <w:ind w:firstLine="720"/>
        <w:rPr>
          <w:rFonts w:ascii="Arial" w:hAnsi="Arial" w:cs="Arial"/>
        </w:rPr>
      </w:pPr>
      <w:r w:rsidRPr="00D635F3">
        <w:rPr>
          <w:rFonts w:ascii="Arial" w:hAnsi="Arial" w:cs="Arial"/>
        </w:rPr>
        <w:t xml:space="preserve">All </w:t>
      </w:r>
      <w:r w:rsidR="009740EC" w:rsidRPr="00D635F3">
        <w:rPr>
          <w:rFonts w:ascii="Arial" w:hAnsi="Arial" w:cs="Arial"/>
        </w:rPr>
        <w:t xml:space="preserve">56 </w:t>
      </w:r>
      <w:r w:rsidRPr="00D635F3">
        <w:rPr>
          <w:rFonts w:ascii="Arial" w:hAnsi="Arial" w:cs="Arial"/>
        </w:rPr>
        <w:t xml:space="preserve">CNCs </w:t>
      </w:r>
      <w:r w:rsidR="009740EC" w:rsidRPr="00D635F3">
        <w:rPr>
          <w:rFonts w:ascii="Arial" w:hAnsi="Arial" w:cs="Arial"/>
        </w:rPr>
        <w:t xml:space="preserve">employed at the hospital </w:t>
      </w:r>
      <w:r w:rsidRPr="00D635F3">
        <w:rPr>
          <w:rFonts w:ascii="Arial" w:hAnsi="Arial" w:cs="Arial"/>
        </w:rPr>
        <w:t xml:space="preserve">were </w:t>
      </w:r>
      <w:r w:rsidR="00D36F91" w:rsidRPr="00D635F3">
        <w:rPr>
          <w:rFonts w:ascii="Arial" w:hAnsi="Arial" w:cs="Arial"/>
        </w:rPr>
        <w:t xml:space="preserve">invited </w:t>
      </w:r>
      <w:r w:rsidR="00EC594A" w:rsidRPr="00D635F3">
        <w:rPr>
          <w:rFonts w:ascii="Arial" w:hAnsi="Arial" w:cs="Arial"/>
        </w:rPr>
        <w:t xml:space="preserve">by the Director of Nursing </w:t>
      </w:r>
      <w:r w:rsidR="00D36F91" w:rsidRPr="00D635F3">
        <w:rPr>
          <w:rFonts w:ascii="Arial" w:hAnsi="Arial" w:cs="Arial"/>
        </w:rPr>
        <w:t xml:space="preserve">to participate in the study. </w:t>
      </w:r>
      <w:r w:rsidR="00735EDE" w:rsidRPr="00D635F3">
        <w:rPr>
          <w:rFonts w:ascii="Arial" w:hAnsi="Arial" w:cs="Arial"/>
        </w:rPr>
        <w:t xml:space="preserve">The participants had been made aware of the study </w:t>
      </w:r>
      <w:r w:rsidR="0044065D" w:rsidRPr="00D635F3">
        <w:rPr>
          <w:rFonts w:ascii="Arial" w:hAnsi="Arial" w:cs="Arial"/>
        </w:rPr>
        <w:t xml:space="preserve">and its purpose </w:t>
      </w:r>
      <w:r w:rsidR="00735EDE" w:rsidRPr="00D635F3">
        <w:rPr>
          <w:rFonts w:ascii="Arial" w:hAnsi="Arial" w:cs="Arial"/>
        </w:rPr>
        <w:t>via emails sent from hospital management</w:t>
      </w:r>
      <w:r w:rsidR="0044065D" w:rsidRPr="00D635F3">
        <w:rPr>
          <w:rFonts w:ascii="Arial" w:hAnsi="Arial" w:cs="Arial"/>
        </w:rPr>
        <w:t>. The</w:t>
      </w:r>
      <w:r w:rsidR="007521CE" w:rsidRPr="00D635F3">
        <w:rPr>
          <w:rFonts w:ascii="Arial" w:hAnsi="Arial" w:cs="Arial"/>
        </w:rPr>
        <w:t xml:space="preserve"> hospital</w:t>
      </w:r>
      <w:r w:rsidR="0044065D" w:rsidRPr="00D635F3">
        <w:rPr>
          <w:rFonts w:ascii="Arial" w:hAnsi="Arial" w:cs="Arial"/>
        </w:rPr>
        <w:t xml:space="preserve"> emails were sent prior to the commencement of the research, and described the aims of the study and invited participants to raise any concerns they may have had. </w:t>
      </w:r>
      <w:r w:rsidR="004D3085">
        <w:rPr>
          <w:rFonts w:ascii="Arial" w:hAnsi="Arial" w:cs="Arial"/>
        </w:rPr>
        <w:t>Although</w:t>
      </w:r>
      <w:r w:rsidR="00B84C7E" w:rsidRPr="00D635F3">
        <w:rPr>
          <w:rFonts w:ascii="Arial" w:hAnsi="Arial" w:cs="Arial"/>
        </w:rPr>
        <w:t xml:space="preserve"> participation was not mandatory</w:t>
      </w:r>
      <w:r w:rsidR="002E6325" w:rsidRPr="00D635F3">
        <w:rPr>
          <w:rFonts w:ascii="Arial" w:hAnsi="Arial" w:cs="Arial"/>
        </w:rPr>
        <w:t>,</w:t>
      </w:r>
      <w:r w:rsidR="00B84C7E" w:rsidRPr="00D635F3">
        <w:rPr>
          <w:rFonts w:ascii="Arial" w:hAnsi="Arial" w:cs="Arial"/>
        </w:rPr>
        <w:t xml:space="preserve"> all CNCs agreed to participate in the study</w:t>
      </w:r>
      <w:r w:rsidR="004D3085">
        <w:rPr>
          <w:rFonts w:ascii="Arial" w:hAnsi="Arial" w:cs="Arial"/>
        </w:rPr>
        <w:t xml:space="preserve"> and this </w:t>
      </w:r>
      <w:r w:rsidR="00CA1519" w:rsidRPr="00D635F3">
        <w:rPr>
          <w:rFonts w:ascii="Arial" w:hAnsi="Arial" w:cs="Arial"/>
        </w:rPr>
        <w:t xml:space="preserve">100% participation rate </w:t>
      </w:r>
      <w:r w:rsidR="00B84C7E" w:rsidRPr="00D635F3">
        <w:rPr>
          <w:rFonts w:ascii="Arial" w:hAnsi="Arial" w:cs="Arial"/>
        </w:rPr>
        <w:t>wa</w:t>
      </w:r>
      <w:r w:rsidR="00CA1519" w:rsidRPr="00D635F3">
        <w:rPr>
          <w:rFonts w:ascii="Arial" w:hAnsi="Arial" w:cs="Arial"/>
        </w:rPr>
        <w:t>s un</w:t>
      </w:r>
      <w:r w:rsidR="00B84C7E" w:rsidRPr="00D635F3">
        <w:rPr>
          <w:rFonts w:ascii="Arial" w:hAnsi="Arial" w:cs="Arial"/>
        </w:rPr>
        <w:t>expected</w:t>
      </w:r>
      <w:r w:rsidR="004D3085">
        <w:rPr>
          <w:rFonts w:ascii="Arial" w:hAnsi="Arial" w:cs="Arial"/>
        </w:rPr>
        <w:t xml:space="preserve">. </w:t>
      </w:r>
      <w:r w:rsidR="004D3085" w:rsidRPr="00D635F3">
        <w:rPr>
          <w:rFonts w:ascii="Arial" w:hAnsi="Arial" w:cs="Arial"/>
        </w:rPr>
        <w:t>A</w:t>
      </w:r>
      <w:r w:rsidR="00CA1519" w:rsidRPr="00D635F3">
        <w:rPr>
          <w:rFonts w:ascii="Arial" w:hAnsi="Arial" w:cs="Arial"/>
        </w:rPr>
        <w:t xml:space="preserve"> </w:t>
      </w:r>
      <w:r w:rsidR="00CA1519" w:rsidRPr="00D635F3">
        <w:rPr>
          <w:rFonts w:ascii="Arial" w:hAnsi="Arial" w:cs="Arial"/>
        </w:rPr>
        <w:lastRenderedPageBreak/>
        <w:t xml:space="preserve">number of </w:t>
      </w:r>
      <w:r w:rsidR="00B84C7E" w:rsidRPr="00D635F3">
        <w:rPr>
          <w:rFonts w:ascii="Arial" w:hAnsi="Arial" w:cs="Arial"/>
        </w:rPr>
        <w:t>CNCs</w:t>
      </w:r>
      <w:r w:rsidR="00CA1519" w:rsidRPr="00D635F3">
        <w:rPr>
          <w:rFonts w:ascii="Arial" w:hAnsi="Arial" w:cs="Arial"/>
        </w:rPr>
        <w:t xml:space="preserve"> </w:t>
      </w:r>
      <w:r w:rsidR="00B84C7E" w:rsidRPr="00D635F3">
        <w:rPr>
          <w:rFonts w:ascii="Arial" w:hAnsi="Arial" w:cs="Arial"/>
        </w:rPr>
        <w:t>explained</w:t>
      </w:r>
      <w:r w:rsidR="00CA1519" w:rsidRPr="00D635F3">
        <w:rPr>
          <w:rFonts w:ascii="Arial" w:hAnsi="Arial" w:cs="Arial"/>
        </w:rPr>
        <w:t xml:space="preserve"> </w:t>
      </w:r>
      <w:r w:rsidR="00B84C7E" w:rsidRPr="00D635F3">
        <w:rPr>
          <w:rFonts w:ascii="Arial" w:hAnsi="Arial" w:cs="Arial"/>
        </w:rPr>
        <w:t>their</w:t>
      </w:r>
      <w:r w:rsidR="00CA1519" w:rsidRPr="00D635F3">
        <w:rPr>
          <w:rFonts w:ascii="Arial" w:hAnsi="Arial" w:cs="Arial"/>
        </w:rPr>
        <w:t xml:space="preserve"> </w:t>
      </w:r>
      <w:r w:rsidR="00B84C7E" w:rsidRPr="00D635F3">
        <w:rPr>
          <w:rFonts w:ascii="Arial" w:hAnsi="Arial" w:cs="Arial"/>
        </w:rPr>
        <w:t>keenness</w:t>
      </w:r>
      <w:r w:rsidR="00CA1519" w:rsidRPr="00D635F3">
        <w:rPr>
          <w:rFonts w:ascii="Arial" w:hAnsi="Arial" w:cs="Arial"/>
        </w:rPr>
        <w:t xml:space="preserve"> to participate </w:t>
      </w:r>
      <w:r w:rsidR="00B84C7E" w:rsidRPr="00D635F3">
        <w:rPr>
          <w:rFonts w:ascii="Arial" w:hAnsi="Arial" w:cs="Arial"/>
        </w:rPr>
        <w:t>was because</w:t>
      </w:r>
      <w:r w:rsidR="002E6325" w:rsidRPr="00D635F3">
        <w:rPr>
          <w:rFonts w:ascii="Arial" w:hAnsi="Arial" w:cs="Arial"/>
        </w:rPr>
        <w:t xml:space="preserve"> th</w:t>
      </w:r>
      <w:r w:rsidR="00E970A4" w:rsidRPr="00D635F3">
        <w:rPr>
          <w:rFonts w:ascii="Arial" w:hAnsi="Arial" w:cs="Arial"/>
        </w:rPr>
        <w:t>is was th</w:t>
      </w:r>
      <w:r w:rsidR="002E6325" w:rsidRPr="00D635F3">
        <w:rPr>
          <w:rFonts w:ascii="Arial" w:hAnsi="Arial" w:cs="Arial"/>
        </w:rPr>
        <w:t xml:space="preserve">e </w:t>
      </w:r>
      <w:r w:rsidR="00E970A4" w:rsidRPr="00D635F3">
        <w:rPr>
          <w:rFonts w:ascii="Arial" w:hAnsi="Arial" w:cs="Arial"/>
        </w:rPr>
        <w:t xml:space="preserve">first </w:t>
      </w:r>
      <w:r w:rsidR="00CA1519" w:rsidRPr="00D635F3">
        <w:rPr>
          <w:rFonts w:ascii="Arial" w:hAnsi="Arial" w:cs="Arial"/>
        </w:rPr>
        <w:t xml:space="preserve">research </w:t>
      </w:r>
      <w:r w:rsidR="00AF41F3">
        <w:rPr>
          <w:rFonts w:ascii="Arial" w:hAnsi="Arial" w:cs="Arial"/>
        </w:rPr>
        <w:t xml:space="preserve">into the </w:t>
      </w:r>
      <w:r w:rsidR="00AF41F3" w:rsidRPr="00D635F3">
        <w:rPr>
          <w:rFonts w:ascii="Arial" w:hAnsi="Arial" w:cs="Arial"/>
        </w:rPr>
        <w:t xml:space="preserve">CNC </w:t>
      </w:r>
      <w:r w:rsidR="00AF41F3">
        <w:rPr>
          <w:rFonts w:ascii="Arial" w:hAnsi="Arial" w:cs="Arial"/>
        </w:rPr>
        <w:t xml:space="preserve">role </w:t>
      </w:r>
      <w:r w:rsidR="00CA1519" w:rsidRPr="00D635F3">
        <w:rPr>
          <w:rFonts w:ascii="Arial" w:hAnsi="Arial" w:cs="Arial"/>
        </w:rPr>
        <w:t>to be undertaken at th</w:t>
      </w:r>
      <w:r w:rsidR="002E6325" w:rsidRPr="00D635F3">
        <w:rPr>
          <w:rFonts w:ascii="Arial" w:hAnsi="Arial" w:cs="Arial"/>
        </w:rPr>
        <w:t>e</w:t>
      </w:r>
      <w:r w:rsidR="00CA1519" w:rsidRPr="00D635F3">
        <w:rPr>
          <w:rFonts w:ascii="Arial" w:hAnsi="Arial" w:cs="Arial"/>
        </w:rPr>
        <w:t xml:space="preserve"> hospital</w:t>
      </w:r>
      <w:r w:rsidR="004D3085">
        <w:rPr>
          <w:rFonts w:ascii="Arial" w:hAnsi="Arial" w:cs="Arial"/>
        </w:rPr>
        <w:t xml:space="preserve"> since the role was introduced</w:t>
      </w:r>
      <w:r w:rsidR="00D36F91" w:rsidRPr="00D635F3">
        <w:rPr>
          <w:rFonts w:ascii="Arial" w:hAnsi="Arial" w:cs="Arial"/>
        </w:rPr>
        <w:t xml:space="preserve">. </w:t>
      </w:r>
    </w:p>
    <w:p w:rsidR="00CA1519" w:rsidRPr="00D635F3" w:rsidRDefault="00572202" w:rsidP="003C37B1">
      <w:pPr>
        <w:spacing w:line="360" w:lineRule="auto"/>
        <w:outlineLvl w:val="0"/>
        <w:rPr>
          <w:rFonts w:ascii="Arial" w:hAnsi="Arial" w:cs="Arial"/>
        </w:rPr>
      </w:pPr>
      <w:r>
        <w:rPr>
          <w:rFonts w:ascii="Arial" w:hAnsi="Arial" w:cs="Arial"/>
          <w:i/>
        </w:rPr>
        <w:t>Procedure</w:t>
      </w:r>
    </w:p>
    <w:p w:rsidR="009659E3" w:rsidRPr="00D635F3" w:rsidRDefault="00925774" w:rsidP="00AF41F3">
      <w:pPr>
        <w:autoSpaceDE w:val="0"/>
        <w:autoSpaceDN w:val="0"/>
        <w:adjustRightInd w:val="0"/>
        <w:spacing w:after="0"/>
        <w:ind w:firstLine="720"/>
        <w:rPr>
          <w:rFonts w:ascii="Arial" w:hAnsi="Arial" w:cs="Arial"/>
        </w:rPr>
      </w:pPr>
      <w:r w:rsidRPr="00D635F3">
        <w:rPr>
          <w:rFonts w:ascii="Arial" w:hAnsi="Arial" w:cs="Arial"/>
        </w:rPr>
        <w:t>An invitation to c</w:t>
      </w:r>
      <w:r w:rsidR="0044065D" w:rsidRPr="00D635F3">
        <w:rPr>
          <w:rFonts w:ascii="Arial" w:hAnsi="Arial" w:cs="Arial"/>
        </w:rPr>
        <w:t>omplet</w:t>
      </w:r>
      <w:r w:rsidRPr="00D635F3">
        <w:rPr>
          <w:rFonts w:ascii="Arial" w:hAnsi="Arial" w:cs="Arial"/>
        </w:rPr>
        <w:t>e an</w:t>
      </w:r>
      <w:r w:rsidR="0044065D" w:rsidRPr="00D635F3">
        <w:rPr>
          <w:rFonts w:ascii="Arial" w:hAnsi="Arial" w:cs="Arial"/>
        </w:rPr>
        <w:t xml:space="preserve"> online survey was </w:t>
      </w:r>
      <w:r w:rsidRPr="00D635F3">
        <w:rPr>
          <w:rFonts w:ascii="Arial" w:hAnsi="Arial" w:cs="Arial"/>
        </w:rPr>
        <w:t xml:space="preserve">sent </w:t>
      </w:r>
      <w:r w:rsidR="00190343" w:rsidRPr="00D635F3">
        <w:rPr>
          <w:rFonts w:ascii="Arial" w:hAnsi="Arial" w:cs="Arial"/>
        </w:rPr>
        <w:t>via email to all CNCs</w:t>
      </w:r>
      <w:r w:rsidR="007F70F5" w:rsidRPr="00D635F3">
        <w:rPr>
          <w:rFonts w:ascii="Arial" w:hAnsi="Arial" w:cs="Arial"/>
        </w:rPr>
        <w:t>.</w:t>
      </w:r>
      <w:r w:rsidR="00190343" w:rsidRPr="00D635F3">
        <w:rPr>
          <w:rFonts w:ascii="Arial" w:hAnsi="Arial" w:cs="Arial"/>
        </w:rPr>
        <w:t xml:space="preserve"> In the email </w:t>
      </w:r>
      <w:r w:rsidR="00F95683" w:rsidRPr="00D635F3">
        <w:rPr>
          <w:rFonts w:ascii="Arial" w:hAnsi="Arial" w:cs="Arial"/>
        </w:rPr>
        <w:t>a</w:t>
      </w:r>
      <w:r w:rsidR="00147B73" w:rsidRPr="00D635F3">
        <w:rPr>
          <w:rFonts w:ascii="Arial" w:hAnsi="Arial" w:cs="Arial"/>
        </w:rPr>
        <w:t xml:space="preserve"> password was provided and </w:t>
      </w:r>
      <w:r w:rsidR="00190343" w:rsidRPr="00D635F3">
        <w:rPr>
          <w:rFonts w:ascii="Arial" w:hAnsi="Arial" w:cs="Arial"/>
        </w:rPr>
        <w:t xml:space="preserve">a link </w:t>
      </w:r>
      <w:r w:rsidR="00147B73" w:rsidRPr="00D635F3">
        <w:rPr>
          <w:rFonts w:ascii="Arial" w:hAnsi="Arial" w:cs="Arial"/>
        </w:rPr>
        <w:t xml:space="preserve">to </w:t>
      </w:r>
      <w:r w:rsidR="00190343" w:rsidRPr="00D635F3">
        <w:rPr>
          <w:rFonts w:ascii="Arial" w:hAnsi="Arial" w:cs="Arial"/>
        </w:rPr>
        <w:t>the online su</w:t>
      </w:r>
      <w:r w:rsidR="00147B73" w:rsidRPr="00D635F3">
        <w:rPr>
          <w:rFonts w:ascii="Arial" w:hAnsi="Arial" w:cs="Arial"/>
        </w:rPr>
        <w:t>rvey</w:t>
      </w:r>
      <w:r w:rsidR="00190343" w:rsidRPr="00D635F3">
        <w:rPr>
          <w:rFonts w:ascii="Arial" w:hAnsi="Arial" w:cs="Arial"/>
        </w:rPr>
        <w:t xml:space="preserve">. One follow-up email reminder was sent to those who had not responded </w:t>
      </w:r>
      <w:r w:rsidRPr="00D635F3">
        <w:rPr>
          <w:rFonts w:ascii="Arial" w:hAnsi="Arial" w:cs="Arial"/>
        </w:rPr>
        <w:t xml:space="preserve">and return of the survey was taken to reflect </w:t>
      </w:r>
      <w:r w:rsidR="0044065D" w:rsidRPr="00D635F3">
        <w:rPr>
          <w:rFonts w:ascii="Arial" w:hAnsi="Arial" w:cs="Arial"/>
        </w:rPr>
        <w:t>participant</w:t>
      </w:r>
      <w:r w:rsidRPr="00D635F3">
        <w:rPr>
          <w:rFonts w:ascii="Arial" w:hAnsi="Arial" w:cs="Arial"/>
        </w:rPr>
        <w:t xml:space="preserve"> </w:t>
      </w:r>
      <w:r w:rsidR="0044065D" w:rsidRPr="00D635F3">
        <w:rPr>
          <w:rFonts w:ascii="Arial" w:hAnsi="Arial" w:cs="Arial"/>
        </w:rPr>
        <w:t xml:space="preserve">consent. </w:t>
      </w:r>
      <w:r w:rsidR="00643B05">
        <w:rPr>
          <w:rFonts w:ascii="Arial" w:hAnsi="Arial" w:cs="Arial"/>
        </w:rPr>
        <w:t>To protect confidentiality t</w:t>
      </w:r>
      <w:r w:rsidR="009659E3" w:rsidRPr="00D635F3">
        <w:rPr>
          <w:rFonts w:ascii="Arial" w:hAnsi="Arial" w:cs="Arial"/>
        </w:rPr>
        <w:t xml:space="preserve">he study team member </w:t>
      </w:r>
      <w:r w:rsidR="004C2BC7">
        <w:rPr>
          <w:rFonts w:ascii="Arial" w:hAnsi="Arial" w:cs="Arial"/>
        </w:rPr>
        <w:t xml:space="preserve">sending the emails and </w:t>
      </w:r>
      <w:r w:rsidR="008354C6">
        <w:rPr>
          <w:rFonts w:ascii="Arial" w:hAnsi="Arial" w:cs="Arial"/>
        </w:rPr>
        <w:t>collecting</w:t>
      </w:r>
      <w:r w:rsidR="004C2BC7">
        <w:rPr>
          <w:rFonts w:ascii="Arial" w:hAnsi="Arial" w:cs="Arial"/>
        </w:rPr>
        <w:t xml:space="preserve"> the identifiable </w:t>
      </w:r>
      <w:r w:rsidR="008354C6">
        <w:rPr>
          <w:rFonts w:ascii="Arial" w:hAnsi="Arial" w:cs="Arial"/>
        </w:rPr>
        <w:t>quantitative</w:t>
      </w:r>
      <w:r w:rsidR="004C2BC7">
        <w:rPr>
          <w:rFonts w:ascii="Arial" w:hAnsi="Arial" w:cs="Arial"/>
        </w:rPr>
        <w:t xml:space="preserve"> data </w:t>
      </w:r>
      <w:r w:rsidR="006974DA" w:rsidRPr="00D635F3">
        <w:rPr>
          <w:rFonts w:ascii="Arial" w:hAnsi="Arial" w:cs="Arial"/>
        </w:rPr>
        <w:t>did</w:t>
      </w:r>
      <w:r w:rsidR="009659E3" w:rsidRPr="00D635F3">
        <w:rPr>
          <w:rFonts w:ascii="Arial" w:hAnsi="Arial" w:cs="Arial"/>
        </w:rPr>
        <w:t xml:space="preserve"> not participate in the interviews.</w:t>
      </w:r>
      <w:r w:rsidR="008354C6">
        <w:rPr>
          <w:rFonts w:ascii="Arial" w:hAnsi="Arial" w:cs="Arial"/>
        </w:rPr>
        <w:t xml:space="preserve"> All quantitative and qualitative data was de-identified before analysis.</w:t>
      </w:r>
    </w:p>
    <w:p w:rsidR="009659E3" w:rsidRPr="00D635F3" w:rsidRDefault="009659E3" w:rsidP="003C37B1">
      <w:pPr>
        <w:autoSpaceDE w:val="0"/>
        <w:autoSpaceDN w:val="0"/>
        <w:adjustRightInd w:val="0"/>
        <w:spacing w:after="0"/>
        <w:ind w:firstLine="720"/>
        <w:rPr>
          <w:rFonts w:ascii="Arial" w:hAnsi="Arial" w:cs="Arial"/>
        </w:rPr>
      </w:pPr>
      <w:r w:rsidRPr="00D635F3">
        <w:rPr>
          <w:rFonts w:ascii="Arial" w:hAnsi="Arial" w:cs="Arial"/>
        </w:rPr>
        <w:t xml:space="preserve">Following </w:t>
      </w:r>
      <w:r w:rsidR="00AF41F3">
        <w:rPr>
          <w:rFonts w:ascii="Arial" w:hAnsi="Arial" w:cs="Arial"/>
        </w:rPr>
        <w:t>analysis of the</w:t>
      </w:r>
      <w:r w:rsidRPr="00D635F3">
        <w:rPr>
          <w:rFonts w:ascii="Arial" w:hAnsi="Arial" w:cs="Arial"/>
        </w:rPr>
        <w:t xml:space="preserve"> online survey, </w:t>
      </w:r>
      <w:r w:rsidR="00AF41F3">
        <w:rPr>
          <w:rFonts w:ascii="Arial" w:hAnsi="Arial" w:cs="Arial"/>
        </w:rPr>
        <w:t>a</w:t>
      </w:r>
      <w:r w:rsidRPr="00D635F3">
        <w:rPr>
          <w:rFonts w:ascii="Arial" w:hAnsi="Arial" w:cs="Arial"/>
        </w:rPr>
        <w:t xml:space="preserve"> pre-interview survey was designed and distributed via email</w:t>
      </w:r>
      <w:r w:rsidR="00AF41F3">
        <w:rPr>
          <w:rFonts w:ascii="Arial" w:hAnsi="Arial" w:cs="Arial"/>
        </w:rPr>
        <w:t xml:space="preserve"> and p</w:t>
      </w:r>
      <w:r w:rsidRPr="00D635F3">
        <w:rPr>
          <w:rFonts w:ascii="Arial" w:hAnsi="Arial" w:cs="Arial"/>
        </w:rPr>
        <w:t xml:space="preserve">articipants were asked to bring the </w:t>
      </w:r>
      <w:r w:rsidR="007F70F5" w:rsidRPr="00D635F3">
        <w:rPr>
          <w:rFonts w:ascii="Arial" w:hAnsi="Arial" w:cs="Arial"/>
        </w:rPr>
        <w:t xml:space="preserve">completed survey </w:t>
      </w:r>
      <w:r w:rsidRPr="00D635F3">
        <w:rPr>
          <w:rFonts w:ascii="Arial" w:hAnsi="Arial" w:cs="Arial"/>
        </w:rPr>
        <w:t>to their interview. The purpose</w:t>
      </w:r>
      <w:r w:rsidR="007F70F5" w:rsidRPr="00D635F3">
        <w:rPr>
          <w:rFonts w:ascii="Arial" w:hAnsi="Arial" w:cs="Arial"/>
        </w:rPr>
        <w:t>s</w:t>
      </w:r>
      <w:r w:rsidRPr="00D635F3">
        <w:rPr>
          <w:rFonts w:ascii="Arial" w:hAnsi="Arial" w:cs="Arial"/>
        </w:rPr>
        <w:t xml:space="preserve"> of the </w:t>
      </w:r>
      <w:r w:rsidR="00A012A8" w:rsidRPr="00D635F3">
        <w:rPr>
          <w:rFonts w:ascii="Arial" w:hAnsi="Arial" w:cs="Arial"/>
        </w:rPr>
        <w:t xml:space="preserve">face to face </w:t>
      </w:r>
      <w:r w:rsidR="00AF41F3">
        <w:rPr>
          <w:rFonts w:ascii="Arial" w:hAnsi="Arial" w:cs="Arial"/>
        </w:rPr>
        <w:t xml:space="preserve">semi-structured </w:t>
      </w:r>
      <w:r w:rsidRPr="00D635F3">
        <w:rPr>
          <w:rFonts w:ascii="Arial" w:hAnsi="Arial" w:cs="Arial"/>
        </w:rPr>
        <w:t xml:space="preserve">interviews were to validate the data supplied by CNCs in the survey; to capture additional data not possible to collect through </w:t>
      </w:r>
      <w:r w:rsidR="00AF41F3">
        <w:rPr>
          <w:rFonts w:ascii="Arial" w:hAnsi="Arial" w:cs="Arial"/>
        </w:rPr>
        <w:t>a</w:t>
      </w:r>
      <w:r w:rsidRPr="00D635F3">
        <w:rPr>
          <w:rFonts w:ascii="Arial" w:hAnsi="Arial" w:cs="Arial"/>
        </w:rPr>
        <w:t xml:space="preserve"> survey (</w:t>
      </w:r>
      <w:r w:rsidR="00AF41F3">
        <w:rPr>
          <w:rFonts w:ascii="Arial" w:hAnsi="Arial" w:cs="Arial"/>
        </w:rPr>
        <w:t xml:space="preserve">for example, </w:t>
      </w:r>
      <w:r w:rsidRPr="00D635F3">
        <w:rPr>
          <w:rFonts w:ascii="Arial" w:hAnsi="Arial" w:cs="Arial"/>
        </w:rPr>
        <w:t>how their role was established); to provide the CNCs with the opportunity to brief the investigators on the unique aspects of their work and roles; and for the investigators to gain a more detailed understanding of the CNC role and scope of work. The responses to the pre-interview survey were used to guide the interviews</w:t>
      </w:r>
      <w:r w:rsidR="007F70F5" w:rsidRPr="00D635F3">
        <w:rPr>
          <w:rFonts w:ascii="Arial" w:hAnsi="Arial" w:cs="Arial"/>
        </w:rPr>
        <w:t xml:space="preserve"> and </w:t>
      </w:r>
      <w:r w:rsidRPr="00D635F3">
        <w:rPr>
          <w:rFonts w:ascii="Arial" w:hAnsi="Arial" w:cs="Arial"/>
        </w:rPr>
        <w:t>encourage the free flow of discussion</w:t>
      </w:r>
      <w:r w:rsidR="007F70F5" w:rsidRPr="00D635F3">
        <w:rPr>
          <w:rFonts w:ascii="Arial" w:hAnsi="Arial" w:cs="Arial"/>
        </w:rPr>
        <w:t xml:space="preserve">. To </w:t>
      </w:r>
      <w:r w:rsidRPr="00D635F3">
        <w:rPr>
          <w:rFonts w:ascii="Arial" w:hAnsi="Arial" w:cs="Arial"/>
        </w:rPr>
        <w:t>ensure anonymity, privacy, and confidentiality for participants the interviews were not audio-taped</w:t>
      </w:r>
      <w:r w:rsidR="00AF41F3">
        <w:rPr>
          <w:rFonts w:ascii="Arial" w:hAnsi="Arial" w:cs="Arial"/>
        </w:rPr>
        <w:t>. P</w:t>
      </w:r>
      <w:r w:rsidR="007F70F5" w:rsidRPr="00D635F3">
        <w:rPr>
          <w:rFonts w:ascii="Arial" w:hAnsi="Arial" w:cs="Arial"/>
        </w:rPr>
        <w:t xml:space="preserve">articipants were </w:t>
      </w:r>
      <w:r w:rsidR="00AF41F3">
        <w:rPr>
          <w:rFonts w:ascii="Arial" w:hAnsi="Arial" w:cs="Arial"/>
        </w:rPr>
        <w:t xml:space="preserve">also </w:t>
      </w:r>
      <w:r w:rsidR="007F70F5" w:rsidRPr="00D635F3">
        <w:rPr>
          <w:rFonts w:ascii="Arial" w:hAnsi="Arial" w:cs="Arial"/>
        </w:rPr>
        <w:t xml:space="preserve">offered the opportunity to </w:t>
      </w:r>
      <w:r w:rsidR="007C1CC5" w:rsidRPr="00D635F3">
        <w:rPr>
          <w:rFonts w:ascii="Arial" w:hAnsi="Arial" w:cs="Arial"/>
        </w:rPr>
        <w:t>check the</w:t>
      </w:r>
      <w:r w:rsidR="007F70F5" w:rsidRPr="00D635F3">
        <w:rPr>
          <w:rFonts w:ascii="Arial" w:hAnsi="Arial" w:cs="Arial"/>
        </w:rPr>
        <w:t xml:space="preserve"> </w:t>
      </w:r>
      <w:r w:rsidR="007C1CC5" w:rsidRPr="00D635F3">
        <w:rPr>
          <w:rFonts w:ascii="Arial" w:hAnsi="Arial" w:cs="Arial"/>
        </w:rPr>
        <w:t>notes</w:t>
      </w:r>
      <w:r w:rsidR="007F70F5" w:rsidRPr="00D635F3">
        <w:rPr>
          <w:rFonts w:ascii="Arial" w:hAnsi="Arial" w:cs="Arial"/>
        </w:rPr>
        <w:t xml:space="preserve"> </w:t>
      </w:r>
      <w:r w:rsidR="007C1CC5" w:rsidRPr="00D635F3">
        <w:rPr>
          <w:rFonts w:ascii="Arial" w:hAnsi="Arial" w:cs="Arial"/>
        </w:rPr>
        <w:t>made</w:t>
      </w:r>
      <w:r w:rsidR="007F70F5" w:rsidRPr="00D635F3">
        <w:rPr>
          <w:rFonts w:ascii="Arial" w:hAnsi="Arial" w:cs="Arial"/>
        </w:rPr>
        <w:t xml:space="preserve"> by the researchers</w:t>
      </w:r>
      <w:r w:rsidR="007C1CC5" w:rsidRPr="00D635F3">
        <w:rPr>
          <w:rFonts w:ascii="Arial" w:hAnsi="Arial" w:cs="Arial"/>
        </w:rPr>
        <w:t xml:space="preserve"> during the interview</w:t>
      </w:r>
      <w:r w:rsidRPr="00D635F3">
        <w:rPr>
          <w:rFonts w:ascii="Arial" w:hAnsi="Arial" w:cs="Arial"/>
        </w:rPr>
        <w:t xml:space="preserve">. </w:t>
      </w:r>
      <w:r w:rsidR="00A012A8" w:rsidRPr="00D635F3">
        <w:rPr>
          <w:rFonts w:ascii="Arial" w:hAnsi="Arial" w:cs="Arial"/>
        </w:rPr>
        <w:t>Verbal consent was obtained from all participants prior to each interview.</w:t>
      </w:r>
    </w:p>
    <w:p w:rsidR="00965741" w:rsidRPr="00D635F3" w:rsidRDefault="00965741" w:rsidP="00CC170D">
      <w:pPr>
        <w:outlineLvl w:val="0"/>
        <w:rPr>
          <w:rFonts w:ascii="Arial" w:hAnsi="Arial" w:cs="Arial"/>
          <w:i/>
        </w:rPr>
      </w:pPr>
      <w:bookmarkStart w:id="1" w:name="_Toc249068686"/>
      <w:r w:rsidRPr="00D635F3">
        <w:rPr>
          <w:rFonts w:ascii="Arial" w:hAnsi="Arial" w:cs="Arial"/>
          <w:i/>
        </w:rPr>
        <w:t>Ethics Approval</w:t>
      </w:r>
      <w:bookmarkEnd w:id="1"/>
    </w:p>
    <w:p w:rsidR="00A007D2" w:rsidRPr="00D635F3" w:rsidRDefault="00965741" w:rsidP="00CC170D">
      <w:pPr>
        <w:autoSpaceDE w:val="0"/>
        <w:autoSpaceDN w:val="0"/>
        <w:adjustRightInd w:val="0"/>
        <w:spacing w:after="0"/>
        <w:rPr>
          <w:rFonts w:ascii="Arial" w:hAnsi="Arial" w:cs="Arial"/>
        </w:rPr>
      </w:pPr>
      <w:r w:rsidRPr="00D635F3">
        <w:rPr>
          <w:rFonts w:ascii="Arial" w:hAnsi="Arial" w:cs="Arial"/>
        </w:rPr>
        <w:t xml:space="preserve">The </w:t>
      </w:r>
      <w:r w:rsidR="003F51A6" w:rsidRPr="00D635F3">
        <w:rPr>
          <w:rFonts w:ascii="Arial" w:hAnsi="Arial" w:cs="Arial"/>
        </w:rPr>
        <w:t xml:space="preserve">study </w:t>
      </w:r>
      <w:r w:rsidRPr="00D635F3">
        <w:rPr>
          <w:rFonts w:ascii="Arial" w:hAnsi="Arial" w:cs="Arial"/>
        </w:rPr>
        <w:t xml:space="preserve">was approved by the </w:t>
      </w:r>
      <w:r w:rsidR="00925774" w:rsidRPr="00D635F3">
        <w:rPr>
          <w:rFonts w:ascii="Arial" w:hAnsi="Arial" w:cs="Arial"/>
        </w:rPr>
        <w:t xml:space="preserve">Human Research </w:t>
      </w:r>
      <w:r w:rsidRPr="00D635F3">
        <w:rPr>
          <w:rFonts w:ascii="Arial" w:hAnsi="Arial" w:cs="Arial"/>
        </w:rPr>
        <w:t>Ethics Committee</w:t>
      </w:r>
      <w:r w:rsidR="00A007D2" w:rsidRPr="00D635F3">
        <w:rPr>
          <w:rFonts w:ascii="Arial" w:hAnsi="Arial" w:cs="Arial"/>
        </w:rPr>
        <w:t xml:space="preserve"> of the</w:t>
      </w:r>
      <w:r w:rsidR="007B6494" w:rsidRPr="00D635F3">
        <w:rPr>
          <w:rFonts w:ascii="Arial" w:hAnsi="Arial" w:cs="Arial"/>
        </w:rPr>
        <w:t xml:space="preserve"> </w:t>
      </w:r>
      <w:r w:rsidR="009740EC" w:rsidRPr="00D635F3">
        <w:rPr>
          <w:rFonts w:ascii="Arial" w:hAnsi="Arial" w:cs="Arial"/>
        </w:rPr>
        <w:t>h</w:t>
      </w:r>
      <w:r w:rsidR="00A007D2" w:rsidRPr="00D635F3">
        <w:rPr>
          <w:rFonts w:ascii="Arial" w:hAnsi="Arial" w:cs="Arial"/>
        </w:rPr>
        <w:t>ospital</w:t>
      </w:r>
      <w:r w:rsidR="00572202">
        <w:rPr>
          <w:rFonts w:ascii="Arial" w:hAnsi="Arial" w:cs="Arial"/>
        </w:rPr>
        <w:t xml:space="preserve"> and the University</w:t>
      </w:r>
      <w:r w:rsidR="00A007D2" w:rsidRPr="00D635F3">
        <w:rPr>
          <w:rFonts w:ascii="Arial" w:hAnsi="Arial" w:cs="Arial"/>
        </w:rPr>
        <w:t>.</w:t>
      </w:r>
      <w:r w:rsidRPr="00D635F3">
        <w:rPr>
          <w:rFonts w:ascii="Arial" w:hAnsi="Arial" w:cs="Arial"/>
        </w:rPr>
        <w:t xml:space="preserve"> </w:t>
      </w:r>
    </w:p>
    <w:p w:rsidR="00A007D2" w:rsidRPr="00D635F3" w:rsidRDefault="00A007D2" w:rsidP="00A959C5">
      <w:pPr>
        <w:outlineLvl w:val="0"/>
        <w:rPr>
          <w:rFonts w:ascii="Arial" w:hAnsi="Arial" w:cs="Arial"/>
          <w:i/>
        </w:rPr>
      </w:pPr>
      <w:r w:rsidRPr="00D635F3">
        <w:rPr>
          <w:rFonts w:ascii="Arial" w:hAnsi="Arial" w:cs="Arial"/>
          <w:i/>
        </w:rPr>
        <w:t>Funding and conflict of interest</w:t>
      </w:r>
    </w:p>
    <w:p w:rsidR="00965741" w:rsidRPr="00D635F3" w:rsidRDefault="007B6494" w:rsidP="00CC170D">
      <w:pPr>
        <w:autoSpaceDE w:val="0"/>
        <w:autoSpaceDN w:val="0"/>
        <w:adjustRightInd w:val="0"/>
        <w:spacing w:after="0"/>
        <w:rPr>
          <w:rFonts w:ascii="Arial" w:hAnsi="Arial" w:cs="Arial"/>
        </w:rPr>
      </w:pPr>
      <w:r w:rsidRPr="00D635F3">
        <w:rPr>
          <w:rFonts w:ascii="Arial" w:hAnsi="Arial" w:cs="Arial"/>
        </w:rPr>
        <w:lastRenderedPageBreak/>
        <w:t xml:space="preserve">The </w:t>
      </w:r>
      <w:r w:rsidR="00E80084" w:rsidRPr="00D635F3">
        <w:rPr>
          <w:rFonts w:ascii="Arial" w:hAnsi="Arial" w:cs="Arial"/>
        </w:rPr>
        <w:t xml:space="preserve">research was </w:t>
      </w:r>
      <w:r w:rsidRPr="00D635F3">
        <w:rPr>
          <w:rFonts w:ascii="Arial" w:hAnsi="Arial" w:cs="Arial"/>
        </w:rPr>
        <w:t xml:space="preserve">funded </w:t>
      </w:r>
      <w:r w:rsidR="00A007D2" w:rsidRPr="00D635F3">
        <w:rPr>
          <w:rFonts w:ascii="Arial" w:hAnsi="Arial" w:cs="Arial"/>
        </w:rPr>
        <w:t xml:space="preserve">by the hospital </w:t>
      </w:r>
      <w:r w:rsidR="00AF41F3">
        <w:rPr>
          <w:rFonts w:ascii="Arial" w:hAnsi="Arial" w:cs="Arial"/>
        </w:rPr>
        <w:t xml:space="preserve">within which it was located </w:t>
      </w:r>
      <w:r w:rsidRPr="00D635F3">
        <w:rPr>
          <w:rFonts w:ascii="Arial" w:hAnsi="Arial" w:cs="Arial"/>
        </w:rPr>
        <w:t xml:space="preserve">as part of a </w:t>
      </w:r>
      <w:r w:rsidR="00954884">
        <w:rPr>
          <w:rFonts w:ascii="Arial" w:hAnsi="Arial" w:cs="Arial"/>
        </w:rPr>
        <w:t xml:space="preserve">wide </w:t>
      </w:r>
      <w:r w:rsidRPr="00D635F3">
        <w:rPr>
          <w:rFonts w:ascii="Arial" w:hAnsi="Arial" w:cs="Arial"/>
        </w:rPr>
        <w:t>review of nursing</w:t>
      </w:r>
      <w:r w:rsidR="009740EC" w:rsidRPr="00D635F3">
        <w:rPr>
          <w:rFonts w:ascii="Arial" w:hAnsi="Arial" w:cs="Arial"/>
        </w:rPr>
        <w:t xml:space="preserve"> services</w:t>
      </w:r>
      <w:r w:rsidR="00A007D2" w:rsidRPr="00D635F3">
        <w:rPr>
          <w:rFonts w:ascii="Arial" w:hAnsi="Arial" w:cs="Arial"/>
        </w:rPr>
        <w:t xml:space="preserve">. </w:t>
      </w:r>
      <w:r w:rsidR="00954884">
        <w:rPr>
          <w:rFonts w:ascii="Arial" w:hAnsi="Arial" w:cs="Arial"/>
        </w:rPr>
        <w:t xml:space="preserve">This study was based on data collected during the wider study </w:t>
      </w:r>
      <w:r w:rsidR="00572202">
        <w:rPr>
          <w:rFonts w:ascii="Arial" w:hAnsi="Arial" w:cs="Arial"/>
        </w:rPr>
        <w:t>and</w:t>
      </w:r>
      <w:r w:rsidR="00954884">
        <w:rPr>
          <w:rFonts w:ascii="Arial" w:hAnsi="Arial" w:cs="Arial"/>
        </w:rPr>
        <w:t xml:space="preserve"> n</w:t>
      </w:r>
      <w:r w:rsidR="00A007D2" w:rsidRPr="00D635F3">
        <w:rPr>
          <w:rFonts w:ascii="Arial" w:hAnsi="Arial" w:cs="Arial"/>
        </w:rPr>
        <w:t xml:space="preserve">o funding was received in relation to the </w:t>
      </w:r>
      <w:r w:rsidR="009740EC" w:rsidRPr="00D635F3">
        <w:rPr>
          <w:rFonts w:ascii="Arial" w:hAnsi="Arial" w:cs="Arial"/>
        </w:rPr>
        <w:t xml:space="preserve">cost of </w:t>
      </w:r>
      <w:r w:rsidR="007C1CC5" w:rsidRPr="00D635F3">
        <w:rPr>
          <w:rFonts w:ascii="Arial" w:hAnsi="Arial" w:cs="Arial"/>
        </w:rPr>
        <w:t>preparing</w:t>
      </w:r>
      <w:r w:rsidR="009740EC" w:rsidRPr="00D635F3">
        <w:rPr>
          <w:rFonts w:ascii="Arial" w:hAnsi="Arial" w:cs="Arial"/>
        </w:rPr>
        <w:t xml:space="preserve"> this paper</w:t>
      </w:r>
      <w:r w:rsidR="007C1CC5" w:rsidRPr="00D635F3">
        <w:rPr>
          <w:rFonts w:ascii="Arial" w:hAnsi="Arial" w:cs="Arial"/>
        </w:rPr>
        <w:t xml:space="preserve"> and</w:t>
      </w:r>
      <w:r w:rsidR="009740EC" w:rsidRPr="00D635F3">
        <w:rPr>
          <w:rFonts w:ascii="Arial" w:hAnsi="Arial" w:cs="Arial"/>
        </w:rPr>
        <w:t xml:space="preserve"> it has been </w:t>
      </w:r>
      <w:r w:rsidR="00A007D2" w:rsidRPr="00D635F3">
        <w:rPr>
          <w:rFonts w:ascii="Arial" w:hAnsi="Arial" w:cs="Arial"/>
        </w:rPr>
        <w:t xml:space="preserve">written with the </w:t>
      </w:r>
      <w:r w:rsidR="007C1CC5" w:rsidRPr="00D635F3">
        <w:rPr>
          <w:rFonts w:ascii="Arial" w:hAnsi="Arial" w:cs="Arial"/>
        </w:rPr>
        <w:t>knowledge</w:t>
      </w:r>
      <w:r w:rsidR="00A007D2" w:rsidRPr="00D635F3">
        <w:rPr>
          <w:rFonts w:ascii="Arial" w:hAnsi="Arial" w:cs="Arial"/>
        </w:rPr>
        <w:t xml:space="preserve"> of the funding </w:t>
      </w:r>
      <w:r w:rsidR="003F51A6" w:rsidRPr="00D635F3">
        <w:rPr>
          <w:rFonts w:ascii="Arial" w:hAnsi="Arial" w:cs="Arial"/>
        </w:rPr>
        <w:t>hospital</w:t>
      </w:r>
      <w:r w:rsidR="00A007D2" w:rsidRPr="00D635F3">
        <w:rPr>
          <w:rFonts w:ascii="Arial" w:hAnsi="Arial" w:cs="Arial"/>
        </w:rPr>
        <w:t xml:space="preserve">. </w:t>
      </w:r>
      <w:r w:rsidR="00A959C5" w:rsidRPr="00D635F3">
        <w:rPr>
          <w:rFonts w:ascii="Arial" w:hAnsi="Arial" w:cs="Arial"/>
        </w:rPr>
        <w:t xml:space="preserve">There are no </w:t>
      </w:r>
      <w:r w:rsidR="00A007D2" w:rsidRPr="00D635F3">
        <w:rPr>
          <w:rFonts w:ascii="Arial" w:hAnsi="Arial" w:cs="Arial"/>
        </w:rPr>
        <w:t>conflict</w:t>
      </w:r>
      <w:r w:rsidR="00A959C5" w:rsidRPr="00D635F3">
        <w:rPr>
          <w:rFonts w:ascii="Arial" w:hAnsi="Arial" w:cs="Arial"/>
        </w:rPr>
        <w:t>s</w:t>
      </w:r>
      <w:r w:rsidR="00A007D2" w:rsidRPr="00D635F3">
        <w:rPr>
          <w:rFonts w:ascii="Arial" w:hAnsi="Arial" w:cs="Arial"/>
        </w:rPr>
        <w:t xml:space="preserve"> of interest </w:t>
      </w:r>
      <w:r w:rsidR="00A959C5" w:rsidRPr="00D635F3">
        <w:rPr>
          <w:rFonts w:ascii="Arial" w:hAnsi="Arial" w:cs="Arial"/>
        </w:rPr>
        <w:t>to declare.</w:t>
      </w:r>
      <w:r w:rsidR="00572202">
        <w:rPr>
          <w:rFonts w:ascii="Arial" w:hAnsi="Arial" w:cs="Arial"/>
        </w:rPr>
        <w:t xml:space="preserve"> </w:t>
      </w:r>
    </w:p>
    <w:p w:rsidR="00965741" w:rsidRPr="00D635F3" w:rsidRDefault="00965741" w:rsidP="00CC170D">
      <w:pPr>
        <w:outlineLvl w:val="0"/>
        <w:rPr>
          <w:rFonts w:ascii="Arial" w:hAnsi="Arial" w:cs="Arial"/>
          <w:i/>
        </w:rPr>
      </w:pPr>
      <w:r w:rsidRPr="00D635F3">
        <w:rPr>
          <w:rFonts w:ascii="Arial" w:hAnsi="Arial" w:cs="Arial"/>
          <w:i/>
        </w:rPr>
        <w:t xml:space="preserve">Data collection </w:t>
      </w:r>
    </w:p>
    <w:p w:rsidR="00965741" w:rsidRPr="00D635F3" w:rsidRDefault="00027DB0" w:rsidP="008D2A8E">
      <w:pPr>
        <w:autoSpaceDE w:val="0"/>
        <w:autoSpaceDN w:val="0"/>
        <w:adjustRightInd w:val="0"/>
        <w:spacing w:after="0"/>
        <w:rPr>
          <w:rFonts w:ascii="Arial" w:hAnsi="Arial" w:cs="Arial"/>
        </w:rPr>
      </w:pPr>
      <w:r w:rsidRPr="00D635F3">
        <w:rPr>
          <w:rFonts w:ascii="Arial" w:hAnsi="Arial" w:cs="Arial"/>
        </w:rPr>
        <w:t xml:space="preserve">The </w:t>
      </w:r>
      <w:r w:rsidR="00954884">
        <w:rPr>
          <w:rFonts w:ascii="Arial" w:hAnsi="Arial" w:cs="Arial"/>
        </w:rPr>
        <w:t xml:space="preserve">first </w:t>
      </w:r>
      <w:r w:rsidRPr="00D635F3">
        <w:rPr>
          <w:rFonts w:ascii="Arial" w:hAnsi="Arial" w:cs="Arial"/>
        </w:rPr>
        <w:t>online survey collected basic demographic</w:t>
      </w:r>
      <w:r w:rsidR="007C1CC5" w:rsidRPr="00D635F3">
        <w:rPr>
          <w:rFonts w:ascii="Arial" w:hAnsi="Arial" w:cs="Arial"/>
        </w:rPr>
        <w:t xml:space="preserve"> data</w:t>
      </w:r>
      <w:r w:rsidRPr="00D635F3">
        <w:rPr>
          <w:rFonts w:ascii="Arial" w:hAnsi="Arial" w:cs="Arial"/>
        </w:rPr>
        <w:t xml:space="preserve"> and an estimation of the proportion of CNC time spent on </w:t>
      </w:r>
      <w:r w:rsidR="007C1CC5" w:rsidRPr="00D635F3">
        <w:rPr>
          <w:rFonts w:ascii="Arial" w:hAnsi="Arial" w:cs="Arial"/>
        </w:rPr>
        <w:t>the different</w:t>
      </w:r>
      <w:r w:rsidRPr="00D635F3">
        <w:rPr>
          <w:rFonts w:ascii="Arial" w:hAnsi="Arial" w:cs="Arial"/>
        </w:rPr>
        <w:t xml:space="preserve"> </w:t>
      </w:r>
      <w:r w:rsidR="007C1CC5" w:rsidRPr="00D635F3">
        <w:rPr>
          <w:rFonts w:ascii="Arial" w:hAnsi="Arial" w:cs="Arial"/>
        </w:rPr>
        <w:t>areas of practice</w:t>
      </w:r>
      <w:r w:rsidR="00954884">
        <w:rPr>
          <w:rFonts w:ascii="Arial" w:hAnsi="Arial" w:cs="Arial"/>
        </w:rPr>
        <w:t xml:space="preserve">. The areas of practice </w:t>
      </w:r>
      <w:r w:rsidR="007C1CC5" w:rsidRPr="00D635F3">
        <w:rPr>
          <w:rFonts w:ascii="Arial" w:hAnsi="Arial" w:cs="Arial"/>
        </w:rPr>
        <w:t xml:space="preserve">were </w:t>
      </w:r>
      <w:r w:rsidR="00743BC1" w:rsidRPr="00D635F3">
        <w:rPr>
          <w:rFonts w:ascii="Arial" w:hAnsi="Arial" w:cs="Arial"/>
        </w:rPr>
        <w:t>derived from the literature and</w:t>
      </w:r>
      <w:r w:rsidRPr="00D635F3">
        <w:rPr>
          <w:rFonts w:ascii="Arial" w:hAnsi="Arial" w:cs="Arial"/>
        </w:rPr>
        <w:t xml:space="preserve"> </w:t>
      </w:r>
      <w:r w:rsidR="007C1CC5" w:rsidRPr="00D635F3">
        <w:rPr>
          <w:rFonts w:ascii="Arial" w:hAnsi="Arial" w:cs="Arial"/>
        </w:rPr>
        <w:t xml:space="preserve">the </w:t>
      </w:r>
      <w:r w:rsidRPr="00D635F3">
        <w:rPr>
          <w:rFonts w:ascii="Arial" w:hAnsi="Arial" w:cs="Arial"/>
        </w:rPr>
        <w:t xml:space="preserve">NSW Health CNC role domain descriptions </w:t>
      </w:r>
      <w:r w:rsidR="00954884">
        <w:rPr>
          <w:rFonts w:ascii="Arial" w:hAnsi="Arial" w:cs="Arial"/>
        </w:rPr>
        <w:fldChar w:fldCharType="begin"/>
      </w:r>
      <w:r w:rsidR="00954884">
        <w:rPr>
          <w:rFonts w:ascii="Arial" w:hAnsi="Arial" w:cs="Arial"/>
        </w:rPr>
        <w:instrText xml:space="preserve"> ADDIN EN.CITE &lt;EndNote&gt;&lt;Cite&gt;&lt;Author&gt;NSW Department of Health&lt;/Author&gt;&lt;Year&gt;2000&lt;/Year&gt;&lt;RecNum&gt;897&lt;/RecNum&gt;&lt;DisplayText&gt;(NSW Department of Health 2000)&lt;/DisplayText&gt;&lt;record&gt;&lt;rec-number&gt;897&lt;/rec-number&gt;&lt;foreign-keys&gt;&lt;key app="EN" db-id="0twvfv5s8ftv2eex2x0pvaf92ed2azaap20e"&gt;897&lt;/key&gt;&lt;/foreign-keys&gt;&lt;ref-type name="Report"&gt;27&lt;/ref-type&gt;&lt;contributors&gt;&lt;authors&gt;&lt;author&gt;NSW Department of Health,&lt;/author&gt;&lt;/authors&gt;&lt;/contributors&gt;&lt;titles&gt;&lt;title&gt;Clinical Nurse Consultant- Higher Grades - Public Hospital Nurses&amp;apos; (State) Award. Originally issued 18 January 2000. Updated and revised 27 January 2005&lt;/title&gt;&lt;/titles&gt;&lt;dates&gt;&lt;year&gt;2000&lt;/year&gt;&lt;/dates&gt;&lt;pub-location&gt;Sydney&lt;/pub-location&gt;&lt;publisher&gt;Employee Relations Branch NSW Department of Health&lt;/publisher&gt;&lt;urls&gt;&lt;/urls&gt;&lt;/record&gt;&lt;/Cite&gt;&lt;/EndNote&gt;</w:instrText>
      </w:r>
      <w:r w:rsidR="00954884">
        <w:rPr>
          <w:rFonts w:ascii="Arial" w:hAnsi="Arial" w:cs="Arial"/>
        </w:rPr>
        <w:fldChar w:fldCharType="separate"/>
      </w:r>
      <w:r w:rsidR="00954884">
        <w:rPr>
          <w:rFonts w:ascii="Arial" w:hAnsi="Arial" w:cs="Arial"/>
          <w:noProof/>
        </w:rPr>
        <w:t>(</w:t>
      </w:r>
      <w:hyperlink w:anchor="_ENREF_26" w:tooltip="NSW Department of Health, 2000 #897" w:history="1">
        <w:r w:rsidR="00FB760A">
          <w:rPr>
            <w:rFonts w:ascii="Arial" w:hAnsi="Arial" w:cs="Arial"/>
            <w:noProof/>
          </w:rPr>
          <w:t>NSW Department of Health 2000</w:t>
        </w:r>
      </w:hyperlink>
      <w:r w:rsidR="00954884">
        <w:rPr>
          <w:rFonts w:ascii="Arial" w:hAnsi="Arial" w:cs="Arial"/>
          <w:noProof/>
        </w:rPr>
        <w:t>)</w:t>
      </w:r>
      <w:r w:rsidR="00954884">
        <w:rPr>
          <w:rFonts w:ascii="Arial" w:hAnsi="Arial" w:cs="Arial"/>
        </w:rPr>
        <w:fldChar w:fldCharType="end"/>
      </w:r>
      <w:r w:rsidR="00954884">
        <w:rPr>
          <w:rFonts w:ascii="Arial" w:hAnsi="Arial" w:cs="Arial"/>
        </w:rPr>
        <w:t>.</w:t>
      </w:r>
      <w:r w:rsidRPr="00D635F3">
        <w:rPr>
          <w:rFonts w:ascii="Arial" w:hAnsi="Arial" w:cs="Arial"/>
        </w:rPr>
        <w:t xml:space="preserve"> The second</w:t>
      </w:r>
      <w:r w:rsidR="00954884">
        <w:rPr>
          <w:rFonts w:ascii="Arial" w:hAnsi="Arial" w:cs="Arial"/>
        </w:rPr>
        <w:t>,</w:t>
      </w:r>
      <w:r w:rsidRPr="00D635F3">
        <w:rPr>
          <w:rFonts w:ascii="Arial" w:hAnsi="Arial" w:cs="Arial"/>
        </w:rPr>
        <w:t xml:space="preserve"> pre-interview</w:t>
      </w:r>
      <w:r w:rsidR="00954884">
        <w:rPr>
          <w:rFonts w:ascii="Arial" w:hAnsi="Arial" w:cs="Arial"/>
        </w:rPr>
        <w:t>,</w:t>
      </w:r>
      <w:r w:rsidRPr="00D635F3">
        <w:rPr>
          <w:rFonts w:ascii="Arial" w:hAnsi="Arial" w:cs="Arial"/>
        </w:rPr>
        <w:t xml:space="preserve"> survey collected </w:t>
      </w:r>
      <w:r w:rsidR="007C1CC5" w:rsidRPr="00D635F3">
        <w:rPr>
          <w:rFonts w:ascii="Arial" w:hAnsi="Arial" w:cs="Arial"/>
        </w:rPr>
        <w:t xml:space="preserve">data on </w:t>
      </w:r>
      <w:r w:rsidRPr="00D635F3">
        <w:rPr>
          <w:rFonts w:ascii="Arial" w:hAnsi="Arial" w:cs="Arial"/>
        </w:rPr>
        <w:t>the range of role activities the nurses undertook in a typical week.</w:t>
      </w:r>
      <w:r w:rsidR="008D2A8E">
        <w:rPr>
          <w:rFonts w:ascii="Arial" w:hAnsi="Arial" w:cs="Arial"/>
        </w:rPr>
        <w:t xml:space="preserve"> </w:t>
      </w:r>
      <w:r w:rsidR="004E4360" w:rsidRPr="00D635F3">
        <w:rPr>
          <w:rFonts w:ascii="Arial" w:hAnsi="Arial" w:cs="Arial"/>
        </w:rPr>
        <w:t>S</w:t>
      </w:r>
      <w:r w:rsidR="00965741" w:rsidRPr="00D635F3">
        <w:rPr>
          <w:rFonts w:ascii="Arial" w:hAnsi="Arial" w:cs="Arial"/>
        </w:rPr>
        <w:t xml:space="preserve">emi-structured interviews were conducted </w:t>
      </w:r>
      <w:r w:rsidR="006D432F" w:rsidRPr="00D635F3">
        <w:rPr>
          <w:rFonts w:ascii="Arial" w:hAnsi="Arial" w:cs="Arial"/>
        </w:rPr>
        <w:t xml:space="preserve">by two researchers </w:t>
      </w:r>
      <w:r w:rsidR="00965741" w:rsidRPr="00D635F3">
        <w:rPr>
          <w:rFonts w:ascii="Arial" w:hAnsi="Arial" w:cs="Arial"/>
        </w:rPr>
        <w:t>over three days, with each CNC interviewed once</w:t>
      </w:r>
      <w:r w:rsidR="007C1CC5" w:rsidRPr="00D635F3">
        <w:rPr>
          <w:rFonts w:ascii="Arial" w:hAnsi="Arial" w:cs="Arial"/>
        </w:rPr>
        <w:t xml:space="preserve"> at a prearranged </w:t>
      </w:r>
      <w:r w:rsidR="004A7A98" w:rsidRPr="00D635F3">
        <w:rPr>
          <w:rFonts w:ascii="Arial" w:hAnsi="Arial" w:cs="Arial"/>
        </w:rPr>
        <w:t xml:space="preserve">Interview </w:t>
      </w:r>
      <w:r w:rsidR="007C1CC5" w:rsidRPr="00D635F3">
        <w:rPr>
          <w:rFonts w:ascii="Arial" w:hAnsi="Arial" w:cs="Arial"/>
        </w:rPr>
        <w:t xml:space="preserve">time. </w:t>
      </w:r>
      <w:r w:rsidR="004E4360" w:rsidRPr="00D635F3">
        <w:rPr>
          <w:rFonts w:ascii="Arial" w:hAnsi="Arial" w:cs="Arial"/>
        </w:rPr>
        <w:t xml:space="preserve">Interviews </w:t>
      </w:r>
      <w:r w:rsidR="007C1CC5" w:rsidRPr="00D635F3">
        <w:rPr>
          <w:rFonts w:ascii="Arial" w:hAnsi="Arial" w:cs="Arial"/>
        </w:rPr>
        <w:t xml:space="preserve">lasted for between thirty and forty five minutes and </w:t>
      </w:r>
      <w:r w:rsidR="004E4360" w:rsidRPr="00D635F3">
        <w:rPr>
          <w:rFonts w:ascii="Arial" w:hAnsi="Arial" w:cs="Arial"/>
        </w:rPr>
        <w:t>were</w:t>
      </w:r>
      <w:r w:rsidR="004A7A98" w:rsidRPr="00D635F3">
        <w:rPr>
          <w:rFonts w:ascii="Arial" w:hAnsi="Arial" w:cs="Arial"/>
        </w:rPr>
        <w:t xml:space="preserve"> conducted </w:t>
      </w:r>
      <w:r w:rsidR="00954884">
        <w:rPr>
          <w:rFonts w:ascii="Arial" w:hAnsi="Arial" w:cs="Arial"/>
        </w:rPr>
        <w:t xml:space="preserve">confidentially in a closed </w:t>
      </w:r>
      <w:r w:rsidR="004E4360" w:rsidRPr="00D635F3">
        <w:rPr>
          <w:rFonts w:ascii="Arial" w:hAnsi="Arial" w:cs="Arial"/>
        </w:rPr>
        <w:t xml:space="preserve">room </w:t>
      </w:r>
      <w:r w:rsidR="007C1CC5" w:rsidRPr="00D635F3">
        <w:rPr>
          <w:rFonts w:ascii="Arial" w:hAnsi="Arial" w:cs="Arial"/>
        </w:rPr>
        <w:t xml:space="preserve">at the hospital, </w:t>
      </w:r>
      <w:r w:rsidR="004E4360" w:rsidRPr="00D635F3">
        <w:rPr>
          <w:rFonts w:ascii="Arial" w:hAnsi="Arial" w:cs="Arial"/>
        </w:rPr>
        <w:t xml:space="preserve">which was </w:t>
      </w:r>
      <w:r w:rsidR="007C1CC5" w:rsidRPr="00D635F3">
        <w:rPr>
          <w:rFonts w:ascii="Arial" w:hAnsi="Arial" w:cs="Arial"/>
        </w:rPr>
        <w:t xml:space="preserve">on a different floor to the </w:t>
      </w:r>
      <w:r w:rsidR="000C5EEE" w:rsidRPr="00D635F3">
        <w:rPr>
          <w:rFonts w:ascii="Arial" w:hAnsi="Arial" w:cs="Arial"/>
        </w:rPr>
        <w:t>clinical area</w:t>
      </w:r>
      <w:r w:rsidR="004E4360" w:rsidRPr="00D635F3">
        <w:rPr>
          <w:rFonts w:ascii="Arial" w:hAnsi="Arial" w:cs="Arial"/>
        </w:rPr>
        <w:t>s</w:t>
      </w:r>
      <w:r w:rsidR="007C1CC5" w:rsidRPr="00D635F3">
        <w:rPr>
          <w:rFonts w:ascii="Arial" w:hAnsi="Arial" w:cs="Arial"/>
        </w:rPr>
        <w:t xml:space="preserve"> in which the participants worked</w:t>
      </w:r>
      <w:r w:rsidR="000C5EEE" w:rsidRPr="00D635F3">
        <w:rPr>
          <w:rFonts w:ascii="Arial" w:hAnsi="Arial" w:cs="Arial"/>
        </w:rPr>
        <w:t xml:space="preserve">. </w:t>
      </w:r>
      <w:r w:rsidR="00965741" w:rsidRPr="00D635F3">
        <w:rPr>
          <w:rFonts w:ascii="Arial" w:hAnsi="Arial" w:cs="Arial"/>
        </w:rPr>
        <w:t xml:space="preserve">The responses of </w:t>
      </w:r>
      <w:r w:rsidR="0043108B" w:rsidRPr="00D635F3">
        <w:rPr>
          <w:rFonts w:ascii="Arial" w:hAnsi="Arial" w:cs="Arial"/>
        </w:rPr>
        <w:t xml:space="preserve">participants </w:t>
      </w:r>
      <w:r w:rsidR="00965741" w:rsidRPr="00D635F3">
        <w:rPr>
          <w:rFonts w:ascii="Arial" w:hAnsi="Arial" w:cs="Arial"/>
        </w:rPr>
        <w:t>were manually recorded by the interviewers</w:t>
      </w:r>
      <w:r w:rsidR="000C5EEE" w:rsidRPr="00D635F3">
        <w:rPr>
          <w:rFonts w:ascii="Arial" w:hAnsi="Arial" w:cs="Arial"/>
        </w:rPr>
        <w:t xml:space="preserve"> in full view of the participant</w:t>
      </w:r>
      <w:r w:rsidR="00965741" w:rsidRPr="00D635F3">
        <w:rPr>
          <w:rFonts w:ascii="Arial" w:hAnsi="Arial" w:cs="Arial"/>
        </w:rPr>
        <w:t xml:space="preserve">. The first part </w:t>
      </w:r>
      <w:r w:rsidRPr="00D635F3">
        <w:rPr>
          <w:rFonts w:ascii="Arial" w:hAnsi="Arial" w:cs="Arial"/>
        </w:rPr>
        <w:t xml:space="preserve">of the interview sought </w:t>
      </w:r>
      <w:r w:rsidR="00965741" w:rsidRPr="00D635F3">
        <w:rPr>
          <w:rFonts w:ascii="Arial" w:hAnsi="Arial" w:cs="Arial"/>
        </w:rPr>
        <w:t xml:space="preserve">clarification of the responses provided in the </w:t>
      </w:r>
      <w:r w:rsidRPr="00D635F3">
        <w:rPr>
          <w:rFonts w:ascii="Arial" w:hAnsi="Arial" w:cs="Arial"/>
        </w:rPr>
        <w:t xml:space="preserve">pre-interview </w:t>
      </w:r>
      <w:r w:rsidR="00965741" w:rsidRPr="00D635F3">
        <w:rPr>
          <w:rFonts w:ascii="Arial" w:hAnsi="Arial" w:cs="Arial"/>
        </w:rPr>
        <w:t xml:space="preserve">survey. The second part consisted of a semi-structured discussion around key themes such as </w:t>
      </w:r>
      <w:r w:rsidR="00965741" w:rsidRPr="006974DA">
        <w:rPr>
          <w:rFonts w:ascii="Arial" w:hAnsi="Arial" w:cs="Arial"/>
          <w:i/>
        </w:rPr>
        <w:t>tell me about your average day</w:t>
      </w:r>
      <w:r w:rsidR="00965741" w:rsidRPr="00D635F3">
        <w:rPr>
          <w:rFonts w:ascii="Arial" w:hAnsi="Arial" w:cs="Arial"/>
        </w:rPr>
        <w:t xml:space="preserve">, </w:t>
      </w:r>
      <w:r w:rsidR="00965741" w:rsidRPr="006974DA">
        <w:rPr>
          <w:rFonts w:ascii="Arial" w:hAnsi="Arial" w:cs="Arial"/>
          <w:i/>
        </w:rPr>
        <w:t>how your role/position evolved,</w:t>
      </w:r>
      <w:r w:rsidR="00965741" w:rsidRPr="00D635F3">
        <w:rPr>
          <w:rFonts w:ascii="Arial" w:hAnsi="Arial" w:cs="Arial"/>
        </w:rPr>
        <w:t xml:space="preserve"> </w:t>
      </w:r>
      <w:r w:rsidR="00965741" w:rsidRPr="006974DA">
        <w:rPr>
          <w:rFonts w:ascii="Arial" w:hAnsi="Arial" w:cs="Arial"/>
          <w:i/>
        </w:rPr>
        <w:t>what is the nature of the research in which you are involved</w:t>
      </w:r>
      <w:r w:rsidR="00965741" w:rsidRPr="00D635F3">
        <w:rPr>
          <w:rFonts w:ascii="Arial" w:hAnsi="Arial" w:cs="Arial"/>
        </w:rPr>
        <w:t xml:space="preserve">, and </w:t>
      </w:r>
      <w:r w:rsidR="00965741" w:rsidRPr="006974DA">
        <w:rPr>
          <w:rFonts w:ascii="Arial" w:hAnsi="Arial" w:cs="Arial"/>
          <w:i/>
        </w:rPr>
        <w:t>what activities/ role/ functions distinguish your position from other categories of advance practice nurses</w:t>
      </w:r>
      <w:r w:rsidR="00965741" w:rsidRPr="00D635F3">
        <w:rPr>
          <w:rFonts w:ascii="Arial" w:hAnsi="Arial" w:cs="Arial"/>
        </w:rPr>
        <w:t xml:space="preserve">. To </w:t>
      </w:r>
      <w:r w:rsidR="006D432F" w:rsidRPr="00D635F3">
        <w:rPr>
          <w:rFonts w:ascii="Arial" w:hAnsi="Arial" w:cs="Arial"/>
        </w:rPr>
        <w:t xml:space="preserve">maximise recording </w:t>
      </w:r>
      <w:r w:rsidR="00965741" w:rsidRPr="00D635F3">
        <w:rPr>
          <w:rFonts w:ascii="Arial" w:hAnsi="Arial" w:cs="Arial"/>
        </w:rPr>
        <w:t xml:space="preserve">consistency, the interviewers </w:t>
      </w:r>
      <w:r w:rsidR="006D432F" w:rsidRPr="00D635F3">
        <w:rPr>
          <w:rFonts w:ascii="Arial" w:hAnsi="Arial" w:cs="Arial"/>
        </w:rPr>
        <w:t xml:space="preserve">exchanged </w:t>
      </w:r>
      <w:r w:rsidR="00D30202" w:rsidRPr="00D635F3">
        <w:rPr>
          <w:rFonts w:ascii="Arial" w:hAnsi="Arial" w:cs="Arial"/>
        </w:rPr>
        <w:t xml:space="preserve">and reviewed </w:t>
      </w:r>
      <w:r w:rsidR="006D432F" w:rsidRPr="00D635F3">
        <w:rPr>
          <w:rFonts w:ascii="Arial" w:hAnsi="Arial" w:cs="Arial"/>
        </w:rPr>
        <w:t>the records of interview regularly during the interview</w:t>
      </w:r>
      <w:r w:rsidR="00743BC1" w:rsidRPr="00D635F3">
        <w:rPr>
          <w:rFonts w:ascii="Arial" w:hAnsi="Arial" w:cs="Arial"/>
        </w:rPr>
        <w:t xml:space="preserve"> period</w:t>
      </w:r>
      <w:r w:rsidR="00965741" w:rsidRPr="00D635F3">
        <w:rPr>
          <w:rFonts w:ascii="Arial" w:hAnsi="Arial" w:cs="Arial"/>
        </w:rPr>
        <w:t xml:space="preserve"> and </w:t>
      </w:r>
      <w:r w:rsidR="006D432F" w:rsidRPr="00D635F3">
        <w:rPr>
          <w:rFonts w:ascii="Arial" w:hAnsi="Arial" w:cs="Arial"/>
        </w:rPr>
        <w:t xml:space="preserve">progressively </w:t>
      </w:r>
      <w:r w:rsidR="00965741" w:rsidRPr="00D635F3">
        <w:rPr>
          <w:rFonts w:ascii="Arial" w:hAnsi="Arial" w:cs="Arial"/>
        </w:rPr>
        <w:t xml:space="preserve">conferred on the </w:t>
      </w:r>
      <w:r w:rsidR="006D432F" w:rsidRPr="00D635F3">
        <w:rPr>
          <w:rFonts w:ascii="Arial" w:hAnsi="Arial" w:cs="Arial"/>
        </w:rPr>
        <w:t>process</w:t>
      </w:r>
      <w:r w:rsidR="00965741" w:rsidRPr="00D635F3">
        <w:rPr>
          <w:rFonts w:ascii="Arial" w:hAnsi="Arial" w:cs="Arial"/>
        </w:rPr>
        <w:t>.</w:t>
      </w:r>
    </w:p>
    <w:p w:rsidR="00965741" w:rsidRPr="00D635F3" w:rsidRDefault="00965741" w:rsidP="00CC170D">
      <w:pPr>
        <w:outlineLvl w:val="0"/>
        <w:rPr>
          <w:rFonts w:ascii="Arial" w:hAnsi="Arial" w:cs="Arial"/>
          <w:i/>
        </w:rPr>
      </w:pPr>
      <w:r w:rsidRPr="00D635F3">
        <w:rPr>
          <w:rFonts w:ascii="Arial" w:hAnsi="Arial" w:cs="Arial"/>
          <w:i/>
        </w:rPr>
        <w:t>Analysis</w:t>
      </w:r>
    </w:p>
    <w:p w:rsidR="00965741" w:rsidRPr="00D635F3" w:rsidRDefault="00954884" w:rsidP="003C37B1">
      <w:pPr>
        <w:autoSpaceDE w:val="0"/>
        <w:autoSpaceDN w:val="0"/>
        <w:adjustRightInd w:val="0"/>
        <w:spacing w:after="0"/>
        <w:ind w:firstLine="720"/>
        <w:jc w:val="left"/>
        <w:rPr>
          <w:rFonts w:ascii="Arial" w:hAnsi="Arial" w:cs="Arial"/>
        </w:rPr>
      </w:pPr>
      <w:r>
        <w:rPr>
          <w:rFonts w:ascii="Arial" w:hAnsi="Arial" w:cs="Arial"/>
        </w:rPr>
        <w:t>Quantitative d</w:t>
      </w:r>
      <w:r w:rsidR="00965741" w:rsidRPr="00D635F3">
        <w:rPr>
          <w:rFonts w:ascii="Arial" w:hAnsi="Arial" w:cs="Arial"/>
        </w:rPr>
        <w:t xml:space="preserve">ata were analysed using PASW version 18 </w:t>
      </w:r>
      <w:r w:rsidR="007C1CC5" w:rsidRPr="00D635F3">
        <w:rPr>
          <w:rFonts w:ascii="Arial" w:hAnsi="Arial" w:cs="Arial"/>
        </w:rPr>
        <w:fldChar w:fldCharType="begin"/>
      </w:r>
      <w:r w:rsidR="00D635F3">
        <w:rPr>
          <w:rFonts w:ascii="Arial" w:hAnsi="Arial" w:cs="Arial"/>
        </w:rPr>
        <w:instrText xml:space="preserve"> ADDIN EN.CITE &lt;EndNote&gt;&lt;Cite&gt;&lt;Author&gt;SPSS Inc.&lt;/Author&gt;&lt;Year&gt;2009&lt;/Year&gt;&lt;RecNum&gt;926&lt;/RecNum&gt;&lt;DisplayText&gt;(SPSS Inc. 2009)&lt;/DisplayText&gt;&lt;record&gt;&lt;rec-number&gt;926&lt;/rec-number&gt;&lt;foreign-keys&gt;&lt;key app="EN" db-id="0twvfv5s8ftv2eex2x0pvaf92ed2azaap20e"&gt;926&lt;/key&gt;&lt;/foreign-keys&gt;&lt;ref-type name="Computer Program"&gt;9&lt;/ref-type&gt;&lt;contributors&gt;&lt;authors&gt;&lt;author&gt;SPSS Inc.,&lt;/author&gt;&lt;/authors&gt;&lt;/contributors&gt;&lt;titles&gt;&lt;title&gt;PASW Statistics&lt;/title&gt;&lt;/titles&gt;&lt;edition&gt;18.0&lt;/edition&gt;&lt;dates&gt;&lt;year&gt;2009&lt;/year&gt;&lt;/dates&gt;&lt;pub-location&gt;Chicago&lt;/pub-location&gt;&lt;publisher&gt;SPSS Inc.&lt;/publisher&gt;&lt;urls&gt;&lt;/urls&gt;&lt;/record&gt;&lt;/Cite&gt;&lt;/EndNote&gt;</w:instrText>
      </w:r>
      <w:r w:rsidR="007C1CC5" w:rsidRPr="00D635F3">
        <w:rPr>
          <w:rFonts w:ascii="Arial" w:hAnsi="Arial" w:cs="Arial"/>
        </w:rPr>
        <w:fldChar w:fldCharType="separate"/>
      </w:r>
      <w:r w:rsidR="00D635F3">
        <w:rPr>
          <w:rFonts w:ascii="Arial" w:hAnsi="Arial" w:cs="Arial"/>
          <w:noProof/>
        </w:rPr>
        <w:t>(</w:t>
      </w:r>
      <w:hyperlink w:anchor="_ENREF_35" w:tooltip="SPSS Inc., 2009 #926" w:history="1">
        <w:r w:rsidR="00FB760A">
          <w:rPr>
            <w:rFonts w:ascii="Arial" w:hAnsi="Arial" w:cs="Arial"/>
            <w:noProof/>
          </w:rPr>
          <w:t>SPSS Inc. 2009</w:t>
        </w:r>
      </w:hyperlink>
      <w:r w:rsidR="00D635F3">
        <w:rPr>
          <w:rFonts w:ascii="Arial" w:hAnsi="Arial" w:cs="Arial"/>
          <w:noProof/>
        </w:rPr>
        <w:t>)</w:t>
      </w:r>
      <w:r w:rsidR="007C1CC5" w:rsidRPr="00D635F3">
        <w:rPr>
          <w:rFonts w:ascii="Arial" w:hAnsi="Arial" w:cs="Arial"/>
        </w:rPr>
        <w:fldChar w:fldCharType="end"/>
      </w:r>
      <w:r w:rsidR="007C1CC5" w:rsidRPr="00D635F3">
        <w:rPr>
          <w:rFonts w:ascii="Arial" w:hAnsi="Arial" w:cs="Arial"/>
        </w:rPr>
        <w:t>.</w:t>
      </w:r>
      <w:r w:rsidR="00965741" w:rsidRPr="00D635F3">
        <w:rPr>
          <w:rFonts w:ascii="Arial" w:hAnsi="Arial" w:cs="Arial"/>
        </w:rPr>
        <w:t xml:space="preserve"> </w:t>
      </w:r>
      <w:r w:rsidR="005A5051" w:rsidRPr="00D635F3">
        <w:rPr>
          <w:rFonts w:ascii="Arial" w:hAnsi="Arial" w:cs="Arial"/>
        </w:rPr>
        <w:t>The d</w:t>
      </w:r>
      <w:r w:rsidR="00965741" w:rsidRPr="00D635F3">
        <w:rPr>
          <w:rFonts w:ascii="Arial" w:hAnsi="Arial" w:cs="Arial"/>
        </w:rPr>
        <w:t xml:space="preserve">escriptive statistics </w:t>
      </w:r>
      <w:r w:rsidR="005A5051" w:rsidRPr="00D635F3">
        <w:rPr>
          <w:rFonts w:ascii="Arial" w:hAnsi="Arial" w:cs="Arial"/>
        </w:rPr>
        <w:t xml:space="preserve">reported below </w:t>
      </w:r>
      <w:r w:rsidR="00965741" w:rsidRPr="00D635F3">
        <w:rPr>
          <w:rFonts w:ascii="Arial" w:hAnsi="Arial" w:cs="Arial"/>
        </w:rPr>
        <w:t xml:space="preserve">were calculated for variables dependent on the level of measurement (mean and standard deviation for continuous variables, frequency and percentage for categorical). </w:t>
      </w:r>
      <w:r w:rsidR="00D30202" w:rsidRPr="00D635F3">
        <w:rPr>
          <w:rFonts w:ascii="Arial" w:hAnsi="Arial" w:cs="Arial"/>
        </w:rPr>
        <w:t xml:space="preserve">Interview data was analysed by the two researchers who </w:t>
      </w:r>
      <w:r w:rsidR="00D30202" w:rsidRPr="00D635F3">
        <w:rPr>
          <w:rFonts w:ascii="Arial" w:hAnsi="Arial" w:cs="Arial"/>
        </w:rPr>
        <w:lastRenderedPageBreak/>
        <w:t xml:space="preserve">conducted the interviews. </w:t>
      </w:r>
      <w:r w:rsidR="00965741" w:rsidRPr="00D635F3">
        <w:rPr>
          <w:rFonts w:ascii="Arial" w:hAnsi="Arial" w:cs="Arial"/>
        </w:rPr>
        <w:t xml:space="preserve">To ensure analytical consistency, the interviewers examined </w:t>
      </w:r>
      <w:r w:rsidR="00945D01" w:rsidRPr="00D635F3">
        <w:rPr>
          <w:rFonts w:ascii="Arial" w:hAnsi="Arial" w:cs="Arial"/>
        </w:rPr>
        <w:t xml:space="preserve">the record of </w:t>
      </w:r>
      <w:r w:rsidR="00965741" w:rsidRPr="00D635F3">
        <w:rPr>
          <w:rFonts w:ascii="Arial" w:hAnsi="Arial" w:cs="Arial"/>
        </w:rPr>
        <w:t xml:space="preserve">each interview, and then </w:t>
      </w:r>
      <w:r w:rsidR="00945D01" w:rsidRPr="00D635F3">
        <w:rPr>
          <w:rFonts w:ascii="Arial" w:hAnsi="Arial" w:cs="Arial"/>
        </w:rPr>
        <w:t xml:space="preserve">together </w:t>
      </w:r>
      <w:r w:rsidR="00045B18">
        <w:rPr>
          <w:rFonts w:ascii="Arial" w:hAnsi="Arial" w:cs="Arial"/>
        </w:rPr>
        <w:t xml:space="preserve">identified the themes and </w:t>
      </w:r>
      <w:r w:rsidR="00965741" w:rsidRPr="00D635F3">
        <w:rPr>
          <w:rFonts w:ascii="Arial" w:hAnsi="Arial" w:cs="Arial"/>
        </w:rPr>
        <w:t xml:space="preserve">generated </w:t>
      </w:r>
      <w:r w:rsidR="00105C75" w:rsidRPr="00D635F3">
        <w:rPr>
          <w:rFonts w:ascii="Arial" w:hAnsi="Arial" w:cs="Arial"/>
        </w:rPr>
        <w:t xml:space="preserve">role </w:t>
      </w:r>
      <w:r w:rsidR="00D30202" w:rsidRPr="00D635F3">
        <w:rPr>
          <w:rFonts w:ascii="Arial" w:hAnsi="Arial" w:cs="Arial"/>
        </w:rPr>
        <w:t xml:space="preserve">characteristic </w:t>
      </w:r>
      <w:r w:rsidR="00A24D5F" w:rsidRPr="00D635F3">
        <w:rPr>
          <w:rFonts w:ascii="Arial" w:hAnsi="Arial" w:cs="Arial"/>
        </w:rPr>
        <w:t>profile</w:t>
      </w:r>
      <w:r w:rsidR="00743BC1" w:rsidRPr="00D635F3">
        <w:rPr>
          <w:rFonts w:ascii="Arial" w:hAnsi="Arial" w:cs="Arial"/>
        </w:rPr>
        <w:t>s</w:t>
      </w:r>
      <w:r w:rsidR="00A24D5F" w:rsidRPr="00D635F3">
        <w:rPr>
          <w:rFonts w:ascii="Arial" w:hAnsi="Arial" w:cs="Arial"/>
        </w:rPr>
        <w:t xml:space="preserve"> </w:t>
      </w:r>
      <w:r w:rsidR="00D30202" w:rsidRPr="00D635F3">
        <w:rPr>
          <w:rFonts w:ascii="Arial" w:hAnsi="Arial" w:cs="Arial"/>
        </w:rPr>
        <w:t xml:space="preserve">for </w:t>
      </w:r>
      <w:r w:rsidR="00965741" w:rsidRPr="00D635F3">
        <w:rPr>
          <w:rFonts w:ascii="Arial" w:hAnsi="Arial" w:cs="Arial"/>
        </w:rPr>
        <w:t>CNC</w:t>
      </w:r>
      <w:r w:rsidR="00045B18">
        <w:rPr>
          <w:rFonts w:ascii="Arial" w:hAnsi="Arial" w:cs="Arial"/>
        </w:rPr>
        <w:t>s</w:t>
      </w:r>
      <w:r w:rsidR="00D30202" w:rsidRPr="00D635F3">
        <w:rPr>
          <w:rFonts w:ascii="Arial" w:hAnsi="Arial" w:cs="Arial"/>
        </w:rPr>
        <w:t xml:space="preserve">. The characteristics </w:t>
      </w:r>
      <w:r w:rsidR="00965741" w:rsidRPr="00D635F3">
        <w:rPr>
          <w:rFonts w:ascii="Arial" w:hAnsi="Arial" w:cs="Arial"/>
        </w:rPr>
        <w:t xml:space="preserve">detailed </w:t>
      </w:r>
      <w:r w:rsidR="00945D01" w:rsidRPr="00D635F3">
        <w:rPr>
          <w:rFonts w:ascii="Arial" w:hAnsi="Arial" w:cs="Arial"/>
        </w:rPr>
        <w:t>what the</w:t>
      </w:r>
      <w:r w:rsidR="00045B18">
        <w:rPr>
          <w:rFonts w:ascii="Arial" w:hAnsi="Arial" w:cs="Arial"/>
        </w:rPr>
        <w:t xml:space="preserve"> CNCs</w:t>
      </w:r>
      <w:r w:rsidR="00945D01" w:rsidRPr="00D635F3">
        <w:rPr>
          <w:rFonts w:ascii="Arial" w:hAnsi="Arial" w:cs="Arial"/>
        </w:rPr>
        <w:t xml:space="preserve"> did, where they did it and with whom they worked. The</w:t>
      </w:r>
      <w:r w:rsidR="00965741" w:rsidRPr="00D635F3">
        <w:rPr>
          <w:rFonts w:ascii="Arial" w:hAnsi="Arial" w:cs="Arial"/>
        </w:rPr>
        <w:t xml:space="preserve"> two researchers </w:t>
      </w:r>
      <w:r w:rsidR="00105C75" w:rsidRPr="00D635F3">
        <w:rPr>
          <w:rFonts w:ascii="Arial" w:hAnsi="Arial" w:cs="Arial"/>
        </w:rPr>
        <w:t xml:space="preserve">then </w:t>
      </w:r>
      <w:r w:rsidR="00A24D5F" w:rsidRPr="00D635F3">
        <w:rPr>
          <w:rFonts w:ascii="Arial" w:hAnsi="Arial" w:cs="Arial"/>
        </w:rPr>
        <w:t>re</w:t>
      </w:r>
      <w:r w:rsidR="00965741" w:rsidRPr="00D635F3">
        <w:rPr>
          <w:rFonts w:ascii="Arial" w:hAnsi="Arial" w:cs="Arial"/>
        </w:rPr>
        <w:t>read</w:t>
      </w:r>
      <w:r w:rsidR="00945D01" w:rsidRPr="00D635F3">
        <w:rPr>
          <w:rFonts w:ascii="Arial" w:hAnsi="Arial" w:cs="Arial"/>
        </w:rPr>
        <w:t xml:space="preserve"> each profile</w:t>
      </w:r>
      <w:r w:rsidR="00EC594A" w:rsidRPr="00D635F3">
        <w:rPr>
          <w:rFonts w:ascii="Arial" w:hAnsi="Arial" w:cs="Arial"/>
        </w:rPr>
        <w:t xml:space="preserve"> and </w:t>
      </w:r>
      <w:r w:rsidR="00105C75" w:rsidRPr="00D635F3">
        <w:rPr>
          <w:rFonts w:ascii="Arial" w:hAnsi="Arial" w:cs="Arial"/>
        </w:rPr>
        <w:t>re</w:t>
      </w:r>
      <w:r w:rsidR="00A24D5F" w:rsidRPr="00D635F3">
        <w:rPr>
          <w:rFonts w:ascii="Arial" w:hAnsi="Arial" w:cs="Arial"/>
        </w:rPr>
        <w:t>-</w:t>
      </w:r>
      <w:r w:rsidR="00945D01" w:rsidRPr="00D635F3">
        <w:rPr>
          <w:rFonts w:ascii="Arial" w:hAnsi="Arial" w:cs="Arial"/>
        </w:rPr>
        <w:t xml:space="preserve">coded </w:t>
      </w:r>
      <w:r w:rsidR="00D30202" w:rsidRPr="00D635F3">
        <w:rPr>
          <w:rFonts w:ascii="Arial" w:hAnsi="Arial" w:cs="Arial"/>
        </w:rPr>
        <w:t>role characteristic</w:t>
      </w:r>
      <w:r w:rsidR="00A24D5F" w:rsidRPr="00D635F3">
        <w:rPr>
          <w:rFonts w:ascii="Arial" w:hAnsi="Arial" w:cs="Arial"/>
        </w:rPr>
        <w:t>s</w:t>
      </w:r>
      <w:r w:rsidR="00D30202" w:rsidRPr="00D635F3" w:rsidDel="00D30202">
        <w:rPr>
          <w:rFonts w:ascii="Arial" w:hAnsi="Arial" w:cs="Arial"/>
        </w:rPr>
        <w:t xml:space="preserve"> </w:t>
      </w:r>
      <w:r w:rsidR="00105C75" w:rsidRPr="00D635F3">
        <w:rPr>
          <w:rFonts w:ascii="Arial" w:hAnsi="Arial" w:cs="Arial"/>
        </w:rPr>
        <w:t>into</w:t>
      </w:r>
      <w:r w:rsidR="00D30202" w:rsidRPr="00D635F3">
        <w:rPr>
          <w:rFonts w:ascii="Arial" w:hAnsi="Arial" w:cs="Arial"/>
        </w:rPr>
        <w:t xml:space="preserve"> </w:t>
      </w:r>
      <w:r w:rsidR="00FC6048" w:rsidRPr="00D635F3">
        <w:rPr>
          <w:rFonts w:ascii="Arial" w:hAnsi="Arial" w:cs="Arial"/>
        </w:rPr>
        <w:t xml:space="preserve">shared </w:t>
      </w:r>
      <w:r w:rsidR="00105C75" w:rsidRPr="00D635F3">
        <w:rPr>
          <w:rFonts w:ascii="Arial" w:hAnsi="Arial" w:cs="Arial"/>
        </w:rPr>
        <w:t xml:space="preserve">patterns </w:t>
      </w:r>
      <w:r w:rsidR="00965741" w:rsidRPr="00D635F3">
        <w:rPr>
          <w:rFonts w:ascii="Arial" w:hAnsi="Arial" w:cs="Arial"/>
        </w:rPr>
        <w:t xml:space="preserve">to </w:t>
      </w:r>
      <w:r w:rsidR="00045B18">
        <w:rPr>
          <w:rFonts w:ascii="Arial" w:hAnsi="Arial" w:cs="Arial"/>
        </w:rPr>
        <w:t xml:space="preserve">strengthen and </w:t>
      </w:r>
      <w:r w:rsidR="00965741" w:rsidRPr="00D635F3">
        <w:rPr>
          <w:rFonts w:ascii="Arial" w:hAnsi="Arial" w:cs="Arial"/>
        </w:rPr>
        <w:t xml:space="preserve">build </w:t>
      </w:r>
      <w:r w:rsidR="00045B18">
        <w:rPr>
          <w:rFonts w:ascii="Arial" w:hAnsi="Arial" w:cs="Arial"/>
        </w:rPr>
        <w:t xml:space="preserve">the </w:t>
      </w:r>
      <w:r w:rsidR="00965741" w:rsidRPr="00D635F3">
        <w:rPr>
          <w:rFonts w:ascii="Arial" w:hAnsi="Arial" w:cs="Arial"/>
        </w:rPr>
        <w:t>themes.</w:t>
      </w:r>
      <w:r w:rsidR="00BF5834" w:rsidRPr="00D635F3">
        <w:rPr>
          <w:rFonts w:ascii="Arial" w:hAnsi="Arial" w:cs="Arial"/>
        </w:rPr>
        <w:t xml:space="preserve"> </w:t>
      </w:r>
    </w:p>
    <w:p w:rsidR="00965741" w:rsidRPr="00D635F3" w:rsidRDefault="00965741" w:rsidP="00CC170D">
      <w:pPr>
        <w:outlineLvl w:val="0"/>
        <w:rPr>
          <w:rFonts w:ascii="Arial" w:hAnsi="Arial" w:cs="Arial"/>
        </w:rPr>
      </w:pPr>
      <w:r w:rsidRPr="00D635F3">
        <w:rPr>
          <w:rFonts w:ascii="Arial" w:hAnsi="Arial" w:cs="Arial"/>
          <w:b/>
        </w:rPr>
        <w:t>Results</w:t>
      </w:r>
      <w:r w:rsidRPr="00D635F3">
        <w:rPr>
          <w:rFonts w:ascii="Arial" w:hAnsi="Arial" w:cs="Arial"/>
        </w:rPr>
        <w:t xml:space="preserve"> </w:t>
      </w:r>
    </w:p>
    <w:p w:rsidR="00965741" w:rsidRPr="00D635F3" w:rsidRDefault="00965741" w:rsidP="00CC170D">
      <w:pPr>
        <w:outlineLvl w:val="0"/>
        <w:rPr>
          <w:rFonts w:ascii="Arial" w:hAnsi="Arial" w:cs="Arial"/>
          <w:i/>
        </w:rPr>
      </w:pPr>
      <w:bookmarkStart w:id="2" w:name="_Toc249068693"/>
      <w:r w:rsidRPr="00D635F3">
        <w:rPr>
          <w:rFonts w:ascii="Arial" w:hAnsi="Arial" w:cs="Arial"/>
          <w:i/>
        </w:rPr>
        <w:t>Demographics</w:t>
      </w:r>
      <w:bookmarkEnd w:id="2"/>
    </w:p>
    <w:p w:rsidR="00965741" w:rsidRPr="00D635F3" w:rsidRDefault="00A9445E" w:rsidP="00045B18">
      <w:pPr>
        <w:autoSpaceDE w:val="0"/>
        <w:autoSpaceDN w:val="0"/>
        <w:adjustRightInd w:val="0"/>
        <w:spacing w:after="0"/>
        <w:rPr>
          <w:rFonts w:ascii="Arial" w:hAnsi="Arial" w:cs="Arial"/>
        </w:rPr>
      </w:pPr>
      <w:r w:rsidRPr="00D635F3">
        <w:rPr>
          <w:rFonts w:ascii="Arial" w:hAnsi="Arial" w:cs="Arial"/>
        </w:rPr>
        <w:t xml:space="preserve">The majority (94.6%; n=52) of </w:t>
      </w:r>
      <w:r w:rsidR="00965741" w:rsidRPr="00D635F3">
        <w:rPr>
          <w:rFonts w:ascii="Arial" w:hAnsi="Arial" w:cs="Arial"/>
        </w:rPr>
        <w:t>CNCs</w:t>
      </w:r>
      <w:r w:rsidR="008E2458" w:rsidRPr="00D635F3">
        <w:rPr>
          <w:rFonts w:ascii="Arial" w:hAnsi="Arial" w:cs="Arial"/>
        </w:rPr>
        <w:t>,</w:t>
      </w:r>
      <w:r w:rsidR="00965741" w:rsidRPr="00D635F3">
        <w:rPr>
          <w:rFonts w:ascii="Arial" w:hAnsi="Arial" w:cs="Arial"/>
        </w:rPr>
        <w:t xml:space="preserve"> were female</w:t>
      </w:r>
      <w:r w:rsidR="00DD2A03">
        <w:rPr>
          <w:rFonts w:ascii="Arial" w:hAnsi="Arial" w:cs="Arial"/>
        </w:rPr>
        <w:t xml:space="preserve">, </w:t>
      </w:r>
      <w:r w:rsidR="00965741" w:rsidRPr="00D635F3">
        <w:rPr>
          <w:rFonts w:ascii="Arial" w:hAnsi="Arial" w:cs="Arial"/>
        </w:rPr>
        <w:t xml:space="preserve">91.1% (n=51) </w:t>
      </w:r>
      <w:r w:rsidR="006D432F" w:rsidRPr="00D635F3">
        <w:rPr>
          <w:rFonts w:ascii="Arial" w:hAnsi="Arial" w:cs="Arial"/>
        </w:rPr>
        <w:t xml:space="preserve">were </w:t>
      </w:r>
      <w:r w:rsidR="00965741" w:rsidRPr="00D635F3">
        <w:rPr>
          <w:rFonts w:ascii="Arial" w:hAnsi="Arial" w:cs="Arial"/>
        </w:rPr>
        <w:t>aged over 35 years</w:t>
      </w:r>
      <w:r w:rsidR="00045B18">
        <w:rPr>
          <w:rFonts w:ascii="Arial" w:hAnsi="Arial" w:cs="Arial"/>
        </w:rPr>
        <w:t xml:space="preserve"> and 17.9% were aged over 55 years. These characteristics are consistent with the profile of the nursing </w:t>
      </w:r>
      <w:r w:rsidR="00DD2A03">
        <w:rPr>
          <w:rFonts w:ascii="Arial" w:hAnsi="Arial" w:cs="Arial"/>
        </w:rPr>
        <w:t>profession</w:t>
      </w:r>
      <w:r w:rsidR="00045B18">
        <w:rPr>
          <w:rFonts w:ascii="Arial" w:hAnsi="Arial" w:cs="Arial"/>
        </w:rPr>
        <w:t xml:space="preserve"> in Australia where </w:t>
      </w:r>
      <w:r w:rsidR="00DD2A03">
        <w:rPr>
          <w:rFonts w:ascii="Arial" w:hAnsi="Arial" w:cs="Arial"/>
        </w:rPr>
        <w:t xml:space="preserve">92% of nurses are female and 18% are aged over 55 years </w:t>
      </w:r>
      <w:r w:rsidR="00DD2A03">
        <w:rPr>
          <w:rFonts w:ascii="Arial" w:hAnsi="Arial" w:cs="Arial"/>
        </w:rPr>
        <w:fldChar w:fldCharType="begin"/>
      </w:r>
      <w:r w:rsidR="00DD2A03">
        <w:rPr>
          <w:rFonts w:ascii="Arial" w:hAnsi="Arial" w:cs="Arial"/>
        </w:rPr>
        <w:instrText xml:space="preserve"> ADDIN EN.CITE &lt;EndNote&gt;&lt;Cite&gt;&lt;Author&gt;Australian Institute of Health and Welfare&lt;/Author&gt;&lt;Year&gt;2010&lt;/Year&gt;&lt;RecNum&gt;330&lt;/RecNum&gt;&lt;DisplayText&gt;(Australian Institute of Health and Welfare 2010)&lt;/DisplayText&gt;&lt;record&gt;&lt;rec-number&gt;330&lt;/rec-number&gt;&lt;foreign-keys&gt;&lt;key app="EN" db-id="0twvfv5s8ftv2eex2x0pvaf92ed2azaap20e"&gt;330&lt;/key&gt;&lt;/foreign-keys&gt;&lt;ref-type name="Web Page"&gt;12&lt;/ref-type&gt;&lt;contributors&gt;&lt;authors&gt;&lt;author&gt;Australian Institute of Health and Welfare,&lt;/author&gt;&lt;/authors&gt;&lt;secondary-authors&gt;&lt;author&gt;Australian Institute of Health and Welfare,&lt;/author&gt;&lt;/secondary-authors&gt;&lt;/contributors&gt;&lt;titles&gt;&lt;title&gt;Australia&amp;apos;s Health 2010&lt;/title&gt;&lt;/titles&gt;&lt;keywords&gt;&lt;keyword&gt;Australia&lt;/keyword&gt;&lt;keyword&gt;public health&lt;/keyword&gt;&lt;/keywords&gt;&lt;dates&gt;&lt;year&gt;2010&lt;/year&gt;&lt;pub-dates&gt;&lt;date&gt;2010&lt;/date&gt;&lt;/pub-dates&gt;&lt;/dates&gt;&lt;pub-location&gt;Canberra &lt;/pub-location&gt;&lt;publisher&gt;AIHW&lt;/publisher&gt;&lt;urls&gt;&lt;related-urls&gt;&lt;url&gt;http://www.aihw.gov.au/publications/index.cfm/title/11374&lt;/url&gt;&lt;/related-urls&gt;&lt;/urls&gt;&lt;access-date&gt;02 October 2010&lt;/access-date&gt;&lt;/record&gt;&lt;/Cite&gt;&lt;/EndNote&gt;</w:instrText>
      </w:r>
      <w:r w:rsidR="00DD2A03">
        <w:rPr>
          <w:rFonts w:ascii="Arial" w:hAnsi="Arial" w:cs="Arial"/>
        </w:rPr>
        <w:fldChar w:fldCharType="separate"/>
      </w:r>
      <w:r w:rsidR="00DD2A03">
        <w:rPr>
          <w:rFonts w:ascii="Arial" w:hAnsi="Arial" w:cs="Arial"/>
          <w:noProof/>
        </w:rPr>
        <w:t>(</w:t>
      </w:r>
      <w:hyperlink w:anchor="_ENREF_4" w:tooltip="Australian Institute of Health and Welfare, 2010 #330" w:history="1">
        <w:r w:rsidR="00FB760A">
          <w:rPr>
            <w:rFonts w:ascii="Arial" w:hAnsi="Arial" w:cs="Arial"/>
            <w:noProof/>
          </w:rPr>
          <w:t>Australian Institute of Health and Welfare 2010</w:t>
        </w:r>
      </w:hyperlink>
      <w:r w:rsidR="00DD2A03">
        <w:rPr>
          <w:rFonts w:ascii="Arial" w:hAnsi="Arial" w:cs="Arial"/>
          <w:noProof/>
        </w:rPr>
        <w:t>)</w:t>
      </w:r>
      <w:r w:rsidR="00DD2A03">
        <w:rPr>
          <w:rFonts w:ascii="Arial" w:hAnsi="Arial" w:cs="Arial"/>
        </w:rPr>
        <w:fldChar w:fldCharType="end"/>
      </w:r>
      <w:r w:rsidR="00965741" w:rsidRPr="00D635F3">
        <w:rPr>
          <w:rFonts w:ascii="Arial" w:hAnsi="Arial" w:cs="Arial"/>
        </w:rPr>
        <w:t xml:space="preserve">. The largest subset of </w:t>
      </w:r>
      <w:r w:rsidR="0043108B" w:rsidRPr="00D635F3">
        <w:rPr>
          <w:rFonts w:ascii="Arial" w:hAnsi="Arial" w:cs="Arial"/>
        </w:rPr>
        <w:t>participants</w:t>
      </w:r>
      <w:r w:rsidR="00965741" w:rsidRPr="00D635F3">
        <w:rPr>
          <w:rFonts w:ascii="Arial" w:hAnsi="Arial" w:cs="Arial"/>
        </w:rPr>
        <w:t xml:space="preserve"> was in the 35-39 (21.4%</w:t>
      </w:r>
      <w:r w:rsidR="004F0904" w:rsidRPr="00D635F3">
        <w:rPr>
          <w:rFonts w:ascii="Arial" w:hAnsi="Arial" w:cs="Arial"/>
        </w:rPr>
        <w:t>;</w:t>
      </w:r>
      <w:r w:rsidRPr="00D635F3">
        <w:rPr>
          <w:rFonts w:ascii="Arial" w:hAnsi="Arial" w:cs="Arial"/>
        </w:rPr>
        <w:t xml:space="preserve"> </w:t>
      </w:r>
      <w:r w:rsidR="004F0904" w:rsidRPr="00D635F3">
        <w:rPr>
          <w:rFonts w:ascii="Arial" w:hAnsi="Arial" w:cs="Arial"/>
        </w:rPr>
        <w:t>n=12</w:t>
      </w:r>
      <w:r w:rsidR="00965741" w:rsidRPr="00D635F3">
        <w:rPr>
          <w:rFonts w:ascii="Arial" w:hAnsi="Arial" w:cs="Arial"/>
        </w:rPr>
        <w:t xml:space="preserve">) year age range. Only one </w:t>
      </w:r>
      <w:r w:rsidR="004F0904" w:rsidRPr="00D635F3">
        <w:rPr>
          <w:rFonts w:ascii="Arial" w:hAnsi="Arial" w:cs="Arial"/>
        </w:rPr>
        <w:t xml:space="preserve">(1.7%) </w:t>
      </w:r>
      <w:r w:rsidR="00965741" w:rsidRPr="00D635F3">
        <w:rPr>
          <w:rFonts w:ascii="Arial" w:hAnsi="Arial" w:cs="Arial"/>
        </w:rPr>
        <w:t xml:space="preserve">CNC was under 30 years of age. There was significant variation in regards to the highest nursing qualification attained. Just over 32% (n=17) of those surveyed listed a Master of Nursing as their highest nursing related qualification; 17.9% (n=10) of </w:t>
      </w:r>
      <w:r w:rsidR="0043108B" w:rsidRPr="00D635F3">
        <w:rPr>
          <w:rFonts w:ascii="Arial" w:hAnsi="Arial" w:cs="Arial"/>
        </w:rPr>
        <w:t>participants</w:t>
      </w:r>
      <w:r w:rsidR="00965741" w:rsidRPr="00D635F3">
        <w:rPr>
          <w:rFonts w:ascii="Arial" w:hAnsi="Arial" w:cs="Arial"/>
        </w:rPr>
        <w:t xml:space="preserve"> listed a </w:t>
      </w:r>
      <w:r w:rsidR="00FA474F" w:rsidRPr="00D635F3">
        <w:rPr>
          <w:rFonts w:ascii="Arial" w:hAnsi="Arial" w:cs="Arial"/>
        </w:rPr>
        <w:t>b</w:t>
      </w:r>
      <w:r w:rsidR="00965741" w:rsidRPr="00D635F3">
        <w:rPr>
          <w:rFonts w:ascii="Arial" w:hAnsi="Arial" w:cs="Arial"/>
        </w:rPr>
        <w:t xml:space="preserve">achelor </w:t>
      </w:r>
      <w:r w:rsidR="00FA474F" w:rsidRPr="00D635F3">
        <w:rPr>
          <w:rFonts w:ascii="Arial" w:hAnsi="Arial" w:cs="Arial"/>
        </w:rPr>
        <w:t>d</w:t>
      </w:r>
      <w:r w:rsidR="00965741" w:rsidRPr="00D635F3">
        <w:rPr>
          <w:rFonts w:ascii="Arial" w:hAnsi="Arial" w:cs="Arial"/>
        </w:rPr>
        <w:t xml:space="preserve">egree </w:t>
      </w:r>
      <w:r w:rsidR="00FA474F" w:rsidRPr="00D635F3">
        <w:rPr>
          <w:rFonts w:ascii="Arial" w:hAnsi="Arial" w:cs="Arial"/>
        </w:rPr>
        <w:t xml:space="preserve">(three year university qualification) </w:t>
      </w:r>
      <w:r w:rsidR="00965741" w:rsidRPr="00D635F3">
        <w:rPr>
          <w:rFonts w:ascii="Arial" w:hAnsi="Arial" w:cs="Arial"/>
        </w:rPr>
        <w:t xml:space="preserve">as their highest nursing qualification; and 16.1% (n=9) nominated a </w:t>
      </w:r>
      <w:r w:rsidR="00FA474F" w:rsidRPr="00D635F3">
        <w:rPr>
          <w:rFonts w:ascii="Arial" w:hAnsi="Arial" w:cs="Arial"/>
        </w:rPr>
        <w:t>g</w:t>
      </w:r>
      <w:r w:rsidR="00965741" w:rsidRPr="00D635F3">
        <w:rPr>
          <w:rFonts w:ascii="Arial" w:hAnsi="Arial" w:cs="Arial"/>
        </w:rPr>
        <w:t xml:space="preserve">raduate </w:t>
      </w:r>
      <w:r w:rsidR="00FA474F" w:rsidRPr="00D635F3">
        <w:rPr>
          <w:rFonts w:ascii="Arial" w:hAnsi="Arial" w:cs="Arial"/>
        </w:rPr>
        <w:t>d</w:t>
      </w:r>
      <w:r w:rsidR="00965741" w:rsidRPr="00D635F3">
        <w:rPr>
          <w:rFonts w:ascii="Arial" w:hAnsi="Arial" w:cs="Arial"/>
        </w:rPr>
        <w:t xml:space="preserve">iploma </w:t>
      </w:r>
      <w:r w:rsidR="00FA474F" w:rsidRPr="00D635F3">
        <w:rPr>
          <w:rFonts w:ascii="Arial" w:hAnsi="Arial" w:cs="Arial"/>
        </w:rPr>
        <w:t xml:space="preserve">(two year university qualification) </w:t>
      </w:r>
      <w:r w:rsidR="00965741" w:rsidRPr="00D635F3">
        <w:rPr>
          <w:rFonts w:ascii="Arial" w:hAnsi="Arial" w:cs="Arial"/>
        </w:rPr>
        <w:t xml:space="preserve">and 35% (n=20) held a </w:t>
      </w:r>
      <w:r w:rsidR="00FA474F" w:rsidRPr="00D635F3">
        <w:rPr>
          <w:rFonts w:ascii="Arial" w:hAnsi="Arial" w:cs="Arial"/>
        </w:rPr>
        <w:t>h</w:t>
      </w:r>
      <w:r w:rsidR="00965741" w:rsidRPr="00D635F3">
        <w:rPr>
          <w:rFonts w:ascii="Arial" w:hAnsi="Arial" w:cs="Arial"/>
        </w:rPr>
        <w:t>ospital certificate</w:t>
      </w:r>
      <w:r w:rsidR="00FA474F" w:rsidRPr="00D635F3">
        <w:rPr>
          <w:rFonts w:ascii="Arial" w:hAnsi="Arial" w:cs="Arial"/>
        </w:rPr>
        <w:t xml:space="preserve"> (three year hospital based training)</w:t>
      </w:r>
      <w:r w:rsidR="00965741" w:rsidRPr="00D635F3">
        <w:rPr>
          <w:rFonts w:ascii="Arial" w:hAnsi="Arial" w:cs="Arial"/>
        </w:rPr>
        <w:t>.</w:t>
      </w:r>
    </w:p>
    <w:p w:rsidR="00965741" w:rsidRPr="00D635F3" w:rsidRDefault="00965741" w:rsidP="00CC170D">
      <w:pPr>
        <w:outlineLvl w:val="0"/>
        <w:rPr>
          <w:rFonts w:ascii="Arial" w:hAnsi="Arial" w:cs="Arial"/>
          <w:b/>
          <w:i/>
        </w:rPr>
      </w:pPr>
      <w:r w:rsidRPr="00D635F3">
        <w:rPr>
          <w:rFonts w:ascii="Arial" w:hAnsi="Arial" w:cs="Arial"/>
          <w:b/>
          <w:i/>
        </w:rPr>
        <w:t>Activities</w:t>
      </w:r>
    </w:p>
    <w:p w:rsidR="00965741" w:rsidRPr="00D635F3" w:rsidRDefault="00CD038B" w:rsidP="00CC170D">
      <w:pPr>
        <w:autoSpaceDE w:val="0"/>
        <w:autoSpaceDN w:val="0"/>
        <w:adjustRightInd w:val="0"/>
        <w:spacing w:after="0"/>
        <w:ind w:firstLine="720"/>
        <w:rPr>
          <w:rFonts w:ascii="Arial" w:hAnsi="Arial" w:cs="Arial"/>
        </w:rPr>
      </w:pPr>
      <w:r w:rsidRPr="00D635F3">
        <w:rPr>
          <w:rFonts w:ascii="Arial" w:hAnsi="Arial" w:cs="Arial"/>
        </w:rPr>
        <w:t xml:space="preserve">Table 1 illustrates the </w:t>
      </w:r>
      <w:r w:rsidR="001312C1" w:rsidRPr="00D635F3">
        <w:rPr>
          <w:rFonts w:ascii="Arial" w:hAnsi="Arial" w:cs="Arial"/>
        </w:rPr>
        <w:t xml:space="preserve">reported and preferred </w:t>
      </w:r>
      <w:r w:rsidR="00965741" w:rsidRPr="00D635F3">
        <w:rPr>
          <w:rFonts w:ascii="Arial" w:hAnsi="Arial" w:cs="Arial"/>
        </w:rPr>
        <w:t xml:space="preserve">proportion of CNC time spent on different </w:t>
      </w:r>
      <w:r w:rsidR="008E2458" w:rsidRPr="00D635F3">
        <w:rPr>
          <w:rFonts w:ascii="Arial" w:hAnsi="Arial" w:cs="Arial"/>
        </w:rPr>
        <w:t xml:space="preserve">role </w:t>
      </w:r>
      <w:r w:rsidR="00965741" w:rsidRPr="00D635F3">
        <w:rPr>
          <w:rFonts w:ascii="Arial" w:hAnsi="Arial" w:cs="Arial"/>
        </w:rPr>
        <w:t>activities</w:t>
      </w:r>
      <w:r w:rsidR="001312C1" w:rsidRPr="00D635F3">
        <w:rPr>
          <w:rFonts w:ascii="Arial" w:hAnsi="Arial" w:cs="Arial"/>
        </w:rPr>
        <w:t xml:space="preserve"> (the </w:t>
      </w:r>
      <w:r w:rsidR="001312C1" w:rsidRPr="006974DA">
        <w:rPr>
          <w:rFonts w:ascii="Arial" w:hAnsi="Arial" w:cs="Arial"/>
          <w:i/>
        </w:rPr>
        <w:t>preferred time</w:t>
      </w:r>
      <w:r w:rsidR="001312C1" w:rsidRPr="00D635F3">
        <w:rPr>
          <w:rFonts w:ascii="Arial" w:hAnsi="Arial" w:cs="Arial"/>
        </w:rPr>
        <w:t xml:space="preserve"> is the proportion they thought they should be spending on activities)</w:t>
      </w:r>
      <w:r w:rsidR="00965741" w:rsidRPr="00D635F3">
        <w:rPr>
          <w:rFonts w:ascii="Arial" w:hAnsi="Arial" w:cs="Arial"/>
        </w:rPr>
        <w:t xml:space="preserve">. </w:t>
      </w:r>
      <w:r w:rsidR="0043108B" w:rsidRPr="00D635F3">
        <w:rPr>
          <w:rFonts w:ascii="Arial" w:hAnsi="Arial" w:cs="Arial"/>
        </w:rPr>
        <w:t>Participants</w:t>
      </w:r>
      <w:r w:rsidR="00965741" w:rsidRPr="00D635F3">
        <w:rPr>
          <w:rFonts w:ascii="Arial" w:hAnsi="Arial" w:cs="Arial"/>
        </w:rPr>
        <w:t xml:space="preserve"> indicated that the majority (mean 58.5%) of their working hours were spent on clinical </w:t>
      </w:r>
      <w:r w:rsidR="008E2458" w:rsidRPr="00D635F3">
        <w:rPr>
          <w:rFonts w:ascii="Arial" w:hAnsi="Arial" w:cs="Arial"/>
        </w:rPr>
        <w:t xml:space="preserve">patient </w:t>
      </w:r>
      <w:r w:rsidR="00965741" w:rsidRPr="00D635F3">
        <w:rPr>
          <w:rFonts w:ascii="Arial" w:hAnsi="Arial" w:cs="Arial"/>
        </w:rPr>
        <w:t xml:space="preserve">care activities, such as </w:t>
      </w:r>
      <w:r w:rsidR="00945D01" w:rsidRPr="00D635F3">
        <w:rPr>
          <w:rFonts w:ascii="Arial" w:hAnsi="Arial" w:cs="Arial"/>
        </w:rPr>
        <w:t xml:space="preserve">providing specialist nursing care either alone or with other nurses, </w:t>
      </w:r>
      <w:r w:rsidR="00600B1B" w:rsidRPr="006974DA">
        <w:rPr>
          <w:rFonts w:ascii="Arial" w:hAnsi="Arial" w:cs="Arial"/>
        </w:rPr>
        <w:t xml:space="preserve">assessment and diagnosis, ordering and conducting </w:t>
      </w:r>
      <w:r w:rsidR="00945D01" w:rsidRPr="006974DA">
        <w:rPr>
          <w:rFonts w:ascii="Arial" w:hAnsi="Arial" w:cs="Arial"/>
        </w:rPr>
        <w:t xml:space="preserve">diagnostic </w:t>
      </w:r>
      <w:r w:rsidR="00600B1B" w:rsidRPr="006974DA">
        <w:rPr>
          <w:rFonts w:ascii="Arial" w:hAnsi="Arial" w:cs="Arial"/>
        </w:rPr>
        <w:t xml:space="preserve">interventions </w:t>
      </w:r>
      <w:r w:rsidR="00945D01" w:rsidRPr="006974DA">
        <w:rPr>
          <w:rFonts w:ascii="Arial" w:hAnsi="Arial" w:cs="Arial"/>
        </w:rPr>
        <w:t>an</w:t>
      </w:r>
      <w:r w:rsidR="00945D01" w:rsidRPr="00D635F3">
        <w:rPr>
          <w:rFonts w:ascii="Arial" w:hAnsi="Arial" w:cs="Arial"/>
        </w:rPr>
        <w:t>d providing specialist procedures</w:t>
      </w:r>
      <w:r w:rsidR="00643B05">
        <w:rPr>
          <w:rFonts w:ascii="Arial" w:hAnsi="Arial" w:cs="Arial"/>
        </w:rPr>
        <w:t xml:space="preserve"> (such as diagnostic tests for endocrine, allergies, </w:t>
      </w:r>
      <w:r w:rsidR="009A14D6">
        <w:rPr>
          <w:rFonts w:ascii="Arial" w:hAnsi="Arial" w:cs="Arial"/>
        </w:rPr>
        <w:t>sensory and eating disorders)</w:t>
      </w:r>
      <w:r w:rsidR="00945D01" w:rsidRPr="00D635F3">
        <w:rPr>
          <w:rFonts w:ascii="Arial" w:hAnsi="Arial" w:cs="Arial"/>
        </w:rPr>
        <w:t xml:space="preserve">, </w:t>
      </w:r>
      <w:r w:rsidR="00965741" w:rsidRPr="00D635F3">
        <w:rPr>
          <w:rFonts w:ascii="Arial" w:hAnsi="Arial" w:cs="Arial"/>
        </w:rPr>
        <w:t xml:space="preserve">providing clinical advice to patients, </w:t>
      </w:r>
      <w:r w:rsidR="00965741" w:rsidRPr="00D635F3">
        <w:rPr>
          <w:rFonts w:ascii="Arial" w:hAnsi="Arial" w:cs="Arial"/>
        </w:rPr>
        <w:lastRenderedPageBreak/>
        <w:t>carers and other health professionals. Administration (meetings, planning) and management (direct supervision of other staff) took up about 15.3% of time. A slightly smaller amount of time (mean 14.3% of hours worked) was spent on educational activities</w:t>
      </w:r>
      <w:r w:rsidR="00945D01" w:rsidRPr="00D635F3">
        <w:rPr>
          <w:rFonts w:ascii="Arial" w:hAnsi="Arial" w:cs="Arial"/>
        </w:rPr>
        <w:t xml:space="preserve"> (educating other staff, educating parents or carers or health staff at other institutions)</w:t>
      </w:r>
      <w:r w:rsidR="00965741" w:rsidRPr="00D635F3">
        <w:rPr>
          <w:rFonts w:ascii="Arial" w:hAnsi="Arial" w:cs="Arial"/>
        </w:rPr>
        <w:t>, whilst 9.1% of the time was spent on research</w:t>
      </w:r>
      <w:r w:rsidRPr="00D635F3">
        <w:rPr>
          <w:rFonts w:ascii="Arial" w:hAnsi="Arial" w:cs="Arial"/>
        </w:rPr>
        <w:t xml:space="preserve">. </w:t>
      </w:r>
      <w:r w:rsidR="0068416D" w:rsidRPr="00D635F3">
        <w:rPr>
          <w:rFonts w:ascii="Arial" w:hAnsi="Arial" w:cs="Arial"/>
        </w:rPr>
        <w:t>I</w:t>
      </w:r>
      <w:r w:rsidR="00965741" w:rsidRPr="00D635F3">
        <w:rPr>
          <w:rFonts w:ascii="Arial" w:hAnsi="Arial" w:cs="Arial"/>
        </w:rPr>
        <w:t>nterview</w:t>
      </w:r>
      <w:r w:rsidR="0068416D" w:rsidRPr="00D635F3">
        <w:rPr>
          <w:rFonts w:ascii="Arial" w:hAnsi="Arial" w:cs="Arial"/>
        </w:rPr>
        <w:t xml:space="preserve"> data </w:t>
      </w:r>
      <w:r w:rsidR="003A3B9F">
        <w:rPr>
          <w:rFonts w:ascii="Arial" w:hAnsi="Arial" w:cs="Arial"/>
        </w:rPr>
        <w:t>clarified</w:t>
      </w:r>
      <w:r w:rsidR="003A3B9F" w:rsidRPr="00D635F3">
        <w:rPr>
          <w:rFonts w:ascii="Arial" w:hAnsi="Arial" w:cs="Arial"/>
        </w:rPr>
        <w:t xml:space="preserve"> </w:t>
      </w:r>
      <w:r w:rsidR="00965741" w:rsidRPr="00D635F3">
        <w:rPr>
          <w:rFonts w:ascii="Arial" w:hAnsi="Arial" w:cs="Arial"/>
        </w:rPr>
        <w:t>that for most CNCs, the time</w:t>
      </w:r>
      <w:r w:rsidR="00D83FD5" w:rsidRPr="00D635F3">
        <w:rPr>
          <w:rFonts w:ascii="Arial" w:hAnsi="Arial" w:cs="Arial"/>
        </w:rPr>
        <w:t xml:space="preserve"> </w:t>
      </w:r>
      <w:r w:rsidR="00965741" w:rsidRPr="00D635F3">
        <w:rPr>
          <w:rFonts w:ascii="Arial" w:hAnsi="Arial" w:cs="Arial"/>
        </w:rPr>
        <w:t xml:space="preserve">spent on research was </w:t>
      </w:r>
      <w:r w:rsidR="003A3B9F">
        <w:rPr>
          <w:rFonts w:ascii="Arial" w:hAnsi="Arial" w:cs="Arial"/>
        </w:rPr>
        <w:t xml:space="preserve">mostly </w:t>
      </w:r>
      <w:r w:rsidR="00D83FD5" w:rsidRPr="00D635F3">
        <w:rPr>
          <w:rFonts w:ascii="Arial" w:hAnsi="Arial" w:cs="Arial"/>
        </w:rPr>
        <w:t xml:space="preserve">focused on </w:t>
      </w:r>
      <w:r w:rsidR="00965741" w:rsidRPr="00D635F3">
        <w:rPr>
          <w:rFonts w:ascii="Arial" w:hAnsi="Arial" w:cs="Arial"/>
        </w:rPr>
        <w:t>quality improvement projects, rather than funded research</w:t>
      </w:r>
      <w:r w:rsidR="003A3B9F">
        <w:rPr>
          <w:rFonts w:ascii="Arial" w:hAnsi="Arial" w:cs="Arial"/>
        </w:rPr>
        <w:t>, however, a small number of CNCs had led nurse directed funded research</w:t>
      </w:r>
      <w:r w:rsidR="00965741" w:rsidRPr="00D635F3">
        <w:rPr>
          <w:rFonts w:ascii="Arial" w:hAnsi="Arial" w:cs="Arial"/>
        </w:rPr>
        <w:t xml:space="preserve">. </w:t>
      </w:r>
      <w:r w:rsidR="001312C1" w:rsidRPr="00D635F3">
        <w:rPr>
          <w:rFonts w:ascii="Arial" w:hAnsi="Arial" w:cs="Arial"/>
        </w:rPr>
        <w:t xml:space="preserve">The average across all </w:t>
      </w:r>
      <w:r w:rsidR="0068416D" w:rsidRPr="00D635F3">
        <w:rPr>
          <w:rFonts w:ascii="Arial" w:hAnsi="Arial" w:cs="Arial"/>
        </w:rPr>
        <w:t xml:space="preserve">CNCs </w:t>
      </w:r>
      <w:r w:rsidR="001312C1" w:rsidRPr="00D635F3">
        <w:rPr>
          <w:rFonts w:ascii="Arial" w:hAnsi="Arial" w:cs="Arial"/>
        </w:rPr>
        <w:t xml:space="preserve">for </w:t>
      </w:r>
      <w:r w:rsidRPr="00D635F3">
        <w:rPr>
          <w:rFonts w:ascii="Arial" w:hAnsi="Arial" w:cs="Arial"/>
        </w:rPr>
        <w:t>time spent on travel outside the hospital</w:t>
      </w:r>
      <w:r w:rsidR="001312C1" w:rsidRPr="00D635F3">
        <w:rPr>
          <w:rFonts w:ascii="Arial" w:hAnsi="Arial" w:cs="Arial"/>
        </w:rPr>
        <w:t xml:space="preserve"> was 2.8%, however there was considerable variation across the cohort</w:t>
      </w:r>
      <w:r w:rsidR="003A3B9F">
        <w:rPr>
          <w:rFonts w:ascii="Arial" w:hAnsi="Arial" w:cs="Arial"/>
        </w:rPr>
        <w:t xml:space="preserve"> </w:t>
      </w:r>
      <w:r w:rsidR="00B13DCF">
        <w:rPr>
          <w:rFonts w:ascii="Arial" w:hAnsi="Arial" w:cs="Arial"/>
        </w:rPr>
        <w:t xml:space="preserve">(50% reported no travelling in a typical week, </w:t>
      </w:r>
      <w:r w:rsidR="006974DA">
        <w:rPr>
          <w:rFonts w:ascii="Arial" w:hAnsi="Arial" w:cs="Arial"/>
        </w:rPr>
        <w:t>20%</w:t>
      </w:r>
      <w:r w:rsidR="00B13DCF">
        <w:rPr>
          <w:rFonts w:ascii="Arial" w:hAnsi="Arial" w:cs="Arial"/>
        </w:rPr>
        <w:t xml:space="preserve"> reported less than 5%</w:t>
      </w:r>
      <w:r w:rsidR="006974DA">
        <w:rPr>
          <w:rFonts w:ascii="Arial" w:hAnsi="Arial" w:cs="Arial"/>
        </w:rPr>
        <w:t xml:space="preserve"> of time spent on travel</w:t>
      </w:r>
      <w:r w:rsidR="00B13DCF">
        <w:rPr>
          <w:rFonts w:ascii="Arial" w:hAnsi="Arial" w:cs="Arial"/>
        </w:rPr>
        <w:t xml:space="preserve">, 30% reported between 5% and 10%; one CNC reported more than 20% of her work time was spent travelling) </w:t>
      </w:r>
    </w:p>
    <w:p w:rsidR="00965741" w:rsidRPr="00D635F3" w:rsidRDefault="0043108B" w:rsidP="00CC170D">
      <w:pPr>
        <w:autoSpaceDE w:val="0"/>
        <w:autoSpaceDN w:val="0"/>
        <w:adjustRightInd w:val="0"/>
        <w:spacing w:after="0"/>
        <w:ind w:firstLine="720"/>
        <w:rPr>
          <w:rFonts w:ascii="Arial" w:hAnsi="Arial" w:cs="Arial"/>
        </w:rPr>
      </w:pPr>
      <w:r w:rsidRPr="00D635F3">
        <w:rPr>
          <w:rFonts w:ascii="Arial" w:hAnsi="Arial" w:cs="Arial"/>
        </w:rPr>
        <w:t>Participants</w:t>
      </w:r>
      <w:r w:rsidR="00965741" w:rsidRPr="00D635F3">
        <w:rPr>
          <w:rFonts w:ascii="Arial" w:hAnsi="Arial" w:cs="Arial"/>
        </w:rPr>
        <w:t xml:space="preserve"> were also asked to nominate the proportion of time they </w:t>
      </w:r>
      <w:r w:rsidR="002E74A2">
        <w:rPr>
          <w:rFonts w:ascii="Arial" w:hAnsi="Arial" w:cs="Arial"/>
        </w:rPr>
        <w:t>would have preferred to spend on</w:t>
      </w:r>
      <w:r w:rsidR="00965741" w:rsidRPr="00D635F3">
        <w:rPr>
          <w:rFonts w:ascii="Arial" w:hAnsi="Arial" w:cs="Arial"/>
        </w:rPr>
        <w:t xml:space="preserve"> each activity. </w:t>
      </w:r>
      <w:r w:rsidR="00927FEF">
        <w:rPr>
          <w:rFonts w:ascii="Arial" w:hAnsi="Arial" w:cs="Arial"/>
        </w:rPr>
        <w:t>T</w:t>
      </w:r>
      <w:r w:rsidR="00602E3F" w:rsidRPr="00D635F3">
        <w:rPr>
          <w:rFonts w:ascii="Arial" w:hAnsi="Arial" w:cs="Arial"/>
        </w:rPr>
        <w:t xml:space="preserve">here was </w:t>
      </w:r>
      <w:r w:rsidR="00927FEF">
        <w:rPr>
          <w:rFonts w:ascii="Arial" w:hAnsi="Arial" w:cs="Arial"/>
        </w:rPr>
        <w:t xml:space="preserve">little </w:t>
      </w:r>
      <w:r w:rsidR="00602E3F" w:rsidRPr="00D635F3">
        <w:rPr>
          <w:rFonts w:ascii="Arial" w:hAnsi="Arial" w:cs="Arial"/>
        </w:rPr>
        <w:t xml:space="preserve">variation in </w:t>
      </w:r>
      <w:r w:rsidR="00927FEF">
        <w:rPr>
          <w:rFonts w:ascii="Arial" w:hAnsi="Arial" w:cs="Arial"/>
        </w:rPr>
        <w:t xml:space="preserve">time participants reported spending on activities and the time they would have preferred to spend on activities. On average the </w:t>
      </w:r>
      <w:r w:rsidR="00965741" w:rsidRPr="00D635F3">
        <w:rPr>
          <w:rFonts w:ascii="Arial" w:hAnsi="Arial" w:cs="Arial"/>
        </w:rPr>
        <w:t xml:space="preserve">CNCs suggested a </w:t>
      </w:r>
      <w:r w:rsidR="00927FEF">
        <w:rPr>
          <w:rFonts w:ascii="Arial" w:hAnsi="Arial" w:cs="Arial"/>
        </w:rPr>
        <w:t xml:space="preserve">slightly </w:t>
      </w:r>
      <w:r w:rsidR="00965741" w:rsidRPr="00D635F3">
        <w:rPr>
          <w:rFonts w:ascii="Arial" w:hAnsi="Arial" w:cs="Arial"/>
        </w:rPr>
        <w:t xml:space="preserve">greater proportion of </w:t>
      </w:r>
      <w:r w:rsidR="00602E3F" w:rsidRPr="00D635F3">
        <w:rPr>
          <w:rFonts w:ascii="Arial" w:hAnsi="Arial" w:cs="Arial"/>
        </w:rPr>
        <w:t xml:space="preserve">their </w:t>
      </w:r>
      <w:r w:rsidR="00965741" w:rsidRPr="00D635F3">
        <w:rPr>
          <w:rFonts w:ascii="Arial" w:hAnsi="Arial" w:cs="Arial"/>
        </w:rPr>
        <w:t xml:space="preserve">time should be spent on education </w:t>
      </w:r>
      <w:r w:rsidR="00927FEF">
        <w:rPr>
          <w:rFonts w:ascii="Arial" w:hAnsi="Arial" w:cs="Arial"/>
        </w:rPr>
        <w:t xml:space="preserve">(2.5%) </w:t>
      </w:r>
      <w:r w:rsidR="00965741" w:rsidRPr="00D635F3">
        <w:rPr>
          <w:rFonts w:ascii="Arial" w:hAnsi="Arial" w:cs="Arial"/>
        </w:rPr>
        <w:t>and research</w:t>
      </w:r>
      <w:r w:rsidR="00927FEF">
        <w:rPr>
          <w:rFonts w:ascii="Arial" w:hAnsi="Arial" w:cs="Arial"/>
        </w:rPr>
        <w:t xml:space="preserve"> (3</w:t>
      </w:r>
      <w:r w:rsidR="00C743EF">
        <w:rPr>
          <w:rFonts w:ascii="Arial" w:hAnsi="Arial" w:cs="Arial"/>
        </w:rPr>
        <w:t>.0</w:t>
      </w:r>
      <w:r w:rsidR="00927FEF">
        <w:rPr>
          <w:rFonts w:ascii="Arial" w:hAnsi="Arial" w:cs="Arial"/>
        </w:rPr>
        <w:t>%)</w:t>
      </w:r>
      <w:r w:rsidR="00965741" w:rsidRPr="00D635F3">
        <w:rPr>
          <w:rFonts w:ascii="Arial" w:hAnsi="Arial" w:cs="Arial"/>
        </w:rPr>
        <w:t>, and slightly less on clinical care</w:t>
      </w:r>
      <w:r w:rsidR="00927FEF">
        <w:rPr>
          <w:rFonts w:ascii="Arial" w:hAnsi="Arial" w:cs="Arial"/>
        </w:rPr>
        <w:t xml:space="preserve"> (0.7%)</w:t>
      </w:r>
      <w:r w:rsidR="00965741" w:rsidRPr="00D635F3">
        <w:rPr>
          <w:rFonts w:ascii="Arial" w:hAnsi="Arial" w:cs="Arial"/>
        </w:rPr>
        <w:t>, administration and management</w:t>
      </w:r>
      <w:r w:rsidR="00927FEF">
        <w:rPr>
          <w:rFonts w:ascii="Arial" w:hAnsi="Arial" w:cs="Arial"/>
        </w:rPr>
        <w:t xml:space="preserve"> </w:t>
      </w:r>
      <w:r w:rsidR="00C743EF">
        <w:rPr>
          <w:rFonts w:ascii="Arial" w:hAnsi="Arial" w:cs="Arial"/>
        </w:rPr>
        <w:t>(1.0%)</w:t>
      </w:r>
      <w:r w:rsidR="00602E3F" w:rsidRPr="00D635F3">
        <w:rPr>
          <w:rFonts w:ascii="Arial" w:hAnsi="Arial" w:cs="Arial"/>
        </w:rPr>
        <w:t>.</w:t>
      </w:r>
      <w:r w:rsidR="00965741" w:rsidRPr="00D635F3">
        <w:rPr>
          <w:rFonts w:ascii="Arial" w:hAnsi="Arial" w:cs="Arial"/>
        </w:rPr>
        <w:t xml:space="preserve"> These results are reported in Table 1. </w:t>
      </w:r>
    </w:p>
    <w:p w:rsidR="00965741" w:rsidRPr="00D635F3" w:rsidRDefault="00965741" w:rsidP="00CC170D">
      <w:pPr>
        <w:autoSpaceDE w:val="0"/>
        <w:autoSpaceDN w:val="0"/>
        <w:adjustRightInd w:val="0"/>
        <w:spacing w:after="0"/>
        <w:ind w:firstLine="720"/>
        <w:jc w:val="center"/>
        <w:rPr>
          <w:rFonts w:ascii="Arial" w:hAnsi="Arial" w:cs="Arial"/>
          <w:b/>
        </w:rPr>
      </w:pPr>
      <w:r w:rsidRPr="00D635F3">
        <w:rPr>
          <w:rFonts w:ascii="Arial" w:hAnsi="Arial" w:cs="Arial"/>
          <w:b/>
        </w:rPr>
        <w:t>INSERT TABLE 1 HERE</w:t>
      </w:r>
    </w:p>
    <w:p w:rsidR="009464CF" w:rsidRPr="00D635F3" w:rsidRDefault="002E74A2" w:rsidP="009464CF">
      <w:pPr>
        <w:autoSpaceDE w:val="0"/>
        <w:autoSpaceDN w:val="0"/>
        <w:adjustRightInd w:val="0"/>
        <w:spacing w:after="0"/>
        <w:ind w:firstLine="720"/>
        <w:rPr>
          <w:rFonts w:ascii="Arial" w:hAnsi="Arial" w:cs="Arial"/>
        </w:rPr>
      </w:pPr>
      <w:bookmarkStart w:id="3" w:name="_Ref248653487"/>
      <w:bookmarkStart w:id="4" w:name="_Ref248654165"/>
      <w:bookmarkStart w:id="5" w:name="_Ref248654167"/>
      <w:bookmarkStart w:id="6" w:name="_Ref248654196"/>
      <w:bookmarkStart w:id="7" w:name="_Toc249068695"/>
      <w:r>
        <w:rPr>
          <w:rFonts w:ascii="Arial" w:hAnsi="Arial" w:cs="Arial"/>
        </w:rPr>
        <w:t>Additional</w:t>
      </w:r>
      <w:r w:rsidR="00965741" w:rsidRPr="00D635F3">
        <w:rPr>
          <w:rFonts w:ascii="Arial" w:hAnsi="Arial" w:cs="Arial"/>
        </w:rPr>
        <w:t xml:space="preserve"> detail on clinical activities was</w:t>
      </w:r>
      <w:r w:rsidR="00602E3F" w:rsidRPr="00D635F3">
        <w:rPr>
          <w:rFonts w:ascii="Arial" w:hAnsi="Arial" w:cs="Arial"/>
        </w:rPr>
        <w:t xml:space="preserve"> obtained from </w:t>
      </w:r>
      <w:r w:rsidR="00965741" w:rsidRPr="00D635F3">
        <w:rPr>
          <w:rFonts w:ascii="Arial" w:hAnsi="Arial" w:cs="Arial"/>
        </w:rPr>
        <w:t xml:space="preserve">the pre-interview survey. </w:t>
      </w:r>
      <w:r w:rsidR="0043108B" w:rsidRPr="00D635F3">
        <w:rPr>
          <w:rFonts w:ascii="Arial" w:hAnsi="Arial" w:cs="Arial"/>
        </w:rPr>
        <w:t>Participants</w:t>
      </w:r>
      <w:r w:rsidR="00965741" w:rsidRPr="00D635F3">
        <w:rPr>
          <w:rFonts w:ascii="Arial" w:hAnsi="Arial" w:cs="Arial"/>
        </w:rPr>
        <w:t xml:space="preserve"> </w:t>
      </w:r>
      <w:r w:rsidR="00EA3F4B" w:rsidRPr="00D635F3">
        <w:rPr>
          <w:rFonts w:ascii="Arial" w:hAnsi="Arial" w:cs="Arial"/>
        </w:rPr>
        <w:t xml:space="preserve">(96%; n=54) </w:t>
      </w:r>
      <w:r w:rsidR="00965741" w:rsidRPr="00D635F3">
        <w:rPr>
          <w:rFonts w:ascii="Arial" w:hAnsi="Arial" w:cs="Arial"/>
        </w:rPr>
        <w:t>rank</w:t>
      </w:r>
      <w:r w:rsidR="005324C9">
        <w:rPr>
          <w:rFonts w:ascii="Arial" w:hAnsi="Arial" w:cs="Arial"/>
        </w:rPr>
        <w:t>ed</w:t>
      </w:r>
      <w:r w:rsidR="00965741" w:rsidRPr="00D635F3">
        <w:rPr>
          <w:rFonts w:ascii="Arial" w:hAnsi="Arial" w:cs="Arial"/>
        </w:rPr>
        <w:t xml:space="preserve"> their activities</w:t>
      </w:r>
      <w:r w:rsidR="00EA3F4B" w:rsidRPr="00D635F3">
        <w:rPr>
          <w:rFonts w:ascii="Arial" w:hAnsi="Arial" w:cs="Arial"/>
        </w:rPr>
        <w:t>,</w:t>
      </w:r>
      <w:r w:rsidR="00965741" w:rsidRPr="00D635F3">
        <w:rPr>
          <w:rFonts w:ascii="Arial" w:hAnsi="Arial" w:cs="Arial"/>
        </w:rPr>
        <w:t xml:space="preserve"> </w:t>
      </w:r>
      <w:r w:rsidR="00EA3F4B" w:rsidRPr="00D635F3">
        <w:rPr>
          <w:rFonts w:ascii="Arial" w:hAnsi="Arial" w:cs="Arial"/>
        </w:rPr>
        <w:t xml:space="preserve">in a typical week, </w:t>
      </w:r>
      <w:r w:rsidR="00965741" w:rsidRPr="00D635F3">
        <w:rPr>
          <w:rFonts w:ascii="Arial" w:hAnsi="Arial" w:cs="Arial"/>
        </w:rPr>
        <w:t xml:space="preserve">from the one they spend most time on (1) to least time </w:t>
      </w:r>
      <w:r w:rsidR="00892C6F">
        <w:rPr>
          <w:rFonts w:ascii="Arial" w:hAnsi="Arial" w:cs="Arial"/>
        </w:rPr>
        <w:t xml:space="preserve">spent </w:t>
      </w:r>
      <w:r w:rsidR="00965741" w:rsidRPr="00D635F3">
        <w:rPr>
          <w:rFonts w:ascii="Arial" w:hAnsi="Arial" w:cs="Arial"/>
        </w:rPr>
        <w:t xml:space="preserve">on (7). There were </w:t>
      </w:r>
      <w:r w:rsidR="00EA3F4B" w:rsidRPr="00D635F3">
        <w:rPr>
          <w:rFonts w:ascii="Arial" w:hAnsi="Arial" w:cs="Arial"/>
        </w:rPr>
        <w:t>two (</w:t>
      </w:r>
      <w:r w:rsidR="005324C9">
        <w:rPr>
          <w:rFonts w:ascii="Arial" w:hAnsi="Arial" w:cs="Arial"/>
        </w:rPr>
        <w:t>4.0</w:t>
      </w:r>
      <w:r w:rsidR="00EA3F4B" w:rsidRPr="00D635F3">
        <w:rPr>
          <w:rFonts w:ascii="Arial" w:hAnsi="Arial" w:cs="Arial"/>
        </w:rPr>
        <w:t xml:space="preserve">%) </w:t>
      </w:r>
      <w:r w:rsidR="00965741" w:rsidRPr="00D635F3">
        <w:rPr>
          <w:rFonts w:ascii="Arial" w:hAnsi="Arial" w:cs="Arial"/>
        </w:rPr>
        <w:t xml:space="preserve">missing data points. Table 2 shows the frequency of activities listed as </w:t>
      </w:r>
      <w:r w:rsidR="00965741" w:rsidRPr="006974DA">
        <w:rPr>
          <w:rFonts w:ascii="Arial" w:hAnsi="Arial" w:cs="Arial"/>
          <w:i/>
        </w:rPr>
        <w:t>most</w:t>
      </w:r>
      <w:r w:rsidR="00965741" w:rsidRPr="00D635F3">
        <w:rPr>
          <w:rFonts w:ascii="Arial" w:hAnsi="Arial" w:cs="Arial"/>
        </w:rPr>
        <w:t>. Of the clinical activities the nurses undertook, the highest ranked were case management, direct clinical care, and discharge and transition planning (</w:t>
      </w:r>
      <w:r w:rsidR="007B3E44" w:rsidRPr="00D635F3">
        <w:rPr>
          <w:rFonts w:ascii="Arial" w:hAnsi="Arial" w:cs="Arial"/>
        </w:rPr>
        <w:t xml:space="preserve">total </w:t>
      </w:r>
      <w:r w:rsidR="00965741" w:rsidRPr="00D635F3">
        <w:rPr>
          <w:rFonts w:ascii="Arial" w:hAnsi="Arial" w:cs="Arial"/>
        </w:rPr>
        <w:t>77.8%</w:t>
      </w:r>
      <w:r w:rsidR="005324C9">
        <w:rPr>
          <w:rFonts w:ascii="Arial" w:hAnsi="Arial" w:cs="Arial"/>
        </w:rPr>
        <w:t>, n=42</w:t>
      </w:r>
      <w:r w:rsidR="00965741" w:rsidRPr="00D635F3">
        <w:rPr>
          <w:rFonts w:ascii="Arial" w:hAnsi="Arial" w:cs="Arial"/>
        </w:rPr>
        <w:t xml:space="preserve">). The next category of activity was education </w:t>
      </w:r>
      <w:r w:rsidR="007B3E44" w:rsidRPr="00D635F3">
        <w:rPr>
          <w:rFonts w:ascii="Arial" w:hAnsi="Arial" w:cs="Arial"/>
        </w:rPr>
        <w:t>(18.5%</w:t>
      </w:r>
      <w:r w:rsidR="005324C9">
        <w:rPr>
          <w:rFonts w:ascii="Arial" w:hAnsi="Arial" w:cs="Arial"/>
        </w:rPr>
        <w:t>, n=10</w:t>
      </w:r>
      <w:r w:rsidR="007B3E44" w:rsidRPr="00D635F3">
        <w:rPr>
          <w:rFonts w:ascii="Arial" w:hAnsi="Arial" w:cs="Arial"/>
        </w:rPr>
        <w:t xml:space="preserve">) </w:t>
      </w:r>
      <w:r w:rsidR="00965741" w:rsidRPr="00D635F3">
        <w:rPr>
          <w:rFonts w:ascii="Arial" w:hAnsi="Arial" w:cs="Arial"/>
        </w:rPr>
        <w:t xml:space="preserve">which included patient and family education, and professional education. Research was ranked highest in only 3.7% </w:t>
      </w:r>
      <w:r w:rsidR="007B3E44" w:rsidRPr="00D635F3">
        <w:rPr>
          <w:rFonts w:ascii="Arial" w:hAnsi="Arial" w:cs="Arial"/>
        </w:rPr>
        <w:t xml:space="preserve">(n=2) </w:t>
      </w:r>
      <w:r w:rsidR="00965741" w:rsidRPr="00D635F3">
        <w:rPr>
          <w:rFonts w:ascii="Arial" w:hAnsi="Arial" w:cs="Arial"/>
        </w:rPr>
        <w:t>of cases.</w:t>
      </w:r>
      <w:r w:rsidR="009464CF" w:rsidRPr="00D635F3">
        <w:rPr>
          <w:rFonts w:ascii="Arial" w:hAnsi="Arial" w:cs="Arial"/>
        </w:rPr>
        <w:t xml:space="preserve"> The range of activities categorised as </w:t>
      </w:r>
      <w:r w:rsidR="009464CF" w:rsidRPr="006974DA">
        <w:rPr>
          <w:rFonts w:ascii="Arial" w:hAnsi="Arial" w:cs="Arial"/>
          <w:i/>
        </w:rPr>
        <w:t>case management</w:t>
      </w:r>
      <w:r w:rsidR="009464CF" w:rsidRPr="00D635F3">
        <w:rPr>
          <w:rFonts w:ascii="Arial" w:hAnsi="Arial" w:cs="Arial"/>
        </w:rPr>
        <w:t xml:space="preserve"> included arranging continuing care in the community, </w:t>
      </w:r>
      <w:r w:rsidR="009464CF" w:rsidRPr="00D635F3">
        <w:rPr>
          <w:rFonts w:ascii="Arial" w:hAnsi="Arial" w:cs="Arial"/>
        </w:rPr>
        <w:lastRenderedPageBreak/>
        <w:t xml:space="preserve">organising patient reviews and follow-up medical appointments. The second most highly ranked clinical care activity, </w:t>
      </w:r>
      <w:r w:rsidR="009464CF" w:rsidRPr="005324C9">
        <w:rPr>
          <w:rFonts w:ascii="Arial" w:hAnsi="Arial" w:cs="Arial"/>
          <w:i/>
        </w:rPr>
        <w:t>direct clinical care</w:t>
      </w:r>
      <w:r w:rsidR="009464CF" w:rsidRPr="00D635F3">
        <w:rPr>
          <w:rFonts w:ascii="Arial" w:hAnsi="Arial" w:cs="Arial"/>
        </w:rPr>
        <w:t xml:space="preserve">, was clarified at interview to mean direct involvement in </w:t>
      </w:r>
      <w:r w:rsidR="004511A1">
        <w:rPr>
          <w:rFonts w:ascii="Arial" w:hAnsi="Arial" w:cs="Arial"/>
        </w:rPr>
        <w:t>assessment and diagnosis</w:t>
      </w:r>
      <w:r w:rsidR="009464CF" w:rsidRPr="00D635F3">
        <w:rPr>
          <w:rFonts w:ascii="Arial" w:hAnsi="Arial" w:cs="Arial"/>
        </w:rPr>
        <w:t xml:space="preserve">, diagnostic </w:t>
      </w:r>
      <w:r w:rsidR="004511A1">
        <w:rPr>
          <w:rFonts w:ascii="Arial" w:hAnsi="Arial" w:cs="Arial"/>
        </w:rPr>
        <w:t xml:space="preserve">intervention </w:t>
      </w:r>
      <w:r w:rsidR="009464CF" w:rsidRPr="00D635F3">
        <w:rPr>
          <w:rFonts w:ascii="Arial" w:hAnsi="Arial" w:cs="Arial"/>
        </w:rPr>
        <w:t>and or ambulatory care activities</w:t>
      </w:r>
      <w:r w:rsidR="003D6B44">
        <w:rPr>
          <w:rFonts w:ascii="Arial" w:hAnsi="Arial" w:cs="Arial"/>
        </w:rPr>
        <w:t xml:space="preserve"> such as administering specialist treatments</w:t>
      </w:r>
      <w:r w:rsidR="009464CF" w:rsidRPr="00D635F3">
        <w:rPr>
          <w:rFonts w:ascii="Arial" w:hAnsi="Arial" w:cs="Arial"/>
        </w:rPr>
        <w:t xml:space="preserve">. Clinical care also consisted of giving clinical advice to patients and families by telephone and attending </w:t>
      </w:r>
      <w:r w:rsidR="004511A1">
        <w:rPr>
          <w:rFonts w:ascii="Arial" w:hAnsi="Arial" w:cs="Arial"/>
        </w:rPr>
        <w:t xml:space="preserve">patient </w:t>
      </w:r>
      <w:r w:rsidR="009464CF" w:rsidRPr="00D635F3">
        <w:rPr>
          <w:rFonts w:ascii="Arial" w:hAnsi="Arial" w:cs="Arial"/>
        </w:rPr>
        <w:t xml:space="preserve">rounds </w:t>
      </w:r>
      <w:r w:rsidR="004511A1">
        <w:rPr>
          <w:rFonts w:ascii="Arial" w:hAnsi="Arial" w:cs="Arial"/>
        </w:rPr>
        <w:t xml:space="preserve">with </w:t>
      </w:r>
      <w:r w:rsidR="009464CF" w:rsidRPr="00D635F3">
        <w:rPr>
          <w:rFonts w:ascii="Arial" w:hAnsi="Arial" w:cs="Arial"/>
        </w:rPr>
        <w:t>other health professionals. For some</w:t>
      </w:r>
      <w:r w:rsidR="003D6B44">
        <w:rPr>
          <w:rFonts w:ascii="Arial" w:hAnsi="Arial" w:cs="Arial"/>
        </w:rPr>
        <w:t>,</w:t>
      </w:r>
      <w:r w:rsidR="009464CF" w:rsidRPr="00D635F3">
        <w:rPr>
          <w:rFonts w:ascii="Arial" w:hAnsi="Arial" w:cs="Arial"/>
        </w:rPr>
        <w:t xml:space="preserve"> these last two activities constituted the bulk of their </w:t>
      </w:r>
      <w:r w:rsidR="009464CF" w:rsidRPr="005324C9">
        <w:rPr>
          <w:rFonts w:ascii="Arial" w:hAnsi="Arial" w:cs="Arial"/>
        </w:rPr>
        <w:t xml:space="preserve">clinical care </w:t>
      </w:r>
      <w:r w:rsidR="009464CF" w:rsidRPr="00D635F3">
        <w:rPr>
          <w:rFonts w:ascii="Arial" w:hAnsi="Arial" w:cs="Arial"/>
        </w:rPr>
        <w:t xml:space="preserve">work. </w:t>
      </w:r>
      <w:r w:rsidR="003D6B44" w:rsidRPr="00FB760A">
        <w:rPr>
          <w:rFonts w:ascii="Arial" w:hAnsi="Arial" w:cs="Arial"/>
        </w:rPr>
        <w:t>Although involved in specialist clinical work, u</w:t>
      </w:r>
      <w:r w:rsidR="009464CF" w:rsidRPr="00FB760A">
        <w:rPr>
          <w:rFonts w:ascii="Arial" w:hAnsi="Arial" w:cs="Arial"/>
        </w:rPr>
        <w:t xml:space="preserve">nlike authorised Nurse Practitioners, </w:t>
      </w:r>
      <w:r w:rsidR="00FB760A">
        <w:rPr>
          <w:rFonts w:ascii="Arial" w:hAnsi="Arial" w:cs="Arial"/>
        </w:rPr>
        <w:t xml:space="preserve">the current legislation in Australia does not allow </w:t>
      </w:r>
      <w:r w:rsidR="009464CF" w:rsidRPr="00FB760A">
        <w:rPr>
          <w:rFonts w:ascii="Arial" w:hAnsi="Arial" w:cs="Arial"/>
        </w:rPr>
        <w:t>CNC</w:t>
      </w:r>
      <w:r w:rsidR="00FB760A">
        <w:rPr>
          <w:rFonts w:ascii="Arial" w:hAnsi="Arial" w:cs="Arial"/>
        </w:rPr>
        <w:t xml:space="preserve">’s to </w:t>
      </w:r>
      <w:r w:rsidR="009464CF" w:rsidRPr="00FB760A">
        <w:rPr>
          <w:rFonts w:ascii="Arial" w:hAnsi="Arial" w:cs="Arial"/>
        </w:rPr>
        <w:t xml:space="preserve">independently prescribe pharmacological agents or </w:t>
      </w:r>
      <w:r w:rsidR="00FB760A">
        <w:rPr>
          <w:rFonts w:ascii="Arial" w:hAnsi="Arial" w:cs="Arial"/>
        </w:rPr>
        <w:t xml:space="preserve">independently </w:t>
      </w:r>
      <w:r w:rsidR="009464CF" w:rsidRPr="00FB760A">
        <w:rPr>
          <w:rFonts w:ascii="Arial" w:hAnsi="Arial" w:cs="Arial"/>
        </w:rPr>
        <w:t>order diagnostic procedures and tests</w:t>
      </w:r>
      <w:r w:rsidR="009464CF" w:rsidRPr="00D635F3">
        <w:rPr>
          <w:rFonts w:ascii="Arial" w:hAnsi="Arial" w:cs="Arial"/>
        </w:rPr>
        <w:t xml:space="preserve">. </w:t>
      </w:r>
    </w:p>
    <w:p w:rsidR="00965741" w:rsidRPr="00D635F3" w:rsidRDefault="00965741" w:rsidP="00CC170D">
      <w:pPr>
        <w:autoSpaceDE w:val="0"/>
        <w:autoSpaceDN w:val="0"/>
        <w:adjustRightInd w:val="0"/>
        <w:spacing w:after="0"/>
        <w:ind w:firstLine="720"/>
        <w:rPr>
          <w:rFonts w:ascii="Arial" w:hAnsi="Arial" w:cs="Arial"/>
        </w:rPr>
      </w:pPr>
    </w:p>
    <w:p w:rsidR="00965741" w:rsidRPr="00D635F3" w:rsidRDefault="00965741" w:rsidP="00CC170D">
      <w:pPr>
        <w:autoSpaceDE w:val="0"/>
        <w:autoSpaceDN w:val="0"/>
        <w:adjustRightInd w:val="0"/>
        <w:spacing w:after="0"/>
        <w:ind w:firstLine="720"/>
        <w:jc w:val="center"/>
        <w:rPr>
          <w:rFonts w:ascii="Arial" w:hAnsi="Arial" w:cs="Arial"/>
          <w:b/>
        </w:rPr>
      </w:pPr>
      <w:r w:rsidRPr="00D635F3">
        <w:rPr>
          <w:rFonts w:ascii="Arial" w:hAnsi="Arial" w:cs="Arial"/>
          <w:b/>
        </w:rPr>
        <w:t>INSERT TABLE 2 HERE</w:t>
      </w:r>
    </w:p>
    <w:p w:rsidR="00965741" w:rsidRPr="00D635F3" w:rsidRDefault="00965741" w:rsidP="00CC170D">
      <w:pPr>
        <w:autoSpaceDE w:val="0"/>
        <w:autoSpaceDN w:val="0"/>
        <w:adjustRightInd w:val="0"/>
        <w:spacing w:after="0"/>
        <w:ind w:firstLine="720"/>
        <w:rPr>
          <w:rFonts w:ascii="Arial" w:hAnsi="Arial" w:cs="Arial"/>
        </w:rPr>
      </w:pPr>
      <w:r w:rsidRPr="00D635F3">
        <w:rPr>
          <w:rFonts w:ascii="Arial" w:hAnsi="Arial" w:cs="Arial"/>
        </w:rPr>
        <w:t xml:space="preserve">In a typical week, 33.9% (n=19) of CNCs reported spending most of their working time </w:t>
      </w:r>
      <w:r w:rsidR="00FC6048" w:rsidRPr="00D635F3">
        <w:rPr>
          <w:rFonts w:ascii="Arial" w:hAnsi="Arial" w:cs="Arial"/>
        </w:rPr>
        <w:t>at their workstation.</w:t>
      </w:r>
      <w:r w:rsidRPr="00D635F3">
        <w:rPr>
          <w:rFonts w:ascii="Arial" w:hAnsi="Arial" w:cs="Arial"/>
        </w:rPr>
        <w:t xml:space="preserve"> </w:t>
      </w:r>
      <w:r w:rsidR="00FC6048" w:rsidRPr="00D635F3">
        <w:rPr>
          <w:rFonts w:ascii="Arial" w:hAnsi="Arial" w:cs="Arial"/>
        </w:rPr>
        <w:t>When this was clarified a</w:t>
      </w:r>
      <w:r w:rsidRPr="00D635F3">
        <w:rPr>
          <w:rFonts w:ascii="Arial" w:hAnsi="Arial" w:cs="Arial"/>
        </w:rPr>
        <w:t>t interview</w:t>
      </w:r>
      <w:r w:rsidR="00FC6048" w:rsidRPr="00D635F3">
        <w:rPr>
          <w:rFonts w:ascii="Arial" w:hAnsi="Arial" w:cs="Arial"/>
        </w:rPr>
        <w:t>, the explanation for the large amount of time spent in the office</w:t>
      </w:r>
      <w:r w:rsidR="006C32D4" w:rsidRPr="00D635F3">
        <w:rPr>
          <w:rFonts w:ascii="Arial" w:hAnsi="Arial" w:cs="Arial"/>
        </w:rPr>
        <w:t xml:space="preserve"> was</w:t>
      </w:r>
      <w:r w:rsidRPr="00D635F3">
        <w:rPr>
          <w:rFonts w:ascii="Arial" w:hAnsi="Arial" w:cs="Arial"/>
        </w:rPr>
        <w:t xml:space="preserve"> </w:t>
      </w:r>
      <w:r w:rsidR="006C32D4" w:rsidRPr="00D635F3">
        <w:rPr>
          <w:rFonts w:ascii="Arial" w:hAnsi="Arial" w:cs="Arial"/>
        </w:rPr>
        <w:t xml:space="preserve">the need to have </w:t>
      </w:r>
      <w:r w:rsidRPr="00D635F3">
        <w:rPr>
          <w:rFonts w:ascii="Arial" w:hAnsi="Arial" w:cs="Arial"/>
        </w:rPr>
        <w:t xml:space="preserve">telephone </w:t>
      </w:r>
      <w:r w:rsidR="004511A1">
        <w:rPr>
          <w:rFonts w:ascii="Arial" w:hAnsi="Arial" w:cs="Arial"/>
        </w:rPr>
        <w:t xml:space="preserve">consultations </w:t>
      </w:r>
      <w:r w:rsidRPr="00D635F3">
        <w:rPr>
          <w:rFonts w:ascii="Arial" w:hAnsi="Arial" w:cs="Arial"/>
        </w:rPr>
        <w:t>with patients and families, organis</w:t>
      </w:r>
      <w:r w:rsidR="005324C9">
        <w:rPr>
          <w:rFonts w:ascii="Arial" w:hAnsi="Arial" w:cs="Arial"/>
        </w:rPr>
        <w:t xml:space="preserve">e </w:t>
      </w:r>
      <w:r w:rsidR="004511A1">
        <w:rPr>
          <w:rFonts w:ascii="Arial" w:hAnsi="Arial" w:cs="Arial"/>
        </w:rPr>
        <w:t>referral</w:t>
      </w:r>
      <w:r w:rsidR="005324C9">
        <w:rPr>
          <w:rFonts w:ascii="Arial" w:hAnsi="Arial" w:cs="Arial"/>
        </w:rPr>
        <w:t>s to</w:t>
      </w:r>
      <w:r w:rsidR="004511A1">
        <w:rPr>
          <w:rFonts w:ascii="Arial" w:hAnsi="Arial" w:cs="Arial"/>
        </w:rPr>
        <w:t xml:space="preserve"> </w:t>
      </w:r>
      <w:r w:rsidRPr="00D635F3">
        <w:rPr>
          <w:rFonts w:ascii="Arial" w:hAnsi="Arial" w:cs="Arial"/>
        </w:rPr>
        <w:t xml:space="preserve">outpatient clinics, or services for hospital discharged patients. About 27% (n=15) of CNCs reported spending most of their time on the ward. At interview this was clarified as attending rounds with medical staff, reading patients’ notes, </w:t>
      </w:r>
      <w:r w:rsidRPr="005324C9">
        <w:rPr>
          <w:rFonts w:ascii="Arial" w:hAnsi="Arial" w:cs="Arial"/>
          <w:i/>
        </w:rPr>
        <w:t>keeping in touch</w:t>
      </w:r>
      <w:r w:rsidRPr="00D635F3">
        <w:rPr>
          <w:rFonts w:ascii="Arial" w:hAnsi="Arial" w:cs="Arial"/>
        </w:rPr>
        <w:t xml:space="preserve"> with patients’ progress, and spending time </w:t>
      </w:r>
      <w:r w:rsidR="004114EE" w:rsidRPr="00D635F3">
        <w:rPr>
          <w:rFonts w:ascii="Arial" w:hAnsi="Arial" w:cs="Arial"/>
        </w:rPr>
        <w:t xml:space="preserve">supporting </w:t>
      </w:r>
      <w:r w:rsidRPr="00D635F3">
        <w:rPr>
          <w:rFonts w:ascii="Arial" w:hAnsi="Arial" w:cs="Arial"/>
        </w:rPr>
        <w:t>nurses on the ward to provide care</w:t>
      </w:r>
      <w:r w:rsidR="005324C9">
        <w:rPr>
          <w:rFonts w:ascii="Arial" w:hAnsi="Arial" w:cs="Arial"/>
        </w:rPr>
        <w:t>. This support was provided</w:t>
      </w:r>
      <w:r w:rsidR="00C743EF">
        <w:rPr>
          <w:rFonts w:ascii="Arial" w:hAnsi="Arial" w:cs="Arial"/>
        </w:rPr>
        <w:t xml:space="preserve"> through clinical supervision, education and consulting</w:t>
      </w:r>
      <w:r w:rsidRPr="00D635F3">
        <w:rPr>
          <w:rFonts w:ascii="Arial" w:hAnsi="Arial" w:cs="Arial"/>
        </w:rPr>
        <w:t>. Thirty-two percent (n=18) of CNCs reported that they were conducting outpatient clinics</w:t>
      </w:r>
      <w:r w:rsidR="003D6B44">
        <w:rPr>
          <w:rFonts w:ascii="Arial" w:hAnsi="Arial" w:cs="Arial"/>
        </w:rPr>
        <w:t xml:space="preserve"> as the</w:t>
      </w:r>
      <w:r w:rsidR="00C743EF">
        <w:rPr>
          <w:rFonts w:ascii="Arial" w:hAnsi="Arial" w:cs="Arial"/>
        </w:rPr>
        <w:t>i</w:t>
      </w:r>
      <w:r w:rsidR="003D6B44">
        <w:rPr>
          <w:rFonts w:ascii="Arial" w:hAnsi="Arial" w:cs="Arial"/>
        </w:rPr>
        <w:t>r major activity</w:t>
      </w:r>
      <w:r w:rsidRPr="00D635F3">
        <w:rPr>
          <w:rFonts w:ascii="Arial" w:hAnsi="Arial" w:cs="Arial"/>
        </w:rPr>
        <w:t xml:space="preserve">. Twenty-seven percent (n=15) of CNCs reported spending most of their working hours in </w:t>
      </w:r>
      <w:r w:rsidR="00E274E8" w:rsidRPr="00D635F3">
        <w:rPr>
          <w:rFonts w:ascii="Arial" w:hAnsi="Arial" w:cs="Arial"/>
        </w:rPr>
        <w:t xml:space="preserve">a </w:t>
      </w:r>
      <w:r w:rsidRPr="00D635F3">
        <w:rPr>
          <w:rFonts w:ascii="Arial" w:hAnsi="Arial" w:cs="Arial"/>
        </w:rPr>
        <w:t>location within the Hospital</w:t>
      </w:r>
      <w:r w:rsidR="00E274E8" w:rsidRPr="00D635F3">
        <w:rPr>
          <w:rFonts w:ascii="Arial" w:hAnsi="Arial" w:cs="Arial"/>
        </w:rPr>
        <w:t xml:space="preserve"> other than the unit to which they were attached or where their work station was located</w:t>
      </w:r>
      <w:r w:rsidR="00067C61" w:rsidRPr="00D635F3">
        <w:rPr>
          <w:rFonts w:ascii="Arial" w:hAnsi="Arial" w:cs="Arial"/>
        </w:rPr>
        <w:t>.</w:t>
      </w:r>
      <w:r w:rsidRPr="00D635F3">
        <w:rPr>
          <w:rFonts w:ascii="Arial" w:hAnsi="Arial" w:cs="Arial"/>
        </w:rPr>
        <w:t xml:space="preserve"> </w:t>
      </w:r>
    </w:p>
    <w:p w:rsidR="00965741" w:rsidRPr="00D635F3" w:rsidRDefault="00965741" w:rsidP="00CC170D">
      <w:pPr>
        <w:autoSpaceDE w:val="0"/>
        <w:autoSpaceDN w:val="0"/>
        <w:adjustRightInd w:val="0"/>
        <w:spacing w:after="0"/>
        <w:ind w:firstLine="720"/>
        <w:rPr>
          <w:rFonts w:ascii="Arial" w:hAnsi="Arial" w:cs="Arial"/>
        </w:rPr>
      </w:pPr>
      <w:r w:rsidRPr="00D635F3">
        <w:rPr>
          <w:rFonts w:ascii="Arial" w:hAnsi="Arial" w:cs="Arial"/>
        </w:rPr>
        <w:t xml:space="preserve">There was considerable variation in the number of different patients and families with whom CNCs engaged in a clinically meaningful way (Table 3). </w:t>
      </w:r>
      <w:r w:rsidR="000E61EE" w:rsidRPr="00D635F3">
        <w:rPr>
          <w:rFonts w:ascii="Arial" w:hAnsi="Arial" w:cs="Arial"/>
        </w:rPr>
        <w:t>Fifty</w:t>
      </w:r>
      <w:r w:rsidR="000963E6" w:rsidRPr="00D635F3">
        <w:rPr>
          <w:rFonts w:ascii="Arial" w:hAnsi="Arial" w:cs="Arial"/>
        </w:rPr>
        <w:t>-</w:t>
      </w:r>
      <w:r w:rsidR="000E61EE" w:rsidRPr="00D635F3">
        <w:rPr>
          <w:rFonts w:ascii="Arial" w:hAnsi="Arial" w:cs="Arial"/>
        </w:rPr>
        <w:t xml:space="preserve">four percent </w:t>
      </w:r>
      <w:r w:rsidR="000963E6" w:rsidRPr="00D635F3">
        <w:rPr>
          <w:rFonts w:ascii="Arial" w:hAnsi="Arial" w:cs="Arial"/>
        </w:rPr>
        <w:t xml:space="preserve">(n=30) </w:t>
      </w:r>
      <w:r w:rsidR="000E61EE" w:rsidRPr="00D635F3">
        <w:rPr>
          <w:rFonts w:ascii="Arial" w:hAnsi="Arial" w:cs="Arial"/>
        </w:rPr>
        <w:t>o</w:t>
      </w:r>
      <w:r w:rsidRPr="00D635F3">
        <w:rPr>
          <w:rFonts w:ascii="Arial" w:hAnsi="Arial" w:cs="Arial"/>
        </w:rPr>
        <w:t>f CNC</w:t>
      </w:r>
      <w:r w:rsidR="000963E6" w:rsidRPr="00D635F3">
        <w:rPr>
          <w:rFonts w:ascii="Arial" w:hAnsi="Arial" w:cs="Arial"/>
        </w:rPr>
        <w:t>s</w:t>
      </w:r>
      <w:r w:rsidR="000E61EE" w:rsidRPr="00D635F3" w:rsidDel="000E61EE">
        <w:rPr>
          <w:rFonts w:ascii="Arial" w:hAnsi="Arial" w:cs="Arial"/>
        </w:rPr>
        <w:t xml:space="preserve"> </w:t>
      </w:r>
      <w:r w:rsidRPr="00D635F3">
        <w:rPr>
          <w:rFonts w:ascii="Arial" w:hAnsi="Arial" w:cs="Arial"/>
        </w:rPr>
        <w:t xml:space="preserve">reported </w:t>
      </w:r>
      <w:r w:rsidR="003D6B44">
        <w:rPr>
          <w:rFonts w:ascii="Arial" w:hAnsi="Arial" w:cs="Arial"/>
        </w:rPr>
        <w:t xml:space="preserve">being engaged </w:t>
      </w:r>
      <w:r w:rsidRPr="00D635F3">
        <w:rPr>
          <w:rFonts w:ascii="Arial" w:hAnsi="Arial" w:cs="Arial"/>
        </w:rPr>
        <w:t>with between 6-20 different patients/ families per week</w:t>
      </w:r>
      <w:r w:rsidR="003D6B44">
        <w:rPr>
          <w:rFonts w:ascii="Arial" w:hAnsi="Arial" w:cs="Arial"/>
        </w:rPr>
        <w:t>;</w:t>
      </w:r>
      <w:r w:rsidR="000963E6" w:rsidRPr="00D635F3">
        <w:rPr>
          <w:rFonts w:ascii="Arial" w:hAnsi="Arial" w:cs="Arial"/>
        </w:rPr>
        <w:t xml:space="preserve"> while</w:t>
      </w:r>
      <w:r w:rsidRPr="00D635F3">
        <w:rPr>
          <w:rFonts w:ascii="Arial" w:hAnsi="Arial" w:cs="Arial"/>
        </w:rPr>
        <w:t xml:space="preserve"> 28.6% (n=16) reported engaging with over 25 different patients/families per week. </w:t>
      </w:r>
    </w:p>
    <w:p w:rsidR="00965741" w:rsidRPr="00D635F3" w:rsidRDefault="00965741" w:rsidP="00CC170D">
      <w:pPr>
        <w:autoSpaceDE w:val="0"/>
        <w:autoSpaceDN w:val="0"/>
        <w:adjustRightInd w:val="0"/>
        <w:spacing w:after="0"/>
        <w:ind w:firstLine="720"/>
        <w:jc w:val="center"/>
        <w:rPr>
          <w:rFonts w:ascii="Arial" w:hAnsi="Arial" w:cs="Arial"/>
          <w:b/>
        </w:rPr>
      </w:pPr>
      <w:r w:rsidRPr="00D635F3">
        <w:rPr>
          <w:rFonts w:ascii="Arial" w:hAnsi="Arial" w:cs="Arial"/>
          <w:b/>
        </w:rPr>
        <w:lastRenderedPageBreak/>
        <w:t>INSERT TABLE 3 HERE</w:t>
      </w:r>
    </w:p>
    <w:p w:rsidR="009464CF" w:rsidRPr="00D635F3" w:rsidRDefault="00965741" w:rsidP="009464CF">
      <w:pPr>
        <w:autoSpaceDE w:val="0"/>
        <w:autoSpaceDN w:val="0"/>
        <w:adjustRightInd w:val="0"/>
        <w:spacing w:after="0"/>
        <w:ind w:firstLine="720"/>
        <w:rPr>
          <w:rFonts w:ascii="Arial" w:hAnsi="Arial" w:cs="Arial"/>
        </w:rPr>
      </w:pPr>
      <w:r w:rsidRPr="00D635F3">
        <w:rPr>
          <w:rFonts w:ascii="Arial" w:hAnsi="Arial" w:cs="Arial"/>
        </w:rPr>
        <w:t xml:space="preserve">There was wide variation in the extent to which the CNCs saw their role as extending across </w:t>
      </w:r>
      <w:r w:rsidR="00895B74" w:rsidRPr="00D635F3">
        <w:rPr>
          <w:rFonts w:ascii="Arial" w:hAnsi="Arial" w:cs="Arial"/>
        </w:rPr>
        <w:t>h</w:t>
      </w:r>
      <w:r w:rsidRPr="00D635F3">
        <w:rPr>
          <w:rFonts w:ascii="Arial" w:hAnsi="Arial" w:cs="Arial"/>
        </w:rPr>
        <w:t>ospital</w:t>
      </w:r>
      <w:r w:rsidR="00895B74" w:rsidRPr="00D635F3">
        <w:rPr>
          <w:rFonts w:ascii="Arial" w:hAnsi="Arial" w:cs="Arial"/>
        </w:rPr>
        <w:t xml:space="preserve"> services</w:t>
      </w:r>
      <w:r w:rsidR="009464CF" w:rsidRPr="00D635F3">
        <w:rPr>
          <w:rFonts w:ascii="Arial" w:hAnsi="Arial" w:cs="Arial"/>
        </w:rPr>
        <w:t xml:space="preserve"> and this is illustrated in the data presented in Table 4</w:t>
      </w:r>
      <w:r w:rsidRPr="00D635F3">
        <w:rPr>
          <w:rFonts w:ascii="Arial" w:hAnsi="Arial" w:cs="Arial"/>
        </w:rPr>
        <w:t xml:space="preserve">. For some, significant involvement in a number of wards and departments during the working week was </w:t>
      </w:r>
      <w:r w:rsidR="00707734" w:rsidRPr="00D635F3">
        <w:rPr>
          <w:rFonts w:ascii="Arial" w:hAnsi="Arial" w:cs="Arial"/>
        </w:rPr>
        <w:t>usual practice</w:t>
      </w:r>
      <w:r w:rsidRPr="00D635F3">
        <w:rPr>
          <w:rFonts w:ascii="Arial" w:hAnsi="Arial" w:cs="Arial"/>
        </w:rPr>
        <w:t xml:space="preserve">. In contrast, others </w:t>
      </w:r>
      <w:r w:rsidR="00707734" w:rsidRPr="00D635F3">
        <w:rPr>
          <w:rFonts w:ascii="Arial" w:hAnsi="Arial" w:cs="Arial"/>
        </w:rPr>
        <w:t>left</w:t>
      </w:r>
      <w:r w:rsidRPr="00D635F3">
        <w:rPr>
          <w:rFonts w:ascii="Arial" w:hAnsi="Arial" w:cs="Arial"/>
        </w:rPr>
        <w:t xml:space="preserve"> their work unit on </w:t>
      </w:r>
      <w:r w:rsidR="00707734" w:rsidRPr="00D635F3">
        <w:rPr>
          <w:rFonts w:ascii="Arial" w:hAnsi="Arial" w:cs="Arial"/>
        </w:rPr>
        <w:t>only</w:t>
      </w:r>
      <w:r w:rsidRPr="00D635F3">
        <w:rPr>
          <w:rFonts w:ascii="Arial" w:hAnsi="Arial" w:cs="Arial"/>
        </w:rPr>
        <w:t xml:space="preserve"> a handful of occasions across the week. Almost half (n=25, 44.6%) of the CNCs surveyed reported having contact with between 4-6 different wards/departments outside their clinical team over the course of a typical week. A further 26.8% (n=15) reported having contact with between 1-3 different wards/departments outside their own, whilst the same percentage of </w:t>
      </w:r>
      <w:r w:rsidR="0043108B" w:rsidRPr="00D635F3">
        <w:rPr>
          <w:rFonts w:ascii="Arial" w:hAnsi="Arial" w:cs="Arial"/>
        </w:rPr>
        <w:t>participants</w:t>
      </w:r>
      <w:r w:rsidRPr="00D635F3">
        <w:rPr>
          <w:rFonts w:ascii="Arial" w:hAnsi="Arial" w:cs="Arial"/>
        </w:rPr>
        <w:t xml:space="preserve"> (26.8%</w:t>
      </w:r>
      <w:r w:rsidR="00707734" w:rsidRPr="00D635F3">
        <w:rPr>
          <w:rFonts w:ascii="Arial" w:hAnsi="Arial" w:cs="Arial"/>
        </w:rPr>
        <w:t>, n=15</w:t>
      </w:r>
      <w:r w:rsidRPr="00D635F3">
        <w:rPr>
          <w:rFonts w:ascii="Arial" w:hAnsi="Arial" w:cs="Arial"/>
        </w:rPr>
        <w:t xml:space="preserve">) had contact with more than seven different wards/departments outside their own in a typical week. </w:t>
      </w:r>
      <w:r w:rsidR="009464CF" w:rsidRPr="00D635F3">
        <w:rPr>
          <w:rFonts w:ascii="Arial" w:hAnsi="Arial" w:cs="Arial"/>
        </w:rPr>
        <w:t>Thirty percent (n=17) of CNCs reported that they were part of a wider team of advance practice nurses; while 28% (n=16) of CNCs indicated that they were the only APN to work in their Department.</w:t>
      </w:r>
    </w:p>
    <w:p w:rsidR="00965741" w:rsidRPr="00D635F3" w:rsidRDefault="00965741" w:rsidP="00CC170D">
      <w:pPr>
        <w:autoSpaceDE w:val="0"/>
        <w:autoSpaceDN w:val="0"/>
        <w:adjustRightInd w:val="0"/>
        <w:spacing w:after="0"/>
        <w:ind w:firstLine="720"/>
        <w:rPr>
          <w:rFonts w:ascii="Arial" w:hAnsi="Arial" w:cs="Arial"/>
        </w:rPr>
      </w:pPr>
    </w:p>
    <w:p w:rsidR="00965741" w:rsidRPr="00D635F3" w:rsidRDefault="00965741" w:rsidP="00CC170D">
      <w:pPr>
        <w:jc w:val="center"/>
        <w:rPr>
          <w:rFonts w:ascii="Arial" w:hAnsi="Arial" w:cs="Arial"/>
          <w:b/>
        </w:rPr>
      </w:pPr>
      <w:r w:rsidRPr="00D635F3">
        <w:rPr>
          <w:rFonts w:ascii="Arial" w:hAnsi="Arial" w:cs="Arial"/>
          <w:b/>
        </w:rPr>
        <w:t>INSERT TABLE 4 HERE</w:t>
      </w:r>
    </w:p>
    <w:p w:rsidR="00DE317A" w:rsidRPr="00D635F3" w:rsidRDefault="009464CF" w:rsidP="009A2D45">
      <w:pPr>
        <w:autoSpaceDE w:val="0"/>
        <w:autoSpaceDN w:val="0"/>
        <w:adjustRightInd w:val="0"/>
        <w:spacing w:after="0"/>
        <w:ind w:hanging="142"/>
        <w:jc w:val="left"/>
        <w:rPr>
          <w:rFonts w:ascii="Arial" w:hAnsi="Arial" w:cs="Arial"/>
          <w:b/>
        </w:rPr>
      </w:pPr>
      <w:r w:rsidRPr="00D635F3">
        <w:rPr>
          <w:rFonts w:ascii="Arial" w:hAnsi="Arial" w:cs="Arial"/>
          <w:b/>
        </w:rPr>
        <w:t xml:space="preserve"> </w:t>
      </w:r>
      <w:r w:rsidR="00F53364" w:rsidRPr="00D635F3">
        <w:rPr>
          <w:rFonts w:ascii="Arial" w:hAnsi="Arial" w:cs="Arial"/>
          <w:b/>
        </w:rPr>
        <w:t>Emerging themes</w:t>
      </w:r>
    </w:p>
    <w:p w:rsidR="00DE317A" w:rsidRPr="00D635F3" w:rsidRDefault="00E14FD1" w:rsidP="00957768">
      <w:pPr>
        <w:autoSpaceDE w:val="0"/>
        <w:autoSpaceDN w:val="0"/>
        <w:adjustRightInd w:val="0"/>
        <w:spacing w:after="0"/>
        <w:ind w:firstLine="720"/>
        <w:rPr>
          <w:rFonts w:ascii="Arial" w:hAnsi="Arial" w:cs="Arial"/>
        </w:rPr>
      </w:pPr>
      <w:r w:rsidRPr="00D635F3">
        <w:rPr>
          <w:rFonts w:ascii="Arial" w:hAnsi="Arial" w:cs="Arial"/>
        </w:rPr>
        <w:t xml:space="preserve">Data interpretation </w:t>
      </w:r>
      <w:r w:rsidR="00965741" w:rsidRPr="00D635F3">
        <w:rPr>
          <w:rFonts w:ascii="Arial" w:hAnsi="Arial" w:cs="Arial"/>
        </w:rPr>
        <w:t xml:space="preserve">identified four key themes which could be used to differentiate CNC roles and responsibilities. </w:t>
      </w:r>
    </w:p>
    <w:p w:rsidR="00DE317A" w:rsidRPr="00D635F3" w:rsidRDefault="00B533E5" w:rsidP="009A2D45">
      <w:pPr>
        <w:autoSpaceDE w:val="0"/>
        <w:autoSpaceDN w:val="0"/>
        <w:adjustRightInd w:val="0"/>
        <w:spacing w:after="0"/>
        <w:ind w:hanging="142"/>
        <w:jc w:val="left"/>
        <w:rPr>
          <w:rFonts w:ascii="Arial" w:hAnsi="Arial" w:cs="Arial"/>
          <w:i/>
        </w:rPr>
      </w:pPr>
      <w:r>
        <w:rPr>
          <w:rFonts w:ascii="Arial" w:hAnsi="Arial" w:cs="Arial"/>
          <w:i/>
        </w:rPr>
        <w:t>Interprofessional</w:t>
      </w:r>
    </w:p>
    <w:p w:rsidR="00965741" w:rsidRPr="00D635F3" w:rsidRDefault="00965741" w:rsidP="00957768">
      <w:pPr>
        <w:autoSpaceDE w:val="0"/>
        <w:autoSpaceDN w:val="0"/>
        <w:adjustRightInd w:val="0"/>
        <w:spacing w:after="0"/>
        <w:ind w:firstLine="720"/>
        <w:rPr>
          <w:rFonts w:ascii="Arial" w:hAnsi="Arial" w:cs="Arial"/>
        </w:rPr>
      </w:pPr>
      <w:r w:rsidRPr="00D635F3">
        <w:rPr>
          <w:rFonts w:ascii="Arial" w:hAnsi="Arial" w:cs="Arial"/>
        </w:rPr>
        <w:t xml:space="preserve">The first theme identified was </w:t>
      </w:r>
      <w:r w:rsidR="00B533E5">
        <w:rPr>
          <w:rFonts w:ascii="Arial" w:hAnsi="Arial" w:cs="Arial"/>
          <w:i/>
        </w:rPr>
        <w:t>interprofessional</w:t>
      </w:r>
      <w:r w:rsidRPr="00D635F3">
        <w:rPr>
          <w:rFonts w:ascii="Arial" w:hAnsi="Arial" w:cs="Arial"/>
        </w:rPr>
        <w:t xml:space="preserve">. Depending on the speciality area, some CNCs </w:t>
      </w:r>
      <w:r w:rsidR="00725D00" w:rsidRPr="00D635F3">
        <w:rPr>
          <w:rFonts w:ascii="Arial" w:hAnsi="Arial" w:cs="Arial"/>
        </w:rPr>
        <w:t xml:space="preserve">tended to </w:t>
      </w:r>
      <w:r w:rsidR="004B3B4C" w:rsidRPr="00D635F3">
        <w:rPr>
          <w:rFonts w:ascii="Arial" w:hAnsi="Arial" w:cs="Arial"/>
        </w:rPr>
        <w:t>see patients</w:t>
      </w:r>
      <w:r w:rsidR="00725D00" w:rsidRPr="00D635F3">
        <w:rPr>
          <w:rFonts w:ascii="Arial" w:hAnsi="Arial" w:cs="Arial"/>
        </w:rPr>
        <w:t xml:space="preserve"> </w:t>
      </w:r>
      <w:r w:rsidR="005324C9" w:rsidRPr="00D635F3">
        <w:rPr>
          <w:rFonts w:ascii="Arial" w:hAnsi="Arial" w:cs="Arial"/>
        </w:rPr>
        <w:t xml:space="preserve">only </w:t>
      </w:r>
      <w:r w:rsidR="00725D00" w:rsidRPr="00D635F3">
        <w:rPr>
          <w:rFonts w:ascii="Arial" w:hAnsi="Arial" w:cs="Arial"/>
        </w:rPr>
        <w:t xml:space="preserve">with </w:t>
      </w:r>
      <w:r w:rsidR="004B3B4C" w:rsidRPr="00D635F3">
        <w:rPr>
          <w:rFonts w:ascii="Arial" w:hAnsi="Arial" w:cs="Arial"/>
        </w:rPr>
        <w:t>other members of their team present</w:t>
      </w:r>
      <w:r w:rsidRPr="00D635F3">
        <w:rPr>
          <w:rFonts w:ascii="Arial" w:hAnsi="Arial" w:cs="Arial"/>
        </w:rPr>
        <w:t xml:space="preserve">. For example, </w:t>
      </w:r>
      <w:r w:rsidR="009464CF" w:rsidRPr="00D635F3">
        <w:rPr>
          <w:rFonts w:ascii="Arial" w:hAnsi="Arial" w:cs="Arial"/>
        </w:rPr>
        <w:t xml:space="preserve">some </w:t>
      </w:r>
      <w:r w:rsidRPr="00D635F3">
        <w:rPr>
          <w:rFonts w:ascii="Arial" w:hAnsi="Arial" w:cs="Arial"/>
        </w:rPr>
        <w:t xml:space="preserve">CNCs working in the ambulatory care setting tended to work almost exclusively in multidisciplinary teams. </w:t>
      </w:r>
      <w:r w:rsidR="004B3B4C" w:rsidRPr="00D635F3">
        <w:rPr>
          <w:rFonts w:ascii="Arial" w:hAnsi="Arial" w:cs="Arial"/>
        </w:rPr>
        <w:t>As such, when consulting with patients, it was common for other members of the team (such as a physician or dietician) to also be involved</w:t>
      </w:r>
      <w:r w:rsidR="00A26FBD" w:rsidRPr="00D635F3">
        <w:rPr>
          <w:rFonts w:ascii="Arial" w:hAnsi="Arial" w:cs="Arial"/>
        </w:rPr>
        <w:t xml:space="preserve"> in the discussion</w:t>
      </w:r>
      <w:r w:rsidR="004B3B4C" w:rsidRPr="00D635F3">
        <w:rPr>
          <w:rFonts w:ascii="Arial" w:hAnsi="Arial" w:cs="Arial"/>
        </w:rPr>
        <w:t xml:space="preserve">. </w:t>
      </w:r>
      <w:r w:rsidR="009464CF" w:rsidRPr="00D635F3">
        <w:rPr>
          <w:rFonts w:ascii="Arial" w:hAnsi="Arial" w:cs="Arial"/>
        </w:rPr>
        <w:t xml:space="preserve">The experience for </w:t>
      </w:r>
      <w:r w:rsidRPr="00D635F3">
        <w:rPr>
          <w:rFonts w:ascii="Arial" w:hAnsi="Arial" w:cs="Arial"/>
        </w:rPr>
        <w:t>other CNCs</w:t>
      </w:r>
      <w:r w:rsidR="00B70F85" w:rsidRPr="00D635F3">
        <w:rPr>
          <w:rFonts w:ascii="Arial" w:hAnsi="Arial" w:cs="Arial"/>
        </w:rPr>
        <w:t xml:space="preserve"> was that</w:t>
      </w:r>
      <w:r w:rsidRPr="00D635F3">
        <w:rPr>
          <w:rFonts w:ascii="Arial" w:hAnsi="Arial" w:cs="Arial"/>
        </w:rPr>
        <w:t xml:space="preserve"> patients were seen individual</w:t>
      </w:r>
      <w:r w:rsidR="009464CF" w:rsidRPr="00D635F3">
        <w:rPr>
          <w:rFonts w:ascii="Arial" w:hAnsi="Arial" w:cs="Arial"/>
        </w:rPr>
        <w:t>ly by each</w:t>
      </w:r>
      <w:r w:rsidRPr="00D635F3">
        <w:rPr>
          <w:rFonts w:ascii="Arial" w:hAnsi="Arial" w:cs="Arial"/>
        </w:rPr>
        <w:t xml:space="preserve"> health care professional </w:t>
      </w:r>
      <w:r w:rsidR="000E61EE" w:rsidRPr="00D635F3">
        <w:rPr>
          <w:rFonts w:ascii="Arial" w:hAnsi="Arial" w:cs="Arial"/>
        </w:rPr>
        <w:t xml:space="preserve">but </w:t>
      </w:r>
      <w:r w:rsidRPr="00D635F3">
        <w:rPr>
          <w:rFonts w:ascii="Arial" w:hAnsi="Arial" w:cs="Arial"/>
        </w:rPr>
        <w:t xml:space="preserve">with care planning done collectively as part of a team. A </w:t>
      </w:r>
      <w:r w:rsidRPr="00D635F3">
        <w:rPr>
          <w:rFonts w:ascii="Arial" w:hAnsi="Arial" w:cs="Arial"/>
        </w:rPr>
        <w:lastRenderedPageBreak/>
        <w:t>third</w:t>
      </w:r>
      <w:r w:rsidR="0042137D">
        <w:rPr>
          <w:rFonts w:ascii="Arial" w:hAnsi="Arial" w:cs="Arial"/>
        </w:rPr>
        <w:t xml:space="preserve"> </w:t>
      </w:r>
      <w:r w:rsidR="0042137D" w:rsidRPr="00D635F3">
        <w:rPr>
          <w:rFonts w:ascii="Arial" w:hAnsi="Arial" w:cs="Arial"/>
        </w:rPr>
        <w:t>category of</w:t>
      </w:r>
      <w:r w:rsidRPr="00D635F3">
        <w:rPr>
          <w:rFonts w:ascii="Arial" w:hAnsi="Arial" w:cs="Arial"/>
        </w:rPr>
        <w:t xml:space="preserve"> CNCs </w:t>
      </w:r>
      <w:r w:rsidR="00FA5D10" w:rsidRPr="00D635F3">
        <w:rPr>
          <w:rFonts w:ascii="Arial" w:hAnsi="Arial" w:cs="Arial"/>
        </w:rPr>
        <w:t>(such as those working in the community)</w:t>
      </w:r>
      <w:r w:rsidR="00FA5D10">
        <w:rPr>
          <w:rFonts w:ascii="Arial" w:hAnsi="Arial" w:cs="Arial"/>
        </w:rPr>
        <w:t xml:space="preserve"> </w:t>
      </w:r>
      <w:r w:rsidRPr="00D635F3">
        <w:rPr>
          <w:rFonts w:ascii="Arial" w:hAnsi="Arial" w:cs="Arial"/>
        </w:rPr>
        <w:t xml:space="preserve">worked independently </w:t>
      </w:r>
      <w:r w:rsidR="002A6CF5">
        <w:rPr>
          <w:rFonts w:ascii="Arial" w:hAnsi="Arial" w:cs="Arial"/>
        </w:rPr>
        <w:t xml:space="preserve">and </w:t>
      </w:r>
      <w:r w:rsidR="002A6CF5" w:rsidRPr="00656E66">
        <w:rPr>
          <w:rFonts w:ascii="Arial" w:hAnsi="Arial" w:cs="Arial"/>
        </w:rPr>
        <w:t xml:space="preserve">complementary to </w:t>
      </w:r>
      <w:r w:rsidRPr="00656E66">
        <w:rPr>
          <w:rFonts w:ascii="Arial" w:hAnsi="Arial" w:cs="Arial"/>
        </w:rPr>
        <w:t xml:space="preserve">a team </w:t>
      </w:r>
      <w:r w:rsidR="0042137D" w:rsidRPr="00656E66">
        <w:rPr>
          <w:rFonts w:ascii="Arial" w:hAnsi="Arial" w:cs="Arial"/>
        </w:rPr>
        <w:t>for part, or most, of the</w:t>
      </w:r>
      <w:r w:rsidR="00FA5D10" w:rsidRPr="00656E66">
        <w:rPr>
          <w:rFonts w:ascii="Arial" w:hAnsi="Arial" w:cs="Arial"/>
        </w:rPr>
        <w:t>ir</w:t>
      </w:r>
      <w:r w:rsidR="0042137D" w:rsidRPr="00656E66">
        <w:rPr>
          <w:rFonts w:ascii="Arial" w:hAnsi="Arial" w:cs="Arial"/>
        </w:rPr>
        <w:t xml:space="preserve"> time. Th</w:t>
      </w:r>
      <w:r w:rsidR="00FA5D10" w:rsidRPr="00656E66">
        <w:rPr>
          <w:rFonts w:ascii="Arial" w:hAnsi="Arial" w:cs="Arial"/>
        </w:rPr>
        <w:t xml:space="preserve">is </w:t>
      </w:r>
      <w:r w:rsidR="0042137D" w:rsidRPr="00656E66">
        <w:rPr>
          <w:rFonts w:ascii="Arial" w:hAnsi="Arial" w:cs="Arial"/>
        </w:rPr>
        <w:t>small number of CNCs</w:t>
      </w:r>
      <w:r w:rsidRPr="00656E66">
        <w:rPr>
          <w:rFonts w:ascii="Arial" w:hAnsi="Arial" w:cs="Arial"/>
        </w:rPr>
        <w:t xml:space="preserve"> functioned as sole decision-makers</w:t>
      </w:r>
      <w:r w:rsidR="00B70F85" w:rsidRPr="00656E66">
        <w:rPr>
          <w:rFonts w:ascii="Arial" w:hAnsi="Arial" w:cs="Arial"/>
        </w:rPr>
        <w:t xml:space="preserve"> in relation to </w:t>
      </w:r>
      <w:r w:rsidR="002A6CF5" w:rsidRPr="00656E66">
        <w:rPr>
          <w:rFonts w:ascii="Arial" w:hAnsi="Arial" w:cs="Arial"/>
        </w:rPr>
        <w:t xml:space="preserve">the </w:t>
      </w:r>
      <w:r w:rsidR="00B70F85" w:rsidRPr="00656E66">
        <w:rPr>
          <w:rFonts w:ascii="Arial" w:hAnsi="Arial" w:cs="Arial"/>
        </w:rPr>
        <w:t xml:space="preserve">care they provided and </w:t>
      </w:r>
      <w:r w:rsidR="003D6B44" w:rsidRPr="00656E66">
        <w:rPr>
          <w:rFonts w:ascii="Arial" w:hAnsi="Arial" w:cs="Arial"/>
        </w:rPr>
        <w:t xml:space="preserve">in </w:t>
      </w:r>
      <w:r w:rsidR="00B70F85" w:rsidRPr="00656E66">
        <w:rPr>
          <w:rFonts w:ascii="Arial" w:hAnsi="Arial" w:cs="Arial"/>
        </w:rPr>
        <w:t xml:space="preserve">making </w:t>
      </w:r>
      <w:r w:rsidR="002A6CF5" w:rsidRPr="00656E66">
        <w:rPr>
          <w:rFonts w:ascii="Arial" w:hAnsi="Arial" w:cs="Arial"/>
        </w:rPr>
        <w:t xml:space="preserve">clinical </w:t>
      </w:r>
      <w:r w:rsidR="00B70F85" w:rsidRPr="00656E66">
        <w:rPr>
          <w:rFonts w:ascii="Arial" w:hAnsi="Arial" w:cs="Arial"/>
        </w:rPr>
        <w:t xml:space="preserve">decisions </w:t>
      </w:r>
      <w:r w:rsidR="002A6CF5" w:rsidRPr="00656E66">
        <w:rPr>
          <w:rFonts w:ascii="Arial" w:hAnsi="Arial" w:cs="Arial"/>
        </w:rPr>
        <w:t xml:space="preserve">would </w:t>
      </w:r>
      <w:r w:rsidR="00B70F85" w:rsidRPr="00656E66">
        <w:rPr>
          <w:rFonts w:ascii="Arial" w:hAnsi="Arial" w:cs="Arial"/>
        </w:rPr>
        <w:t xml:space="preserve">refer </w:t>
      </w:r>
      <w:r w:rsidR="002A6CF5" w:rsidRPr="00656E66">
        <w:rPr>
          <w:rFonts w:ascii="Arial" w:hAnsi="Arial" w:cs="Arial"/>
        </w:rPr>
        <w:t xml:space="preserve">as appropriate </w:t>
      </w:r>
      <w:r w:rsidR="00B70F85" w:rsidRPr="00656E66">
        <w:rPr>
          <w:rFonts w:ascii="Arial" w:hAnsi="Arial" w:cs="Arial"/>
        </w:rPr>
        <w:t xml:space="preserve">to other </w:t>
      </w:r>
      <w:r w:rsidR="001F3F32" w:rsidRPr="00656E66">
        <w:rPr>
          <w:rFonts w:ascii="Arial" w:hAnsi="Arial" w:cs="Arial"/>
        </w:rPr>
        <w:t xml:space="preserve">medical </w:t>
      </w:r>
      <w:r w:rsidR="00B70F85" w:rsidRPr="00656E66">
        <w:rPr>
          <w:rFonts w:ascii="Arial" w:hAnsi="Arial" w:cs="Arial"/>
        </w:rPr>
        <w:t>professionals</w:t>
      </w:r>
      <w:r w:rsidR="00FA5D10" w:rsidRPr="00656E66">
        <w:rPr>
          <w:rFonts w:ascii="Arial" w:hAnsi="Arial" w:cs="Arial"/>
        </w:rPr>
        <w:t xml:space="preserve">. </w:t>
      </w:r>
      <w:r w:rsidR="002A6CF5" w:rsidRPr="00656E66">
        <w:rPr>
          <w:rFonts w:ascii="Arial" w:hAnsi="Arial" w:cs="Arial"/>
        </w:rPr>
        <w:t>For example, t</w:t>
      </w:r>
      <w:r w:rsidR="00FA5D10" w:rsidRPr="00656E66">
        <w:rPr>
          <w:rFonts w:ascii="Arial" w:hAnsi="Arial" w:cs="Arial"/>
        </w:rPr>
        <w:t xml:space="preserve">hey </w:t>
      </w:r>
      <w:r w:rsidR="0042137D" w:rsidRPr="00656E66">
        <w:rPr>
          <w:rFonts w:ascii="Arial" w:hAnsi="Arial" w:cs="Arial"/>
        </w:rPr>
        <w:t>r</w:t>
      </w:r>
      <w:r w:rsidR="002A6CF5" w:rsidRPr="00656E66">
        <w:rPr>
          <w:rFonts w:ascii="Arial" w:hAnsi="Arial" w:cs="Arial"/>
        </w:rPr>
        <w:t xml:space="preserve">eferred patient </w:t>
      </w:r>
      <w:r w:rsidR="0042137D" w:rsidRPr="00656E66">
        <w:rPr>
          <w:rFonts w:ascii="Arial" w:hAnsi="Arial" w:cs="Arial"/>
        </w:rPr>
        <w:t>changes to general practitioners</w:t>
      </w:r>
      <w:r w:rsidR="001F3F32" w:rsidRPr="00656E66">
        <w:rPr>
          <w:rFonts w:ascii="Arial" w:hAnsi="Arial" w:cs="Arial"/>
        </w:rPr>
        <w:t xml:space="preserve"> and or specialist physicians</w:t>
      </w:r>
      <w:r w:rsidR="00FA5D10" w:rsidRPr="00656E66">
        <w:rPr>
          <w:rFonts w:ascii="Arial" w:hAnsi="Arial" w:cs="Arial"/>
        </w:rPr>
        <w:t>,</w:t>
      </w:r>
      <w:r w:rsidR="0042137D" w:rsidRPr="00656E66">
        <w:rPr>
          <w:rFonts w:ascii="Arial" w:hAnsi="Arial" w:cs="Arial"/>
        </w:rPr>
        <w:t xml:space="preserve"> but did not work with them </w:t>
      </w:r>
      <w:r w:rsidR="001F3F32" w:rsidRPr="00656E66">
        <w:rPr>
          <w:rFonts w:ascii="Arial" w:hAnsi="Arial" w:cs="Arial"/>
        </w:rPr>
        <w:t>in formalised</w:t>
      </w:r>
      <w:r w:rsidR="0042137D" w:rsidRPr="00656E66">
        <w:rPr>
          <w:rFonts w:ascii="Arial" w:hAnsi="Arial" w:cs="Arial"/>
        </w:rPr>
        <w:t xml:space="preserve"> team</w:t>
      </w:r>
      <w:r w:rsidR="001F3F32" w:rsidRPr="00656E66">
        <w:rPr>
          <w:rFonts w:ascii="Arial" w:hAnsi="Arial" w:cs="Arial"/>
        </w:rPr>
        <w:t>s</w:t>
      </w:r>
      <w:r w:rsidRPr="00656E66">
        <w:rPr>
          <w:rFonts w:ascii="Arial" w:hAnsi="Arial" w:cs="Arial"/>
        </w:rPr>
        <w:t>.</w:t>
      </w:r>
      <w:r w:rsidRPr="00D635F3">
        <w:rPr>
          <w:rFonts w:ascii="Arial" w:hAnsi="Arial" w:cs="Arial"/>
        </w:rPr>
        <w:t xml:space="preserve"> </w:t>
      </w:r>
      <w:r w:rsidR="00656E66" w:rsidRPr="00D635F3">
        <w:rPr>
          <w:rFonts w:ascii="Arial" w:hAnsi="Arial" w:cs="Arial"/>
        </w:rPr>
        <w:t xml:space="preserve">For </w:t>
      </w:r>
      <w:r w:rsidR="00656E66">
        <w:rPr>
          <w:rFonts w:ascii="Arial" w:hAnsi="Arial" w:cs="Arial"/>
        </w:rPr>
        <w:t>example</w:t>
      </w:r>
      <w:r w:rsidRPr="00D635F3">
        <w:rPr>
          <w:rFonts w:ascii="Arial" w:hAnsi="Arial" w:cs="Arial"/>
        </w:rPr>
        <w:t xml:space="preserve">, one CNC reported that she spent 40% of her time in patients’ homes, a pattern of work clearly different to that of nurses who worked primarily in the ambulatory care clinic setting or on the wards. </w:t>
      </w:r>
    </w:p>
    <w:p w:rsidR="00DE317A" w:rsidRPr="00D635F3" w:rsidRDefault="00B533E5" w:rsidP="00957768">
      <w:pPr>
        <w:autoSpaceDE w:val="0"/>
        <w:autoSpaceDN w:val="0"/>
        <w:adjustRightInd w:val="0"/>
        <w:spacing w:after="0"/>
        <w:ind w:hanging="142"/>
        <w:jc w:val="left"/>
        <w:rPr>
          <w:rFonts w:ascii="Arial" w:hAnsi="Arial" w:cs="Arial"/>
          <w:i/>
        </w:rPr>
      </w:pPr>
      <w:r>
        <w:rPr>
          <w:rFonts w:ascii="Arial" w:hAnsi="Arial" w:cs="Arial"/>
          <w:i/>
        </w:rPr>
        <w:t>Role focus</w:t>
      </w:r>
    </w:p>
    <w:p w:rsidR="00965741" w:rsidRPr="00D635F3" w:rsidRDefault="00965741" w:rsidP="00656E66">
      <w:pPr>
        <w:autoSpaceDE w:val="0"/>
        <w:autoSpaceDN w:val="0"/>
        <w:adjustRightInd w:val="0"/>
        <w:spacing w:before="240" w:after="0"/>
        <w:ind w:firstLine="720"/>
        <w:rPr>
          <w:rFonts w:ascii="Arial" w:hAnsi="Arial" w:cs="Arial"/>
        </w:rPr>
      </w:pPr>
      <w:r w:rsidRPr="00D635F3">
        <w:rPr>
          <w:rFonts w:ascii="Arial" w:hAnsi="Arial" w:cs="Arial"/>
        </w:rPr>
        <w:t xml:space="preserve">A second theme that differentiated the work </w:t>
      </w:r>
      <w:r w:rsidRPr="00656E66">
        <w:rPr>
          <w:rFonts w:ascii="Arial" w:hAnsi="Arial" w:cs="Arial"/>
        </w:rPr>
        <w:t>activities</w:t>
      </w:r>
      <w:r w:rsidRPr="00656E66">
        <w:rPr>
          <w:rFonts w:ascii="Arial" w:hAnsi="Arial" w:cs="Arial"/>
          <w:color w:val="FF0000"/>
        </w:rPr>
        <w:t xml:space="preserve"> </w:t>
      </w:r>
      <w:r w:rsidRPr="00D635F3">
        <w:rPr>
          <w:rFonts w:ascii="Arial" w:hAnsi="Arial" w:cs="Arial"/>
        </w:rPr>
        <w:t xml:space="preserve">of the CNCs was </w:t>
      </w:r>
      <w:r w:rsidR="00B533E5">
        <w:rPr>
          <w:rFonts w:ascii="Arial" w:hAnsi="Arial" w:cs="Arial"/>
          <w:i/>
        </w:rPr>
        <w:t>role focus</w:t>
      </w:r>
      <w:r w:rsidRPr="00D635F3">
        <w:rPr>
          <w:rFonts w:ascii="Arial" w:hAnsi="Arial" w:cs="Arial"/>
        </w:rPr>
        <w:t xml:space="preserve">. Within the hospital some CNCs were part of a wider team of APNs, </w:t>
      </w:r>
      <w:r w:rsidR="000E61EE" w:rsidRPr="00D635F3">
        <w:rPr>
          <w:rFonts w:ascii="Arial" w:hAnsi="Arial" w:cs="Arial"/>
        </w:rPr>
        <w:t xml:space="preserve">(including </w:t>
      </w:r>
      <w:r w:rsidR="00EF0AA7" w:rsidRPr="00D635F3">
        <w:rPr>
          <w:rFonts w:ascii="Arial" w:hAnsi="Arial" w:cs="Arial"/>
        </w:rPr>
        <w:t>other</w:t>
      </w:r>
      <w:r w:rsidR="00956CA3" w:rsidRPr="00D635F3">
        <w:rPr>
          <w:rFonts w:ascii="Arial" w:hAnsi="Arial" w:cs="Arial"/>
        </w:rPr>
        <w:t xml:space="preserve"> CNCs, </w:t>
      </w:r>
      <w:r w:rsidR="000E61EE" w:rsidRPr="00D635F3">
        <w:rPr>
          <w:rFonts w:ascii="Arial" w:hAnsi="Arial" w:cs="Arial"/>
        </w:rPr>
        <w:t>clinical nurse specialists and</w:t>
      </w:r>
      <w:r w:rsidR="00656E66">
        <w:rPr>
          <w:rFonts w:ascii="Arial" w:hAnsi="Arial" w:cs="Arial"/>
        </w:rPr>
        <w:t>,</w:t>
      </w:r>
      <w:r w:rsidR="00F66A65">
        <w:rPr>
          <w:rFonts w:ascii="Arial" w:hAnsi="Arial" w:cs="Arial"/>
        </w:rPr>
        <w:t xml:space="preserve"> occasionally</w:t>
      </w:r>
      <w:r w:rsidR="00656E66">
        <w:rPr>
          <w:rFonts w:ascii="Arial" w:hAnsi="Arial" w:cs="Arial"/>
        </w:rPr>
        <w:t>,</w:t>
      </w:r>
      <w:r w:rsidR="00F66A65">
        <w:rPr>
          <w:rFonts w:ascii="Arial" w:hAnsi="Arial" w:cs="Arial"/>
        </w:rPr>
        <w:t xml:space="preserve"> </w:t>
      </w:r>
      <w:r w:rsidR="000E61EE" w:rsidRPr="00D635F3">
        <w:rPr>
          <w:rFonts w:ascii="Arial" w:hAnsi="Arial" w:cs="Arial"/>
        </w:rPr>
        <w:t xml:space="preserve">nurse practitioners) </w:t>
      </w:r>
      <w:r w:rsidRPr="00D635F3">
        <w:rPr>
          <w:rFonts w:ascii="Arial" w:hAnsi="Arial" w:cs="Arial"/>
        </w:rPr>
        <w:t>while others reported that they were the only CNC to work in the</w:t>
      </w:r>
      <w:r w:rsidR="00EF0AA7" w:rsidRPr="00D635F3">
        <w:rPr>
          <w:rFonts w:ascii="Arial" w:hAnsi="Arial" w:cs="Arial"/>
        </w:rPr>
        <w:t>ir</w:t>
      </w:r>
      <w:r w:rsidRPr="00D635F3">
        <w:rPr>
          <w:rFonts w:ascii="Arial" w:hAnsi="Arial" w:cs="Arial"/>
        </w:rPr>
        <w:t xml:space="preserve"> Department</w:t>
      </w:r>
      <w:r w:rsidR="00956CA3" w:rsidRPr="00D635F3">
        <w:rPr>
          <w:rFonts w:ascii="Arial" w:hAnsi="Arial" w:cs="Arial"/>
        </w:rPr>
        <w:t>, and the only APN</w:t>
      </w:r>
      <w:r w:rsidR="00FC7CAB" w:rsidRPr="00D635F3">
        <w:rPr>
          <w:rFonts w:ascii="Arial" w:hAnsi="Arial" w:cs="Arial"/>
        </w:rPr>
        <w:t xml:space="preserve"> for the clinical area</w:t>
      </w:r>
      <w:r w:rsidRPr="00D635F3">
        <w:rPr>
          <w:rFonts w:ascii="Arial" w:hAnsi="Arial" w:cs="Arial"/>
        </w:rPr>
        <w:t xml:space="preserve">. Some CNCs </w:t>
      </w:r>
      <w:r w:rsidR="00956CA3" w:rsidRPr="00D635F3">
        <w:rPr>
          <w:rFonts w:ascii="Arial" w:hAnsi="Arial" w:cs="Arial"/>
        </w:rPr>
        <w:t xml:space="preserve">described how they </w:t>
      </w:r>
      <w:r w:rsidRPr="00D635F3">
        <w:rPr>
          <w:rFonts w:ascii="Arial" w:hAnsi="Arial" w:cs="Arial"/>
        </w:rPr>
        <w:t xml:space="preserve">had extensive specialist knowledge in a small </w:t>
      </w:r>
      <w:r w:rsidR="00DD2E85" w:rsidRPr="00D635F3">
        <w:rPr>
          <w:rFonts w:ascii="Arial" w:hAnsi="Arial" w:cs="Arial"/>
        </w:rPr>
        <w:t xml:space="preserve">speciality </w:t>
      </w:r>
      <w:r w:rsidRPr="00D635F3">
        <w:rPr>
          <w:rFonts w:ascii="Arial" w:hAnsi="Arial" w:cs="Arial"/>
        </w:rPr>
        <w:t xml:space="preserve">area </w:t>
      </w:r>
      <w:r w:rsidR="00EF0AA7" w:rsidRPr="00D635F3">
        <w:rPr>
          <w:rFonts w:ascii="Arial" w:hAnsi="Arial" w:cs="Arial"/>
        </w:rPr>
        <w:t>(e.g. diabetes</w:t>
      </w:r>
      <w:r w:rsidR="00514CF0">
        <w:rPr>
          <w:rFonts w:ascii="Arial" w:hAnsi="Arial" w:cs="Arial"/>
        </w:rPr>
        <w:t xml:space="preserve">; neonatal or </w:t>
      </w:r>
      <w:r w:rsidR="00656E66">
        <w:rPr>
          <w:rFonts w:ascii="Arial" w:hAnsi="Arial" w:cs="Arial"/>
        </w:rPr>
        <w:t>obesity</w:t>
      </w:r>
      <w:r w:rsidR="00656E66" w:rsidRPr="00656E66">
        <w:rPr>
          <w:rFonts w:ascii="Arial" w:hAnsi="Arial" w:cs="Arial"/>
        </w:rPr>
        <w:t>)</w:t>
      </w:r>
      <w:r w:rsidRPr="00D635F3">
        <w:rPr>
          <w:rFonts w:ascii="Arial" w:hAnsi="Arial" w:cs="Arial"/>
        </w:rPr>
        <w:t xml:space="preserve">, whilst others </w:t>
      </w:r>
      <w:r w:rsidR="00956CA3" w:rsidRPr="00D635F3">
        <w:rPr>
          <w:rFonts w:ascii="Arial" w:hAnsi="Arial" w:cs="Arial"/>
        </w:rPr>
        <w:t xml:space="preserve">claimed they </w:t>
      </w:r>
      <w:r w:rsidRPr="00D635F3">
        <w:rPr>
          <w:rFonts w:ascii="Arial" w:hAnsi="Arial" w:cs="Arial"/>
        </w:rPr>
        <w:t xml:space="preserve">possessed advanced practice skills </w:t>
      </w:r>
      <w:r w:rsidR="00B21C4B" w:rsidRPr="00D635F3">
        <w:rPr>
          <w:rFonts w:ascii="Arial" w:hAnsi="Arial" w:cs="Arial"/>
        </w:rPr>
        <w:t>specific to</w:t>
      </w:r>
      <w:r w:rsidR="00956CA3" w:rsidRPr="00D635F3">
        <w:rPr>
          <w:rFonts w:ascii="Arial" w:hAnsi="Arial" w:cs="Arial"/>
        </w:rPr>
        <w:t xml:space="preserve"> their </w:t>
      </w:r>
      <w:r w:rsidRPr="00D635F3">
        <w:rPr>
          <w:rFonts w:ascii="Arial" w:hAnsi="Arial" w:cs="Arial"/>
        </w:rPr>
        <w:t>area</w:t>
      </w:r>
      <w:r w:rsidR="00956CA3" w:rsidRPr="00D635F3">
        <w:rPr>
          <w:rFonts w:ascii="Arial" w:hAnsi="Arial" w:cs="Arial"/>
        </w:rPr>
        <w:t xml:space="preserve"> of practice</w:t>
      </w:r>
      <w:r w:rsidR="00EF0AA7" w:rsidRPr="00D635F3">
        <w:rPr>
          <w:rFonts w:ascii="Arial" w:hAnsi="Arial" w:cs="Arial"/>
        </w:rPr>
        <w:t xml:space="preserve"> (e.g. emergency medicine)</w:t>
      </w:r>
      <w:r w:rsidRPr="00D635F3">
        <w:rPr>
          <w:rFonts w:ascii="Arial" w:hAnsi="Arial" w:cs="Arial"/>
        </w:rPr>
        <w:t xml:space="preserve">. </w:t>
      </w:r>
      <w:r w:rsidR="008F6612" w:rsidRPr="00D635F3">
        <w:rPr>
          <w:rFonts w:ascii="Arial" w:hAnsi="Arial" w:cs="Arial"/>
        </w:rPr>
        <w:t xml:space="preserve">CNC work was often distinguished according to diagnostic or disease </w:t>
      </w:r>
      <w:r w:rsidR="00DF40E5" w:rsidRPr="00D635F3">
        <w:rPr>
          <w:rFonts w:ascii="Arial" w:hAnsi="Arial" w:cs="Arial"/>
        </w:rPr>
        <w:t xml:space="preserve">patient </w:t>
      </w:r>
      <w:r w:rsidR="008F6612" w:rsidRPr="00D635F3">
        <w:rPr>
          <w:rFonts w:ascii="Arial" w:hAnsi="Arial" w:cs="Arial"/>
        </w:rPr>
        <w:t xml:space="preserve">groupings. For example, some CNCs </w:t>
      </w:r>
      <w:r w:rsidR="00384EB4" w:rsidRPr="00D635F3">
        <w:rPr>
          <w:rFonts w:ascii="Arial" w:hAnsi="Arial" w:cs="Arial"/>
        </w:rPr>
        <w:t xml:space="preserve">focussed on </w:t>
      </w:r>
      <w:r w:rsidR="00FC7CAB" w:rsidRPr="00D635F3">
        <w:rPr>
          <w:rFonts w:ascii="Arial" w:hAnsi="Arial" w:cs="Arial"/>
        </w:rPr>
        <w:t xml:space="preserve">disease management involving the </w:t>
      </w:r>
      <w:r w:rsidR="00384EB4" w:rsidRPr="00D635F3">
        <w:rPr>
          <w:rFonts w:ascii="Arial" w:hAnsi="Arial" w:cs="Arial"/>
        </w:rPr>
        <w:t xml:space="preserve">care of patients diagnosed with particular conditions, such as endocrine or renal disorders. In contrast, other CNCs were attached to specific areas of the hospital, such as the emergency department or intensive care, and in these roles, </w:t>
      </w:r>
      <w:r w:rsidR="00FC7CAB" w:rsidRPr="00D635F3">
        <w:rPr>
          <w:rFonts w:ascii="Arial" w:hAnsi="Arial" w:cs="Arial"/>
        </w:rPr>
        <w:t>managed</w:t>
      </w:r>
      <w:r w:rsidR="00384EB4" w:rsidRPr="00D635F3">
        <w:rPr>
          <w:rFonts w:ascii="Arial" w:hAnsi="Arial" w:cs="Arial"/>
        </w:rPr>
        <w:t xml:space="preserve"> patients who were experiencing a variety of different conditions</w:t>
      </w:r>
      <w:r w:rsidR="008F6612" w:rsidRPr="00D635F3">
        <w:rPr>
          <w:rFonts w:ascii="Arial" w:hAnsi="Arial" w:cs="Arial"/>
        </w:rPr>
        <w:t xml:space="preserve">. </w:t>
      </w:r>
      <w:r w:rsidR="00384EB4" w:rsidRPr="00D635F3">
        <w:rPr>
          <w:rFonts w:ascii="Arial" w:hAnsi="Arial" w:cs="Arial"/>
        </w:rPr>
        <w:t>Even</w:t>
      </w:r>
      <w:r w:rsidRPr="00D635F3">
        <w:rPr>
          <w:rFonts w:ascii="Arial" w:hAnsi="Arial" w:cs="Arial"/>
        </w:rPr>
        <w:t xml:space="preserve"> within specialty areas, some CNCs had a clearly defined and unique practice role. For example, in one </w:t>
      </w:r>
      <w:r w:rsidR="00DF4A85">
        <w:rPr>
          <w:rFonts w:ascii="Arial" w:hAnsi="Arial" w:cs="Arial"/>
        </w:rPr>
        <w:t xml:space="preserve">disease specific </w:t>
      </w:r>
      <w:r w:rsidRPr="00D635F3">
        <w:rPr>
          <w:rFonts w:ascii="Arial" w:hAnsi="Arial" w:cs="Arial"/>
        </w:rPr>
        <w:t xml:space="preserve">department </w:t>
      </w:r>
      <w:r w:rsidR="00EF0AA7" w:rsidRPr="00D635F3">
        <w:rPr>
          <w:rFonts w:ascii="Arial" w:hAnsi="Arial" w:cs="Arial"/>
        </w:rPr>
        <w:t xml:space="preserve">with </w:t>
      </w:r>
      <w:r w:rsidRPr="00D635F3">
        <w:rPr>
          <w:rFonts w:ascii="Arial" w:hAnsi="Arial" w:cs="Arial"/>
        </w:rPr>
        <w:t xml:space="preserve">three CNC positions each had the same title although one was almost entirely devoted to </w:t>
      </w:r>
      <w:r w:rsidR="00E274E8" w:rsidRPr="00D635F3">
        <w:rPr>
          <w:rFonts w:ascii="Arial" w:hAnsi="Arial" w:cs="Arial"/>
        </w:rPr>
        <w:t xml:space="preserve">performing </w:t>
      </w:r>
      <w:r w:rsidRPr="00D635F3">
        <w:rPr>
          <w:rFonts w:ascii="Arial" w:hAnsi="Arial" w:cs="Arial"/>
        </w:rPr>
        <w:t>diagnostic testing</w:t>
      </w:r>
      <w:r w:rsidR="00E274E8" w:rsidRPr="00D635F3">
        <w:rPr>
          <w:rFonts w:ascii="Arial" w:hAnsi="Arial" w:cs="Arial"/>
        </w:rPr>
        <w:t xml:space="preserve"> (but not ordering it)</w:t>
      </w:r>
      <w:r w:rsidRPr="00D635F3">
        <w:rPr>
          <w:rFonts w:ascii="Arial" w:hAnsi="Arial" w:cs="Arial"/>
        </w:rPr>
        <w:t xml:space="preserve">; another worked exclusively in the team providing a narrow specialist treatment; and the third was almost exclusively </w:t>
      </w:r>
      <w:r w:rsidR="00DF40E5" w:rsidRPr="00D635F3">
        <w:rPr>
          <w:rFonts w:ascii="Arial" w:hAnsi="Arial" w:cs="Arial"/>
        </w:rPr>
        <w:t>focused on</w:t>
      </w:r>
      <w:r w:rsidRPr="00D635F3">
        <w:rPr>
          <w:rFonts w:ascii="Arial" w:hAnsi="Arial" w:cs="Arial"/>
        </w:rPr>
        <w:t xml:space="preserve"> research. </w:t>
      </w:r>
    </w:p>
    <w:p w:rsidR="00F66A65" w:rsidRDefault="00656E66" w:rsidP="00656E66">
      <w:pPr>
        <w:autoSpaceDE w:val="0"/>
        <w:autoSpaceDN w:val="0"/>
        <w:adjustRightInd w:val="0"/>
        <w:spacing w:after="0"/>
        <w:ind w:hanging="142"/>
        <w:jc w:val="left"/>
        <w:rPr>
          <w:rFonts w:ascii="Arial" w:hAnsi="Arial" w:cs="Arial"/>
          <w:i/>
        </w:rPr>
      </w:pPr>
      <w:r>
        <w:rPr>
          <w:rFonts w:ascii="Arial" w:hAnsi="Arial" w:cs="Arial"/>
          <w:i/>
        </w:rPr>
        <w:t>Clinical</w:t>
      </w:r>
      <w:r w:rsidR="00F66A65">
        <w:rPr>
          <w:rFonts w:ascii="Arial" w:hAnsi="Arial" w:cs="Arial"/>
          <w:i/>
        </w:rPr>
        <w:t xml:space="preserve"> focus</w:t>
      </w:r>
      <w:r w:rsidR="00F66A65" w:rsidRPr="00D635F3" w:rsidDel="00F66A65">
        <w:rPr>
          <w:rFonts w:ascii="Arial" w:hAnsi="Arial" w:cs="Arial"/>
          <w:i/>
        </w:rPr>
        <w:t xml:space="preserve"> </w:t>
      </w:r>
    </w:p>
    <w:p w:rsidR="00965741" w:rsidRPr="00D635F3" w:rsidRDefault="00965741" w:rsidP="00CC170D">
      <w:pPr>
        <w:autoSpaceDE w:val="0"/>
        <w:autoSpaceDN w:val="0"/>
        <w:adjustRightInd w:val="0"/>
        <w:spacing w:after="0"/>
        <w:ind w:firstLine="720"/>
        <w:rPr>
          <w:rFonts w:ascii="Arial" w:hAnsi="Arial" w:cs="Arial"/>
        </w:rPr>
      </w:pPr>
      <w:r w:rsidRPr="00D635F3">
        <w:rPr>
          <w:rFonts w:ascii="Arial" w:hAnsi="Arial" w:cs="Arial"/>
        </w:rPr>
        <w:lastRenderedPageBreak/>
        <w:t>The third theme distinguished between different CNC role</w:t>
      </w:r>
      <w:r w:rsidR="00B064EE">
        <w:rPr>
          <w:rFonts w:ascii="Arial" w:hAnsi="Arial" w:cs="Arial"/>
        </w:rPr>
        <w:t>s</w:t>
      </w:r>
      <w:r w:rsidRPr="00D635F3">
        <w:rPr>
          <w:rFonts w:ascii="Arial" w:hAnsi="Arial" w:cs="Arial"/>
        </w:rPr>
        <w:t xml:space="preserve"> </w:t>
      </w:r>
      <w:r w:rsidR="00CA03A5" w:rsidRPr="00D635F3">
        <w:rPr>
          <w:rFonts w:ascii="Arial" w:hAnsi="Arial" w:cs="Arial"/>
        </w:rPr>
        <w:t>in relation to</w:t>
      </w:r>
      <w:r w:rsidRPr="00D635F3">
        <w:rPr>
          <w:rFonts w:ascii="Arial" w:hAnsi="Arial" w:cs="Arial"/>
        </w:rPr>
        <w:t xml:space="preserve"> the</w:t>
      </w:r>
      <w:r w:rsidR="00FA479A">
        <w:rPr>
          <w:rFonts w:ascii="Arial" w:hAnsi="Arial" w:cs="Arial"/>
        </w:rPr>
        <w:t>ir</w:t>
      </w:r>
      <w:r w:rsidRPr="00D635F3">
        <w:rPr>
          <w:rFonts w:ascii="Arial" w:hAnsi="Arial" w:cs="Arial"/>
        </w:rPr>
        <w:t xml:space="preserve"> </w:t>
      </w:r>
      <w:r w:rsidR="00B533E5">
        <w:rPr>
          <w:rFonts w:ascii="Arial" w:hAnsi="Arial" w:cs="Arial"/>
          <w:i/>
        </w:rPr>
        <w:t>clinical focus</w:t>
      </w:r>
      <w:r w:rsidR="00FA479A">
        <w:rPr>
          <w:rFonts w:ascii="Arial" w:hAnsi="Arial" w:cs="Arial"/>
        </w:rPr>
        <w:t>.</w:t>
      </w:r>
      <w:r w:rsidRPr="00D635F3">
        <w:rPr>
          <w:rFonts w:ascii="Arial" w:hAnsi="Arial" w:cs="Arial"/>
        </w:rPr>
        <w:t xml:space="preserve"> The</w:t>
      </w:r>
      <w:r w:rsidR="00FA479A">
        <w:rPr>
          <w:rFonts w:ascii="Arial" w:hAnsi="Arial" w:cs="Arial"/>
        </w:rPr>
        <w:t xml:space="preserve"> differences </w:t>
      </w:r>
      <w:r w:rsidRPr="00D635F3">
        <w:rPr>
          <w:rFonts w:ascii="Arial" w:hAnsi="Arial" w:cs="Arial"/>
        </w:rPr>
        <w:t xml:space="preserve">in clinical workload primarily related to whether or not the department offered outpatient clinics. Whilst CNCs in some </w:t>
      </w:r>
      <w:r w:rsidR="00CA03A5" w:rsidRPr="00D635F3">
        <w:rPr>
          <w:rFonts w:ascii="Arial" w:hAnsi="Arial" w:cs="Arial"/>
        </w:rPr>
        <w:t xml:space="preserve">roles </w:t>
      </w:r>
      <w:r w:rsidRPr="00D635F3">
        <w:rPr>
          <w:rFonts w:ascii="Arial" w:hAnsi="Arial" w:cs="Arial"/>
        </w:rPr>
        <w:t xml:space="preserve">(e.g. diagnostics) may spend much of their time on clinical activities and patient/family engagement, CNCs in other </w:t>
      </w:r>
      <w:r w:rsidR="00CA03A5" w:rsidRPr="00D635F3">
        <w:rPr>
          <w:rFonts w:ascii="Arial" w:hAnsi="Arial" w:cs="Arial"/>
        </w:rPr>
        <w:t xml:space="preserve">roles </w:t>
      </w:r>
      <w:r w:rsidRPr="00D635F3">
        <w:rPr>
          <w:rFonts w:ascii="Arial" w:hAnsi="Arial" w:cs="Arial"/>
        </w:rPr>
        <w:t>(e.g. nursing research and practice) may spend little t</w:t>
      </w:r>
      <w:r w:rsidR="00B70F85" w:rsidRPr="00D635F3">
        <w:rPr>
          <w:rFonts w:ascii="Arial" w:hAnsi="Arial" w:cs="Arial"/>
        </w:rPr>
        <w:t>ime with patients and families.</w:t>
      </w:r>
    </w:p>
    <w:p w:rsidR="00F53364" w:rsidRPr="00D635F3" w:rsidRDefault="00B533E5" w:rsidP="00957768">
      <w:pPr>
        <w:autoSpaceDE w:val="0"/>
        <w:autoSpaceDN w:val="0"/>
        <w:adjustRightInd w:val="0"/>
        <w:spacing w:after="0"/>
        <w:rPr>
          <w:rFonts w:ascii="Arial" w:hAnsi="Arial" w:cs="Arial"/>
          <w:i/>
        </w:rPr>
      </w:pPr>
      <w:r>
        <w:rPr>
          <w:rFonts w:ascii="Arial" w:hAnsi="Arial" w:cs="Arial"/>
          <w:i/>
        </w:rPr>
        <w:t>Setting</w:t>
      </w:r>
      <w:r w:rsidR="008067D1" w:rsidRPr="00D635F3">
        <w:rPr>
          <w:rFonts w:ascii="Arial" w:hAnsi="Arial" w:cs="Arial"/>
          <w:i/>
        </w:rPr>
        <w:t xml:space="preserve"> </w:t>
      </w:r>
    </w:p>
    <w:p w:rsidR="00965741" w:rsidRPr="00D635F3" w:rsidRDefault="00CA03A5" w:rsidP="00CC170D">
      <w:pPr>
        <w:autoSpaceDE w:val="0"/>
        <w:autoSpaceDN w:val="0"/>
        <w:adjustRightInd w:val="0"/>
        <w:spacing w:after="0"/>
        <w:ind w:firstLine="720"/>
        <w:rPr>
          <w:rFonts w:ascii="Arial" w:hAnsi="Arial" w:cs="Arial"/>
        </w:rPr>
      </w:pPr>
      <w:r w:rsidRPr="00D635F3">
        <w:rPr>
          <w:rFonts w:ascii="Arial" w:hAnsi="Arial" w:cs="Arial"/>
        </w:rPr>
        <w:t>The fourth theme that differentiated CNC role</w:t>
      </w:r>
      <w:r w:rsidR="00B064EE">
        <w:rPr>
          <w:rFonts w:ascii="Arial" w:hAnsi="Arial" w:cs="Arial"/>
        </w:rPr>
        <w:t>s</w:t>
      </w:r>
      <w:r w:rsidR="007E0F37">
        <w:rPr>
          <w:rFonts w:ascii="Arial" w:hAnsi="Arial" w:cs="Arial"/>
        </w:rPr>
        <w:t xml:space="preserve"> </w:t>
      </w:r>
      <w:r w:rsidRPr="00D635F3">
        <w:rPr>
          <w:rFonts w:ascii="Arial" w:hAnsi="Arial" w:cs="Arial"/>
        </w:rPr>
        <w:t xml:space="preserve">was </w:t>
      </w:r>
      <w:r w:rsidR="00B70F85" w:rsidRPr="00D635F3">
        <w:rPr>
          <w:rFonts w:ascii="Arial" w:hAnsi="Arial" w:cs="Arial"/>
        </w:rPr>
        <w:t>identified</w:t>
      </w:r>
      <w:r w:rsidRPr="00D635F3">
        <w:rPr>
          <w:rFonts w:ascii="Arial" w:hAnsi="Arial" w:cs="Arial"/>
        </w:rPr>
        <w:t xml:space="preserve"> from t</w:t>
      </w:r>
      <w:r w:rsidR="00965741" w:rsidRPr="00D635F3">
        <w:rPr>
          <w:rFonts w:ascii="Arial" w:hAnsi="Arial" w:cs="Arial"/>
        </w:rPr>
        <w:t xml:space="preserve">he way in which CNCs perceived their role as </w:t>
      </w:r>
      <w:r w:rsidR="00965741" w:rsidRPr="00B533E5">
        <w:rPr>
          <w:rFonts w:ascii="Arial" w:hAnsi="Arial" w:cs="Arial"/>
        </w:rPr>
        <w:t>extending across the Hospital</w:t>
      </w:r>
      <w:r w:rsidR="00965741" w:rsidRPr="00D635F3">
        <w:rPr>
          <w:rFonts w:ascii="Arial" w:hAnsi="Arial" w:cs="Arial"/>
        </w:rPr>
        <w:t xml:space="preserve"> and</w:t>
      </w:r>
      <w:r w:rsidR="00B70F85" w:rsidRPr="00D635F3">
        <w:rPr>
          <w:rFonts w:ascii="Arial" w:hAnsi="Arial" w:cs="Arial"/>
        </w:rPr>
        <w:t>/or</w:t>
      </w:r>
      <w:r w:rsidR="00965741" w:rsidRPr="00D635F3">
        <w:rPr>
          <w:rFonts w:ascii="Arial" w:hAnsi="Arial" w:cs="Arial"/>
        </w:rPr>
        <w:t xml:space="preserve"> into the community</w:t>
      </w:r>
      <w:r w:rsidR="00B533E5">
        <w:rPr>
          <w:rFonts w:ascii="Arial" w:hAnsi="Arial" w:cs="Arial"/>
        </w:rPr>
        <w:t xml:space="preserve"> or</w:t>
      </w:r>
      <w:r w:rsidR="00FA479A">
        <w:rPr>
          <w:rFonts w:ascii="Arial" w:hAnsi="Arial" w:cs="Arial"/>
        </w:rPr>
        <w:t>, in other words,</w:t>
      </w:r>
      <w:r w:rsidR="00B533E5">
        <w:rPr>
          <w:rFonts w:ascii="Arial" w:hAnsi="Arial" w:cs="Arial"/>
        </w:rPr>
        <w:t xml:space="preserve"> the </w:t>
      </w:r>
      <w:r w:rsidR="00B533E5" w:rsidRPr="00FA479A">
        <w:rPr>
          <w:rFonts w:ascii="Arial" w:hAnsi="Arial" w:cs="Arial"/>
          <w:i/>
        </w:rPr>
        <w:t>setting</w:t>
      </w:r>
      <w:r w:rsidR="00B533E5">
        <w:rPr>
          <w:rFonts w:ascii="Arial" w:hAnsi="Arial" w:cs="Arial"/>
        </w:rPr>
        <w:t xml:space="preserve"> in which they work</w:t>
      </w:r>
      <w:r w:rsidR="00965741" w:rsidRPr="00D635F3">
        <w:rPr>
          <w:rFonts w:ascii="Arial" w:hAnsi="Arial" w:cs="Arial"/>
        </w:rPr>
        <w:t xml:space="preserve">. For some </w:t>
      </w:r>
      <w:r w:rsidR="0043108B" w:rsidRPr="00D635F3">
        <w:rPr>
          <w:rFonts w:ascii="Arial" w:hAnsi="Arial" w:cs="Arial"/>
        </w:rPr>
        <w:t>participants</w:t>
      </w:r>
      <w:r w:rsidR="00965741" w:rsidRPr="00D635F3">
        <w:rPr>
          <w:rFonts w:ascii="Arial" w:hAnsi="Arial" w:cs="Arial"/>
        </w:rPr>
        <w:t xml:space="preserve">, significant involvement in a number of wards and departments during the working week was common. In contrast, others </w:t>
      </w:r>
      <w:r w:rsidR="00956CA3" w:rsidRPr="00D635F3">
        <w:rPr>
          <w:rFonts w:ascii="Arial" w:hAnsi="Arial" w:cs="Arial"/>
        </w:rPr>
        <w:t>left</w:t>
      </w:r>
      <w:r w:rsidR="00965741" w:rsidRPr="00D635F3">
        <w:rPr>
          <w:rFonts w:ascii="Arial" w:hAnsi="Arial" w:cs="Arial"/>
        </w:rPr>
        <w:t xml:space="preserve"> their </w:t>
      </w:r>
      <w:r w:rsidR="00DF40E5" w:rsidRPr="00D635F3">
        <w:rPr>
          <w:rFonts w:ascii="Arial" w:hAnsi="Arial" w:cs="Arial"/>
        </w:rPr>
        <w:t xml:space="preserve">wards and departments </w:t>
      </w:r>
      <w:r w:rsidR="00965741" w:rsidRPr="00D635F3">
        <w:rPr>
          <w:rFonts w:ascii="Arial" w:hAnsi="Arial" w:cs="Arial"/>
        </w:rPr>
        <w:t xml:space="preserve">on only a handful of occasions across the week. </w:t>
      </w:r>
    </w:p>
    <w:bookmarkEnd w:id="3"/>
    <w:bookmarkEnd w:id="4"/>
    <w:bookmarkEnd w:id="5"/>
    <w:bookmarkEnd w:id="6"/>
    <w:bookmarkEnd w:id="7"/>
    <w:p w:rsidR="00ED74FB" w:rsidRPr="00D635F3" w:rsidRDefault="00965741" w:rsidP="00CC170D">
      <w:pPr>
        <w:autoSpaceDE w:val="0"/>
        <w:autoSpaceDN w:val="0"/>
        <w:adjustRightInd w:val="0"/>
        <w:spacing w:after="0"/>
        <w:ind w:firstLine="720"/>
        <w:rPr>
          <w:rFonts w:ascii="Arial" w:hAnsi="Arial" w:cs="Arial"/>
        </w:rPr>
      </w:pPr>
      <w:r w:rsidRPr="00D635F3">
        <w:rPr>
          <w:rFonts w:ascii="Arial" w:hAnsi="Arial" w:cs="Arial"/>
        </w:rPr>
        <w:t xml:space="preserve">The themes </w:t>
      </w:r>
      <w:r w:rsidR="00B533E5">
        <w:rPr>
          <w:rFonts w:ascii="Arial" w:hAnsi="Arial" w:cs="Arial"/>
          <w:i/>
        </w:rPr>
        <w:t>interprofessional</w:t>
      </w:r>
      <w:r w:rsidRPr="00D635F3">
        <w:rPr>
          <w:rFonts w:ascii="Arial" w:hAnsi="Arial" w:cs="Arial"/>
        </w:rPr>
        <w:t xml:space="preserve">, </w:t>
      </w:r>
      <w:r w:rsidR="00B533E5">
        <w:rPr>
          <w:rFonts w:ascii="Arial" w:hAnsi="Arial" w:cs="Arial"/>
          <w:i/>
        </w:rPr>
        <w:t>role focus</w:t>
      </w:r>
      <w:r w:rsidRPr="00D635F3">
        <w:rPr>
          <w:rFonts w:ascii="Arial" w:hAnsi="Arial" w:cs="Arial"/>
        </w:rPr>
        <w:t xml:space="preserve">, </w:t>
      </w:r>
      <w:r w:rsidR="00B533E5">
        <w:rPr>
          <w:rFonts w:ascii="Arial" w:hAnsi="Arial" w:cs="Arial"/>
          <w:i/>
        </w:rPr>
        <w:t>clinical focus</w:t>
      </w:r>
      <w:r w:rsidRPr="00D635F3">
        <w:rPr>
          <w:rFonts w:ascii="Arial" w:hAnsi="Arial" w:cs="Arial"/>
        </w:rPr>
        <w:t xml:space="preserve"> and </w:t>
      </w:r>
      <w:r w:rsidR="00B533E5">
        <w:rPr>
          <w:rFonts w:ascii="Arial" w:hAnsi="Arial" w:cs="Arial"/>
          <w:i/>
        </w:rPr>
        <w:t>setting</w:t>
      </w:r>
      <w:r w:rsidRPr="00D635F3">
        <w:rPr>
          <w:rFonts w:ascii="Arial" w:hAnsi="Arial" w:cs="Arial"/>
        </w:rPr>
        <w:t xml:space="preserve"> distinguished and differentiated CNC role</w:t>
      </w:r>
      <w:r w:rsidR="007E0F37">
        <w:rPr>
          <w:rFonts w:ascii="Arial" w:hAnsi="Arial" w:cs="Arial"/>
        </w:rPr>
        <w:t>s</w:t>
      </w:r>
      <w:r w:rsidRPr="00D635F3">
        <w:rPr>
          <w:rFonts w:ascii="Arial" w:hAnsi="Arial" w:cs="Arial"/>
        </w:rPr>
        <w:t xml:space="preserve">. </w:t>
      </w:r>
      <w:r w:rsidR="0046093F" w:rsidRPr="00D635F3">
        <w:rPr>
          <w:rFonts w:ascii="Arial" w:hAnsi="Arial" w:cs="Arial"/>
        </w:rPr>
        <w:t>The developed typology is based on these themes enabling the conceptualisation and characterisation of four CNC role</w:t>
      </w:r>
      <w:r w:rsidR="007E0F37">
        <w:rPr>
          <w:rFonts w:ascii="Arial" w:hAnsi="Arial" w:cs="Arial"/>
        </w:rPr>
        <w:t xml:space="preserve"> categorisations</w:t>
      </w:r>
      <w:r w:rsidR="00172545">
        <w:rPr>
          <w:rFonts w:ascii="Arial" w:hAnsi="Arial" w:cs="Arial"/>
        </w:rPr>
        <w:t>.</w:t>
      </w:r>
      <w:r w:rsidR="0046093F" w:rsidRPr="00D635F3">
        <w:rPr>
          <w:rFonts w:ascii="Arial" w:hAnsi="Arial" w:cs="Arial"/>
        </w:rPr>
        <w:t xml:space="preserve"> The developed CNC typology include</w:t>
      </w:r>
      <w:r w:rsidR="00906E5A">
        <w:rPr>
          <w:rFonts w:ascii="Arial" w:hAnsi="Arial" w:cs="Arial"/>
        </w:rPr>
        <w:t>s</w:t>
      </w:r>
      <w:r w:rsidR="0046093F" w:rsidRPr="00D635F3">
        <w:rPr>
          <w:rFonts w:ascii="Arial" w:hAnsi="Arial" w:cs="Arial"/>
        </w:rPr>
        <w:t>:  Sole Practitioner, Clinic Coordinator, Clinical Team Coordinator and Clinical Leader (Table 5).</w:t>
      </w:r>
    </w:p>
    <w:p w:rsidR="00196E46" w:rsidRPr="00D635F3" w:rsidRDefault="00196E46" w:rsidP="00196E46">
      <w:pPr>
        <w:autoSpaceDE w:val="0"/>
        <w:autoSpaceDN w:val="0"/>
        <w:adjustRightInd w:val="0"/>
        <w:spacing w:after="0"/>
        <w:ind w:firstLine="720"/>
        <w:jc w:val="center"/>
        <w:rPr>
          <w:rFonts w:ascii="Arial" w:hAnsi="Arial" w:cs="Arial"/>
          <w:b/>
        </w:rPr>
      </w:pPr>
      <w:r w:rsidRPr="00D635F3">
        <w:rPr>
          <w:rFonts w:ascii="Arial" w:hAnsi="Arial" w:cs="Arial"/>
          <w:b/>
        </w:rPr>
        <w:t>INSERT TABLE 5 HERE</w:t>
      </w:r>
    </w:p>
    <w:p w:rsidR="00965741" w:rsidRPr="00D635F3" w:rsidRDefault="00CA291A" w:rsidP="00ED74FB">
      <w:pPr>
        <w:autoSpaceDE w:val="0"/>
        <w:autoSpaceDN w:val="0"/>
        <w:adjustRightInd w:val="0"/>
        <w:spacing w:after="0"/>
        <w:ind w:firstLine="720"/>
        <w:rPr>
          <w:rFonts w:ascii="Arial" w:hAnsi="Arial" w:cs="Arial"/>
        </w:rPr>
      </w:pPr>
      <w:r w:rsidRPr="00D635F3">
        <w:rPr>
          <w:rFonts w:ascii="Arial" w:hAnsi="Arial" w:cs="Arial"/>
        </w:rPr>
        <w:t>The t</w:t>
      </w:r>
      <w:r w:rsidR="0046093F" w:rsidRPr="00D635F3">
        <w:rPr>
          <w:rFonts w:ascii="Arial" w:hAnsi="Arial" w:cs="Arial"/>
        </w:rPr>
        <w:t>ypology</w:t>
      </w:r>
      <w:r w:rsidRPr="00D635F3">
        <w:rPr>
          <w:rFonts w:ascii="Arial" w:hAnsi="Arial" w:cs="Arial"/>
        </w:rPr>
        <w:t xml:space="preserve"> enable</w:t>
      </w:r>
      <w:r w:rsidR="0046093F" w:rsidRPr="00D635F3">
        <w:rPr>
          <w:rFonts w:ascii="Arial" w:hAnsi="Arial" w:cs="Arial"/>
        </w:rPr>
        <w:t>s</w:t>
      </w:r>
      <w:r w:rsidRPr="00D635F3">
        <w:rPr>
          <w:rFonts w:ascii="Arial" w:hAnsi="Arial" w:cs="Arial"/>
        </w:rPr>
        <w:t xml:space="preserve"> CNC </w:t>
      </w:r>
      <w:r w:rsidR="00892C6F">
        <w:rPr>
          <w:rFonts w:ascii="Arial" w:hAnsi="Arial" w:cs="Arial"/>
        </w:rPr>
        <w:t>positions</w:t>
      </w:r>
      <w:r w:rsidRPr="00D635F3">
        <w:rPr>
          <w:rFonts w:ascii="Arial" w:hAnsi="Arial" w:cs="Arial"/>
        </w:rPr>
        <w:t xml:space="preserve"> to be </w:t>
      </w:r>
      <w:r w:rsidR="00892C6F">
        <w:rPr>
          <w:rFonts w:ascii="Arial" w:hAnsi="Arial" w:cs="Arial"/>
        </w:rPr>
        <w:t xml:space="preserve">differentiated according to </w:t>
      </w:r>
      <w:r w:rsidRPr="00D635F3">
        <w:rPr>
          <w:rFonts w:ascii="Arial" w:hAnsi="Arial" w:cs="Arial"/>
        </w:rPr>
        <w:t xml:space="preserve">different </w:t>
      </w:r>
      <w:r w:rsidR="0021140A">
        <w:rPr>
          <w:rFonts w:ascii="Arial" w:hAnsi="Arial" w:cs="Arial"/>
        </w:rPr>
        <w:t>categories</w:t>
      </w:r>
      <w:r w:rsidRPr="00D635F3">
        <w:rPr>
          <w:rFonts w:ascii="Arial" w:hAnsi="Arial" w:cs="Arial"/>
        </w:rPr>
        <w:t xml:space="preserve"> of CNC roles</w:t>
      </w:r>
      <w:r w:rsidR="0021140A">
        <w:rPr>
          <w:rFonts w:ascii="Arial" w:hAnsi="Arial" w:cs="Arial"/>
        </w:rPr>
        <w:t xml:space="preserve"> based on work patterns and activities</w:t>
      </w:r>
      <w:r w:rsidRPr="00D635F3">
        <w:rPr>
          <w:rFonts w:ascii="Arial" w:hAnsi="Arial" w:cs="Arial"/>
        </w:rPr>
        <w:t xml:space="preserve">. </w:t>
      </w:r>
      <w:r w:rsidR="00965741" w:rsidRPr="00D635F3">
        <w:rPr>
          <w:rFonts w:ascii="Arial" w:hAnsi="Arial" w:cs="Arial"/>
        </w:rPr>
        <w:t xml:space="preserve">For instance, </w:t>
      </w:r>
      <w:r w:rsidR="00965741" w:rsidRPr="00FA479A">
        <w:rPr>
          <w:rFonts w:ascii="Arial" w:hAnsi="Arial" w:cs="Arial"/>
          <w:i/>
        </w:rPr>
        <w:t>Clinical Leader</w:t>
      </w:r>
      <w:r w:rsidR="00965741" w:rsidRPr="00D635F3">
        <w:rPr>
          <w:rFonts w:ascii="Arial" w:hAnsi="Arial" w:cs="Arial"/>
        </w:rPr>
        <w:t xml:space="preserve"> </w:t>
      </w:r>
      <w:r w:rsidR="00965741" w:rsidRPr="00401A98">
        <w:rPr>
          <w:rFonts w:ascii="Arial" w:hAnsi="Arial" w:cs="Arial"/>
          <w:i/>
        </w:rPr>
        <w:t>CNCs</w:t>
      </w:r>
      <w:r w:rsidR="00965741" w:rsidRPr="00D635F3">
        <w:rPr>
          <w:rFonts w:ascii="Arial" w:hAnsi="Arial" w:cs="Arial"/>
        </w:rPr>
        <w:t xml:space="preserve"> interact</w:t>
      </w:r>
      <w:r w:rsidR="0046093F" w:rsidRPr="00D635F3">
        <w:rPr>
          <w:rFonts w:ascii="Arial" w:hAnsi="Arial" w:cs="Arial"/>
        </w:rPr>
        <w:t>ed</w:t>
      </w:r>
      <w:r w:rsidR="00965741" w:rsidRPr="00D635F3">
        <w:rPr>
          <w:rFonts w:ascii="Arial" w:hAnsi="Arial" w:cs="Arial"/>
        </w:rPr>
        <w:t xml:space="preserve"> with fewer patients and families than </w:t>
      </w:r>
      <w:r w:rsidR="00965741" w:rsidRPr="00FA479A">
        <w:rPr>
          <w:rFonts w:ascii="Arial" w:hAnsi="Arial" w:cs="Arial"/>
          <w:i/>
        </w:rPr>
        <w:t>Clinic Coordinator</w:t>
      </w:r>
      <w:r w:rsidR="00965741" w:rsidRPr="00D635F3">
        <w:rPr>
          <w:rFonts w:ascii="Arial" w:hAnsi="Arial" w:cs="Arial"/>
        </w:rPr>
        <w:t xml:space="preserve"> </w:t>
      </w:r>
      <w:r w:rsidR="00965741" w:rsidRPr="00401A98">
        <w:rPr>
          <w:rFonts w:ascii="Arial" w:hAnsi="Arial" w:cs="Arial"/>
          <w:i/>
        </w:rPr>
        <w:t>CNCs</w:t>
      </w:r>
      <w:r w:rsidR="00965741" w:rsidRPr="00D635F3">
        <w:rPr>
          <w:rFonts w:ascii="Arial" w:hAnsi="Arial" w:cs="Arial"/>
        </w:rPr>
        <w:t xml:space="preserve">. A </w:t>
      </w:r>
      <w:r w:rsidR="00965741" w:rsidRPr="00FA479A">
        <w:rPr>
          <w:rFonts w:ascii="Arial" w:hAnsi="Arial" w:cs="Arial"/>
          <w:i/>
        </w:rPr>
        <w:t>Sole Practitioner</w:t>
      </w:r>
      <w:r w:rsidR="00FA479A">
        <w:rPr>
          <w:rFonts w:ascii="Arial" w:hAnsi="Arial" w:cs="Arial"/>
          <w:i/>
        </w:rPr>
        <w:t xml:space="preserve"> CNC</w:t>
      </w:r>
      <w:r w:rsidR="00965741" w:rsidRPr="00D635F3">
        <w:rPr>
          <w:rFonts w:ascii="Arial" w:hAnsi="Arial" w:cs="Arial"/>
        </w:rPr>
        <w:t xml:space="preserve"> typically functions at a more independent level than a </w:t>
      </w:r>
      <w:r w:rsidR="00965741" w:rsidRPr="00401A98">
        <w:rPr>
          <w:rFonts w:ascii="Arial" w:hAnsi="Arial" w:cs="Arial"/>
          <w:i/>
        </w:rPr>
        <w:t>Clinical Team Coordinator CNC</w:t>
      </w:r>
      <w:r w:rsidR="00965741" w:rsidRPr="00D635F3">
        <w:rPr>
          <w:rFonts w:ascii="Arial" w:hAnsi="Arial" w:cs="Arial"/>
        </w:rPr>
        <w:t xml:space="preserve">. In terms of specialisation, a </w:t>
      </w:r>
      <w:r w:rsidR="00965741" w:rsidRPr="00FA479A">
        <w:rPr>
          <w:rFonts w:ascii="Arial" w:hAnsi="Arial" w:cs="Arial"/>
          <w:i/>
        </w:rPr>
        <w:t>Clinical Leader</w:t>
      </w:r>
      <w:r w:rsidR="00965741" w:rsidRPr="00D635F3">
        <w:rPr>
          <w:rFonts w:ascii="Arial" w:hAnsi="Arial" w:cs="Arial"/>
        </w:rPr>
        <w:t xml:space="preserve"> CNC may function over a broader range of areas than, say, a </w:t>
      </w:r>
      <w:r w:rsidR="00965741" w:rsidRPr="00FA479A">
        <w:rPr>
          <w:rFonts w:ascii="Arial" w:hAnsi="Arial" w:cs="Arial"/>
          <w:i/>
        </w:rPr>
        <w:t>Clinic Coordinator</w:t>
      </w:r>
      <w:r w:rsidR="00965741" w:rsidRPr="00D635F3">
        <w:rPr>
          <w:rFonts w:ascii="Arial" w:hAnsi="Arial" w:cs="Arial"/>
        </w:rPr>
        <w:t xml:space="preserve"> CNC, whilst a </w:t>
      </w:r>
      <w:r w:rsidR="00965741" w:rsidRPr="00FA479A">
        <w:rPr>
          <w:rFonts w:ascii="Arial" w:hAnsi="Arial" w:cs="Arial"/>
          <w:i/>
        </w:rPr>
        <w:t>Clinic</w:t>
      </w:r>
      <w:r w:rsidR="00FA479A">
        <w:rPr>
          <w:rFonts w:ascii="Arial" w:hAnsi="Arial" w:cs="Arial"/>
          <w:i/>
        </w:rPr>
        <w:t>al</w:t>
      </w:r>
      <w:r w:rsidR="00965741" w:rsidRPr="00FA479A">
        <w:rPr>
          <w:rFonts w:ascii="Arial" w:hAnsi="Arial" w:cs="Arial"/>
          <w:i/>
        </w:rPr>
        <w:t xml:space="preserve"> Team Coordinator</w:t>
      </w:r>
      <w:r w:rsidR="00965741" w:rsidRPr="00D635F3">
        <w:rPr>
          <w:rFonts w:ascii="Arial" w:hAnsi="Arial" w:cs="Arial"/>
        </w:rPr>
        <w:t xml:space="preserve"> CNC tends to have a narrower focus but may provide services across a </w:t>
      </w:r>
      <w:r w:rsidR="00FA479A">
        <w:rPr>
          <w:rFonts w:ascii="Arial" w:hAnsi="Arial" w:cs="Arial"/>
        </w:rPr>
        <w:t>broader range of settings</w:t>
      </w:r>
      <w:r w:rsidR="00965741" w:rsidRPr="00D635F3">
        <w:rPr>
          <w:rFonts w:ascii="Arial" w:hAnsi="Arial" w:cs="Arial"/>
        </w:rPr>
        <w:t xml:space="preserve"> than other CNCs. In contrast, the </w:t>
      </w:r>
      <w:r w:rsidR="00965741" w:rsidRPr="00401A98">
        <w:rPr>
          <w:rFonts w:ascii="Arial" w:hAnsi="Arial" w:cs="Arial"/>
          <w:i/>
        </w:rPr>
        <w:t>Clinic Coordinator CNC</w:t>
      </w:r>
      <w:r w:rsidR="00965741" w:rsidRPr="00D635F3">
        <w:rPr>
          <w:rFonts w:ascii="Arial" w:hAnsi="Arial" w:cs="Arial"/>
        </w:rPr>
        <w:t xml:space="preserve"> tends to have a </w:t>
      </w:r>
      <w:r w:rsidR="00965741" w:rsidRPr="00D635F3">
        <w:rPr>
          <w:rFonts w:ascii="Arial" w:hAnsi="Arial" w:cs="Arial"/>
        </w:rPr>
        <w:lastRenderedPageBreak/>
        <w:t xml:space="preserve">narrower role than the other </w:t>
      </w:r>
      <w:r w:rsidR="00906E5A">
        <w:rPr>
          <w:rFonts w:ascii="Arial" w:hAnsi="Arial" w:cs="Arial"/>
        </w:rPr>
        <w:t>categorisations</w:t>
      </w:r>
      <w:r w:rsidR="00906E5A" w:rsidRPr="00D635F3">
        <w:rPr>
          <w:rFonts w:ascii="Arial" w:hAnsi="Arial" w:cs="Arial"/>
        </w:rPr>
        <w:t xml:space="preserve"> </w:t>
      </w:r>
      <w:r w:rsidR="00965741" w:rsidRPr="00D635F3">
        <w:rPr>
          <w:rFonts w:ascii="Arial" w:hAnsi="Arial" w:cs="Arial"/>
        </w:rPr>
        <w:t xml:space="preserve">of CNCs, with the bulk of </w:t>
      </w:r>
      <w:r w:rsidR="00401A98">
        <w:rPr>
          <w:rFonts w:ascii="Arial" w:hAnsi="Arial" w:cs="Arial"/>
        </w:rPr>
        <w:t>his or her</w:t>
      </w:r>
      <w:r w:rsidR="00401A98" w:rsidRPr="00D635F3">
        <w:rPr>
          <w:rFonts w:ascii="Arial" w:hAnsi="Arial" w:cs="Arial"/>
        </w:rPr>
        <w:t xml:space="preserve"> </w:t>
      </w:r>
      <w:r w:rsidR="00965741" w:rsidRPr="00D635F3">
        <w:rPr>
          <w:rFonts w:ascii="Arial" w:hAnsi="Arial" w:cs="Arial"/>
        </w:rPr>
        <w:t xml:space="preserve">work occurring within the team </w:t>
      </w:r>
      <w:r w:rsidR="00DF4A85">
        <w:rPr>
          <w:rFonts w:ascii="Arial" w:hAnsi="Arial" w:cs="Arial"/>
        </w:rPr>
        <w:t xml:space="preserve">and the unit </w:t>
      </w:r>
      <w:r w:rsidR="00965741" w:rsidRPr="00D635F3">
        <w:rPr>
          <w:rFonts w:ascii="Arial" w:hAnsi="Arial" w:cs="Arial"/>
        </w:rPr>
        <w:t xml:space="preserve">rather than across a number of settings. </w:t>
      </w:r>
    </w:p>
    <w:p w:rsidR="008E2458" w:rsidRPr="00D635F3" w:rsidRDefault="007B2354" w:rsidP="007B6494">
      <w:pPr>
        <w:autoSpaceDE w:val="0"/>
        <w:autoSpaceDN w:val="0"/>
        <w:adjustRightInd w:val="0"/>
        <w:spacing w:after="0"/>
        <w:rPr>
          <w:rFonts w:ascii="Arial" w:hAnsi="Arial" w:cs="Arial"/>
          <w:b/>
        </w:rPr>
      </w:pPr>
      <w:r w:rsidRPr="00D635F3">
        <w:rPr>
          <w:rFonts w:ascii="Arial" w:hAnsi="Arial" w:cs="Arial"/>
          <w:b/>
        </w:rPr>
        <w:t>Discussion</w:t>
      </w:r>
    </w:p>
    <w:p w:rsidR="00FE12F7" w:rsidRPr="00D635F3" w:rsidRDefault="00426147" w:rsidP="00147B73">
      <w:pPr>
        <w:autoSpaceDE w:val="0"/>
        <w:autoSpaceDN w:val="0"/>
        <w:adjustRightInd w:val="0"/>
        <w:spacing w:before="0" w:after="0"/>
        <w:ind w:firstLine="720"/>
        <w:rPr>
          <w:rFonts w:ascii="Arial" w:hAnsi="Arial" w:cs="Arial"/>
        </w:rPr>
      </w:pPr>
      <w:bookmarkStart w:id="8" w:name="_Toc246925886"/>
      <w:r w:rsidRPr="00D635F3">
        <w:rPr>
          <w:rFonts w:ascii="Arial" w:hAnsi="Arial" w:cs="Arial"/>
        </w:rPr>
        <w:t>The study has clearly articulated and defined the roles and activities of a cohort of CNCs</w:t>
      </w:r>
      <w:r w:rsidR="00250235">
        <w:rPr>
          <w:rFonts w:ascii="Arial" w:hAnsi="Arial" w:cs="Arial"/>
        </w:rPr>
        <w:t>,</w:t>
      </w:r>
      <w:r w:rsidRPr="00D635F3">
        <w:rPr>
          <w:rFonts w:ascii="Arial" w:hAnsi="Arial" w:cs="Arial"/>
        </w:rPr>
        <w:t xml:space="preserve"> </w:t>
      </w:r>
      <w:r w:rsidR="00C57F75">
        <w:rPr>
          <w:rFonts w:ascii="Arial" w:hAnsi="Arial" w:cs="Arial"/>
        </w:rPr>
        <w:t xml:space="preserve">who are employed to perform </w:t>
      </w:r>
      <w:r w:rsidR="00401A98">
        <w:rPr>
          <w:rFonts w:ascii="Arial" w:hAnsi="Arial" w:cs="Arial"/>
        </w:rPr>
        <w:t>advance practice nursing duties</w:t>
      </w:r>
      <w:r w:rsidR="00250235">
        <w:rPr>
          <w:rFonts w:ascii="Arial" w:hAnsi="Arial" w:cs="Arial"/>
        </w:rPr>
        <w:t>,</w:t>
      </w:r>
      <w:r w:rsidR="00250235" w:rsidRPr="00250235">
        <w:rPr>
          <w:rFonts w:ascii="Arial" w:hAnsi="Arial" w:cs="Arial"/>
        </w:rPr>
        <w:t xml:space="preserve"> </w:t>
      </w:r>
      <w:r w:rsidR="00250235" w:rsidRPr="00D635F3">
        <w:rPr>
          <w:rFonts w:ascii="Arial" w:hAnsi="Arial" w:cs="Arial"/>
        </w:rPr>
        <w:t>in one hospital</w:t>
      </w:r>
      <w:r w:rsidRPr="00D635F3">
        <w:rPr>
          <w:rFonts w:ascii="Arial" w:hAnsi="Arial" w:cs="Arial"/>
        </w:rPr>
        <w:t xml:space="preserve">. </w:t>
      </w:r>
      <w:r w:rsidR="00FE12F7" w:rsidRPr="00D635F3">
        <w:rPr>
          <w:rFonts w:ascii="Arial" w:hAnsi="Arial" w:cs="Arial"/>
        </w:rPr>
        <w:t>The findings provid</w:t>
      </w:r>
      <w:r w:rsidR="00211F82" w:rsidRPr="00D635F3">
        <w:rPr>
          <w:rFonts w:ascii="Arial" w:hAnsi="Arial" w:cs="Arial"/>
        </w:rPr>
        <w:t>e a rich description of how</w:t>
      </w:r>
      <w:r w:rsidR="00C57F75">
        <w:rPr>
          <w:rFonts w:ascii="Arial" w:hAnsi="Arial" w:cs="Arial"/>
        </w:rPr>
        <w:t xml:space="preserve"> these nurses</w:t>
      </w:r>
      <w:r w:rsidR="00FE12F7" w:rsidRPr="00D635F3">
        <w:rPr>
          <w:rFonts w:ascii="Arial" w:hAnsi="Arial" w:cs="Arial"/>
        </w:rPr>
        <w:t xml:space="preserve"> went about their daily roles</w:t>
      </w:r>
      <w:r w:rsidR="00250235">
        <w:rPr>
          <w:rFonts w:ascii="Arial" w:hAnsi="Arial" w:cs="Arial"/>
        </w:rPr>
        <w:t xml:space="preserve"> and the nature of the activities that define their work patterns</w:t>
      </w:r>
      <w:r w:rsidR="00FE12F7" w:rsidRPr="00D635F3">
        <w:rPr>
          <w:rFonts w:ascii="Arial" w:hAnsi="Arial" w:cs="Arial"/>
        </w:rPr>
        <w:t xml:space="preserve">. </w:t>
      </w:r>
      <w:r w:rsidR="00211F82" w:rsidRPr="00D635F3">
        <w:rPr>
          <w:rFonts w:ascii="Arial" w:hAnsi="Arial" w:cs="Arial"/>
        </w:rPr>
        <w:t xml:space="preserve">The CNC typology provides insight and a means to differentiate </w:t>
      </w:r>
      <w:r w:rsidR="00250235">
        <w:rPr>
          <w:rFonts w:ascii="Arial" w:hAnsi="Arial" w:cs="Arial"/>
        </w:rPr>
        <w:t xml:space="preserve">between </w:t>
      </w:r>
      <w:r w:rsidR="00211F82" w:rsidRPr="00D635F3">
        <w:rPr>
          <w:rFonts w:ascii="Arial" w:hAnsi="Arial" w:cs="Arial"/>
        </w:rPr>
        <w:t xml:space="preserve">CNCs, and provides a conceptualisation of the </w:t>
      </w:r>
      <w:r w:rsidR="00E54C2F">
        <w:rPr>
          <w:rFonts w:ascii="Arial" w:hAnsi="Arial" w:cs="Arial"/>
        </w:rPr>
        <w:t xml:space="preserve">CNC </w:t>
      </w:r>
      <w:r w:rsidR="00211F82" w:rsidRPr="00D635F3">
        <w:rPr>
          <w:rFonts w:ascii="Arial" w:hAnsi="Arial" w:cs="Arial"/>
        </w:rPr>
        <w:t xml:space="preserve">role in a way not previously </w:t>
      </w:r>
      <w:r w:rsidR="00E54C2F">
        <w:rPr>
          <w:rFonts w:ascii="Arial" w:hAnsi="Arial" w:cs="Arial"/>
        </w:rPr>
        <w:t>reported</w:t>
      </w:r>
      <w:r w:rsidR="00211F82" w:rsidRPr="00D635F3">
        <w:rPr>
          <w:rFonts w:ascii="Arial" w:hAnsi="Arial" w:cs="Arial"/>
        </w:rPr>
        <w:t xml:space="preserve">. The study </w:t>
      </w:r>
      <w:r w:rsidR="00FE12F7" w:rsidRPr="00D635F3">
        <w:rPr>
          <w:rFonts w:ascii="Arial" w:hAnsi="Arial" w:cs="Arial"/>
        </w:rPr>
        <w:t>identifie</w:t>
      </w:r>
      <w:r w:rsidR="00211F82" w:rsidRPr="00D635F3">
        <w:rPr>
          <w:rFonts w:ascii="Arial" w:hAnsi="Arial" w:cs="Arial"/>
        </w:rPr>
        <w:t>d</w:t>
      </w:r>
      <w:r w:rsidR="00FE12F7" w:rsidRPr="00D635F3">
        <w:rPr>
          <w:rFonts w:ascii="Arial" w:hAnsi="Arial" w:cs="Arial"/>
        </w:rPr>
        <w:t xml:space="preserve"> a number of themes that can be used to more richly explain the way that these nurses work</w:t>
      </w:r>
      <w:r w:rsidR="00E54C2F">
        <w:rPr>
          <w:rFonts w:ascii="Arial" w:hAnsi="Arial" w:cs="Arial"/>
        </w:rPr>
        <w:t>. I</w:t>
      </w:r>
      <w:r w:rsidR="00FE12F7" w:rsidRPr="00D635F3">
        <w:rPr>
          <w:rFonts w:ascii="Arial" w:hAnsi="Arial" w:cs="Arial"/>
        </w:rPr>
        <w:t>t has exposed role</w:t>
      </w:r>
      <w:r w:rsidR="00A37ED5" w:rsidRPr="00D635F3">
        <w:rPr>
          <w:rFonts w:ascii="Arial" w:hAnsi="Arial" w:cs="Arial"/>
        </w:rPr>
        <w:t xml:space="preserve"> </w:t>
      </w:r>
      <w:r w:rsidR="00C57F75">
        <w:rPr>
          <w:rFonts w:ascii="Arial" w:hAnsi="Arial" w:cs="Arial"/>
        </w:rPr>
        <w:t>categories</w:t>
      </w:r>
      <w:r w:rsidR="00C57F75" w:rsidRPr="00D635F3">
        <w:rPr>
          <w:rFonts w:ascii="Arial" w:hAnsi="Arial" w:cs="Arial"/>
        </w:rPr>
        <w:t xml:space="preserve"> </w:t>
      </w:r>
      <w:r w:rsidR="00FE12F7" w:rsidRPr="00D635F3">
        <w:rPr>
          <w:rFonts w:ascii="Arial" w:hAnsi="Arial" w:cs="Arial"/>
        </w:rPr>
        <w:t>that are similar to that reported by others</w:t>
      </w:r>
      <w:r w:rsidR="00E54C2F">
        <w:rPr>
          <w:rFonts w:ascii="Arial" w:hAnsi="Arial" w:cs="Arial"/>
        </w:rPr>
        <w:t xml:space="preserve"> who have reviewed the roles of APNs in other settings</w:t>
      </w:r>
      <w:r w:rsidR="00C57F75">
        <w:rPr>
          <w:rFonts w:ascii="Arial" w:hAnsi="Arial" w:cs="Arial"/>
        </w:rPr>
        <w:t>, and</w:t>
      </w:r>
      <w:r w:rsidR="00E54C2F">
        <w:rPr>
          <w:rFonts w:ascii="Arial" w:hAnsi="Arial" w:cs="Arial"/>
        </w:rPr>
        <w:t>,</w:t>
      </w:r>
      <w:r w:rsidR="00C57F75">
        <w:rPr>
          <w:rFonts w:ascii="Arial" w:hAnsi="Arial" w:cs="Arial"/>
        </w:rPr>
        <w:t xml:space="preserve"> in this way</w:t>
      </w:r>
      <w:r w:rsidR="00250235">
        <w:rPr>
          <w:rFonts w:ascii="Arial" w:hAnsi="Arial" w:cs="Arial"/>
        </w:rPr>
        <w:t>,</w:t>
      </w:r>
      <w:r w:rsidR="00FE12F7" w:rsidRPr="00D635F3">
        <w:rPr>
          <w:rFonts w:ascii="Arial" w:hAnsi="Arial" w:cs="Arial"/>
        </w:rPr>
        <w:t xml:space="preserve"> </w:t>
      </w:r>
      <w:r w:rsidR="00250235">
        <w:rPr>
          <w:rFonts w:ascii="Arial" w:hAnsi="Arial" w:cs="Arial"/>
        </w:rPr>
        <w:t>gives</w:t>
      </w:r>
      <w:r w:rsidR="00250235" w:rsidRPr="00D635F3">
        <w:rPr>
          <w:rFonts w:ascii="Arial" w:hAnsi="Arial" w:cs="Arial"/>
        </w:rPr>
        <w:t xml:space="preserve"> </w:t>
      </w:r>
      <w:r w:rsidR="00FE12F7" w:rsidRPr="00D635F3">
        <w:rPr>
          <w:rFonts w:ascii="Arial" w:hAnsi="Arial" w:cs="Arial"/>
        </w:rPr>
        <w:t>additional weight to the body of evidence on the role of APNs</w:t>
      </w:r>
      <w:r w:rsidR="00C57F75">
        <w:rPr>
          <w:rFonts w:ascii="Arial" w:hAnsi="Arial" w:cs="Arial"/>
        </w:rPr>
        <w:t xml:space="preserve"> generally</w:t>
      </w:r>
      <w:r w:rsidR="00FE12F7" w:rsidRPr="00D635F3">
        <w:rPr>
          <w:rFonts w:ascii="Arial" w:hAnsi="Arial" w:cs="Arial"/>
        </w:rPr>
        <w:t>.</w:t>
      </w:r>
      <w:r w:rsidR="0046093F" w:rsidRPr="00D635F3">
        <w:rPr>
          <w:rFonts w:ascii="Arial" w:hAnsi="Arial" w:cs="Arial"/>
        </w:rPr>
        <w:t xml:space="preserve"> </w:t>
      </w:r>
    </w:p>
    <w:p w:rsidR="00CC3D02" w:rsidRDefault="009F2CD2" w:rsidP="00125C74">
      <w:pPr>
        <w:autoSpaceDE w:val="0"/>
        <w:autoSpaceDN w:val="0"/>
        <w:adjustRightInd w:val="0"/>
        <w:spacing w:before="0" w:after="0"/>
        <w:ind w:firstLine="720"/>
        <w:rPr>
          <w:rFonts w:ascii="Arial" w:hAnsi="Arial" w:cs="Arial"/>
        </w:rPr>
      </w:pPr>
      <w:r w:rsidRPr="00D635F3">
        <w:rPr>
          <w:rFonts w:ascii="Arial" w:hAnsi="Arial" w:cs="Arial"/>
        </w:rPr>
        <w:t xml:space="preserve">The typology </w:t>
      </w:r>
      <w:r w:rsidR="00633648">
        <w:rPr>
          <w:rFonts w:ascii="Arial" w:hAnsi="Arial" w:cs="Arial"/>
        </w:rPr>
        <w:t xml:space="preserve">that has been developed and </w:t>
      </w:r>
      <w:r w:rsidRPr="00D635F3">
        <w:rPr>
          <w:rFonts w:ascii="Arial" w:hAnsi="Arial" w:cs="Arial"/>
        </w:rPr>
        <w:t xml:space="preserve">presented in this study </w:t>
      </w:r>
      <w:r w:rsidR="00894AB6">
        <w:rPr>
          <w:rFonts w:ascii="Arial" w:hAnsi="Arial" w:cs="Arial"/>
        </w:rPr>
        <w:t xml:space="preserve">to describe the </w:t>
      </w:r>
      <w:r w:rsidR="00894AB6" w:rsidRPr="00D635F3">
        <w:rPr>
          <w:rFonts w:ascii="Arial" w:hAnsi="Arial" w:cs="Arial"/>
        </w:rPr>
        <w:t>CNC</w:t>
      </w:r>
      <w:r w:rsidR="00894AB6">
        <w:rPr>
          <w:rFonts w:ascii="Arial" w:hAnsi="Arial" w:cs="Arial"/>
        </w:rPr>
        <w:t>s examined in this study</w:t>
      </w:r>
      <w:r w:rsidR="00894AB6" w:rsidRPr="00D635F3">
        <w:rPr>
          <w:rFonts w:ascii="Arial" w:hAnsi="Arial" w:cs="Arial"/>
        </w:rPr>
        <w:t xml:space="preserve"> </w:t>
      </w:r>
      <w:r w:rsidR="00C57F75">
        <w:rPr>
          <w:rFonts w:ascii="Arial" w:hAnsi="Arial" w:cs="Arial"/>
        </w:rPr>
        <w:t>is similar to the categorisation of APNs roles reported by other researchers</w:t>
      </w:r>
      <w:r w:rsidR="0015520B" w:rsidRPr="00D635F3">
        <w:rPr>
          <w:rFonts w:ascii="Arial" w:hAnsi="Arial" w:cs="Arial"/>
        </w:rPr>
        <w:t xml:space="preserve"> </w:t>
      </w:r>
      <w:r w:rsidR="00694D33" w:rsidRPr="00D635F3">
        <w:rPr>
          <w:rFonts w:ascii="Arial" w:hAnsi="Arial" w:cs="Arial"/>
        </w:rPr>
        <w:fldChar w:fldCharType="begin">
          <w:fldData xml:space="preserve">PEVuZE5vdGU+PENpdGU+PEF1dGhvcj5FbGxpczwvQXV0aG9yPjxZZWFyPjIwMTA8L1llYXI+PFJl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</w:fldData>
        </w:fldChar>
      </w:r>
      <w:r w:rsidR="004966E7">
        <w:rPr>
          <w:rFonts w:ascii="Arial" w:hAnsi="Arial" w:cs="Arial"/>
        </w:rPr>
        <w:instrText xml:space="preserve"> ADDIN EN.CITE </w:instrText>
      </w:r>
      <w:r w:rsidR="004966E7">
        <w:rPr>
          <w:rFonts w:ascii="Arial" w:hAnsi="Arial" w:cs="Arial"/>
        </w:rPr>
        <w:fldChar w:fldCharType="begin">
          <w:fldData xml:space="preserve">PEVuZE5vdGU+PENpdGU+PEF1dGhvcj5FbGxpczwvQXV0aG9yPjxZZWFyPjIwMTA8L1llYXI+PFJl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</w:fldData>
        </w:fldChar>
      </w:r>
      <w:r w:rsidR="004966E7">
        <w:rPr>
          <w:rFonts w:ascii="Arial" w:hAnsi="Arial" w:cs="Arial"/>
        </w:rPr>
        <w:instrText xml:space="preserve"> ADDIN EN.CITE.DATA </w:instrText>
      </w:r>
      <w:r w:rsidR="004966E7">
        <w:rPr>
          <w:rFonts w:ascii="Arial" w:hAnsi="Arial" w:cs="Arial"/>
        </w:rPr>
      </w:r>
      <w:r w:rsidR="004966E7">
        <w:rPr>
          <w:rFonts w:ascii="Arial" w:hAnsi="Arial" w:cs="Arial"/>
        </w:rPr>
        <w:fldChar w:fldCharType="end"/>
      </w:r>
      <w:r w:rsidR="00694D33" w:rsidRPr="00D635F3">
        <w:rPr>
          <w:rFonts w:ascii="Arial" w:hAnsi="Arial" w:cs="Arial"/>
        </w:rPr>
      </w:r>
      <w:r w:rsidR="00694D33" w:rsidRPr="00D635F3">
        <w:rPr>
          <w:rFonts w:ascii="Arial" w:hAnsi="Arial" w:cs="Arial"/>
        </w:rPr>
        <w:fldChar w:fldCharType="separate"/>
      </w:r>
      <w:r w:rsidR="004966E7">
        <w:rPr>
          <w:rFonts w:ascii="Arial" w:hAnsi="Arial" w:cs="Arial"/>
          <w:noProof/>
        </w:rPr>
        <w:t>(</w:t>
      </w:r>
      <w:hyperlink w:anchor="_ENREF_14" w:tooltip="Ellis, 2010 #910" w:history="1">
        <w:r w:rsidR="00FB760A">
          <w:rPr>
            <w:rFonts w:ascii="Arial" w:hAnsi="Arial" w:cs="Arial"/>
            <w:noProof/>
          </w:rPr>
          <w:t>Ellis &amp; Morrison 2010</w:t>
        </w:r>
      </w:hyperlink>
      <w:r w:rsidR="004966E7">
        <w:rPr>
          <w:rFonts w:ascii="Arial" w:hAnsi="Arial" w:cs="Arial"/>
          <w:noProof/>
        </w:rPr>
        <w:t xml:space="preserve">; </w:t>
      </w:r>
      <w:hyperlink w:anchor="_ENREF_20" w:tooltip="Ketefian, 2001 #911" w:history="1">
        <w:r w:rsidR="00FB760A">
          <w:rPr>
            <w:rFonts w:ascii="Arial" w:hAnsi="Arial" w:cs="Arial"/>
            <w:noProof/>
          </w:rPr>
          <w:t>Ketefian et al. 2001</w:t>
        </w:r>
      </w:hyperlink>
      <w:r w:rsidR="004966E7">
        <w:rPr>
          <w:rFonts w:ascii="Arial" w:hAnsi="Arial" w:cs="Arial"/>
          <w:noProof/>
        </w:rPr>
        <w:t>)</w:t>
      </w:r>
      <w:r w:rsidR="00694D33" w:rsidRPr="00D635F3">
        <w:rPr>
          <w:rFonts w:ascii="Arial" w:hAnsi="Arial" w:cs="Arial"/>
        </w:rPr>
        <w:fldChar w:fldCharType="end"/>
      </w:r>
      <w:r w:rsidR="00694D33" w:rsidRPr="00D635F3">
        <w:rPr>
          <w:rFonts w:ascii="Arial" w:hAnsi="Arial" w:cs="Arial"/>
        </w:rPr>
        <w:t>.</w:t>
      </w:r>
      <w:r w:rsidRPr="00D635F3">
        <w:rPr>
          <w:rFonts w:ascii="Arial" w:hAnsi="Arial" w:cs="Arial"/>
        </w:rPr>
        <w:t xml:space="preserve"> </w:t>
      </w:r>
      <w:r w:rsidR="00C57F75">
        <w:rPr>
          <w:rFonts w:ascii="Arial" w:hAnsi="Arial" w:cs="Arial"/>
        </w:rPr>
        <w:t xml:space="preserve">For example, </w:t>
      </w:r>
      <w:r w:rsidR="00426147" w:rsidRPr="00D635F3">
        <w:rPr>
          <w:rFonts w:ascii="Arial" w:hAnsi="Arial" w:cs="Arial"/>
        </w:rPr>
        <w:t>Miles</w:t>
      </w:r>
      <w:r w:rsidR="002772E7" w:rsidRPr="00D635F3">
        <w:rPr>
          <w:rFonts w:ascii="Arial" w:hAnsi="Arial" w:cs="Arial"/>
        </w:rPr>
        <w:t xml:space="preserve"> </w:t>
      </w:r>
      <w:r w:rsidR="00694D33" w:rsidRPr="00D635F3">
        <w:rPr>
          <w:rFonts w:ascii="Arial" w:hAnsi="Arial" w:cs="Arial"/>
        </w:rPr>
        <w:fldChar w:fldCharType="begin"/>
      </w:r>
      <w:r w:rsidR="00694D33" w:rsidRPr="00D635F3">
        <w:rPr>
          <w:rFonts w:ascii="Arial" w:hAnsi="Arial" w:cs="Arial"/>
        </w:rPr>
        <w:instrText xml:space="preserve"> ADDIN EN.CITE &lt;EndNote&gt;&lt;Cite ExcludeAuth="1"&gt;&lt;Author&gt;Miles&lt;/Author&gt;&lt;Year&gt;2011&lt;/Year&gt;&lt;RecNum&gt;913&lt;/RecNum&gt;&lt;DisplayText&gt;(2011)&lt;/DisplayText&gt;&lt;record&gt;&lt;rec-number&gt;913&lt;/rec-number&gt;&lt;foreign-keys&gt;&lt;key app="EN" db-id="0twvfv5s8ftv2eex2x0pvaf92ed2azaap20e"&gt;913&lt;/key&gt;&lt;/foreign-keys&gt;&lt;ref-type name="Newspaper Article"&gt;23&lt;/ref-type&gt;&lt;contributors&gt;&lt;authors&gt;&lt;author&gt;Janelle Miles&lt;/author&gt;&lt;/authors&gt;&lt;/contributors&gt;&lt;titles&gt;&lt;title&gt;Nurse practitioner clinic to open in Brisbane amid concerns by Australian Medical Association&lt;/title&gt;&lt;secondary-title&gt;The Courier-Mail&lt;/secondary-title&gt;&lt;/titles&gt;&lt;dates&gt;&lt;year&gt;2011&lt;/year&gt;&lt;pub-dates&gt;&lt;date&gt;02/09/11&lt;/date&gt;&lt;/pub-dates&gt;&lt;/dates&gt;&lt;pub-location&gt;Brisbane&lt;/pub-location&gt;&lt;publisher&gt;Queensland Newspapers Pty Ltd&lt;/publisher&gt;&lt;urls&gt;&lt;related-urls&gt;&lt;url&gt;http://www.couriermail.com.au/news/queensland/need-a-doctor-get-a-nurse/story-e6freoof-1226127699146&lt;/url&gt;&lt;/related-urls&gt;&lt;/urls&gt;&lt;/record&gt;&lt;/Cite&gt;&lt;/EndNote&gt;</w:instrText>
      </w:r>
      <w:r w:rsidR="00694D33" w:rsidRPr="00D635F3">
        <w:rPr>
          <w:rFonts w:ascii="Arial" w:hAnsi="Arial" w:cs="Arial"/>
        </w:rPr>
        <w:fldChar w:fldCharType="separate"/>
      </w:r>
      <w:r w:rsidR="00694D33" w:rsidRPr="00D635F3">
        <w:rPr>
          <w:rFonts w:ascii="Arial" w:hAnsi="Arial" w:cs="Arial"/>
          <w:noProof/>
        </w:rPr>
        <w:t>(</w:t>
      </w:r>
      <w:hyperlink w:anchor="_ENREF_23" w:tooltip="Miles, 2011 #913" w:history="1">
        <w:r w:rsidR="00FB760A" w:rsidRPr="00D635F3">
          <w:rPr>
            <w:rFonts w:ascii="Arial" w:hAnsi="Arial" w:cs="Arial"/>
            <w:noProof/>
          </w:rPr>
          <w:t>2011</w:t>
        </w:r>
      </w:hyperlink>
      <w:r w:rsidR="00694D33" w:rsidRPr="00D635F3">
        <w:rPr>
          <w:rFonts w:ascii="Arial" w:hAnsi="Arial" w:cs="Arial"/>
          <w:noProof/>
        </w:rPr>
        <w:t>)</w:t>
      </w:r>
      <w:r w:rsidR="00694D33" w:rsidRPr="00D635F3">
        <w:rPr>
          <w:rFonts w:ascii="Arial" w:hAnsi="Arial" w:cs="Arial"/>
        </w:rPr>
        <w:fldChar w:fldCharType="end"/>
      </w:r>
      <w:r w:rsidR="00C57F75">
        <w:rPr>
          <w:rFonts w:ascii="Arial" w:hAnsi="Arial" w:cs="Arial"/>
        </w:rPr>
        <w:t xml:space="preserve"> </w:t>
      </w:r>
      <w:r w:rsidR="002772E7" w:rsidRPr="00D635F3">
        <w:rPr>
          <w:rFonts w:ascii="Arial" w:hAnsi="Arial" w:cs="Arial"/>
        </w:rPr>
        <w:t xml:space="preserve">described how some APNs work as </w:t>
      </w:r>
      <w:r w:rsidR="002772E7" w:rsidRPr="00401A98">
        <w:rPr>
          <w:rFonts w:ascii="Arial" w:hAnsi="Arial" w:cs="Arial"/>
          <w:i/>
        </w:rPr>
        <w:t>sole practitioners</w:t>
      </w:r>
      <w:r w:rsidR="00E13C2E">
        <w:rPr>
          <w:rFonts w:ascii="Arial" w:hAnsi="Arial" w:cs="Arial"/>
        </w:rPr>
        <w:t>,</w:t>
      </w:r>
      <w:r w:rsidR="00CC3D02">
        <w:rPr>
          <w:rFonts w:ascii="Arial" w:hAnsi="Arial" w:cs="Arial"/>
        </w:rPr>
        <w:t xml:space="preserve"> who have </w:t>
      </w:r>
      <w:r w:rsidR="00FF567F" w:rsidRPr="00D635F3">
        <w:rPr>
          <w:rFonts w:ascii="Arial" w:hAnsi="Arial" w:cs="Arial"/>
        </w:rPr>
        <w:t xml:space="preserve">a significant degree of autonomy in their </w:t>
      </w:r>
      <w:r w:rsidR="00B064EE">
        <w:rPr>
          <w:rFonts w:ascii="Arial" w:hAnsi="Arial" w:cs="Arial"/>
        </w:rPr>
        <w:t xml:space="preserve">clinical </w:t>
      </w:r>
      <w:r w:rsidR="00FF567F" w:rsidRPr="00401A98">
        <w:rPr>
          <w:rFonts w:ascii="Arial" w:hAnsi="Arial" w:cs="Arial"/>
        </w:rPr>
        <w:t>assessment</w:t>
      </w:r>
      <w:r w:rsidR="00B064EE" w:rsidRPr="00401A98">
        <w:rPr>
          <w:rFonts w:ascii="Arial" w:hAnsi="Arial" w:cs="Arial"/>
        </w:rPr>
        <w:t>,</w:t>
      </w:r>
      <w:r w:rsidR="00FF567F" w:rsidRPr="00401A98">
        <w:rPr>
          <w:rFonts w:ascii="Arial" w:hAnsi="Arial" w:cs="Arial"/>
        </w:rPr>
        <w:t xml:space="preserve"> treatment </w:t>
      </w:r>
      <w:r w:rsidR="00B064EE" w:rsidRPr="00401A98">
        <w:rPr>
          <w:rFonts w:ascii="Arial" w:hAnsi="Arial" w:cs="Arial"/>
        </w:rPr>
        <w:t>and management</w:t>
      </w:r>
      <w:r w:rsidR="00B064EE">
        <w:rPr>
          <w:rFonts w:ascii="Arial" w:hAnsi="Arial" w:cs="Arial"/>
        </w:rPr>
        <w:t xml:space="preserve"> </w:t>
      </w:r>
      <w:r w:rsidR="00FF567F" w:rsidRPr="00D635F3">
        <w:rPr>
          <w:rFonts w:ascii="Arial" w:hAnsi="Arial" w:cs="Arial"/>
        </w:rPr>
        <w:t>of patients</w:t>
      </w:r>
      <w:r w:rsidR="00E13C2E">
        <w:rPr>
          <w:rFonts w:ascii="Arial" w:hAnsi="Arial" w:cs="Arial"/>
        </w:rPr>
        <w:t>,</w:t>
      </w:r>
      <w:r w:rsidR="00CC3D02">
        <w:rPr>
          <w:rFonts w:ascii="Arial" w:hAnsi="Arial" w:cs="Arial"/>
        </w:rPr>
        <w:t xml:space="preserve"> as </w:t>
      </w:r>
      <w:r w:rsidR="00E13C2E">
        <w:rPr>
          <w:rFonts w:ascii="Arial" w:hAnsi="Arial" w:cs="Arial"/>
        </w:rPr>
        <w:t xml:space="preserve">do </w:t>
      </w:r>
      <w:r w:rsidR="00CC3D02">
        <w:rPr>
          <w:rFonts w:ascii="Arial" w:hAnsi="Arial" w:cs="Arial"/>
        </w:rPr>
        <w:t>some CNCs in this study</w:t>
      </w:r>
      <w:r w:rsidR="00FF567F" w:rsidRPr="00D635F3">
        <w:rPr>
          <w:rFonts w:ascii="Arial" w:hAnsi="Arial" w:cs="Arial"/>
        </w:rPr>
        <w:t xml:space="preserve">. </w:t>
      </w:r>
    </w:p>
    <w:p w:rsidR="00CC3D02" w:rsidRDefault="00FF567F" w:rsidP="00125C74">
      <w:pPr>
        <w:autoSpaceDE w:val="0"/>
        <w:autoSpaceDN w:val="0"/>
        <w:adjustRightInd w:val="0"/>
        <w:spacing w:before="0" w:after="0"/>
        <w:ind w:firstLine="720"/>
        <w:rPr>
          <w:rFonts w:ascii="Arial" w:hAnsi="Arial" w:cs="Arial"/>
        </w:rPr>
      </w:pPr>
      <w:r w:rsidRPr="00D635F3">
        <w:rPr>
          <w:rFonts w:ascii="Arial" w:hAnsi="Arial" w:cs="Arial"/>
        </w:rPr>
        <w:t xml:space="preserve">Morse </w:t>
      </w:r>
      <w:r w:rsidR="00694D33" w:rsidRPr="00D635F3">
        <w:rPr>
          <w:rFonts w:ascii="Arial" w:hAnsi="Arial" w:cs="Arial"/>
        </w:rPr>
        <w:fldChar w:fldCharType="begin"/>
      </w:r>
      <w:r w:rsidR="00694D33" w:rsidRPr="00D635F3">
        <w:rPr>
          <w:rFonts w:ascii="Arial" w:hAnsi="Arial" w:cs="Arial"/>
        </w:rPr>
        <w:instrText xml:space="preserve"> ADDIN EN.CITE &lt;EndNote&gt;&lt;Cite ExcludeAuth="1"&gt;&lt;Author&gt;Morse&lt;/Author&gt;&lt;Year&gt;2001&lt;/Year&gt;&lt;RecNum&gt;914&lt;/RecNum&gt;&lt;DisplayText&gt;(2001)&lt;/DisplayText&gt;&lt;record&gt;&lt;rec-number&gt;914&lt;/rec-number&gt;&lt;foreign-keys&gt;&lt;key app="EN" db-id="0twvfv5s8ftv2eex2x0pvaf92ed2azaap20e"&gt;914&lt;/key&gt;&lt;/foreign-keys&gt;&lt;ref-type name="Journal Article"&gt;17&lt;/ref-type&gt;&lt;contributors&gt;&lt;authors&gt;&lt;author&gt;Catherine J. Morse&lt;/author&gt;&lt;/authors&gt;&lt;/contributors&gt;&lt;titles&gt;&lt;title&gt;Advance Practice Nursing in Heart Transplantation: Transplant APN Role&lt;/title&gt;&lt;secondary-title&gt;Progress in Cardiovascular Nursing&lt;/secondary-title&gt;&lt;/titles&gt;&lt;periodical&gt;&lt;full-title&gt;Progress in Cardiovascular Nursing&lt;/full-title&gt;&lt;/periodical&gt;&lt;pages&gt;21-38&lt;/pages&gt;&lt;volume&gt;16&lt;/volume&gt;&lt;number&gt;1&lt;/number&gt;&lt;dates&gt;&lt;year&gt;2001&lt;/year&gt;&lt;/dates&gt;&lt;urls&gt;&lt;/urls&gt;&lt;/record&gt;&lt;/Cite&gt;&lt;/EndNote&gt;</w:instrText>
      </w:r>
      <w:r w:rsidR="00694D33" w:rsidRPr="00D635F3">
        <w:rPr>
          <w:rFonts w:ascii="Arial" w:hAnsi="Arial" w:cs="Arial"/>
        </w:rPr>
        <w:fldChar w:fldCharType="separate"/>
      </w:r>
      <w:r w:rsidR="00694D33" w:rsidRPr="00D635F3">
        <w:rPr>
          <w:rFonts w:ascii="Arial" w:hAnsi="Arial" w:cs="Arial"/>
          <w:noProof/>
        </w:rPr>
        <w:t>(</w:t>
      </w:r>
      <w:hyperlink w:anchor="_ENREF_24" w:tooltip="Morse, 2001 #914" w:history="1">
        <w:r w:rsidR="00FB760A" w:rsidRPr="00D635F3">
          <w:rPr>
            <w:rFonts w:ascii="Arial" w:hAnsi="Arial" w:cs="Arial"/>
            <w:noProof/>
          </w:rPr>
          <w:t>2001</w:t>
        </w:r>
      </w:hyperlink>
      <w:r w:rsidR="00694D33" w:rsidRPr="00D635F3">
        <w:rPr>
          <w:rFonts w:ascii="Arial" w:hAnsi="Arial" w:cs="Arial"/>
          <w:noProof/>
        </w:rPr>
        <w:t>)</w:t>
      </w:r>
      <w:r w:rsidR="00694D33" w:rsidRPr="00D635F3">
        <w:rPr>
          <w:rFonts w:ascii="Arial" w:hAnsi="Arial" w:cs="Arial"/>
        </w:rPr>
        <w:fldChar w:fldCharType="end"/>
      </w:r>
      <w:r w:rsidR="002772E7" w:rsidRPr="00D635F3">
        <w:rPr>
          <w:rFonts w:ascii="Arial" w:hAnsi="Arial" w:cs="Arial"/>
        </w:rPr>
        <w:t xml:space="preserve"> described </w:t>
      </w:r>
      <w:r w:rsidR="00211F82" w:rsidRPr="00D635F3">
        <w:rPr>
          <w:rFonts w:ascii="Arial" w:hAnsi="Arial" w:cs="Arial"/>
        </w:rPr>
        <w:t>a</w:t>
      </w:r>
      <w:r w:rsidR="002772E7" w:rsidRPr="00D635F3">
        <w:rPr>
          <w:rFonts w:ascii="Arial" w:hAnsi="Arial" w:cs="Arial"/>
        </w:rPr>
        <w:t xml:space="preserve"> </w:t>
      </w:r>
      <w:r w:rsidR="00250235" w:rsidRPr="00250235">
        <w:rPr>
          <w:rFonts w:ascii="Arial" w:hAnsi="Arial" w:cs="Arial"/>
          <w:i/>
        </w:rPr>
        <w:t>co-ordinator of clinical care</w:t>
      </w:r>
      <w:r w:rsidR="00250235">
        <w:rPr>
          <w:rFonts w:ascii="Arial" w:hAnsi="Arial" w:cs="Arial"/>
          <w:i/>
        </w:rPr>
        <w:t xml:space="preserve"> </w:t>
      </w:r>
      <w:r w:rsidR="002772E7" w:rsidRPr="00D635F3">
        <w:rPr>
          <w:rFonts w:ascii="Arial" w:hAnsi="Arial" w:cs="Arial"/>
        </w:rPr>
        <w:t>role</w:t>
      </w:r>
      <w:r w:rsidR="00B1646B" w:rsidRPr="00D635F3">
        <w:rPr>
          <w:rFonts w:ascii="Arial" w:hAnsi="Arial" w:cs="Arial"/>
        </w:rPr>
        <w:t xml:space="preserve">, </w:t>
      </w:r>
      <w:r w:rsidRPr="00D635F3">
        <w:rPr>
          <w:rFonts w:ascii="Arial" w:hAnsi="Arial" w:cs="Arial"/>
        </w:rPr>
        <w:t xml:space="preserve">where </w:t>
      </w:r>
      <w:r w:rsidR="00155E23" w:rsidRPr="00D635F3">
        <w:rPr>
          <w:rFonts w:ascii="Arial" w:hAnsi="Arial" w:cs="Arial"/>
        </w:rPr>
        <w:t>APNs</w:t>
      </w:r>
      <w:r w:rsidRPr="00D635F3">
        <w:rPr>
          <w:rFonts w:ascii="Arial" w:hAnsi="Arial" w:cs="Arial"/>
        </w:rPr>
        <w:t xml:space="preserve"> are typically responsible for the functioning and co-ordination o</w:t>
      </w:r>
      <w:r w:rsidR="00CC3D02">
        <w:rPr>
          <w:rFonts w:ascii="Arial" w:hAnsi="Arial" w:cs="Arial"/>
        </w:rPr>
        <w:t xml:space="preserve">f specialist outpatient clinics and </w:t>
      </w:r>
      <w:r w:rsidRPr="00D635F3">
        <w:rPr>
          <w:rFonts w:ascii="Arial" w:hAnsi="Arial" w:cs="Arial"/>
        </w:rPr>
        <w:t>Chan</w:t>
      </w:r>
      <w:r w:rsidR="00CC3D02">
        <w:rPr>
          <w:rFonts w:ascii="Arial" w:hAnsi="Arial" w:cs="Arial"/>
        </w:rPr>
        <w:t xml:space="preserve"> </w:t>
      </w:r>
      <w:r w:rsidR="00CC3D02" w:rsidRPr="00D635F3">
        <w:rPr>
          <w:rFonts w:ascii="Arial" w:hAnsi="Arial" w:cs="Arial"/>
        </w:rPr>
        <w:fldChar w:fldCharType="begin"/>
      </w:r>
      <w:r w:rsidR="00CC3D02" w:rsidRPr="00D635F3">
        <w:rPr>
          <w:rFonts w:ascii="Arial" w:hAnsi="Arial" w:cs="Arial"/>
        </w:rPr>
        <w:instrText xml:space="preserve"> ADDIN EN.CITE &lt;EndNote&gt;&lt;Cite ExcludeAuth="1"&gt;&lt;Author&gt;Chan&lt;/Author&gt;&lt;Year&gt;2009&lt;/Year&gt;&lt;RecNum&gt;916&lt;/RecNum&gt;&lt;DisplayText&gt;(2009)&lt;/DisplayText&gt;&lt;record&gt;&lt;rec-number&gt;916&lt;/rec-number&gt;&lt;foreign-keys&gt;&lt;key app="EN" db-id="0twvfv5s8ftv2eex2x0pvaf92ed2azaap20e"&gt;916&lt;/key&gt;&lt;/foreign-keys&gt;&lt;ref-type name="Journal Article"&gt;17&lt;/ref-type&gt;&lt;contributors&gt;&lt;authors&gt;&lt;author&gt;David Chan&lt;/author&gt;&lt;author&gt;Scott Harris&lt;/author&gt;&lt;author&gt;Paul Roderick&lt;/author&gt;&lt;author&gt;David Brown&lt;/author&gt;&lt;author&gt;Praful Patel&lt;/author&gt;&lt;/authors&gt;&lt;/contributors&gt;&lt;titles&gt;&lt;title&gt;A randomised controlled trial of structured nurse-led outpatient clinic follow-up for dyspeptic patients after direct access gastroscopy&lt;/title&gt;&lt;secondary-title&gt;BMC Gastroenterology [NLM - MEDLINE]&lt;/secondary-title&gt;&lt;/titles&gt;&lt;periodical&gt;&lt;full-title&gt;BMC Gastroenterology [NLM - MEDLINE]&lt;/full-title&gt;&lt;/periodical&gt;&lt;pages&gt;12&lt;/pages&gt;&lt;volume&gt;9&lt;/volume&gt;&lt;dates&gt;&lt;year&gt;2009&lt;/year&gt;&lt;/dates&gt;&lt;isbn&gt;1471230X&lt;/isbn&gt;&lt;urls&gt;&lt;related-urls&gt;&lt;url&gt;http://proquest.umi.com/pqdweb?did=1667734251&amp;amp;Fmt=7&amp;amp;clientId=20928&amp;amp;RQT=309&amp;amp;VName=PQD&lt;/url&gt;&lt;/related-urls&gt;&lt;/urls&gt;&lt;/record&gt;&lt;/Cite&gt;&lt;/EndNote&gt;</w:instrText>
      </w:r>
      <w:r w:rsidR="00CC3D02" w:rsidRPr="00D635F3">
        <w:rPr>
          <w:rFonts w:ascii="Arial" w:hAnsi="Arial" w:cs="Arial"/>
        </w:rPr>
        <w:fldChar w:fldCharType="separate"/>
      </w:r>
      <w:r w:rsidR="00CC3D02" w:rsidRPr="00D635F3">
        <w:rPr>
          <w:rFonts w:ascii="Arial" w:hAnsi="Arial" w:cs="Arial"/>
          <w:noProof/>
        </w:rPr>
        <w:t>(</w:t>
      </w:r>
      <w:hyperlink w:anchor="_ENREF_7" w:tooltip="Chan, 2009 #916" w:history="1">
        <w:r w:rsidR="00FB760A" w:rsidRPr="00D635F3">
          <w:rPr>
            <w:rFonts w:ascii="Arial" w:hAnsi="Arial" w:cs="Arial"/>
            <w:noProof/>
          </w:rPr>
          <w:t>2009</w:t>
        </w:r>
      </w:hyperlink>
      <w:r w:rsidR="00CC3D02" w:rsidRPr="00D635F3">
        <w:rPr>
          <w:rFonts w:ascii="Arial" w:hAnsi="Arial" w:cs="Arial"/>
          <w:noProof/>
        </w:rPr>
        <w:t>)</w:t>
      </w:r>
      <w:r w:rsidR="00CC3D02" w:rsidRPr="00D635F3">
        <w:rPr>
          <w:rFonts w:ascii="Arial" w:hAnsi="Arial" w:cs="Arial"/>
        </w:rPr>
        <w:fldChar w:fldCharType="end"/>
      </w:r>
      <w:r w:rsidRPr="00D635F3">
        <w:rPr>
          <w:rFonts w:ascii="Arial" w:hAnsi="Arial" w:cs="Arial"/>
        </w:rPr>
        <w:t xml:space="preserve"> and co-workers reported on the use of a gastrointestinal APN to run outpatient clinics providing follow-up care and information to patients who had received a gastroscopy</w:t>
      </w:r>
      <w:r w:rsidR="00401A98">
        <w:rPr>
          <w:rFonts w:ascii="Arial" w:hAnsi="Arial" w:cs="Arial"/>
        </w:rPr>
        <w:t>; similar roles to the Clinic Coordinator CNC category described here</w:t>
      </w:r>
      <w:r w:rsidR="00694D33" w:rsidRPr="00D635F3">
        <w:rPr>
          <w:rFonts w:ascii="Arial" w:hAnsi="Arial" w:cs="Arial"/>
        </w:rPr>
        <w:t>.</w:t>
      </w:r>
      <w:r w:rsidRPr="00D635F3">
        <w:rPr>
          <w:rFonts w:ascii="Arial" w:hAnsi="Arial" w:cs="Arial"/>
        </w:rPr>
        <w:t xml:space="preserve"> </w:t>
      </w:r>
      <w:r w:rsidR="00B1646B" w:rsidRPr="00D635F3">
        <w:rPr>
          <w:rFonts w:ascii="Arial" w:hAnsi="Arial" w:cs="Arial"/>
        </w:rPr>
        <w:t xml:space="preserve">In Australia, other </w:t>
      </w:r>
      <w:r w:rsidR="00401A98">
        <w:rPr>
          <w:rFonts w:ascii="Arial" w:hAnsi="Arial" w:cs="Arial"/>
        </w:rPr>
        <w:t>nurses</w:t>
      </w:r>
      <w:r w:rsidR="00401A98" w:rsidRPr="00D635F3">
        <w:rPr>
          <w:rFonts w:ascii="Arial" w:hAnsi="Arial" w:cs="Arial"/>
        </w:rPr>
        <w:t xml:space="preserve"> </w:t>
      </w:r>
      <w:r w:rsidR="009F2CD2" w:rsidRPr="00D635F3">
        <w:rPr>
          <w:rFonts w:ascii="Arial" w:hAnsi="Arial" w:cs="Arial"/>
        </w:rPr>
        <w:t>have been</w:t>
      </w:r>
      <w:r w:rsidR="00155E23" w:rsidRPr="00D635F3">
        <w:rPr>
          <w:rFonts w:ascii="Arial" w:hAnsi="Arial" w:cs="Arial"/>
        </w:rPr>
        <w:t xml:space="preserve"> </w:t>
      </w:r>
      <w:r w:rsidR="00250235">
        <w:rPr>
          <w:rFonts w:ascii="Arial" w:hAnsi="Arial" w:cs="Arial"/>
        </w:rPr>
        <w:t>reported</w:t>
      </w:r>
      <w:r w:rsidR="00155E23" w:rsidRPr="00D635F3">
        <w:rPr>
          <w:rFonts w:ascii="Arial" w:hAnsi="Arial" w:cs="Arial"/>
        </w:rPr>
        <w:t xml:space="preserve"> </w:t>
      </w:r>
      <w:r w:rsidR="00B1646B" w:rsidRPr="00D635F3">
        <w:rPr>
          <w:rFonts w:ascii="Arial" w:hAnsi="Arial" w:cs="Arial"/>
        </w:rPr>
        <w:t>work</w:t>
      </w:r>
      <w:r w:rsidR="00155E23" w:rsidRPr="00D635F3">
        <w:rPr>
          <w:rFonts w:ascii="Arial" w:hAnsi="Arial" w:cs="Arial"/>
        </w:rPr>
        <w:t>ing</w:t>
      </w:r>
      <w:r w:rsidR="00B1646B" w:rsidRPr="00D635F3">
        <w:rPr>
          <w:rFonts w:ascii="Arial" w:hAnsi="Arial" w:cs="Arial"/>
        </w:rPr>
        <w:t xml:space="preserve"> </w:t>
      </w:r>
      <w:r w:rsidR="00401A98">
        <w:rPr>
          <w:rFonts w:ascii="Arial" w:hAnsi="Arial" w:cs="Arial"/>
        </w:rPr>
        <w:t xml:space="preserve">as APNs </w:t>
      </w:r>
      <w:r w:rsidR="00B1646B" w:rsidRPr="00D635F3">
        <w:rPr>
          <w:rFonts w:ascii="Arial" w:hAnsi="Arial" w:cs="Arial"/>
        </w:rPr>
        <w:t xml:space="preserve">in the capacity of a </w:t>
      </w:r>
      <w:r w:rsidR="00211F82" w:rsidRPr="00401A98">
        <w:rPr>
          <w:rFonts w:ascii="Arial" w:hAnsi="Arial" w:cs="Arial"/>
          <w:i/>
        </w:rPr>
        <w:t>C</w:t>
      </w:r>
      <w:r w:rsidR="00B1646B" w:rsidRPr="00401A98">
        <w:rPr>
          <w:rFonts w:ascii="Arial" w:hAnsi="Arial" w:cs="Arial"/>
          <w:i/>
        </w:rPr>
        <w:t xml:space="preserve">o-ordinator of the </w:t>
      </w:r>
      <w:r w:rsidR="00211F82" w:rsidRPr="00401A98">
        <w:rPr>
          <w:rFonts w:ascii="Arial" w:hAnsi="Arial" w:cs="Arial"/>
          <w:i/>
        </w:rPr>
        <w:t>Clinical</w:t>
      </w:r>
      <w:r w:rsidR="00B1646B" w:rsidRPr="00401A98">
        <w:rPr>
          <w:rFonts w:ascii="Arial" w:hAnsi="Arial" w:cs="Arial"/>
          <w:i/>
        </w:rPr>
        <w:t xml:space="preserve"> </w:t>
      </w:r>
      <w:r w:rsidR="00211F82" w:rsidRPr="00401A98">
        <w:rPr>
          <w:rFonts w:ascii="Arial" w:hAnsi="Arial" w:cs="Arial"/>
          <w:i/>
        </w:rPr>
        <w:t>T</w:t>
      </w:r>
      <w:r w:rsidR="00B1646B" w:rsidRPr="00401A98">
        <w:rPr>
          <w:rFonts w:ascii="Arial" w:hAnsi="Arial" w:cs="Arial"/>
          <w:i/>
        </w:rPr>
        <w:t>eam</w:t>
      </w:r>
      <w:r w:rsidR="00B1646B" w:rsidRPr="00D635F3">
        <w:rPr>
          <w:rFonts w:ascii="Arial" w:hAnsi="Arial" w:cs="Arial"/>
        </w:rPr>
        <w:t xml:space="preserve">. For example, a hospital in Melbourne introduced </w:t>
      </w:r>
      <w:r w:rsidR="00211F82" w:rsidRPr="00D635F3">
        <w:rPr>
          <w:rFonts w:ascii="Arial" w:hAnsi="Arial" w:cs="Arial"/>
        </w:rPr>
        <w:t>an</w:t>
      </w:r>
      <w:r w:rsidR="00B1646B" w:rsidRPr="00D635F3">
        <w:rPr>
          <w:rFonts w:ascii="Arial" w:hAnsi="Arial" w:cs="Arial"/>
        </w:rPr>
        <w:t xml:space="preserve"> </w:t>
      </w:r>
      <w:r w:rsidR="00211F82" w:rsidRPr="00D635F3">
        <w:rPr>
          <w:rFonts w:ascii="Arial" w:hAnsi="Arial" w:cs="Arial"/>
        </w:rPr>
        <w:t xml:space="preserve">APN </w:t>
      </w:r>
      <w:r w:rsidR="00821AFE" w:rsidRPr="00D635F3">
        <w:rPr>
          <w:rFonts w:ascii="Arial" w:hAnsi="Arial" w:cs="Arial"/>
        </w:rPr>
        <w:t>c</w:t>
      </w:r>
      <w:r w:rsidR="00B1646B" w:rsidRPr="00D635F3">
        <w:rPr>
          <w:rFonts w:ascii="Arial" w:hAnsi="Arial" w:cs="Arial"/>
        </w:rPr>
        <w:t xml:space="preserve">linical </w:t>
      </w:r>
      <w:r w:rsidR="00821AFE" w:rsidRPr="00D635F3">
        <w:rPr>
          <w:rFonts w:ascii="Arial" w:hAnsi="Arial" w:cs="Arial"/>
        </w:rPr>
        <w:t>c</w:t>
      </w:r>
      <w:r w:rsidR="00B1646B" w:rsidRPr="00D635F3">
        <w:rPr>
          <w:rFonts w:ascii="Arial" w:hAnsi="Arial" w:cs="Arial"/>
        </w:rPr>
        <w:t xml:space="preserve">o-ordinator </w:t>
      </w:r>
      <w:r w:rsidR="00211F82" w:rsidRPr="00D635F3">
        <w:rPr>
          <w:rFonts w:ascii="Arial" w:hAnsi="Arial" w:cs="Arial"/>
        </w:rPr>
        <w:t xml:space="preserve">role </w:t>
      </w:r>
      <w:r w:rsidR="00B1646B" w:rsidRPr="00D635F3">
        <w:rPr>
          <w:rFonts w:ascii="Arial" w:hAnsi="Arial" w:cs="Arial"/>
        </w:rPr>
        <w:t>to manage their Rapid Assessment Medical Unit</w:t>
      </w:r>
      <w:r w:rsidR="00694D33" w:rsidRPr="00D635F3">
        <w:rPr>
          <w:rFonts w:ascii="Arial" w:hAnsi="Arial" w:cs="Arial"/>
        </w:rPr>
        <w:t xml:space="preserve"> </w:t>
      </w:r>
      <w:r w:rsidR="00694D33" w:rsidRPr="00D635F3">
        <w:rPr>
          <w:rFonts w:ascii="Arial" w:hAnsi="Arial" w:cs="Arial"/>
        </w:rPr>
        <w:fldChar w:fldCharType="begin"/>
      </w:r>
      <w:r w:rsidR="004966E7">
        <w:rPr>
          <w:rFonts w:ascii="Arial" w:hAnsi="Arial" w:cs="Arial"/>
        </w:rPr>
        <w:instrText xml:space="preserve"> ADDIN EN.CITE &lt;EndNote&gt;&lt;Cite&gt;&lt;Author&gt;Sinclair&lt;/Author&gt;&lt;Year&gt;2003&lt;/Year&gt;&lt;RecNum&gt;917&lt;/RecNum&gt;&lt;DisplayText&gt;(Sinclair et al. 2003)&lt;/DisplayText&gt;&lt;record&gt;&lt;rec-number&gt;917&lt;/rec-number&gt;&lt;foreign-keys&gt;&lt;key app="EN" db-id="0twvfv5s8ftv2eex2x0pvaf92ed2azaap20e"&gt;917&lt;/key&gt;&lt;/foreign-keys&gt;&lt;ref-type name="Journal Article"&gt;17&lt;/ref-type&gt;&lt;contributors&gt;&lt;authors&gt;&lt;author&gt;Cameron Sinclair&lt;/author&gt;&lt;author&gt;Kerri Boyd&lt;/author&gt;&lt;author&gt;Helen Sinnott&lt;/author&gt;&lt;/authors&gt;&lt;/contributors&gt;&lt;titles&gt;&lt;title&gt;Advanced practice nurses in Melbourne&amp;apos;s hospitals: Clinical coordinators in a rapid assessment medical unit&lt;/title&gt;&lt;secondary-title&gt;Australian Journal of Advanced Nursing&lt;/secondary-title&gt;&lt;/titles&gt;&lt;periodical&gt;&lt;full-title&gt;Australian Journal of Advanced Nursing&lt;/full-title&gt;&lt;/periodical&gt;&lt;pages&gt;42-46&lt;/pages&gt;&lt;volume&gt;21&lt;/volume&gt;&lt;number&gt;2&lt;/number&gt;&lt;dates&gt;&lt;year&gt;2003&lt;/year&gt;&lt;/dates&gt;&lt;urls&gt;&lt;/urls&gt;&lt;/record&gt;&lt;/Cite&gt;&lt;/EndNote&gt;</w:instrText>
      </w:r>
      <w:r w:rsidR="00694D33" w:rsidRPr="00D635F3">
        <w:rPr>
          <w:rFonts w:ascii="Arial" w:hAnsi="Arial" w:cs="Arial"/>
        </w:rPr>
        <w:fldChar w:fldCharType="separate"/>
      </w:r>
      <w:r w:rsidR="004966E7">
        <w:rPr>
          <w:rFonts w:ascii="Arial" w:hAnsi="Arial" w:cs="Arial"/>
          <w:noProof/>
        </w:rPr>
        <w:t>(</w:t>
      </w:r>
      <w:hyperlink w:anchor="_ENREF_33" w:tooltip="Sinclair, 2003 #917" w:history="1">
        <w:r w:rsidR="00FB760A">
          <w:rPr>
            <w:rFonts w:ascii="Arial" w:hAnsi="Arial" w:cs="Arial"/>
            <w:noProof/>
          </w:rPr>
          <w:t>Sinclair et al. 2003</w:t>
        </w:r>
      </w:hyperlink>
      <w:r w:rsidR="004966E7">
        <w:rPr>
          <w:rFonts w:ascii="Arial" w:hAnsi="Arial" w:cs="Arial"/>
          <w:noProof/>
        </w:rPr>
        <w:t>)</w:t>
      </w:r>
      <w:r w:rsidR="00694D33" w:rsidRPr="00D635F3">
        <w:rPr>
          <w:rFonts w:ascii="Arial" w:hAnsi="Arial" w:cs="Arial"/>
        </w:rPr>
        <w:fldChar w:fldCharType="end"/>
      </w:r>
      <w:r w:rsidR="00694D33" w:rsidRPr="00D635F3">
        <w:rPr>
          <w:rFonts w:ascii="Arial" w:hAnsi="Arial" w:cs="Arial"/>
        </w:rPr>
        <w:t>.</w:t>
      </w:r>
      <w:r w:rsidR="00B1646B" w:rsidRPr="00D635F3">
        <w:rPr>
          <w:rFonts w:ascii="Arial" w:hAnsi="Arial" w:cs="Arial"/>
        </w:rPr>
        <w:t xml:space="preserve"> This nurse was involved in </w:t>
      </w:r>
      <w:r w:rsidR="00B1646B" w:rsidRPr="00D635F3">
        <w:rPr>
          <w:rFonts w:ascii="Arial" w:hAnsi="Arial" w:cs="Arial"/>
        </w:rPr>
        <w:lastRenderedPageBreak/>
        <w:t xml:space="preserve">coordinating a multidisciplinary team thereby ensuring health assessment, patient care and discharge planning were communicated to </w:t>
      </w:r>
      <w:r w:rsidR="00401A98">
        <w:rPr>
          <w:rFonts w:ascii="Arial" w:hAnsi="Arial" w:cs="Arial"/>
        </w:rPr>
        <w:t xml:space="preserve">the </w:t>
      </w:r>
      <w:r w:rsidR="00B1646B" w:rsidRPr="00D635F3">
        <w:rPr>
          <w:rFonts w:ascii="Arial" w:hAnsi="Arial" w:cs="Arial"/>
        </w:rPr>
        <w:t>relevant health practitioners</w:t>
      </w:r>
      <w:r w:rsidR="00694D33" w:rsidRPr="00D635F3">
        <w:rPr>
          <w:rFonts w:ascii="Arial" w:hAnsi="Arial" w:cs="Arial"/>
        </w:rPr>
        <w:t xml:space="preserve"> </w:t>
      </w:r>
      <w:r w:rsidR="00694D33" w:rsidRPr="00D635F3">
        <w:rPr>
          <w:rFonts w:ascii="Arial" w:hAnsi="Arial" w:cs="Arial"/>
        </w:rPr>
        <w:fldChar w:fldCharType="begin"/>
      </w:r>
      <w:r w:rsidR="00D635F3">
        <w:rPr>
          <w:rFonts w:ascii="Arial" w:hAnsi="Arial" w:cs="Arial"/>
        </w:rPr>
        <w:instrText xml:space="preserve"> ADDIN EN.CITE &lt;EndNote&gt;&lt;Cite&gt;&lt;Author&gt;Sinclair&lt;/Author&gt;&lt;Year&gt;2003&lt;/Year&gt;&lt;RecNum&gt;917&lt;/RecNum&gt;&lt;DisplayText&gt;(Sinclair, Boyd &amp;amp; Sinnott 2003)&lt;/DisplayText&gt;&lt;record&gt;&lt;rec-number&gt;917&lt;/rec-number&gt;&lt;foreign-keys&gt;&lt;key app="EN" db-id="0twvfv5s8ftv2eex2x0pvaf92ed2azaap20e"&gt;917&lt;/key&gt;&lt;/foreign-keys&gt;&lt;ref-type name="Journal Article"&gt;17&lt;/ref-type&gt;&lt;contributors&gt;&lt;authors&gt;&lt;author&gt;Cameron Sinclair&lt;/author&gt;&lt;author&gt;Kerri Boyd&lt;/author&gt;&lt;author&gt;Helen Sinnott&lt;/author&gt;&lt;/authors&gt;&lt;/contributors&gt;&lt;titles&gt;&lt;title&gt;Advanced practice nurses in Melbourne&amp;apos;s hospitals: Clinical coordinators in a rapid assessment medical unit&lt;/title&gt;&lt;secondary-title&gt;Australian Journal of Advanced Nursing&lt;/secondary-title&gt;&lt;/titles&gt;&lt;periodical&gt;&lt;full-title&gt;Australian Journal of Advanced Nursing&lt;/full-title&gt;&lt;/periodical&gt;&lt;pages&gt;42-46&lt;/pages&gt;&lt;volume&gt;21&lt;/volume&gt;&lt;number&gt;2&lt;/number&gt;&lt;dates&gt;&lt;year&gt;2003&lt;/year&gt;&lt;/dates&gt;&lt;urls&gt;&lt;/urls&gt;&lt;/record&gt;&lt;/Cite&gt;&lt;/EndNote&gt;</w:instrText>
      </w:r>
      <w:r w:rsidR="00694D33" w:rsidRPr="00D635F3">
        <w:rPr>
          <w:rFonts w:ascii="Arial" w:hAnsi="Arial" w:cs="Arial"/>
        </w:rPr>
        <w:fldChar w:fldCharType="separate"/>
      </w:r>
      <w:r w:rsidR="00D635F3">
        <w:rPr>
          <w:rFonts w:ascii="Arial" w:hAnsi="Arial" w:cs="Arial"/>
          <w:noProof/>
        </w:rPr>
        <w:t>(</w:t>
      </w:r>
      <w:hyperlink w:anchor="_ENREF_33" w:tooltip="Sinclair, 2003 #917" w:history="1">
        <w:r w:rsidR="00FB760A">
          <w:rPr>
            <w:rFonts w:ascii="Arial" w:hAnsi="Arial" w:cs="Arial"/>
            <w:noProof/>
          </w:rPr>
          <w:t>Sinclair, Boyd &amp; Sinnott 2003</w:t>
        </w:r>
      </w:hyperlink>
      <w:r w:rsidR="00D635F3">
        <w:rPr>
          <w:rFonts w:ascii="Arial" w:hAnsi="Arial" w:cs="Arial"/>
          <w:noProof/>
        </w:rPr>
        <w:t>)</w:t>
      </w:r>
      <w:r w:rsidR="00694D33" w:rsidRPr="00D635F3">
        <w:rPr>
          <w:rFonts w:ascii="Arial" w:hAnsi="Arial" w:cs="Arial"/>
        </w:rPr>
        <w:fldChar w:fldCharType="end"/>
      </w:r>
      <w:r w:rsidR="00694D33" w:rsidRPr="00D635F3">
        <w:rPr>
          <w:rFonts w:ascii="Arial" w:hAnsi="Arial" w:cs="Arial"/>
        </w:rPr>
        <w:t>.</w:t>
      </w:r>
      <w:r w:rsidR="00B1646B" w:rsidRPr="00D635F3">
        <w:rPr>
          <w:rFonts w:ascii="Arial" w:hAnsi="Arial" w:cs="Arial"/>
        </w:rPr>
        <w:t xml:space="preserve"> In this example, the APN was much more involved in team work and collaborative care than, for example, the </w:t>
      </w:r>
      <w:r w:rsidR="00B1646B" w:rsidRPr="00401A98">
        <w:rPr>
          <w:rFonts w:ascii="Arial" w:hAnsi="Arial" w:cs="Arial"/>
          <w:i/>
        </w:rPr>
        <w:t>sole practitioner</w:t>
      </w:r>
      <w:r w:rsidR="00B1646B" w:rsidRPr="00D635F3">
        <w:rPr>
          <w:rFonts w:ascii="Arial" w:hAnsi="Arial" w:cs="Arial"/>
        </w:rPr>
        <w:t xml:space="preserve">. </w:t>
      </w:r>
    </w:p>
    <w:p w:rsidR="00F215D2" w:rsidRPr="00D635F3" w:rsidRDefault="00250235" w:rsidP="00125C74">
      <w:pPr>
        <w:autoSpaceDE w:val="0"/>
        <w:autoSpaceDN w:val="0"/>
        <w:adjustRightInd w:val="0"/>
        <w:spacing w:before="0" w:after="0"/>
        <w:ind w:firstLine="720"/>
        <w:rPr>
          <w:rFonts w:ascii="Arial" w:hAnsi="Arial" w:cs="Arial"/>
        </w:rPr>
      </w:pPr>
      <w:r w:rsidRPr="00401A98">
        <w:rPr>
          <w:rFonts w:ascii="Arial" w:hAnsi="Arial" w:cs="Arial"/>
          <w:i/>
        </w:rPr>
        <w:t>Clinical leader</w:t>
      </w:r>
      <w:r w:rsidRPr="00D635F3">
        <w:rPr>
          <w:rFonts w:ascii="Arial" w:hAnsi="Arial" w:cs="Arial"/>
        </w:rPr>
        <w:t xml:space="preserve"> </w:t>
      </w:r>
      <w:r w:rsidR="00B1646B" w:rsidRPr="00D635F3">
        <w:rPr>
          <w:rFonts w:ascii="Arial" w:hAnsi="Arial" w:cs="Arial"/>
        </w:rPr>
        <w:t>APN</w:t>
      </w:r>
      <w:r w:rsidR="00821AFE" w:rsidRPr="00D635F3">
        <w:rPr>
          <w:rFonts w:ascii="Arial" w:hAnsi="Arial" w:cs="Arial"/>
        </w:rPr>
        <w:t xml:space="preserve"> role</w:t>
      </w:r>
      <w:r w:rsidR="00B1646B" w:rsidRPr="00D635F3">
        <w:rPr>
          <w:rFonts w:ascii="Arial" w:hAnsi="Arial" w:cs="Arial"/>
        </w:rPr>
        <w:t xml:space="preserve">s </w:t>
      </w:r>
      <w:r w:rsidR="00821AFE" w:rsidRPr="00D635F3">
        <w:rPr>
          <w:rFonts w:ascii="Arial" w:hAnsi="Arial" w:cs="Arial"/>
        </w:rPr>
        <w:t>are also evident</w:t>
      </w:r>
      <w:r>
        <w:rPr>
          <w:rFonts w:ascii="Arial" w:hAnsi="Arial" w:cs="Arial"/>
        </w:rPr>
        <w:t xml:space="preserve"> in the literature</w:t>
      </w:r>
      <w:r w:rsidR="00B1646B" w:rsidRPr="00D635F3">
        <w:rPr>
          <w:rFonts w:ascii="Arial" w:hAnsi="Arial" w:cs="Arial"/>
        </w:rPr>
        <w:t>. The focus of th</w:t>
      </w:r>
      <w:r w:rsidR="00211F82" w:rsidRPr="00D635F3">
        <w:rPr>
          <w:rFonts w:ascii="Arial" w:hAnsi="Arial" w:cs="Arial"/>
        </w:rPr>
        <w:t>is</w:t>
      </w:r>
      <w:r w:rsidR="00B1646B" w:rsidRPr="00D635F3">
        <w:rPr>
          <w:rFonts w:ascii="Arial" w:hAnsi="Arial" w:cs="Arial"/>
        </w:rPr>
        <w:t xml:space="preserve"> role is on research rather than direct patient care, and facilitating and promoting the use of </w:t>
      </w:r>
      <w:r w:rsidR="00401A98" w:rsidRPr="00D635F3">
        <w:rPr>
          <w:rFonts w:ascii="Arial" w:hAnsi="Arial" w:cs="Arial"/>
        </w:rPr>
        <w:t xml:space="preserve">evidence-based practice </w:t>
      </w:r>
      <w:r w:rsidR="00B1646B" w:rsidRPr="00D635F3">
        <w:rPr>
          <w:rFonts w:ascii="Arial" w:hAnsi="Arial" w:cs="Arial"/>
        </w:rPr>
        <w:t xml:space="preserve">to inform the way in which other </w:t>
      </w:r>
      <w:proofErr w:type="gramStart"/>
      <w:r w:rsidR="00B1646B" w:rsidRPr="00D635F3">
        <w:rPr>
          <w:rFonts w:ascii="Arial" w:hAnsi="Arial" w:cs="Arial"/>
        </w:rPr>
        <w:t>nurses</w:t>
      </w:r>
      <w:proofErr w:type="gramEnd"/>
      <w:r w:rsidR="00B1646B" w:rsidRPr="00D635F3">
        <w:rPr>
          <w:rFonts w:ascii="Arial" w:hAnsi="Arial" w:cs="Arial"/>
        </w:rPr>
        <w:t xml:space="preserve"> work. </w:t>
      </w:r>
      <w:proofErr w:type="spellStart"/>
      <w:r w:rsidR="00B1646B" w:rsidRPr="00D635F3">
        <w:rPr>
          <w:rFonts w:ascii="Arial" w:hAnsi="Arial" w:cs="Arial"/>
        </w:rPr>
        <w:t>Currey</w:t>
      </w:r>
      <w:proofErr w:type="spellEnd"/>
      <w:r w:rsidR="00B1646B" w:rsidRPr="00D635F3">
        <w:rPr>
          <w:rFonts w:ascii="Arial" w:hAnsi="Arial" w:cs="Arial"/>
        </w:rPr>
        <w:t xml:space="preserve">, Considine and </w:t>
      </w:r>
      <w:proofErr w:type="spellStart"/>
      <w:r w:rsidR="00B1646B" w:rsidRPr="00D635F3">
        <w:rPr>
          <w:rFonts w:ascii="Arial" w:hAnsi="Arial" w:cs="Arial"/>
        </w:rPr>
        <w:t>Khaw</w:t>
      </w:r>
      <w:proofErr w:type="spellEnd"/>
      <w:r w:rsidR="00B1646B" w:rsidRPr="00D635F3">
        <w:rPr>
          <w:rFonts w:ascii="Arial" w:hAnsi="Arial" w:cs="Arial"/>
        </w:rPr>
        <w:t xml:space="preserve"> </w:t>
      </w:r>
      <w:r w:rsidR="00B1646B" w:rsidRPr="00D635F3">
        <w:rPr>
          <w:rFonts w:ascii="Arial" w:hAnsi="Arial" w:cs="Arial"/>
        </w:rPr>
        <w:fldChar w:fldCharType="begin">
          <w:fldData xml:space="preserve">PEVuZE5vdGU+PENpdGUgRXhjbHVkZUF1dGg9IjEiPjxBdXRob3I+Q3VycmV5PC9BdXRob3I+PFll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</w:fldData>
        </w:fldChar>
      </w:r>
      <w:r w:rsidR="00B1646B" w:rsidRPr="00D635F3">
        <w:rPr>
          <w:rFonts w:ascii="Arial" w:hAnsi="Arial" w:cs="Arial"/>
        </w:rPr>
        <w:instrText xml:space="preserve"> ADDIN EN.CITE </w:instrText>
      </w:r>
      <w:r w:rsidR="00B1646B" w:rsidRPr="00D635F3">
        <w:rPr>
          <w:rFonts w:ascii="Arial" w:hAnsi="Arial" w:cs="Arial"/>
        </w:rPr>
        <w:fldChar w:fldCharType="begin">
          <w:fldData xml:space="preserve">PEVuZE5vdGU+PENpdGUgRXhjbHVkZUF1dGg9IjEiPjxBdXRob3I+Q3VycmV5PC9BdXRob3I+PFll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</w:fldData>
        </w:fldChar>
      </w:r>
      <w:r w:rsidR="00B1646B" w:rsidRPr="00D635F3">
        <w:rPr>
          <w:rFonts w:ascii="Arial" w:hAnsi="Arial" w:cs="Arial"/>
        </w:rPr>
        <w:instrText xml:space="preserve"> ADDIN EN.CITE.DATA </w:instrText>
      </w:r>
      <w:r w:rsidR="00B1646B" w:rsidRPr="00D635F3">
        <w:rPr>
          <w:rFonts w:ascii="Arial" w:hAnsi="Arial" w:cs="Arial"/>
        </w:rPr>
      </w:r>
      <w:r w:rsidR="00B1646B" w:rsidRPr="00D635F3">
        <w:rPr>
          <w:rFonts w:ascii="Arial" w:hAnsi="Arial" w:cs="Arial"/>
        </w:rPr>
        <w:fldChar w:fldCharType="end"/>
      </w:r>
      <w:r w:rsidR="00B1646B" w:rsidRPr="00D635F3">
        <w:rPr>
          <w:rFonts w:ascii="Arial" w:hAnsi="Arial" w:cs="Arial"/>
        </w:rPr>
      </w:r>
      <w:r w:rsidR="00B1646B" w:rsidRPr="00D635F3">
        <w:rPr>
          <w:rFonts w:ascii="Arial" w:hAnsi="Arial" w:cs="Arial"/>
        </w:rPr>
        <w:fldChar w:fldCharType="separate"/>
      </w:r>
      <w:r w:rsidR="00B1646B" w:rsidRPr="00D635F3">
        <w:rPr>
          <w:rFonts w:ascii="Arial" w:hAnsi="Arial" w:cs="Arial"/>
        </w:rPr>
        <w:t>(</w:t>
      </w:r>
      <w:hyperlink w:anchor="_ENREF_10" w:tooltip="Currey, 2011 #844" w:history="1">
        <w:r w:rsidR="00FB760A" w:rsidRPr="00D635F3">
          <w:rPr>
            <w:rFonts w:ascii="Arial" w:hAnsi="Arial" w:cs="Arial"/>
          </w:rPr>
          <w:t>2011</w:t>
        </w:r>
      </w:hyperlink>
      <w:r w:rsidR="00B1646B" w:rsidRPr="00D635F3">
        <w:rPr>
          <w:rFonts w:ascii="Arial" w:hAnsi="Arial" w:cs="Arial"/>
        </w:rPr>
        <w:t>)</w:t>
      </w:r>
      <w:r w:rsidR="00B1646B" w:rsidRPr="00D635F3">
        <w:rPr>
          <w:rFonts w:ascii="Arial" w:hAnsi="Arial" w:cs="Arial"/>
        </w:rPr>
        <w:fldChar w:fldCharType="end"/>
      </w:r>
      <w:r w:rsidR="00B1646B" w:rsidRPr="00D635F3">
        <w:rPr>
          <w:rFonts w:ascii="Arial" w:hAnsi="Arial" w:cs="Arial"/>
        </w:rPr>
        <w:t xml:space="preserve"> described APN roles exclusively devoted to research</w:t>
      </w:r>
      <w:r w:rsidR="00C06F43" w:rsidRPr="00D635F3">
        <w:rPr>
          <w:rFonts w:ascii="Arial" w:hAnsi="Arial" w:cs="Arial"/>
        </w:rPr>
        <w:t xml:space="preserve"> and argue for the creation of specialist </w:t>
      </w:r>
      <w:r w:rsidR="00E54C2F" w:rsidRPr="00401A98">
        <w:rPr>
          <w:rFonts w:ascii="Arial" w:hAnsi="Arial" w:cs="Arial"/>
        </w:rPr>
        <w:t>clinical nurse research consultants</w:t>
      </w:r>
      <w:r w:rsidR="008354C6">
        <w:rPr>
          <w:rFonts w:ascii="Arial" w:hAnsi="Arial" w:cs="Arial"/>
        </w:rPr>
        <w:t>. In addition,</w:t>
      </w:r>
      <w:r w:rsidR="00894AB6" w:rsidRPr="007648F4">
        <w:rPr>
          <w:rFonts w:ascii="Arial" w:hAnsi="Arial" w:cs="Arial"/>
        </w:rPr>
        <w:t xml:space="preserve"> </w:t>
      </w:r>
      <w:proofErr w:type="spellStart"/>
      <w:r w:rsidR="00B1646B" w:rsidRPr="00D635F3">
        <w:rPr>
          <w:rFonts w:ascii="Arial" w:hAnsi="Arial" w:cs="Arial"/>
        </w:rPr>
        <w:t>Schramp</w:t>
      </w:r>
      <w:proofErr w:type="spellEnd"/>
      <w:r w:rsidR="00B1646B" w:rsidRPr="00D635F3">
        <w:rPr>
          <w:rFonts w:ascii="Arial" w:hAnsi="Arial" w:cs="Arial"/>
        </w:rPr>
        <w:t xml:space="preserve"> and colleagues </w:t>
      </w:r>
      <w:r w:rsidR="00694D33" w:rsidRPr="00D635F3">
        <w:rPr>
          <w:rFonts w:ascii="Arial" w:hAnsi="Arial" w:cs="Arial"/>
        </w:rPr>
        <w:fldChar w:fldCharType="begin">
          <w:fldData xml:space="preserve">PEVuZE5vdGU+PENpdGUgRXhjbHVkZUF1dGg9IjEiPjxBdXRob3I+U2NocmFtcDwvQXV0aG9yPjxZ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=
</w:fldData>
        </w:fldChar>
      </w:r>
      <w:r w:rsidR="00592BA2" w:rsidRPr="00D635F3">
        <w:rPr>
          <w:rFonts w:ascii="Arial" w:hAnsi="Arial" w:cs="Arial"/>
        </w:rPr>
        <w:instrText xml:space="preserve"> ADDIN EN.CITE </w:instrText>
      </w:r>
      <w:r w:rsidR="00592BA2" w:rsidRPr="00D635F3">
        <w:rPr>
          <w:rFonts w:ascii="Arial" w:hAnsi="Arial" w:cs="Arial"/>
        </w:rPr>
        <w:fldChar w:fldCharType="begin">
          <w:fldData xml:space="preserve">PEVuZE5vdGU+PENpdGUgRXhjbHVkZUF1dGg9IjEiPjxBdXRob3I+U2NocmFtcDwvQXV0aG9yPjxZ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=
</w:fldData>
        </w:fldChar>
      </w:r>
      <w:r w:rsidR="00592BA2" w:rsidRPr="00D635F3">
        <w:rPr>
          <w:rFonts w:ascii="Arial" w:hAnsi="Arial" w:cs="Arial"/>
        </w:rPr>
        <w:instrText xml:space="preserve"> ADDIN EN.CITE.DATA </w:instrText>
      </w:r>
      <w:r w:rsidR="00592BA2" w:rsidRPr="00D635F3">
        <w:rPr>
          <w:rFonts w:ascii="Arial" w:hAnsi="Arial" w:cs="Arial"/>
        </w:rPr>
      </w:r>
      <w:r w:rsidR="00592BA2" w:rsidRPr="00D635F3">
        <w:rPr>
          <w:rFonts w:ascii="Arial" w:hAnsi="Arial" w:cs="Arial"/>
        </w:rPr>
        <w:fldChar w:fldCharType="end"/>
      </w:r>
      <w:r w:rsidR="00694D33" w:rsidRPr="00D635F3">
        <w:rPr>
          <w:rFonts w:ascii="Arial" w:hAnsi="Arial" w:cs="Arial"/>
        </w:rPr>
      </w:r>
      <w:r w:rsidR="00694D33" w:rsidRPr="00D635F3">
        <w:rPr>
          <w:rFonts w:ascii="Arial" w:hAnsi="Arial" w:cs="Arial"/>
        </w:rPr>
        <w:fldChar w:fldCharType="separate"/>
      </w:r>
      <w:r w:rsidR="00694D33" w:rsidRPr="00D635F3">
        <w:rPr>
          <w:rFonts w:ascii="Arial" w:hAnsi="Arial" w:cs="Arial"/>
          <w:noProof/>
        </w:rPr>
        <w:t>(</w:t>
      </w:r>
      <w:hyperlink w:anchor="_ENREF_31" w:tooltip="Schramp, 2010 #920" w:history="1">
        <w:r w:rsidR="00FB760A" w:rsidRPr="00D635F3">
          <w:rPr>
            <w:rFonts w:ascii="Arial" w:hAnsi="Arial" w:cs="Arial"/>
            <w:noProof/>
          </w:rPr>
          <w:t>2010</w:t>
        </w:r>
      </w:hyperlink>
      <w:r w:rsidR="00694D33" w:rsidRPr="00D635F3">
        <w:rPr>
          <w:rFonts w:ascii="Arial" w:hAnsi="Arial" w:cs="Arial"/>
          <w:noProof/>
        </w:rPr>
        <w:t>)</w:t>
      </w:r>
      <w:r w:rsidR="00694D33" w:rsidRPr="00D635F3">
        <w:rPr>
          <w:rFonts w:ascii="Arial" w:hAnsi="Arial" w:cs="Arial"/>
        </w:rPr>
        <w:fldChar w:fldCharType="end"/>
      </w:r>
      <w:r w:rsidR="00B1646B" w:rsidRPr="00D635F3">
        <w:rPr>
          <w:rFonts w:ascii="Arial" w:hAnsi="Arial" w:cs="Arial"/>
        </w:rPr>
        <w:t xml:space="preserve"> </w:t>
      </w:r>
      <w:r w:rsidR="00894AB6">
        <w:rPr>
          <w:rFonts w:ascii="Arial" w:hAnsi="Arial" w:cs="Arial"/>
        </w:rPr>
        <w:t xml:space="preserve">support this </w:t>
      </w:r>
      <w:r w:rsidR="008354C6">
        <w:rPr>
          <w:rFonts w:ascii="Arial" w:hAnsi="Arial" w:cs="Arial"/>
        </w:rPr>
        <w:t xml:space="preserve">specialist research </w:t>
      </w:r>
      <w:r w:rsidR="00894AB6">
        <w:rPr>
          <w:rFonts w:ascii="Arial" w:hAnsi="Arial" w:cs="Arial"/>
        </w:rPr>
        <w:t xml:space="preserve">role and have </w:t>
      </w:r>
      <w:r w:rsidR="00B1646B" w:rsidRPr="00D635F3">
        <w:rPr>
          <w:rFonts w:ascii="Arial" w:hAnsi="Arial" w:cs="Arial"/>
        </w:rPr>
        <w:t xml:space="preserve">described the positive outcomes from adding an APN to a clinical research team. </w:t>
      </w:r>
    </w:p>
    <w:p w:rsidR="00F215D2" w:rsidRPr="00D635F3" w:rsidRDefault="00E54C2F" w:rsidP="00F215D2">
      <w:pPr>
        <w:autoSpaceDE w:val="0"/>
        <w:autoSpaceDN w:val="0"/>
        <w:adjustRightInd w:val="0"/>
        <w:spacing w:before="0" w:after="0"/>
        <w:ind w:firstLine="720"/>
        <w:rPr>
          <w:rFonts w:ascii="Arial" w:hAnsi="Arial" w:cs="Arial"/>
        </w:rPr>
      </w:pPr>
      <w:r>
        <w:rPr>
          <w:rFonts w:ascii="Arial" w:hAnsi="Arial" w:cs="Arial"/>
        </w:rPr>
        <w:t xml:space="preserve">Although </w:t>
      </w:r>
      <w:r w:rsidR="00CC3D02">
        <w:rPr>
          <w:rFonts w:ascii="Arial" w:hAnsi="Arial" w:cs="Arial"/>
        </w:rPr>
        <w:t xml:space="preserve">the studies </w:t>
      </w:r>
      <w:r>
        <w:rPr>
          <w:rFonts w:ascii="Arial" w:hAnsi="Arial" w:cs="Arial"/>
        </w:rPr>
        <w:t xml:space="preserve">cited </w:t>
      </w:r>
      <w:r w:rsidR="00CC3D02">
        <w:rPr>
          <w:rFonts w:ascii="Arial" w:hAnsi="Arial" w:cs="Arial"/>
        </w:rPr>
        <w:t xml:space="preserve">above have tended to describe a single </w:t>
      </w:r>
      <w:r w:rsidR="00906E5A">
        <w:rPr>
          <w:rFonts w:ascii="Arial" w:hAnsi="Arial" w:cs="Arial"/>
        </w:rPr>
        <w:t xml:space="preserve">categorisation </w:t>
      </w:r>
      <w:r w:rsidR="00CC3D02">
        <w:rPr>
          <w:rFonts w:ascii="Arial" w:hAnsi="Arial" w:cs="Arial"/>
        </w:rPr>
        <w:t>of role for APNs</w:t>
      </w:r>
      <w:r>
        <w:rPr>
          <w:rFonts w:ascii="Arial" w:hAnsi="Arial" w:cs="Arial"/>
        </w:rPr>
        <w:t>,</w:t>
      </w:r>
      <w:r w:rsidR="00CC3D02">
        <w:rPr>
          <w:rFonts w:ascii="Arial" w:hAnsi="Arial" w:cs="Arial"/>
        </w:rPr>
        <w:t xml:space="preserve"> rather than describe the full range of APN roles, s</w:t>
      </w:r>
      <w:r w:rsidR="00F215D2" w:rsidRPr="00D635F3">
        <w:rPr>
          <w:rFonts w:ascii="Arial" w:hAnsi="Arial" w:cs="Arial"/>
        </w:rPr>
        <w:t xml:space="preserve">imilar work </w:t>
      </w:r>
      <w:r w:rsidR="00F202CF">
        <w:rPr>
          <w:rFonts w:ascii="Arial" w:hAnsi="Arial" w:cs="Arial"/>
        </w:rPr>
        <w:t xml:space="preserve">to this study </w:t>
      </w:r>
      <w:r w:rsidR="00F215D2" w:rsidRPr="00D635F3">
        <w:rPr>
          <w:rFonts w:ascii="Arial" w:hAnsi="Arial" w:cs="Arial"/>
        </w:rPr>
        <w:t xml:space="preserve">has been reported by </w:t>
      </w:r>
      <w:proofErr w:type="spellStart"/>
      <w:r w:rsidR="00F215D2" w:rsidRPr="00D635F3">
        <w:rPr>
          <w:rFonts w:ascii="Arial" w:hAnsi="Arial" w:cs="Arial"/>
        </w:rPr>
        <w:t>Sidani</w:t>
      </w:r>
      <w:proofErr w:type="spellEnd"/>
      <w:r w:rsidR="00F215D2" w:rsidRPr="00D635F3">
        <w:rPr>
          <w:rFonts w:ascii="Arial" w:hAnsi="Arial" w:cs="Arial"/>
        </w:rPr>
        <w:t xml:space="preserve"> and colleagues </w:t>
      </w:r>
      <w:r w:rsidR="00F215D2" w:rsidRPr="00D635F3">
        <w:rPr>
          <w:rFonts w:ascii="Arial" w:hAnsi="Arial" w:cs="Arial"/>
        </w:rPr>
        <w:fldChar w:fldCharType="begin">
          <w:fldData xml:space="preserve">PEVuZE5vdGU+PENpdGUgRXhjbHVkZUF1dGg9IjEiPjxBdXRob3I+U2lkYW5pPC9BdXRob3I+PFll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</w:fldData>
        </w:fldChar>
      </w:r>
      <w:r w:rsidR="00F215D2" w:rsidRPr="00D635F3">
        <w:rPr>
          <w:rFonts w:ascii="Arial" w:hAnsi="Arial" w:cs="Arial"/>
        </w:rPr>
        <w:instrText xml:space="preserve"> ADDIN EN.CITE </w:instrText>
      </w:r>
      <w:r w:rsidR="00F215D2" w:rsidRPr="00D635F3">
        <w:rPr>
          <w:rFonts w:ascii="Arial" w:hAnsi="Arial" w:cs="Arial"/>
        </w:rPr>
        <w:fldChar w:fldCharType="begin">
          <w:fldData xml:space="preserve">PEVuZE5vdGU+PENpdGUgRXhjbHVkZUF1dGg9IjEiPjxBdXRob3I+U2lkYW5pPC9BdXRob3I+PFll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</w:fldData>
        </w:fldChar>
      </w:r>
      <w:r w:rsidR="00F215D2" w:rsidRPr="00D635F3">
        <w:rPr>
          <w:rFonts w:ascii="Arial" w:hAnsi="Arial" w:cs="Arial"/>
        </w:rPr>
        <w:instrText xml:space="preserve"> ADDIN EN.CITE.DATA </w:instrText>
      </w:r>
      <w:r w:rsidR="00F215D2" w:rsidRPr="00D635F3">
        <w:rPr>
          <w:rFonts w:ascii="Arial" w:hAnsi="Arial" w:cs="Arial"/>
        </w:rPr>
      </w:r>
      <w:r w:rsidR="00F215D2" w:rsidRPr="00D635F3">
        <w:rPr>
          <w:rFonts w:ascii="Arial" w:hAnsi="Arial" w:cs="Arial"/>
        </w:rPr>
        <w:fldChar w:fldCharType="end"/>
      </w:r>
      <w:r w:rsidR="00F215D2" w:rsidRPr="00D635F3">
        <w:rPr>
          <w:rFonts w:ascii="Arial" w:hAnsi="Arial" w:cs="Arial"/>
        </w:rPr>
      </w:r>
      <w:r w:rsidR="00F215D2" w:rsidRPr="00D635F3">
        <w:rPr>
          <w:rFonts w:ascii="Arial" w:hAnsi="Arial" w:cs="Arial"/>
        </w:rPr>
        <w:fldChar w:fldCharType="separate"/>
      </w:r>
      <w:r w:rsidR="00F215D2" w:rsidRPr="00D635F3">
        <w:rPr>
          <w:rFonts w:ascii="Arial" w:hAnsi="Arial" w:cs="Arial"/>
          <w:noProof/>
        </w:rPr>
        <w:t>(</w:t>
      </w:r>
      <w:hyperlink w:anchor="_ENREF_32" w:tooltip="Sidani, 2000 #850" w:history="1">
        <w:r w:rsidR="00FB760A" w:rsidRPr="00D635F3">
          <w:rPr>
            <w:rFonts w:ascii="Arial" w:hAnsi="Arial" w:cs="Arial"/>
            <w:noProof/>
          </w:rPr>
          <w:t>2000</w:t>
        </w:r>
      </w:hyperlink>
      <w:r w:rsidR="00F215D2" w:rsidRPr="00D635F3">
        <w:rPr>
          <w:rFonts w:ascii="Arial" w:hAnsi="Arial" w:cs="Arial"/>
          <w:noProof/>
        </w:rPr>
        <w:t>)</w:t>
      </w:r>
      <w:r w:rsidR="00F215D2" w:rsidRPr="00D635F3">
        <w:rPr>
          <w:rFonts w:ascii="Arial" w:hAnsi="Arial" w:cs="Arial"/>
        </w:rPr>
        <w:fldChar w:fldCharType="end"/>
      </w:r>
      <w:r>
        <w:rPr>
          <w:rFonts w:ascii="Arial" w:hAnsi="Arial" w:cs="Arial"/>
        </w:rPr>
        <w:t>,</w:t>
      </w:r>
      <w:r w:rsidR="00F215D2" w:rsidRPr="00D635F3">
        <w:rPr>
          <w:rFonts w:ascii="Arial" w:hAnsi="Arial" w:cs="Arial"/>
        </w:rPr>
        <w:t xml:space="preserve"> who studied nurse practitioners in acute care settings in Canada. </w:t>
      </w:r>
      <w:r w:rsidR="00723755">
        <w:rPr>
          <w:rFonts w:ascii="Arial" w:hAnsi="Arial" w:cs="Arial"/>
        </w:rPr>
        <w:t xml:space="preserve">The </w:t>
      </w:r>
      <w:r w:rsidR="00817A9C">
        <w:rPr>
          <w:rFonts w:ascii="Arial" w:hAnsi="Arial" w:cs="Arial"/>
        </w:rPr>
        <w:t>list of activities</w:t>
      </w:r>
      <w:r w:rsidR="009F2CD2" w:rsidRPr="00D635F3">
        <w:rPr>
          <w:rFonts w:ascii="Arial" w:hAnsi="Arial" w:cs="Arial"/>
        </w:rPr>
        <w:t xml:space="preserve"> </w:t>
      </w:r>
      <w:r w:rsidR="00723755">
        <w:rPr>
          <w:rFonts w:ascii="Arial" w:hAnsi="Arial" w:cs="Arial"/>
        </w:rPr>
        <w:t xml:space="preserve">described here </w:t>
      </w:r>
      <w:r w:rsidR="00817A9C">
        <w:rPr>
          <w:rFonts w:ascii="Arial" w:hAnsi="Arial" w:cs="Arial"/>
        </w:rPr>
        <w:t xml:space="preserve">that the CNCs undertake </w:t>
      </w:r>
      <w:r w:rsidR="009F2CD2" w:rsidRPr="00D635F3">
        <w:rPr>
          <w:rFonts w:ascii="Arial" w:hAnsi="Arial" w:cs="Arial"/>
        </w:rPr>
        <w:t>i</w:t>
      </w:r>
      <w:r w:rsidR="00F215D2" w:rsidRPr="00D635F3">
        <w:rPr>
          <w:rFonts w:ascii="Arial" w:hAnsi="Arial" w:cs="Arial"/>
        </w:rPr>
        <w:t xml:space="preserve">s similar </w:t>
      </w:r>
      <w:r w:rsidR="007648F4">
        <w:rPr>
          <w:rFonts w:ascii="Arial" w:hAnsi="Arial" w:cs="Arial"/>
        </w:rPr>
        <w:t>to</w:t>
      </w:r>
      <w:r w:rsidR="007648F4" w:rsidRPr="00D635F3">
        <w:rPr>
          <w:rFonts w:ascii="Arial" w:hAnsi="Arial" w:cs="Arial"/>
        </w:rPr>
        <w:t xml:space="preserve"> </w:t>
      </w:r>
      <w:r w:rsidR="009F2CD2" w:rsidRPr="00D635F3">
        <w:rPr>
          <w:rFonts w:ascii="Arial" w:hAnsi="Arial" w:cs="Arial"/>
        </w:rPr>
        <w:t xml:space="preserve">the </w:t>
      </w:r>
      <w:r w:rsidR="00F215D2" w:rsidRPr="00D635F3">
        <w:rPr>
          <w:rFonts w:ascii="Arial" w:hAnsi="Arial" w:cs="Arial"/>
        </w:rPr>
        <w:t xml:space="preserve">range of </w:t>
      </w:r>
      <w:r w:rsidR="009F2CD2" w:rsidRPr="00D635F3">
        <w:rPr>
          <w:rFonts w:ascii="Arial" w:hAnsi="Arial" w:cs="Arial"/>
        </w:rPr>
        <w:t xml:space="preserve">NP </w:t>
      </w:r>
      <w:r w:rsidR="00F215D2" w:rsidRPr="00D635F3">
        <w:rPr>
          <w:rFonts w:ascii="Arial" w:hAnsi="Arial" w:cs="Arial"/>
        </w:rPr>
        <w:t>activities</w:t>
      </w:r>
      <w:r w:rsidR="00723755">
        <w:rPr>
          <w:rFonts w:ascii="Arial" w:hAnsi="Arial" w:cs="Arial"/>
        </w:rPr>
        <w:t xml:space="preserve"> described by </w:t>
      </w:r>
      <w:proofErr w:type="spellStart"/>
      <w:r w:rsidR="00723755">
        <w:rPr>
          <w:rFonts w:ascii="Arial" w:hAnsi="Arial" w:cs="Arial"/>
        </w:rPr>
        <w:t>Sidani</w:t>
      </w:r>
      <w:proofErr w:type="spellEnd"/>
      <w:r w:rsidR="00723755">
        <w:rPr>
          <w:rFonts w:ascii="Arial" w:hAnsi="Arial" w:cs="Arial"/>
        </w:rPr>
        <w:t>. However</w:t>
      </w:r>
      <w:r>
        <w:rPr>
          <w:rFonts w:ascii="Arial" w:hAnsi="Arial" w:cs="Arial"/>
        </w:rPr>
        <w:t>,</w:t>
      </w:r>
      <w:r w:rsidR="00723755">
        <w:rPr>
          <w:rFonts w:ascii="Arial" w:hAnsi="Arial" w:cs="Arial"/>
        </w:rPr>
        <w:t xml:space="preserve"> it should be noted that </w:t>
      </w:r>
      <w:r w:rsidR="00F215D2" w:rsidRPr="00D635F3">
        <w:rPr>
          <w:rFonts w:ascii="Arial" w:hAnsi="Arial" w:cs="Arial"/>
        </w:rPr>
        <w:t xml:space="preserve">nurse practitioners can independently </w:t>
      </w:r>
      <w:r w:rsidR="00F215D2" w:rsidRPr="00582D12">
        <w:rPr>
          <w:rFonts w:ascii="Arial" w:hAnsi="Arial" w:cs="Arial"/>
        </w:rPr>
        <w:t>prescribe and order diagnostic tests</w:t>
      </w:r>
      <w:r w:rsidR="00723755" w:rsidRPr="00582D12">
        <w:rPr>
          <w:rFonts w:ascii="Arial" w:hAnsi="Arial" w:cs="Arial"/>
        </w:rPr>
        <w:t>,</w:t>
      </w:r>
      <w:r w:rsidR="00723755">
        <w:rPr>
          <w:rFonts w:ascii="Arial" w:hAnsi="Arial" w:cs="Arial"/>
        </w:rPr>
        <w:t xml:space="preserve"> whereas CNCs cannot</w:t>
      </w:r>
      <w:r w:rsidR="00F215D2" w:rsidRPr="00D635F3">
        <w:rPr>
          <w:rFonts w:ascii="Arial" w:hAnsi="Arial" w:cs="Arial"/>
        </w:rPr>
        <w:t xml:space="preserve">. </w:t>
      </w:r>
    </w:p>
    <w:p w:rsidR="00BD7C3F" w:rsidRPr="00D635F3" w:rsidRDefault="00BD7C3F" w:rsidP="00125C74">
      <w:pPr>
        <w:autoSpaceDE w:val="0"/>
        <w:autoSpaceDN w:val="0"/>
        <w:adjustRightInd w:val="0"/>
        <w:spacing w:before="0" w:after="0"/>
        <w:ind w:firstLine="720"/>
        <w:rPr>
          <w:rFonts w:ascii="Arial" w:hAnsi="Arial" w:cs="Arial"/>
          <w:b/>
        </w:rPr>
      </w:pPr>
      <w:r w:rsidRPr="00D635F3">
        <w:rPr>
          <w:rFonts w:ascii="Arial" w:hAnsi="Arial" w:cs="Arial"/>
        </w:rPr>
        <w:t xml:space="preserve">The typology identified may not fit all CNCs </w:t>
      </w:r>
      <w:r w:rsidR="00633648">
        <w:rPr>
          <w:rFonts w:ascii="Arial" w:hAnsi="Arial" w:cs="Arial"/>
        </w:rPr>
        <w:t xml:space="preserve">across NSW or Australia, and it is not argued that it will fit </w:t>
      </w:r>
      <w:r w:rsidRPr="00D635F3">
        <w:rPr>
          <w:rFonts w:ascii="Arial" w:hAnsi="Arial" w:cs="Arial"/>
        </w:rPr>
        <w:t>all APNs</w:t>
      </w:r>
      <w:r w:rsidR="00F87A4A">
        <w:rPr>
          <w:rFonts w:ascii="Arial" w:hAnsi="Arial" w:cs="Arial"/>
        </w:rPr>
        <w:t>; what i</w:t>
      </w:r>
      <w:r w:rsidR="00F66A65">
        <w:rPr>
          <w:rFonts w:ascii="Arial" w:hAnsi="Arial" w:cs="Arial"/>
        </w:rPr>
        <w:t>t</w:t>
      </w:r>
      <w:r w:rsidR="00F87A4A">
        <w:rPr>
          <w:rFonts w:ascii="Arial" w:hAnsi="Arial" w:cs="Arial"/>
        </w:rPr>
        <w:t xml:space="preserve"> does do is </w:t>
      </w:r>
      <w:r w:rsidR="007648F4">
        <w:rPr>
          <w:rFonts w:ascii="Arial" w:hAnsi="Arial" w:cs="Arial"/>
        </w:rPr>
        <w:t>to</w:t>
      </w:r>
      <w:r w:rsidR="007648F4" w:rsidRPr="00D635F3">
        <w:rPr>
          <w:rFonts w:ascii="Arial" w:hAnsi="Arial" w:cs="Arial"/>
        </w:rPr>
        <w:t xml:space="preserve"> </w:t>
      </w:r>
      <w:r w:rsidR="007648F4">
        <w:rPr>
          <w:rFonts w:ascii="Arial" w:hAnsi="Arial" w:cs="Arial"/>
        </w:rPr>
        <w:t>categorise</w:t>
      </w:r>
      <w:r w:rsidRPr="00D635F3">
        <w:rPr>
          <w:rFonts w:ascii="Arial" w:hAnsi="Arial" w:cs="Arial"/>
        </w:rPr>
        <w:t xml:space="preserve"> different CNC roles within the </w:t>
      </w:r>
      <w:r w:rsidR="00633648">
        <w:rPr>
          <w:rFonts w:ascii="Arial" w:hAnsi="Arial" w:cs="Arial"/>
        </w:rPr>
        <w:t xml:space="preserve">hospital studied. </w:t>
      </w:r>
      <w:r w:rsidR="00D122E1" w:rsidRPr="00D635F3">
        <w:rPr>
          <w:rFonts w:ascii="Arial" w:hAnsi="Arial" w:cs="Arial"/>
        </w:rPr>
        <w:t xml:space="preserve">There is little doubt </w:t>
      </w:r>
      <w:r w:rsidR="00633648">
        <w:rPr>
          <w:rFonts w:ascii="Arial" w:hAnsi="Arial" w:cs="Arial"/>
        </w:rPr>
        <w:t>the CNC</w:t>
      </w:r>
      <w:r w:rsidR="00633648" w:rsidRPr="00D635F3">
        <w:rPr>
          <w:rFonts w:ascii="Arial" w:hAnsi="Arial" w:cs="Arial"/>
        </w:rPr>
        <w:t xml:space="preserve"> </w:t>
      </w:r>
      <w:r w:rsidR="00D122E1" w:rsidRPr="00D635F3">
        <w:rPr>
          <w:rFonts w:ascii="Arial" w:hAnsi="Arial" w:cs="Arial"/>
        </w:rPr>
        <w:t xml:space="preserve">roles </w:t>
      </w:r>
      <w:r w:rsidR="00633648">
        <w:rPr>
          <w:rFonts w:ascii="Arial" w:hAnsi="Arial" w:cs="Arial"/>
        </w:rPr>
        <w:t xml:space="preserve">in this study </w:t>
      </w:r>
      <w:r w:rsidR="00D122E1" w:rsidRPr="00D635F3">
        <w:rPr>
          <w:rFonts w:ascii="Arial" w:hAnsi="Arial" w:cs="Arial"/>
        </w:rPr>
        <w:t xml:space="preserve">are complex and </w:t>
      </w:r>
      <w:r w:rsidR="00633648" w:rsidRPr="00D635F3">
        <w:rPr>
          <w:rFonts w:ascii="Arial" w:hAnsi="Arial" w:cs="Arial"/>
        </w:rPr>
        <w:t>involv</w:t>
      </w:r>
      <w:r w:rsidR="00633648">
        <w:rPr>
          <w:rFonts w:ascii="Arial" w:hAnsi="Arial" w:cs="Arial"/>
        </w:rPr>
        <w:t>e</w:t>
      </w:r>
      <w:r w:rsidR="00633648" w:rsidRPr="00D635F3">
        <w:rPr>
          <w:rFonts w:ascii="Arial" w:hAnsi="Arial" w:cs="Arial"/>
        </w:rPr>
        <w:t xml:space="preserve"> </w:t>
      </w:r>
      <w:r w:rsidR="00D122E1" w:rsidRPr="00D635F3">
        <w:rPr>
          <w:rFonts w:ascii="Arial" w:hAnsi="Arial" w:cs="Arial"/>
        </w:rPr>
        <w:t>diverse activities</w:t>
      </w:r>
      <w:r w:rsidR="00633648">
        <w:rPr>
          <w:rFonts w:ascii="Arial" w:hAnsi="Arial" w:cs="Arial"/>
        </w:rPr>
        <w:t>;</w:t>
      </w:r>
      <w:r w:rsidR="009F2CD2" w:rsidRPr="00D635F3">
        <w:rPr>
          <w:rFonts w:ascii="Arial" w:hAnsi="Arial" w:cs="Arial"/>
        </w:rPr>
        <w:t xml:space="preserve"> </w:t>
      </w:r>
      <w:r w:rsidR="00D122E1" w:rsidRPr="00D635F3">
        <w:rPr>
          <w:rFonts w:ascii="Arial" w:hAnsi="Arial" w:cs="Arial"/>
        </w:rPr>
        <w:t xml:space="preserve">yet the typology would appear well supported by </w:t>
      </w:r>
      <w:r w:rsidR="00F87A4A">
        <w:rPr>
          <w:rFonts w:ascii="Arial" w:hAnsi="Arial" w:cs="Arial"/>
        </w:rPr>
        <w:t>previous</w:t>
      </w:r>
      <w:r w:rsidR="00F87A4A" w:rsidRPr="00D635F3">
        <w:rPr>
          <w:rFonts w:ascii="Arial" w:hAnsi="Arial" w:cs="Arial"/>
        </w:rPr>
        <w:t xml:space="preserve"> </w:t>
      </w:r>
      <w:r w:rsidR="00D122E1" w:rsidRPr="00D635F3">
        <w:rPr>
          <w:rFonts w:ascii="Arial" w:hAnsi="Arial" w:cs="Arial"/>
        </w:rPr>
        <w:t>research</w:t>
      </w:r>
      <w:r w:rsidR="00633648">
        <w:rPr>
          <w:rFonts w:ascii="Arial" w:hAnsi="Arial" w:cs="Arial"/>
        </w:rPr>
        <w:t xml:space="preserve"> into the roles of APNs</w:t>
      </w:r>
      <w:r w:rsidR="00D122E1" w:rsidRPr="00D635F3">
        <w:rPr>
          <w:rFonts w:ascii="Arial" w:hAnsi="Arial" w:cs="Arial"/>
        </w:rPr>
        <w:t>. T</w:t>
      </w:r>
      <w:r w:rsidRPr="00D635F3">
        <w:rPr>
          <w:rFonts w:ascii="Arial" w:hAnsi="Arial" w:cs="Arial"/>
        </w:rPr>
        <w:t xml:space="preserve">he typology developed may be useful for understanding the roles of </w:t>
      </w:r>
      <w:r w:rsidR="00633648">
        <w:rPr>
          <w:rFonts w:ascii="Arial" w:hAnsi="Arial" w:cs="Arial"/>
        </w:rPr>
        <w:t xml:space="preserve">CNCs in other hospitals in NSW, other health services in Australian and </w:t>
      </w:r>
      <w:r w:rsidR="00B30D68" w:rsidRPr="00D635F3">
        <w:rPr>
          <w:rFonts w:ascii="Arial" w:hAnsi="Arial" w:cs="Arial"/>
        </w:rPr>
        <w:t>APN</w:t>
      </w:r>
      <w:r w:rsidRPr="00D635F3">
        <w:rPr>
          <w:rFonts w:ascii="Arial" w:hAnsi="Arial" w:cs="Arial"/>
        </w:rPr>
        <w:t xml:space="preserve">s elsewhere, which, as the literature has suggested, may be quite diverse </w:t>
      </w:r>
      <w:r w:rsidR="00694D33" w:rsidRPr="00D635F3">
        <w:rPr>
          <w:rFonts w:ascii="Arial" w:hAnsi="Arial" w:cs="Arial"/>
        </w:rPr>
        <w:fldChar w:fldCharType="begin"/>
      </w:r>
      <w:r w:rsidR="00D635F3">
        <w:rPr>
          <w:rFonts w:ascii="Arial" w:hAnsi="Arial" w:cs="Arial"/>
        </w:rPr>
        <w:instrText xml:space="preserve"> ADDIN EN.CITE &lt;EndNote&gt;&lt;Cite&gt;&lt;Author&gt;Ketefian&lt;/Author&gt;&lt;Year&gt;2001&lt;/Year&gt;&lt;RecNum&gt;911&lt;/RecNum&gt;&lt;DisplayText&gt;(Ketefian et al. 2001)&lt;/DisplayText&gt;&lt;record&gt;&lt;rec-number&gt;911&lt;/rec-number&gt;&lt;foreign-keys&gt;&lt;key app="EN" db-id="0twvfv5s8ftv2eex2x0pvaf92ed2azaap20e"&gt;911&lt;/key&gt;&lt;/foreign-keys&gt;&lt;ref-type name="Journal Article"&gt;17&lt;/ref-type&gt;&lt;contributors&gt;&lt;authors&gt;&lt;author&gt;Ketefian, S.&lt;/author&gt;&lt;author&gt;Redman, R. W.&lt;/author&gt;&lt;author&gt;Hanucharurnkul, S.&lt;/author&gt;&lt;author&gt;Masterson, A.&lt;/author&gt;&lt;author&gt;Neves, E. P.&lt;/author&gt;&lt;/authors&gt;&lt;/contributors&gt;&lt;titles&gt;&lt;title&gt;The development of advanced practice roles: implications in the international nursing community.&lt;/title&gt;&lt;secondary-title&gt;International Nursing Review&lt;/secondary-title&gt;&lt;/titles&gt;&lt;periodical&gt;&lt;full-title&gt;International Nursing Review&lt;/full-title&gt;&lt;/periodical&gt;&lt;pages&gt;152-163&lt;/pages&gt;&lt;volume&gt;48&lt;/volume&gt;&lt;number&gt;3&lt;/number&gt;&lt;keywords&gt;&lt;keyword&gt;JOB descriptions&lt;/keyword&gt;&lt;keyword&gt;MEDICAL personnel&lt;/keyword&gt;&lt;keyword&gt;NURSES&lt;/keyword&gt;&lt;keyword&gt;NURSING&lt;/keyword&gt;&lt;keyword&gt;PROFESSIONAL employees -- United States&lt;/keyword&gt;&lt;keyword&gt;BRAZIL&lt;/keyword&gt;&lt;keyword&gt;GREAT Britain&lt;/keyword&gt;&lt;keyword&gt;THAILAND&lt;/keyword&gt;&lt;keyword&gt;UNITED States&lt;/keyword&gt;&lt;keyword&gt;advanced nursing practice&lt;/keyword&gt;&lt;keyword&gt;Brazil&lt;/keyword&gt;&lt;keyword&gt;professional practice&lt;/keyword&gt;&lt;keyword&gt;Thailand&lt;/keyword&gt;&lt;keyword&gt;United Kingdom&lt;/keyword&gt;&lt;keyword&gt;United States&lt;/keyword&gt;&lt;/keywords&gt;&lt;dates&gt;&lt;year&gt;2001&lt;/year&gt;&lt;pub-dates&gt;&lt;date&gt;2001/09//&lt;/date&gt;&lt;/pub-dates&gt;&lt;/dates&gt;&lt;publisher&gt;Blackwell Publishing Limited&lt;/publisher&gt;&lt;isbn&gt;00208132&lt;/isbn&gt;&lt;label&gt;5279088&lt;/label&gt;&lt;work-type&gt;Article&lt;/work-type&gt;&lt;urls&gt;&lt;related-urls&gt;&lt;url&gt;http://search.epnet.com/login.aspx?direct=true&amp;amp;db=afh&amp;amp;an=5279088&lt;/url&gt;&lt;/related-urls&gt;&lt;/urls&gt;&lt;/record&gt;&lt;/Cite&gt;&lt;/EndNote&gt;</w:instrText>
      </w:r>
      <w:r w:rsidR="00694D33" w:rsidRPr="00D635F3">
        <w:rPr>
          <w:rFonts w:ascii="Arial" w:hAnsi="Arial" w:cs="Arial"/>
        </w:rPr>
        <w:fldChar w:fldCharType="separate"/>
      </w:r>
      <w:r w:rsidR="00D635F3">
        <w:rPr>
          <w:rFonts w:ascii="Arial" w:hAnsi="Arial" w:cs="Arial"/>
          <w:noProof/>
        </w:rPr>
        <w:t>(</w:t>
      </w:r>
      <w:hyperlink w:anchor="_ENREF_20" w:tooltip="Ketefian, 2001 #911" w:history="1">
        <w:r w:rsidR="00FB760A">
          <w:rPr>
            <w:rFonts w:ascii="Arial" w:hAnsi="Arial" w:cs="Arial"/>
            <w:noProof/>
          </w:rPr>
          <w:t>Ketefian et al. 2001</w:t>
        </w:r>
      </w:hyperlink>
      <w:r w:rsidR="00D635F3">
        <w:rPr>
          <w:rFonts w:ascii="Arial" w:hAnsi="Arial" w:cs="Arial"/>
          <w:noProof/>
        </w:rPr>
        <w:t>)</w:t>
      </w:r>
      <w:r w:rsidR="00694D33" w:rsidRPr="00D635F3">
        <w:rPr>
          <w:rFonts w:ascii="Arial" w:hAnsi="Arial" w:cs="Arial"/>
        </w:rPr>
        <w:fldChar w:fldCharType="end"/>
      </w:r>
      <w:r w:rsidR="00694D33" w:rsidRPr="00D635F3">
        <w:rPr>
          <w:rFonts w:ascii="Arial" w:hAnsi="Arial" w:cs="Arial"/>
        </w:rPr>
        <w:t>.</w:t>
      </w:r>
      <w:r w:rsidR="00821AFE" w:rsidRPr="00D635F3">
        <w:rPr>
          <w:rFonts w:ascii="Arial" w:hAnsi="Arial" w:cs="Arial"/>
        </w:rPr>
        <w:t xml:space="preserve"> </w:t>
      </w:r>
      <w:r w:rsidR="00F87A4A">
        <w:rPr>
          <w:rFonts w:ascii="Arial" w:hAnsi="Arial" w:cs="Arial"/>
        </w:rPr>
        <w:t xml:space="preserve"> On the other hand</w:t>
      </w:r>
      <w:r w:rsidR="00D122E1" w:rsidRPr="00D635F3">
        <w:rPr>
          <w:rFonts w:ascii="Arial" w:hAnsi="Arial" w:cs="Arial"/>
        </w:rPr>
        <w:t>, t</w:t>
      </w:r>
      <w:r w:rsidR="00821AFE" w:rsidRPr="00D635F3">
        <w:rPr>
          <w:rFonts w:ascii="Arial" w:hAnsi="Arial" w:cs="Arial"/>
        </w:rPr>
        <w:t xml:space="preserve">he current study demonstrates that there </w:t>
      </w:r>
      <w:r w:rsidR="00986584" w:rsidRPr="00D635F3">
        <w:rPr>
          <w:rFonts w:ascii="Arial" w:hAnsi="Arial" w:cs="Arial"/>
        </w:rPr>
        <w:t>remain considerable differences</w:t>
      </w:r>
      <w:r w:rsidR="00821AFE" w:rsidRPr="00D635F3">
        <w:rPr>
          <w:rFonts w:ascii="Arial" w:hAnsi="Arial" w:cs="Arial"/>
        </w:rPr>
        <w:t xml:space="preserve"> between the scope of practice of different CNCs and how the roles and responsibilities are enacted</w:t>
      </w:r>
      <w:r w:rsidR="00592BA2" w:rsidRPr="00D635F3">
        <w:rPr>
          <w:rFonts w:ascii="Arial" w:hAnsi="Arial" w:cs="Arial"/>
        </w:rPr>
        <w:t>.</w:t>
      </w:r>
      <w:r w:rsidR="00F87A4A">
        <w:rPr>
          <w:rFonts w:ascii="Arial" w:hAnsi="Arial" w:cs="Arial"/>
        </w:rPr>
        <w:t xml:space="preserve"> This may raise the question for some as to whether this diversity is desirable. </w:t>
      </w:r>
    </w:p>
    <w:p w:rsidR="00CF46EB" w:rsidRPr="00D635F3" w:rsidRDefault="00ED6080" w:rsidP="00147B73">
      <w:pPr>
        <w:autoSpaceDE w:val="0"/>
        <w:autoSpaceDN w:val="0"/>
        <w:adjustRightInd w:val="0"/>
        <w:spacing w:before="0" w:after="0"/>
        <w:ind w:firstLine="720"/>
        <w:rPr>
          <w:rFonts w:ascii="Arial" w:hAnsi="Arial" w:cs="Arial"/>
        </w:rPr>
      </w:pPr>
      <w:r w:rsidRPr="007648F4">
        <w:rPr>
          <w:rFonts w:ascii="Arial" w:hAnsi="Arial" w:cs="Arial"/>
        </w:rPr>
        <w:lastRenderedPageBreak/>
        <w:t>CNC</w:t>
      </w:r>
      <w:r w:rsidR="009A132F" w:rsidRPr="007648F4">
        <w:rPr>
          <w:rFonts w:ascii="Arial" w:hAnsi="Arial" w:cs="Arial"/>
        </w:rPr>
        <w:t>s</w:t>
      </w:r>
      <w:r w:rsidR="00F87A4A" w:rsidRPr="007648F4">
        <w:rPr>
          <w:rFonts w:ascii="Arial" w:hAnsi="Arial" w:cs="Arial"/>
        </w:rPr>
        <w:t xml:space="preserve"> </w:t>
      </w:r>
      <w:r w:rsidR="007648F4" w:rsidRPr="007648F4">
        <w:rPr>
          <w:rFonts w:ascii="Arial" w:hAnsi="Arial" w:cs="Arial"/>
        </w:rPr>
        <w:t xml:space="preserve">were introduced into </w:t>
      </w:r>
      <w:r w:rsidRPr="007648F4">
        <w:rPr>
          <w:rFonts w:ascii="Arial" w:hAnsi="Arial" w:cs="Arial"/>
        </w:rPr>
        <w:t xml:space="preserve">NSW hospitals </w:t>
      </w:r>
      <w:r w:rsidR="007648F4" w:rsidRPr="007648F4">
        <w:rPr>
          <w:rFonts w:ascii="Arial" w:hAnsi="Arial" w:cs="Arial"/>
        </w:rPr>
        <w:t>by the establishment of new, additional nursing positions</w:t>
      </w:r>
      <w:r w:rsidR="009A132F" w:rsidRPr="007648F4">
        <w:rPr>
          <w:rFonts w:ascii="Arial" w:hAnsi="Arial" w:cs="Arial"/>
        </w:rPr>
        <w:t xml:space="preserve">. The nurses </w:t>
      </w:r>
      <w:r w:rsidR="007648F4" w:rsidRPr="007648F4">
        <w:rPr>
          <w:rFonts w:ascii="Arial" w:hAnsi="Arial" w:cs="Arial"/>
        </w:rPr>
        <w:t xml:space="preserve">eligible to be appointed to these positions </w:t>
      </w:r>
      <w:r w:rsidR="009A132F" w:rsidRPr="007648F4">
        <w:rPr>
          <w:rFonts w:ascii="Arial" w:hAnsi="Arial" w:cs="Arial"/>
        </w:rPr>
        <w:t xml:space="preserve">were </w:t>
      </w:r>
      <w:r w:rsidR="007648F4" w:rsidRPr="007648F4">
        <w:rPr>
          <w:rFonts w:ascii="Arial" w:hAnsi="Arial" w:cs="Arial"/>
        </w:rPr>
        <w:t>those with</w:t>
      </w:r>
      <w:r w:rsidR="009A132F" w:rsidRPr="007648F4">
        <w:rPr>
          <w:rFonts w:ascii="Arial" w:hAnsi="Arial" w:cs="Arial"/>
        </w:rPr>
        <w:t xml:space="preserve"> advanced knowledge and clinical skills and </w:t>
      </w:r>
      <w:r w:rsidR="007648F4" w:rsidRPr="007648F4">
        <w:rPr>
          <w:rFonts w:ascii="Arial" w:hAnsi="Arial" w:cs="Arial"/>
        </w:rPr>
        <w:t xml:space="preserve">are expected to </w:t>
      </w:r>
      <w:r w:rsidR="00F87A4A" w:rsidRPr="007648F4">
        <w:rPr>
          <w:rFonts w:ascii="Arial" w:hAnsi="Arial" w:cs="Arial"/>
        </w:rPr>
        <w:t>practice</w:t>
      </w:r>
      <w:r w:rsidR="009A132F" w:rsidRPr="007648F4">
        <w:rPr>
          <w:rFonts w:ascii="Arial" w:hAnsi="Arial" w:cs="Arial"/>
        </w:rPr>
        <w:t xml:space="preserve"> with</w:t>
      </w:r>
      <w:r w:rsidRPr="007648F4">
        <w:rPr>
          <w:rFonts w:ascii="Arial" w:hAnsi="Arial" w:cs="Arial"/>
        </w:rPr>
        <w:t xml:space="preserve"> </w:t>
      </w:r>
      <w:r w:rsidR="00F87A4A" w:rsidRPr="007648F4">
        <w:rPr>
          <w:rFonts w:ascii="Arial" w:hAnsi="Arial" w:cs="Arial"/>
        </w:rPr>
        <w:t xml:space="preserve">a </w:t>
      </w:r>
      <w:r w:rsidRPr="007648F4">
        <w:rPr>
          <w:rFonts w:ascii="Arial" w:hAnsi="Arial" w:cs="Arial"/>
        </w:rPr>
        <w:t xml:space="preserve">relatively </w:t>
      </w:r>
      <w:r w:rsidR="00F87A4A" w:rsidRPr="007648F4">
        <w:rPr>
          <w:rFonts w:ascii="Arial" w:hAnsi="Arial" w:cs="Arial"/>
        </w:rPr>
        <w:t>high level of autonomy</w:t>
      </w:r>
      <w:r w:rsidR="009A132F" w:rsidRPr="007648F4">
        <w:rPr>
          <w:rFonts w:ascii="Arial" w:hAnsi="Arial" w:cs="Arial"/>
        </w:rPr>
        <w:t xml:space="preserve">. CNCs were awarded </w:t>
      </w:r>
      <w:r w:rsidRPr="007648F4">
        <w:rPr>
          <w:rFonts w:ascii="Arial" w:hAnsi="Arial" w:cs="Arial"/>
        </w:rPr>
        <w:t xml:space="preserve">a higher </w:t>
      </w:r>
      <w:r w:rsidR="009A132F" w:rsidRPr="007648F4">
        <w:rPr>
          <w:rFonts w:ascii="Arial" w:hAnsi="Arial" w:cs="Arial"/>
        </w:rPr>
        <w:t>salary</w:t>
      </w:r>
      <w:r w:rsidRPr="007648F4">
        <w:rPr>
          <w:rFonts w:ascii="Arial" w:hAnsi="Arial" w:cs="Arial"/>
        </w:rPr>
        <w:t xml:space="preserve"> compared with registered nurses</w:t>
      </w:r>
      <w:r w:rsidR="00F87A4A" w:rsidRPr="007648F4">
        <w:rPr>
          <w:rFonts w:ascii="Arial" w:hAnsi="Arial" w:cs="Arial"/>
        </w:rPr>
        <w:t xml:space="preserve"> and </w:t>
      </w:r>
      <w:r w:rsidR="009A132F" w:rsidRPr="007648F4">
        <w:rPr>
          <w:rFonts w:ascii="Arial" w:hAnsi="Arial" w:cs="Arial"/>
        </w:rPr>
        <w:t xml:space="preserve">were </w:t>
      </w:r>
      <w:r w:rsidRPr="007648F4">
        <w:rPr>
          <w:rFonts w:ascii="Arial" w:hAnsi="Arial" w:cs="Arial"/>
        </w:rPr>
        <w:t xml:space="preserve">intended to be </w:t>
      </w:r>
      <w:r w:rsidR="00F87A4A" w:rsidRPr="007648F4">
        <w:rPr>
          <w:rFonts w:ascii="Arial" w:hAnsi="Arial" w:cs="Arial"/>
        </w:rPr>
        <w:t>a vital component of the healthcare workforce.</w:t>
      </w:r>
      <w:r w:rsidR="00F87A4A" w:rsidRPr="00D635F3">
        <w:rPr>
          <w:rFonts w:ascii="Arial" w:hAnsi="Arial" w:cs="Arial"/>
        </w:rPr>
        <w:t xml:space="preserve"> </w:t>
      </w:r>
      <w:r>
        <w:rPr>
          <w:rFonts w:ascii="Arial" w:hAnsi="Arial" w:cs="Arial"/>
        </w:rPr>
        <w:t>It is because of this special</w:t>
      </w:r>
      <w:r w:rsidR="00F87A4A">
        <w:rPr>
          <w:rFonts w:ascii="Arial" w:hAnsi="Arial" w:cs="Arial"/>
        </w:rPr>
        <w:t xml:space="preserve"> contribution</w:t>
      </w:r>
      <w:r>
        <w:rPr>
          <w:rFonts w:ascii="Arial" w:hAnsi="Arial" w:cs="Arial"/>
        </w:rPr>
        <w:t>, and their additional cost to the health system,</w:t>
      </w:r>
      <w:r w:rsidR="00F87A4A">
        <w:rPr>
          <w:rFonts w:ascii="Arial" w:hAnsi="Arial" w:cs="Arial"/>
        </w:rPr>
        <w:t xml:space="preserve"> that it is important to develop a clear understanding of their work patterns and activities. </w:t>
      </w:r>
      <w:r w:rsidR="00A964C8">
        <w:rPr>
          <w:rFonts w:ascii="Arial" w:hAnsi="Arial" w:cs="Arial"/>
        </w:rPr>
        <w:t xml:space="preserve">A clearer understanding of what they do will assist employers, and colleagues, to make adequate use of their expertise. </w:t>
      </w:r>
      <w:r w:rsidR="008F1968" w:rsidRPr="00D635F3">
        <w:rPr>
          <w:rFonts w:ascii="Arial" w:hAnsi="Arial" w:cs="Arial"/>
        </w:rPr>
        <w:t>Th</w:t>
      </w:r>
      <w:r w:rsidR="00DE3D1B" w:rsidRPr="00D635F3">
        <w:rPr>
          <w:rFonts w:ascii="Arial" w:hAnsi="Arial" w:cs="Arial"/>
        </w:rPr>
        <w:t>is</w:t>
      </w:r>
      <w:r w:rsidR="008F1968" w:rsidRPr="00D635F3">
        <w:rPr>
          <w:rFonts w:ascii="Arial" w:hAnsi="Arial" w:cs="Arial"/>
        </w:rPr>
        <w:t xml:space="preserve"> </w:t>
      </w:r>
      <w:r w:rsidR="00F87A4A">
        <w:rPr>
          <w:rFonts w:ascii="Arial" w:hAnsi="Arial" w:cs="Arial"/>
        </w:rPr>
        <w:t>paper</w:t>
      </w:r>
      <w:r w:rsidR="00F87A4A" w:rsidRPr="00D635F3">
        <w:rPr>
          <w:rFonts w:ascii="Arial" w:hAnsi="Arial" w:cs="Arial"/>
        </w:rPr>
        <w:t xml:space="preserve"> </w:t>
      </w:r>
      <w:r w:rsidR="008F1968" w:rsidRPr="00D635F3">
        <w:rPr>
          <w:rFonts w:ascii="Arial" w:hAnsi="Arial" w:cs="Arial"/>
        </w:rPr>
        <w:t xml:space="preserve">adds a new dimension to the way in which the work of CNCs (and </w:t>
      </w:r>
      <w:r w:rsidR="00F87A4A">
        <w:rPr>
          <w:rFonts w:ascii="Arial" w:hAnsi="Arial" w:cs="Arial"/>
        </w:rPr>
        <w:t xml:space="preserve">possibly </w:t>
      </w:r>
      <w:r w:rsidR="008F1968" w:rsidRPr="00D635F3">
        <w:rPr>
          <w:rFonts w:ascii="Arial" w:hAnsi="Arial" w:cs="Arial"/>
        </w:rPr>
        <w:t xml:space="preserve">other APNs) can be conceptualised.  </w:t>
      </w:r>
    </w:p>
    <w:p w:rsidR="008F1968" w:rsidRPr="00D635F3" w:rsidRDefault="00A964C8" w:rsidP="009E35AE">
      <w:pPr>
        <w:autoSpaceDE w:val="0"/>
        <w:autoSpaceDN w:val="0"/>
        <w:adjustRightInd w:val="0"/>
        <w:spacing w:before="0" w:after="0"/>
        <w:ind w:firstLine="720"/>
        <w:rPr>
          <w:rFonts w:ascii="Arial" w:hAnsi="Arial" w:cs="Arial"/>
        </w:rPr>
      </w:pPr>
      <w:r>
        <w:rPr>
          <w:rFonts w:ascii="Arial" w:hAnsi="Arial" w:cs="Arial"/>
        </w:rPr>
        <w:t>D</w:t>
      </w:r>
      <w:r w:rsidR="002B3CDB" w:rsidRPr="00D635F3">
        <w:rPr>
          <w:rFonts w:ascii="Arial" w:hAnsi="Arial" w:cs="Arial"/>
        </w:rPr>
        <w:t xml:space="preserve">ifferent groups support increasing the number </w:t>
      </w:r>
      <w:r w:rsidR="00894AB6">
        <w:rPr>
          <w:rFonts w:ascii="Arial" w:hAnsi="Arial" w:cs="Arial"/>
        </w:rPr>
        <w:t xml:space="preserve">of, </w:t>
      </w:r>
      <w:r w:rsidR="002B3CDB" w:rsidRPr="00D635F3">
        <w:rPr>
          <w:rFonts w:ascii="Arial" w:hAnsi="Arial" w:cs="Arial"/>
        </w:rPr>
        <w:t>and expanding the role of</w:t>
      </w:r>
      <w:r w:rsidR="00894AB6">
        <w:rPr>
          <w:rFonts w:ascii="Arial" w:hAnsi="Arial" w:cs="Arial"/>
        </w:rPr>
        <w:t>,</w:t>
      </w:r>
      <w:r w:rsidR="002B3CDB" w:rsidRPr="00D635F3">
        <w:rPr>
          <w:rFonts w:ascii="Arial" w:hAnsi="Arial" w:cs="Arial"/>
        </w:rPr>
        <w:t xml:space="preserve"> APNs to meet increased </w:t>
      </w:r>
      <w:r w:rsidR="0000124E" w:rsidRPr="00D635F3">
        <w:rPr>
          <w:rFonts w:ascii="Arial" w:hAnsi="Arial" w:cs="Arial"/>
        </w:rPr>
        <w:t xml:space="preserve">care </w:t>
      </w:r>
      <w:r w:rsidR="002B3CDB" w:rsidRPr="00D635F3">
        <w:rPr>
          <w:rFonts w:ascii="Arial" w:hAnsi="Arial" w:cs="Arial"/>
        </w:rPr>
        <w:t xml:space="preserve">demands </w:t>
      </w:r>
      <w:r w:rsidR="00592BA2" w:rsidRPr="00D635F3">
        <w:rPr>
          <w:rFonts w:ascii="Arial" w:hAnsi="Arial" w:cs="Arial"/>
        </w:rPr>
        <w:fldChar w:fldCharType="begin"/>
      </w:r>
      <w:r w:rsidR="00D635F3">
        <w:rPr>
          <w:rFonts w:ascii="Arial" w:hAnsi="Arial" w:cs="Arial"/>
        </w:rPr>
        <w:instrText xml:space="preserve"> ADDIN EN.CITE &lt;EndNote&gt;&lt;Cite&gt;&lt;Author&gt;Sargen&lt;/Author&gt;&lt;Year&gt;2011&lt;/Year&gt;&lt;RecNum&gt;899&lt;/RecNum&gt;&lt;DisplayText&gt;(American College of Surgeons 2011; Sargen, Hooker &amp;amp; Cooper 2011)&lt;/DisplayText&gt;&lt;record&gt;&lt;rec-number&gt;899&lt;/rec-number&gt;&lt;foreign-keys&gt;&lt;key app="EN" db-id="0twvfv5s8ftv2eex2x0pvaf92ed2azaap20e"&gt;899&lt;/key&gt;&lt;/foreign-keys&gt;&lt;ref-type name="Journal Article"&gt;17&lt;/ref-type&gt;&lt;contributors&gt;&lt;authors&gt;&lt;author&gt;Michael Sargen&lt;/author&gt;&lt;author&gt;Roderick S. Hooker&lt;/author&gt;&lt;author&gt;Richard A. Cooper&lt;/author&gt;&lt;/authors&gt;&lt;/contributors&gt;&lt;titles&gt;&lt;title&gt;Gaps in the Supply of Physicians, Advance Practice Nurses, and Physician Assistants&lt;/title&gt;&lt;secondary-title&gt;Journal of the American College of Surgeons&lt;/secondary-title&gt;&lt;/titles&gt;&lt;periodical&gt;&lt;full-title&gt;Journal of the American College of Surgeons&lt;/full-title&gt;&lt;/periodical&gt;&lt;pages&gt;991-999&lt;/pages&gt;&lt;volume&gt;212&lt;/volume&gt;&lt;number&gt;6&lt;/number&gt;&lt;dates&gt;&lt;year&gt;2011&lt;/year&gt;&lt;/dates&gt;&lt;urls&gt;&lt;/urls&gt;&lt;/record&gt;&lt;/Cite&gt;&lt;Cite&gt;&lt;Author&gt;American College of Surgeons&lt;/Author&gt;&lt;Year&gt;2011&lt;/Year&gt;&lt;RecNum&gt;898&lt;/RecNum&gt;&lt;record&gt;&lt;rec-number&gt;898&lt;/rec-number&gt;&lt;foreign-keys&gt;&lt;key app="EN" db-id="0twvfv5s8ftv2eex2x0pvaf92ed2azaap20e"&gt;898&lt;/key&gt;&lt;/foreign-keys&gt;&lt;ref-type name="Web Page"&gt;12&lt;/ref-type&gt;&lt;contributors&gt;&lt;authors&gt;&lt;author&gt;American College of Surgeons,&lt;/author&gt;&lt;/authors&gt;&lt;/contributors&gt;&lt;titles&gt;&lt;title&gt;Future Labor Shortfalls of Medical Professionals Predicted Due to New Demands of Health Care Reform&lt;/title&gt;&lt;/titles&gt;&lt;number&gt;06/07/11&lt;/number&gt;&lt;dates&gt;&lt;year&gt;2011&lt;/year&gt;&lt;/dates&gt;&lt;pub-location&gt;Chicago, IL&lt;/pub-location&gt;&lt;publisher&gt;American College of Surgeons&lt;/publisher&gt;&lt;urls&gt;&lt;related-urls&gt;&lt;url&gt;http://www.facs.org/news/jacs/laborshortfalls0611.html&lt;/url&gt;&lt;/related-urls&gt;&lt;/urls&gt;&lt;/record&gt;&lt;/Cite&gt;&lt;/EndNote&gt;</w:instrText>
      </w:r>
      <w:r w:rsidR="00592BA2" w:rsidRPr="00D635F3">
        <w:rPr>
          <w:rFonts w:ascii="Arial" w:hAnsi="Arial" w:cs="Arial"/>
        </w:rPr>
        <w:fldChar w:fldCharType="separate"/>
      </w:r>
      <w:r w:rsidR="00D635F3">
        <w:rPr>
          <w:rFonts w:ascii="Arial" w:hAnsi="Arial" w:cs="Arial"/>
          <w:noProof/>
        </w:rPr>
        <w:t>(</w:t>
      </w:r>
      <w:hyperlink w:anchor="_ENREF_2" w:tooltip="American College of Surgeons, 2011 #898" w:history="1">
        <w:r w:rsidR="00FB760A">
          <w:rPr>
            <w:rFonts w:ascii="Arial" w:hAnsi="Arial" w:cs="Arial"/>
            <w:noProof/>
          </w:rPr>
          <w:t>American College of Surgeons 2011</w:t>
        </w:r>
      </w:hyperlink>
      <w:r w:rsidR="00D635F3">
        <w:rPr>
          <w:rFonts w:ascii="Arial" w:hAnsi="Arial" w:cs="Arial"/>
          <w:noProof/>
        </w:rPr>
        <w:t xml:space="preserve">; </w:t>
      </w:r>
      <w:hyperlink w:anchor="_ENREF_30" w:tooltip="Sargen, 2011 #899" w:history="1">
        <w:r w:rsidR="00FB760A">
          <w:rPr>
            <w:rFonts w:ascii="Arial" w:hAnsi="Arial" w:cs="Arial"/>
            <w:noProof/>
          </w:rPr>
          <w:t>Sargen, Hooker &amp; Cooper 2011</w:t>
        </w:r>
      </w:hyperlink>
      <w:r w:rsidR="00D635F3">
        <w:rPr>
          <w:rFonts w:ascii="Arial" w:hAnsi="Arial" w:cs="Arial"/>
          <w:noProof/>
        </w:rPr>
        <w:t>)</w:t>
      </w:r>
      <w:r w:rsidR="00592BA2" w:rsidRPr="00D635F3">
        <w:rPr>
          <w:rFonts w:ascii="Arial" w:hAnsi="Arial" w:cs="Arial"/>
        </w:rPr>
        <w:fldChar w:fldCharType="end"/>
      </w:r>
      <w:r>
        <w:rPr>
          <w:rFonts w:ascii="Arial" w:hAnsi="Arial" w:cs="Arial"/>
        </w:rPr>
        <w:t xml:space="preserve">, but this expansion should be based on a clear understanding of </w:t>
      </w:r>
      <w:r w:rsidR="009D1B26">
        <w:rPr>
          <w:rFonts w:ascii="Arial" w:hAnsi="Arial" w:cs="Arial"/>
        </w:rPr>
        <w:t>the roles that APNs need to provide</w:t>
      </w:r>
      <w:r>
        <w:rPr>
          <w:rFonts w:ascii="Arial" w:hAnsi="Arial" w:cs="Arial"/>
        </w:rPr>
        <w:t xml:space="preserve"> to meet this demand</w:t>
      </w:r>
      <w:r w:rsidR="00894AB6">
        <w:rPr>
          <w:rFonts w:ascii="Arial" w:hAnsi="Arial" w:cs="Arial"/>
        </w:rPr>
        <w:t>,</w:t>
      </w:r>
      <w:r w:rsidR="009D1B26">
        <w:rPr>
          <w:rFonts w:ascii="Arial" w:hAnsi="Arial" w:cs="Arial"/>
        </w:rPr>
        <w:t xml:space="preserve"> and whether what is required is the appropriate role for an APN</w:t>
      </w:r>
      <w:r>
        <w:rPr>
          <w:rFonts w:ascii="Arial" w:hAnsi="Arial" w:cs="Arial"/>
        </w:rPr>
        <w:t xml:space="preserve">. </w:t>
      </w:r>
      <w:r w:rsidR="009D1B26">
        <w:rPr>
          <w:rFonts w:ascii="Arial" w:hAnsi="Arial" w:cs="Arial"/>
        </w:rPr>
        <w:t>Th</w:t>
      </w:r>
      <w:r>
        <w:rPr>
          <w:rFonts w:ascii="Arial" w:hAnsi="Arial" w:cs="Arial"/>
        </w:rPr>
        <w:t>is study suggest</w:t>
      </w:r>
      <w:r w:rsidR="009D1B26">
        <w:rPr>
          <w:rFonts w:ascii="Arial" w:hAnsi="Arial" w:cs="Arial"/>
        </w:rPr>
        <w:t>s</w:t>
      </w:r>
      <w:r>
        <w:rPr>
          <w:rFonts w:ascii="Arial" w:hAnsi="Arial" w:cs="Arial"/>
        </w:rPr>
        <w:t xml:space="preserve"> that there are a range of roles </w:t>
      </w:r>
      <w:r w:rsidR="009D1B26">
        <w:rPr>
          <w:rFonts w:ascii="Arial" w:hAnsi="Arial" w:cs="Arial"/>
        </w:rPr>
        <w:t>across</w:t>
      </w:r>
      <w:r>
        <w:rPr>
          <w:rFonts w:ascii="Arial" w:hAnsi="Arial" w:cs="Arial"/>
        </w:rPr>
        <w:t xml:space="preserve"> the nurses employed as CNCs and </w:t>
      </w:r>
      <w:r w:rsidR="000449F1" w:rsidRPr="00D635F3">
        <w:rPr>
          <w:rFonts w:ascii="Arial" w:hAnsi="Arial" w:cs="Arial"/>
        </w:rPr>
        <w:t xml:space="preserve">that some </w:t>
      </w:r>
      <w:r w:rsidR="009D1B26">
        <w:rPr>
          <w:rFonts w:ascii="Arial" w:hAnsi="Arial" w:cs="Arial"/>
        </w:rPr>
        <w:t xml:space="preserve">of these </w:t>
      </w:r>
      <w:r w:rsidR="000449F1" w:rsidRPr="00D635F3">
        <w:rPr>
          <w:rFonts w:ascii="Arial" w:hAnsi="Arial" w:cs="Arial"/>
        </w:rPr>
        <w:t xml:space="preserve">roles may </w:t>
      </w:r>
      <w:r w:rsidR="00894AB6">
        <w:rPr>
          <w:rFonts w:ascii="Arial" w:hAnsi="Arial" w:cs="Arial"/>
        </w:rPr>
        <w:t xml:space="preserve">not </w:t>
      </w:r>
      <w:r w:rsidR="000449F1" w:rsidRPr="00D635F3">
        <w:rPr>
          <w:rFonts w:ascii="Arial" w:hAnsi="Arial" w:cs="Arial"/>
        </w:rPr>
        <w:t xml:space="preserve">be </w:t>
      </w:r>
      <w:r w:rsidR="00AE45EE" w:rsidRPr="00D635F3">
        <w:rPr>
          <w:rFonts w:ascii="Arial" w:hAnsi="Arial" w:cs="Arial"/>
        </w:rPr>
        <w:t>appropriate</w:t>
      </w:r>
      <w:r w:rsidR="009D1B26">
        <w:rPr>
          <w:rFonts w:ascii="Arial" w:hAnsi="Arial" w:cs="Arial"/>
        </w:rPr>
        <w:t xml:space="preserve"> for this category of APN.</w:t>
      </w:r>
      <w:r w:rsidR="000449F1" w:rsidRPr="00D635F3">
        <w:rPr>
          <w:rFonts w:ascii="Arial" w:hAnsi="Arial" w:cs="Arial"/>
        </w:rPr>
        <w:t xml:space="preserve"> </w:t>
      </w:r>
      <w:r w:rsidR="000449F1" w:rsidRPr="00582D12">
        <w:rPr>
          <w:rFonts w:ascii="Arial" w:hAnsi="Arial" w:cs="Arial"/>
        </w:rPr>
        <w:t xml:space="preserve">For example, </w:t>
      </w:r>
      <w:r w:rsidR="00582D12">
        <w:rPr>
          <w:rFonts w:ascii="Arial" w:hAnsi="Arial" w:cs="Arial"/>
        </w:rPr>
        <w:t>a small number of</w:t>
      </w:r>
      <w:r w:rsidR="00582D12" w:rsidRPr="00582D12">
        <w:rPr>
          <w:rFonts w:ascii="Arial" w:hAnsi="Arial" w:cs="Arial"/>
        </w:rPr>
        <w:t xml:space="preserve"> </w:t>
      </w:r>
      <w:r w:rsidR="000449F1" w:rsidRPr="00582D12">
        <w:rPr>
          <w:rFonts w:ascii="Arial" w:hAnsi="Arial" w:cs="Arial"/>
        </w:rPr>
        <w:t xml:space="preserve">CNCs </w:t>
      </w:r>
      <w:r w:rsidR="009D1B26" w:rsidRPr="00582D12">
        <w:rPr>
          <w:rFonts w:ascii="Arial" w:hAnsi="Arial" w:cs="Arial"/>
        </w:rPr>
        <w:t xml:space="preserve">identified in this study appear to </w:t>
      </w:r>
      <w:r w:rsidR="000449F1" w:rsidRPr="00582D12">
        <w:rPr>
          <w:rFonts w:ascii="Arial" w:hAnsi="Arial" w:cs="Arial"/>
        </w:rPr>
        <w:t xml:space="preserve">operate more like a </w:t>
      </w:r>
      <w:r w:rsidR="00AE45EE" w:rsidRPr="00D635F3">
        <w:rPr>
          <w:rFonts w:ascii="Arial" w:hAnsi="Arial" w:cs="Arial"/>
        </w:rPr>
        <w:t xml:space="preserve">research manager or </w:t>
      </w:r>
      <w:r w:rsidR="002B3CDB" w:rsidRPr="00D635F3">
        <w:rPr>
          <w:rFonts w:ascii="Arial" w:hAnsi="Arial" w:cs="Arial"/>
        </w:rPr>
        <w:t xml:space="preserve">senior </w:t>
      </w:r>
      <w:r w:rsidR="00F66A65">
        <w:rPr>
          <w:rFonts w:ascii="Arial" w:hAnsi="Arial" w:cs="Arial"/>
        </w:rPr>
        <w:t xml:space="preserve">specialist </w:t>
      </w:r>
      <w:r w:rsidR="002B3CDB" w:rsidRPr="00D635F3">
        <w:rPr>
          <w:rFonts w:ascii="Arial" w:hAnsi="Arial" w:cs="Arial"/>
        </w:rPr>
        <w:t>registered nurse</w:t>
      </w:r>
      <w:r w:rsidR="001B2154">
        <w:rPr>
          <w:rFonts w:ascii="Arial" w:hAnsi="Arial" w:cs="Arial"/>
        </w:rPr>
        <w:t xml:space="preserve"> and a definitive judgement of the appropriate classification of individual CNCs would require a more detailed approach than is possible with the aggregated data reported in this paper</w:t>
      </w:r>
      <w:r w:rsidR="000449F1" w:rsidRPr="00D635F3">
        <w:rPr>
          <w:rFonts w:ascii="Arial" w:hAnsi="Arial" w:cs="Arial"/>
        </w:rPr>
        <w:t xml:space="preserve">. </w:t>
      </w:r>
      <w:r w:rsidR="001B2154">
        <w:rPr>
          <w:rFonts w:ascii="Arial" w:hAnsi="Arial" w:cs="Arial"/>
        </w:rPr>
        <w:t>Furthermore, w</w:t>
      </w:r>
      <w:r w:rsidR="009D1B26">
        <w:rPr>
          <w:rFonts w:ascii="Arial" w:hAnsi="Arial" w:cs="Arial"/>
        </w:rPr>
        <w:t>hile this paper has described and categorised the roles and activities of the participants in this study they are described in broad terms only and, while these descriptors will be useful, on their own they are limited in application in other settings and for determining if individual roles appropriately fit the classification of a CNC, or other APN role</w:t>
      </w:r>
      <w:r w:rsidR="001B2154">
        <w:rPr>
          <w:rFonts w:ascii="Arial" w:hAnsi="Arial" w:cs="Arial"/>
        </w:rPr>
        <w:t xml:space="preserve"> for that matter</w:t>
      </w:r>
      <w:r w:rsidR="009D1B26">
        <w:rPr>
          <w:rFonts w:ascii="Arial" w:hAnsi="Arial" w:cs="Arial"/>
        </w:rPr>
        <w:t xml:space="preserve">. </w:t>
      </w:r>
      <w:r w:rsidR="008F1968" w:rsidRPr="00D635F3">
        <w:rPr>
          <w:rFonts w:ascii="Arial" w:hAnsi="Arial" w:cs="Arial"/>
        </w:rPr>
        <w:t>Further research is needed</w:t>
      </w:r>
      <w:r w:rsidR="009D1B26">
        <w:rPr>
          <w:rFonts w:ascii="Arial" w:hAnsi="Arial" w:cs="Arial"/>
        </w:rPr>
        <w:t>,</w:t>
      </w:r>
      <w:r w:rsidR="008F1968" w:rsidRPr="00D635F3">
        <w:rPr>
          <w:rFonts w:ascii="Arial" w:hAnsi="Arial" w:cs="Arial"/>
        </w:rPr>
        <w:t xml:space="preserve"> </w:t>
      </w:r>
      <w:r w:rsidR="001B2154">
        <w:rPr>
          <w:rFonts w:ascii="Arial" w:hAnsi="Arial" w:cs="Arial"/>
        </w:rPr>
        <w:t xml:space="preserve">based </w:t>
      </w:r>
      <w:r w:rsidR="002B3CDB" w:rsidRPr="00D635F3">
        <w:rPr>
          <w:rFonts w:ascii="Arial" w:hAnsi="Arial" w:cs="Arial"/>
        </w:rPr>
        <w:t>on the typology</w:t>
      </w:r>
      <w:r w:rsidR="009D1B26">
        <w:rPr>
          <w:rFonts w:ascii="Arial" w:hAnsi="Arial" w:cs="Arial"/>
        </w:rPr>
        <w:t xml:space="preserve"> described here,</w:t>
      </w:r>
      <w:r w:rsidR="002B3CDB" w:rsidRPr="00D635F3">
        <w:rPr>
          <w:rFonts w:ascii="Arial" w:hAnsi="Arial" w:cs="Arial"/>
        </w:rPr>
        <w:t xml:space="preserve"> </w:t>
      </w:r>
      <w:r w:rsidR="00C03D4E" w:rsidRPr="00D635F3">
        <w:rPr>
          <w:rFonts w:ascii="Arial" w:hAnsi="Arial" w:cs="Arial"/>
        </w:rPr>
        <w:t>to</w:t>
      </w:r>
      <w:r w:rsidR="008F1968" w:rsidRPr="00D635F3">
        <w:rPr>
          <w:rFonts w:ascii="Arial" w:hAnsi="Arial" w:cs="Arial"/>
        </w:rPr>
        <w:t xml:space="preserve"> develop a </w:t>
      </w:r>
      <w:r w:rsidR="0000124E" w:rsidRPr="00D635F3">
        <w:rPr>
          <w:rFonts w:ascii="Arial" w:hAnsi="Arial" w:cs="Arial"/>
        </w:rPr>
        <w:t>validated</w:t>
      </w:r>
      <w:r w:rsidR="008F1968" w:rsidRPr="00D635F3">
        <w:rPr>
          <w:rFonts w:ascii="Arial" w:hAnsi="Arial" w:cs="Arial"/>
        </w:rPr>
        <w:t xml:space="preserve"> tool that can be used across different settings to assess the functioning of an individual APN for the purpose</w:t>
      </w:r>
      <w:r w:rsidR="00424418" w:rsidRPr="00D635F3">
        <w:rPr>
          <w:rFonts w:ascii="Arial" w:hAnsi="Arial" w:cs="Arial"/>
        </w:rPr>
        <w:t>s</w:t>
      </w:r>
      <w:r w:rsidR="008F1968" w:rsidRPr="00D635F3">
        <w:rPr>
          <w:rFonts w:ascii="Arial" w:hAnsi="Arial" w:cs="Arial"/>
        </w:rPr>
        <w:t xml:space="preserve"> of guiding them and their super</w:t>
      </w:r>
      <w:r w:rsidR="00424418" w:rsidRPr="00D635F3">
        <w:rPr>
          <w:rFonts w:ascii="Arial" w:hAnsi="Arial" w:cs="Arial"/>
        </w:rPr>
        <w:t>visors</w:t>
      </w:r>
      <w:r w:rsidR="008F1968" w:rsidRPr="00D635F3">
        <w:rPr>
          <w:rFonts w:ascii="Arial" w:hAnsi="Arial" w:cs="Arial"/>
        </w:rPr>
        <w:t xml:space="preserve"> as to the level of advance practice at which they are working. </w:t>
      </w:r>
    </w:p>
    <w:p w:rsidR="00843C4B" w:rsidRPr="00D635F3" w:rsidRDefault="00965741" w:rsidP="00592BA2">
      <w:pPr>
        <w:autoSpaceDE w:val="0"/>
        <w:autoSpaceDN w:val="0"/>
        <w:adjustRightInd w:val="0"/>
        <w:spacing w:before="0" w:after="0"/>
        <w:ind w:firstLine="720"/>
        <w:rPr>
          <w:rFonts w:ascii="Arial" w:hAnsi="Arial" w:cs="Arial"/>
        </w:rPr>
      </w:pPr>
      <w:r w:rsidRPr="00D635F3">
        <w:rPr>
          <w:rFonts w:ascii="Arial" w:hAnsi="Arial" w:cs="Arial"/>
        </w:rPr>
        <w:lastRenderedPageBreak/>
        <w:t xml:space="preserve">There are several limitations </w:t>
      </w:r>
      <w:r w:rsidR="007648F4">
        <w:rPr>
          <w:rFonts w:ascii="Arial" w:hAnsi="Arial" w:cs="Arial"/>
        </w:rPr>
        <w:t>that</w:t>
      </w:r>
      <w:r w:rsidRPr="00D635F3">
        <w:rPr>
          <w:rFonts w:ascii="Arial" w:hAnsi="Arial" w:cs="Arial"/>
        </w:rPr>
        <w:t xml:space="preserve"> should be considered when examining the </w:t>
      </w:r>
      <w:r w:rsidR="00072EF2" w:rsidRPr="00D635F3">
        <w:rPr>
          <w:rFonts w:ascii="Arial" w:hAnsi="Arial" w:cs="Arial"/>
        </w:rPr>
        <w:t xml:space="preserve">broader significance </w:t>
      </w:r>
      <w:r w:rsidRPr="00D635F3">
        <w:rPr>
          <w:rFonts w:ascii="Arial" w:hAnsi="Arial" w:cs="Arial"/>
        </w:rPr>
        <w:t>of the results</w:t>
      </w:r>
      <w:r w:rsidR="007648F4">
        <w:rPr>
          <w:rFonts w:ascii="Arial" w:hAnsi="Arial" w:cs="Arial"/>
        </w:rPr>
        <w:t xml:space="preserve"> reported in this paper</w:t>
      </w:r>
      <w:r w:rsidRPr="00D635F3">
        <w:rPr>
          <w:rFonts w:ascii="Arial" w:hAnsi="Arial" w:cs="Arial"/>
        </w:rPr>
        <w:t>. First, the research was restricted to a single tertiary referral hospital</w:t>
      </w:r>
      <w:r w:rsidR="00072EF2" w:rsidRPr="00D635F3">
        <w:rPr>
          <w:rFonts w:ascii="Arial" w:hAnsi="Arial" w:cs="Arial"/>
        </w:rPr>
        <w:t xml:space="preserve"> with a small </w:t>
      </w:r>
      <w:r w:rsidR="002B3CDB" w:rsidRPr="00D635F3">
        <w:rPr>
          <w:rFonts w:ascii="Arial" w:hAnsi="Arial" w:cs="Arial"/>
        </w:rPr>
        <w:t xml:space="preserve">CNC </w:t>
      </w:r>
      <w:r w:rsidR="00072EF2" w:rsidRPr="00D635F3">
        <w:rPr>
          <w:rFonts w:ascii="Arial" w:hAnsi="Arial" w:cs="Arial"/>
        </w:rPr>
        <w:t>sample size</w:t>
      </w:r>
      <w:r w:rsidR="00C04C88">
        <w:rPr>
          <w:rFonts w:ascii="Arial" w:hAnsi="Arial" w:cs="Arial"/>
        </w:rPr>
        <w:t xml:space="preserve"> (n=56)</w:t>
      </w:r>
      <w:r w:rsidRPr="00D635F3">
        <w:rPr>
          <w:rFonts w:ascii="Arial" w:hAnsi="Arial" w:cs="Arial"/>
        </w:rPr>
        <w:t xml:space="preserve">. </w:t>
      </w:r>
      <w:r w:rsidR="00072EF2" w:rsidRPr="00D635F3">
        <w:rPr>
          <w:rFonts w:ascii="Arial" w:hAnsi="Arial" w:cs="Arial"/>
        </w:rPr>
        <w:t xml:space="preserve">Whilst the </w:t>
      </w:r>
      <w:r w:rsidR="002B3CDB" w:rsidRPr="00D635F3">
        <w:rPr>
          <w:rFonts w:ascii="Arial" w:hAnsi="Arial" w:cs="Arial"/>
        </w:rPr>
        <w:t xml:space="preserve">study </w:t>
      </w:r>
      <w:r w:rsidR="00072EF2" w:rsidRPr="00D635F3">
        <w:rPr>
          <w:rFonts w:ascii="Arial" w:hAnsi="Arial" w:cs="Arial"/>
        </w:rPr>
        <w:t xml:space="preserve">results </w:t>
      </w:r>
      <w:r w:rsidR="00AE3763" w:rsidRPr="00D635F3">
        <w:rPr>
          <w:rFonts w:ascii="Arial" w:hAnsi="Arial" w:cs="Arial"/>
        </w:rPr>
        <w:t xml:space="preserve">provide information about the different </w:t>
      </w:r>
      <w:r w:rsidR="00625CE2" w:rsidRPr="00D635F3">
        <w:rPr>
          <w:rFonts w:ascii="Arial" w:hAnsi="Arial" w:cs="Arial"/>
        </w:rPr>
        <w:t xml:space="preserve">ways in which CNCs </w:t>
      </w:r>
      <w:r w:rsidR="002B3CDB" w:rsidRPr="00D635F3">
        <w:rPr>
          <w:rFonts w:ascii="Arial" w:hAnsi="Arial" w:cs="Arial"/>
        </w:rPr>
        <w:t>perform</w:t>
      </w:r>
      <w:r w:rsidR="00625CE2" w:rsidRPr="00D635F3">
        <w:rPr>
          <w:rFonts w:ascii="Arial" w:hAnsi="Arial" w:cs="Arial"/>
        </w:rPr>
        <w:t xml:space="preserve"> their </w:t>
      </w:r>
      <w:r w:rsidR="00AE3763" w:rsidRPr="00D635F3">
        <w:rPr>
          <w:rFonts w:ascii="Arial" w:hAnsi="Arial" w:cs="Arial"/>
        </w:rPr>
        <w:t>roles and responsibilities</w:t>
      </w:r>
      <w:r w:rsidR="00E73032">
        <w:rPr>
          <w:rFonts w:ascii="Arial" w:hAnsi="Arial" w:cs="Arial"/>
        </w:rPr>
        <w:t>,</w:t>
      </w:r>
      <w:r w:rsidR="00AE3763" w:rsidRPr="00D635F3">
        <w:rPr>
          <w:rFonts w:ascii="Arial" w:hAnsi="Arial" w:cs="Arial"/>
        </w:rPr>
        <w:t xml:space="preserve"> </w:t>
      </w:r>
      <w:r w:rsidR="002B3CDB" w:rsidRPr="00D635F3">
        <w:rPr>
          <w:rFonts w:ascii="Arial" w:hAnsi="Arial" w:cs="Arial"/>
        </w:rPr>
        <w:t>multi</w:t>
      </w:r>
      <w:r w:rsidR="00E73032">
        <w:rPr>
          <w:rFonts w:ascii="Arial" w:hAnsi="Arial" w:cs="Arial"/>
        </w:rPr>
        <w:t>-</w:t>
      </w:r>
      <w:r w:rsidR="002B3CDB" w:rsidRPr="00D635F3">
        <w:rPr>
          <w:rFonts w:ascii="Arial" w:hAnsi="Arial" w:cs="Arial"/>
        </w:rPr>
        <w:t>centre studies are</w:t>
      </w:r>
      <w:r w:rsidRPr="00D635F3">
        <w:rPr>
          <w:rFonts w:ascii="Arial" w:hAnsi="Arial" w:cs="Arial"/>
        </w:rPr>
        <w:t xml:space="preserve"> needed to </w:t>
      </w:r>
      <w:r w:rsidR="00251E7A" w:rsidRPr="00D635F3">
        <w:rPr>
          <w:rFonts w:ascii="Arial" w:hAnsi="Arial" w:cs="Arial"/>
        </w:rPr>
        <w:t xml:space="preserve">determine </w:t>
      </w:r>
      <w:r w:rsidRPr="00D635F3">
        <w:rPr>
          <w:rFonts w:ascii="Arial" w:hAnsi="Arial" w:cs="Arial"/>
        </w:rPr>
        <w:t xml:space="preserve">whether the CNC typology </w:t>
      </w:r>
      <w:r w:rsidR="004378CC" w:rsidRPr="00D635F3">
        <w:rPr>
          <w:rFonts w:ascii="Arial" w:hAnsi="Arial" w:cs="Arial"/>
        </w:rPr>
        <w:t>is relevant for</w:t>
      </w:r>
      <w:r w:rsidRPr="00D635F3">
        <w:rPr>
          <w:rFonts w:ascii="Arial" w:hAnsi="Arial" w:cs="Arial"/>
        </w:rPr>
        <w:t xml:space="preserve"> other settings. Second, the analyst-constructed typology </w:t>
      </w:r>
      <w:r w:rsidR="003411A5" w:rsidRPr="00D635F3">
        <w:rPr>
          <w:rFonts w:ascii="Arial" w:hAnsi="Arial" w:cs="Arial"/>
        </w:rPr>
        <w:t>w</w:t>
      </w:r>
      <w:r w:rsidR="00A46D13" w:rsidRPr="00D635F3">
        <w:rPr>
          <w:rFonts w:ascii="Arial" w:hAnsi="Arial" w:cs="Arial"/>
        </w:rPr>
        <w:t>as</w:t>
      </w:r>
      <w:r w:rsidR="003411A5" w:rsidRPr="00D635F3">
        <w:rPr>
          <w:rFonts w:ascii="Arial" w:hAnsi="Arial" w:cs="Arial"/>
        </w:rPr>
        <w:t xml:space="preserve"> </w:t>
      </w:r>
      <w:r w:rsidR="00A46D13" w:rsidRPr="00D635F3">
        <w:rPr>
          <w:rFonts w:ascii="Arial" w:hAnsi="Arial" w:cs="Arial"/>
        </w:rPr>
        <w:t xml:space="preserve">based on survey and interview data, and </w:t>
      </w:r>
      <w:r w:rsidR="003411A5" w:rsidRPr="00D635F3">
        <w:rPr>
          <w:rFonts w:ascii="Arial" w:hAnsi="Arial" w:cs="Arial"/>
        </w:rPr>
        <w:t>not validated with on-site observations or clarification with supervisors or peers for individual CNCs.</w:t>
      </w:r>
      <w:r w:rsidRPr="00D635F3">
        <w:rPr>
          <w:rFonts w:ascii="Arial" w:hAnsi="Arial" w:cs="Arial"/>
        </w:rPr>
        <w:t xml:space="preserve"> </w:t>
      </w:r>
      <w:r w:rsidR="00843C4B" w:rsidRPr="00D635F3">
        <w:rPr>
          <w:rFonts w:ascii="Arial" w:hAnsi="Arial" w:cs="Arial"/>
        </w:rPr>
        <w:t>Third, secondary data sources to confirm findings were not used. Further evidence in the form of statistical collections, daily diaries, observations or third party interviews would have added rigor to the findings. Finally, there was no attempt to determine whether the typology is appropriate for nurses occupying similar APN positions in other locations both in</w:t>
      </w:r>
      <w:r w:rsidR="00C04C88">
        <w:rPr>
          <w:rFonts w:ascii="Arial" w:hAnsi="Arial" w:cs="Arial"/>
        </w:rPr>
        <w:t xml:space="preserve"> Australia and internationally</w:t>
      </w:r>
      <w:r w:rsidR="001B2154">
        <w:rPr>
          <w:rFonts w:ascii="Arial" w:hAnsi="Arial" w:cs="Arial"/>
        </w:rPr>
        <w:t>, and for describing non-APN nursing roles and positions</w:t>
      </w:r>
      <w:r w:rsidR="00C04C88">
        <w:rPr>
          <w:rFonts w:ascii="Arial" w:hAnsi="Arial" w:cs="Arial"/>
        </w:rPr>
        <w:t>.</w:t>
      </w:r>
    </w:p>
    <w:p w:rsidR="00E412CC" w:rsidRPr="00D635F3" w:rsidRDefault="000A3EF8" w:rsidP="00125C74">
      <w:pPr>
        <w:autoSpaceDE w:val="0"/>
        <w:autoSpaceDN w:val="0"/>
        <w:adjustRightInd w:val="0"/>
        <w:spacing w:after="0"/>
        <w:ind w:firstLine="720"/>
        <w:rPr>
          <w:rFonts w:ascii="Arial" w:hAnsi="Arial" w:cs="Arial"/>
        </w:rPr>
      </w:pPr>
      <w:r w:rsidRPr="00D635F3">
        <w:rPr>
          <w:rFonts w:ascii="Arial" w:hAnsi="Arial" w:cs="Arial"/>
        </w:rPr>
        <w:t xml:space="preserve">In preparing this </w:t>
      </w:r>
      <w:r w:rsidR="00CD7042" w:rsidRPr="00D635F3">
        <w:rPr>
          <w:rFonts w:ascii="Arial" w:hAnsi="Arial" w:cs="Arial"/>
        </w:rPr>
        <w:t>paper,</w:t>
      </w:r>
      <w:r w:rsidRPr="00D635F3">
        <w:rPr>
          <w:rFonts w:ascii="Arial" w:hAnsi="Arial" w:cs="Arial"/>
        </w:rPr>
        <w:t xml:space="preserve"> the researchers accepted that all the nurses interviewed in this study had been appointed </w:t>
      </w:r>
      <w:r w:rsidR="00C06F43" w:rsidRPr="00D635F3">
        <w:rPr>
          <w:rFonts w:ascii="Arial" w:hAnsi="Arial" w:cs="Arial"/>
        </w:rPr>
        <w:t xml:space="preserve">as </w:t>
      </w:r>
      <w:r w:rsidRPr="00D635F3">
        <w:rPr>
          <w:rFonts w:ascii="Arial" w:hAnsi="Arial" w:cs="Arial"/>
        </w:rPr>
        <w:t>CNC</w:t>
      </w:r>
      <w:r w:rsidR="00C06F43" w:rsidRPr="00D635F3">
        <w:rPr>
          <w:rFonts w:ascii="Arial" w:hAnsi="Arial" w:cs="Arial"/>
        </w:rPr>
        <w:t>s</w:t>
      </w:r>
      <w:r w:rsidRPr="00D635F3">
        <w:rPr>
          <w:rFonts w:ascii="Arial" w:hAnsi="Arial" w:cs="Arial"/>
        </w:rPr>
        <w:t xml:space="preserve"> </w:t>
      </w:r>
      <w:r w:rsidR="00DF1DAC" w:rsidRPr="00D635F3">
        <w:rPr>
          <w:rFonts w:ascii="Arial" w:hAnsi="Arial" w:cs="Arial"/>
        </w:rPr>
        <w:t>and performed at their grade</w:t>
      </w:r>
      <w:r w:rsidR="00C06F43" w:rsidRPr="00D635F3">
        <w:rPr>
          <w:rFonts w:ascii="Arial" w:hAnsi="Arial" w:cs="Arial"/>
        </w:rPr>
        <w:t xml:space="preserve"> within the hospital</w:t>
      </w:r>
      <w:r w:rsidR="00DF1DAC" w:rsidRPr="00D635F3">
        <w:rPr>
          <w:rFonts w:ascii="Arial" w:hAnsi="Arial" w:cs="Arial"/>
        </w:rPr>
        <w:t xml:space="preserve">. </w:t>
      </w:r>
      <w:r w:rsidR="00B5363E">
        <w:rPr>
          <w:rFonts w:ascii="Arial" w:hAnsi="Arial" w:cs="Arial"/>
        </w:rPr>
        <w:t xml:space="preserve">It was noted that 35% of the nurses surveyed did not have post graduate qualifications </w:t>
      </w:r>
      <w:r w:rsidR="004C2BC7">
        <w:rPr>
          <w:rFonts w:ascii="Arial" w:hAnsi="Arial" w:cs="Arial"/>
        </w:rPr>
        <w:t>and it is assumed they were appointed to the advance practice role because of their experience.</w:t>
      </w:r>
      <w:r w:rsidR="00B5363E">
        <w:rPr>
          <w:rFonts w:ascii="Arial" w:hAnsi="Arial" w:cs="Arial"/>
        </w:rPr>
        <w:t xml:space="preserve"> </w:t>
      </w:r>
      <w:r w:rsidR="00DF1DAC" w:rsidRPr="00D635F3">
        <w:rPr>
          <w:rFonts w:ascii="Arial" w:hAnsi="Arial" w:cs="Arial"/>
        </w:rPr>
        <w:t>N</w:t>
      </w:r>
      <w:r w:rsidRPr="00D635F3">
        <w:rPr>
          <w:rFonts w:ascii="Arial" w:hAnsi="Arial" w:cs="Arial"/>
        </w:rPr>
        <w:t xml:space="preserve">o attempt </w:t>
      </w:r>
      <w:r w:rsidR="00DF1DAC" w:rsidRPr="00D635F3">
        <w:rPr>
          <w:rFonts w:ascii="Arial" w:hAnsi="Arial" w:cs="Arial"/>
        </w:rPr>
        <w:t>w</w:t>
      </w:r>
      <w:r w:rsidRPr="00D635F3">
        <w:rPr>
          <w:rFonts w:ascii="Arial" w:hAnsi="Arial" w:cs="Arial"/>
        </w:rPr>
        <w:t>as made to assess if any of the CNCs participating in th</w:t>
      </w:r>
      <w:r w:rsidR="008B3023" w:rsidRPr="00D635F3">
        <w:rPr>
          <w:rFonts w:ascii="Arial" w:hAnsi="Arial" w:cs="Arial"/>
        </w:rPr>
        <w:t>e</w:t>
      </w:r>
      <w:r w:rsidRPr="00D635F3">
        <w:rPr>
          <w:rFonts w:ascii="Arial" w:hAnsi="Arial" w:cs="Arial"/>
        </w:rPr>
        <w:t xml:space="preserve"> study were functioning at a higher or lower level of practice than </w:t>
      </w:r>
      <w:r w:rsidR="00DF1DAC" w:rsidRPr="00D635F3">
        <w:rPr>
          <w:rFonts w:ascii="Arial" w:hAnsi="Arial" w:cs="Arial"/>
        </w:rPr>
        <w:t>their appointed position</w:t>
      </w:r>
      <w:r w:rsidRPr="00D635F3">
        <w:rPr>
          <w:rFonts w:ascii="Arial" w:hAnsi="Arial" w:cs="Arial"/>
        </w:rPr>
        <w:t>. Nevertheless</w:t>
      </w:r>
      <w:r w:rsidR="00FE12F7" w:rsidRPr="00D635F3">
        <w:rPr>
          <w:rFonts w:ascii="Arial" w:hAnsi="Arial" w:cs="Arial"/>
        </w:rPr>
        <w:t>,</w:t>
      </w:r>
      <w:r w:rsidRPr="00D635F3">
        <w:rPr>
          <w:rFonts w:ascii="Arial" w:hAnsi="Arial" w:cs="Arial"/>
        </w:rPr>
        <w:t xml:space="preserve"> </w:t>
      </w:r>
      <w:r w:rsidR="0065050D" w:rsidRPr="00D635F3">
        <w:rPr>
          <w:rFonts w:ascii="Arial" w:hAnsi="Arial" w:cs="Arial"/>
        </w:rPr>
        <w:t xml:space="preserve">the </w:t>
      </w:r>
      <w:r w:rsidR="00FE12F7" w:rsidRPr="00D635F3">
        <w:rPr>
          <w:rFonts w:ascii="Arial" w:hAnsi="Arial" w:cs="Arial"/>
        </w:rPr>
        <w:t xml:space="preserve">identification </w:t>
      </w:r>
      <w:r w:rsidR="0065050D" w:rsidRPr="00D635F3">
        <w:rPr>
          <w:rFonts w:ascii="Arial" w:hAnsi="Arial" w:cs="Arial"/>
        </w:rPr>
        <w:t xml:space="preserve">of the different ways in which these CNCs were undertaking their roles </w:t>
      </w:r>
      <w:r w:rsidR="008B3023" w:rsidRPr="00D635F3">
        <w:rPr>
          <w:rFonts w:ascii="Arial" w:hAnsi="Arial" w:cs="Arial"/>
        </w:rPr>
        <w:t xml:space="preserve">suggests significant diversity. </w:t>
      </w:r>
      <w:r w:rsidR="0065050D" w:rsidRPr="00D635F3">
        <w:rPr>
          <w:rFonts w:ascii="Arial" w:hAnsi="Arial" w:cs="Arial"/>
        </w:rPr>
        <w:t>While this paper does not attempt to address th</w:t>
      </w:r>
      <w:r w:rsidR="008B3023" w:rsidRPr="00D635F3">
        <w:rPr>
          <w:rFonts w:ascii="Arial" w:hAnsi="Arial" w:cs="Arial"/>
        </w:rPr>
        <w:t>is</w:t>
      </w:r>
      <w:r w:rsidR="0065050D" w:rsidRPr="00D635F3">
        <w:rPr>
          <w:rFonts w:ascii="Arial" w:hAnsi="Arial" w:cs="Arial"/>
        </w:rPr>
        <w:t xml:space="preserve"> question </w:t>
      </w:r>
      <w:r w:rsidR="009C41A3" w:rsidRPr="00D635F3">
        <w:rPr>
          <w:rFonts w:ascii="Arial" w:hAnsi="Arial" w:cs="Arial"/>
        </w:rPr>
        <w:t>f</w:t>
      </w:r>
      <w:r w:rsidR="00965741" w:rsidRPr="00D635F3">
        <w:rPr>
          <w:rFonts w:ascii="Arial" w:hAnsi="Arial" w:cs="Arial"/>
        </w:rPr>
        <w:t xml:space="preserve">urther testing of </w:t>
      </w:r>
      <w:r w:rsidR="009C41A3" w:rsidRPr="00D635F3">
        <w:rPr>
          <w:rFonts w:ascii="Arial" w:hAnsi="Arial" w:cs="Arial"/>
        </w:rPr>
        <w:t xml:space="preserve">the </w:t>
      </w:r>
      <w:r w:rsidR="00965741" w:rsidRPr="00D635F3">
        <w:rPr>
          <w:rFonts w:ascii="Arial" w:hAnsi="Arial" w:cs="Arial"/>
        </w:rPr>
        <w:t>CNC</w:t>
      </w:r>
      <w:r w:rsidR="009C41A3" w:rsidRPr="00D635F3">
        <w:rPr>
          <w:rFonts w:ascii="Arial" w:hAnsi="Arial" w:cs="Arial"/>
        </w:rPr>
        <w:t xml:space="preserve"> typology </w:t>
      </w:r>
      <w:r w:rsidR="00965741" w:rsidRPr="00D635F3">
        <w:rPr>
          <w:rFonts w:ascii="Arial" w:hAnsi="Arial" w:cs="Arial"/>
        </w:rPr>
        <w:t xml:space="preserve">at other sites, as well as other APN </w:t>
      </w:r>
      <w:r w:rsidR="00582D12" w:rsidRPr="00D635F3">
        <w:rPr>
          <w:rFonts w:ascii="Arial" w:hAnsi="Arial" w:cs="Arial"/>
        </w:rPr>
        <w:t>roles could</w:t>
      </w:r>
      <w:r w:rsidR="00965741" w:rsidRPr="00D635F3">
        <w:rPr>
          <w:rFonts w:ascii="Arial" w:hAnsi="Arial" w:cs="Arial"/>
        </w:rPr>
        <w:t xml:space="preserve"> help to </w:t>
      </w:r>
      <w:r w:rsidR="009C41A3" w:rsidRPr="00D635F3">
        <w:rPr>
          <w:rFonts w:ascii="Arial" w:hAnsi="Arial" w:cs="Arial"/>
        </w:rPr>
        <w:t>clarify role diversity requirements</w:t>
      </w:r>
      <w:r w:rsidR="00965741" w:rsidRPr="00D635F3">
        <w:rPr>
          <w:rFonts w:ascii="Arial" w:hAnsi="Arial" w:cs="Arial"/>
        </w:rPr>
        <w:t>.</w:t>
      </w:r>
    </w:p>
    <w:p w:rsidR="00965741" w:rsidRPr="00D635F3" w:rsidRDefault="00965741" w:rsidP="00CC170D">
      <w:pPr>
        <w:outlineLvl w:val="0"/>
        <w:rPr>
          <w:rFonts w:ascii="Arial" w:hAnsi="Arial" w:cs="Arial"/>
          <w:b/>
        </w:rPr>
      </w:pPr>
      <w:r w:rsidRPr="00D635F3">
        <w:rPr>
          <w:rFonts w:ascii="Arial" w:hAnsi="Arial" w:cs="Arial"/>
          <w:b/>
        </w:rPr>
        <w:t>Conclusion</w:t>
      </w:r>
    </w:p>
    <w:p w:rsidR="00E412CC" w:rsidRPr="00D635F3" w:rsidRDefault="00965741" w:rsidP="009E35AE">
      <w:pPr>
        <w:autoSpaceDE w:val="0"/>
        <w:autoSpaceDN w:val="0"/>
        <w:adjustRightInd w:val="0"/>
        <w:spacing w:after="0"/>
        <w:ind w:firstLine="720"/>
        <w:rPr>
          <w:rFonts w:ascii="Arial" w:hAnsi="Arial" w:cs="Arial"/>
        </w:rPr>
      </w:pPr>
      <w:r w:rsidRPr="00D635F3">
        <w:rPr>
          <w:rFonts w:ascii="Arial" w:hAnsi="Arial" w:cs="Arial"/>
        </w:rPr>
        <w:t xml:space="preserve">The </w:t>
      </w:r>
      <w:r w:rsidR="00625CE2" w:rsidRPr="00D635F3">
        <w:rPr>
          <w:rFonts w:ascii="Arial" w:hAnsi="Arial" w:cs="Arial"/>
        </w:rPr>
        <w:t xml:space="preserve">findings of this research provide a </w:t>
      </w:r>
      <w:r w:rsidR="00CA5717" w:rsidRPr="00D635F3">
        <w:rPr>
          <w:rFonts w:ascii="Arial" w:hAnsi="Arial" w:cs="Arial"/>
        </w:rPr>
        <w:t xml:space="preserve">rich </w:t>
      </w:r>
      <w:r w:rsidR="00625CE2" w:rsidRPr="00D635F3">
        <w:rPr>
          <w:rFonts w:ascii="Arial" w:hAnsi="Arial" w:cs="Arial"/>
        </w:rPr>
        <w:t xml:space="preserve">description of </w:t>
      </w:r>
      <w:r w:rsidR="00CE0FED" w:rsidRPr="00D635F3">
        <w:rPr>
          <w:rFonts w:ascii="Arial" w:hAnsi="Arial" w:cs="Arial"/>
        </w:rPr>
        <w:t xml:space="preserve">the </w:t>
      </w:r>
      <w:r w:rsidR="00CA5717" w:rsidRPr="00D635F3">
        <w:rPr>
          <w:rFonts w:ascii="Arial" w:hAnsi="Arial" w:cs="Arial"/>
        </w:rPr>
        <w:t xml:space="preserve">CNC </w:t>
      </w:r>
      <w:r w:rsidR="00CE0FED" w:rsidRPr="00D635F3">
        <w:rPr>
          <w:rFonts w:ascii="Arial" w:hAnsi="Arial" w:cs="Arial"/>
        </w:rPr>
        <w:t>role</w:t>
      </w:r>
      <w:r w:rsidR="00393A91">
        <w:rPr>
          <w:rFonts w:ascii="Arial" w:hAnsi="Arial" w:cs="Arial"/>
        </w:rPr>
        <w:t>;</w:t>
      </w:r>
      <w:r w:rsidR="00CE0FED" w:rsidRPr="00D635F3">
        <w:rPr>
          <w:rFonts w:ascii="Arial" w:hAnsi="Arial" w:cs="Arial"/>
        </w:rPr>
        <w:t xml:space="preserve"> a recognised </w:t>
      </w:r>
      <w:r w:rsidR="00393A91">
        <w:rPr>
          <w:rFonts w:ascii="Arial" w:hAnsi="Arial" w:cs="Arial"/>
        </w:rPr>
        <w:t xml:space="preserve">and formal </w:t>
      </w:r>
      <w:r w:rsidR="00625CE2" w:rsidRPr="00D635F3">
        <w:rPr>
          <w:rFonts w:ascii="Arial" w:hAnsi="Arial" w:cs="Arial"/>
        </w:rPr>
        <w:t>APN</w:t>
      </w:r>
      <w:r w:rsidR="00D95871" w:rsidRPr="00D635F3">
        <w:rPr>
          <w:rFonts w:ascii="Arial" w:hAnsi="Arial" w:cs="Arial"/>
        </w:rPr>
        <w:t xml:space="preserve"> </w:t>
      </w:r>
      <w:r w:rsidR="00625CE2" w:rsidRPr="00D635F3">
        <w:rPr>
          <w:rFonts w:ascii="Arial" w:hAnsi="Arial" w:cs="Arial"/>
        </w:rPr>
        <w:t>role</w:t>
      </w:r>
      <w:r w:rsidR="00CE0FED" w:rsidRPr="00D635F3">
        <w:rPr>
          <w:rFonts w:ascii="Arial" w:hAnsi="Arial" w:cs="Arial"/>
        </w:rPr>
        <w:t xml:space="preserve"> in Australia</w:t>
      </w:r>
      <w:r w:rsidR="00625CE2" w:rsidRPr="00D635F3">
        <w:rPr>
          <w:rFonts w:ascii="Arial" w:hAnsi="Arial" w:cs="Arial"/>
        </w:rPr>
        <w:t xml:space="preserve">. </w:t>
      </w:r>
      <w:r w:rsidR="00CA5717" w:rsidRPr="00D635F3">
        <w:rPr>
          <w:rFonts w:ascii="Arial" w:hAnsi="Arial" w:cs="Arial"/>
        </w:rPr>
        <w:t xml:space="preserve">The typology identified can be used to explain the way that this group of CNCs work. Further testing is required of the typology to determine if the </w:t>
      </w:r>
      <w:r w:rsidR="00CA5717" w:rsidRPr="00D635F3">
        <w:rPr>
          <w:rFonts w:ascii="Arial" w:hAnsi="Arial" w:cs="Arial"/>
        </w:rPr>
        <w:lastRenderedPageBreak/>
        <w:t xml:space="preserve">conceptualisation resonates with other CNCs and their everyday practice. </w:t>
      </w:r>
      <w:r w:rsidR="00933CF3" w:rsidRPr="00D635F3">
        <w:rPr>
          <w:rFonts w:ascii="Arial" w:hAnsi="Arial" w:cs="Arial"/>
        </w:rPr>
        <w:t>While a</w:t>
      </w:r>
      <w:r w:rsidR="00625CE2" w:rsidRPr="00D635F3">
        <w:rPr>
          <w:rFonts w:ascii="Arial" w:hAnsi="Arial" w:cs="Arial"/>
        </w:rPr>
        <w:t xml:space="preserve"> number of studies into the role of APNs have focused on the scope of practice, the roles and responsibilities of APNs</w:t>
      </w:r>
      <w:r w:rsidR="00933CF3" w:rsidRPr="00D635F3">
        <w:rPr>
          <w:rFonts w:ascii="Arial" w:hAnsi="Arial" w:cs="Arial"/>
        </w:rPr>
        <w:t>, t</w:t>
      </w:r>
      <w:r w:rsidR="00625CE2" w:rsidRPr="00D635F3">
        <w:rPr>
          <w:rFonts w:ascii="Arial" w:hAnsi="Arial" w:cs="Arial"/>
        </w:rPr>
        <w:t>his paper adds to that knowled</w:t>
      </w:r>
      <w:r w:rsidR="000A3EF8" w:rsidRPr="00D635F3">
        <w:rPr>
          <w:rFonts w:ascii="Arial" w:hAnsi="Arial" w:cs="Arial"/>
        </w:rPr>
        <w:t>ge by describing how a cohort of APNs in one major hospital perform</w:t>
      </w:r>
      <w:r w:rsidR="00625CE2" w:rsidRPr="00D635F3">
        <w:rPr>
          <w:rFonts w:ascii="Arial" w:hAnsi="Arial" w:cs="Arial"/>
        </w:rPr>
        <w:t xml:space="preserve"> their </w:t>
      </w:r>
      <w:r w:rsidR="000A3EF8" w:rsidRPr="00D635F3">
        <w:rPr>
          <w:rFonts w:ascii="Arial" w:hAnsi="Arial" w:cs="Arial"/>
        </w:rPr>
        <w:t>roles</w:t>
      </w:r>
      <w:r w:rsidR="00625CE2" w:rsidRPr="00D635F3">
        <w:rPr>
          <w:rFonts w:ascii="Arial" w:hAnsi="Arial" w:cs="Arial"/>
        </w:rPr>
        <w:t xml:space="preserve"> and </w:t>
      </w:r>
      <w:r w:rsidR="000A3EF8" w:rsidRPr="00D635F3">
        <w:rPr>
          <w:rFonts w:ascii="Arial" w:hAnsi="Arial" w:cs="Arial"/>
        </w:rPr>
        <w:t>provides a t</w:t>
      </w:r>
      <w:r w:rsidR="009C41A3" w:rsidRPr="00D635F3">
        <w:rPr>
          <w:rFonts w:ascii="Arial" w:hAnsi="Arial" w:cs="Arial"/>
        </w:rPr>
        <w:t>ypology</w:t>
      </w:r>
      <w:r w:rsidR="000A3EF8" w:rsidRPr="00D635F3">
        <w:rPr>
          <w:rFonts w:ascii="Arial" w:hAnsi="Arial" w:cs="Arial"/>
        </w:rPr>
        <w:t xml:space="preserve"> to describe the</w:t>
      </w:r>
      <w:r w:rsidR="00625CE2" w:rsidRPr="00D635F3">
        <w:rPr>
          <w:rFonts w:ascii="Arial" w:hAnsi="Arial" w:cs="Arial"/>
        </w:rPr>
        <w:t xml:space="preserve"> different ways in which APN role can be performed. </w:t>
      </w:r>
    </w:p>
    <w:p w:rsidR="00953390" w:rsidRPr="00D635F3" w:rsidRDefault="00953390" w:rsidP="00CC170D">
      <w:pPr>
        <w:outlineLvl w:val="0"/>
        <w:rPr>
          <w:rFonts w:ascii="Arial" w:eastAsia="Times New Roman" w:hAnsi="Arial" w:cs="Arial"/>
          <w:b/>
          <w:bCs/>
          <w:color w:val="4F81BD"/>
        </w:rPr>
      </w:pPr>
      <w:bookmarkStart w:id="9" w:name="_Toc249068714"/>
      <w:bookmarkEnd w:id="8"/>
    </w:p>
    <w:p w:rsidR="00965741" w:rsidRPr="00705CB1" w:rsidRDefault="00965741" w:rsidP="00CC170D">
      <w:pPr>
        <w:outlineLvl w:val="0"/>
        <w:rPr>
          <w:rFonts w:ascii="Arial" w:hAnsi="Arial" w:cs="Arial"/>
          <w:b/>
        </w:rPr>
      </w:pPr>
      <w:r w:rsidRPr="00D635F3">
        <w:rPr>
          <w:rFonts w:ascii="Arial" w:hAnsi="Arial" w:cs="Arial"/>
          <w:b/>
        </w:rPr>
        <w:t>References</w:t>
      </w:r>
      <w:bookmarkEnd w:id="9"/>
    </w:p>
    <w:p w:rsidR="00FB760A" w:rsidRPr="00FB760A" w:rsidRDefault="00AB21CE" w:rsidP="00FB760A">
      <w:pPr>
        <w:spacing w:after="0" w:line="240" w:lineRule="auto"/>
        <w:rPr>
          <w:rFonts w:cs="Calibri"/>
          <w:iCs/>
          <w:noProof/>
          <w:lang w:eastAsia="en-AU"/>
        </w:rPr>
      </w:pPr>
      <w:r w:rsidRPr="00582D12">
        <w:rPr>
          <w:rFonts w:ascii="Arial" w:hAnsi="Arial" w:cs="Arial"/>
          <w:iCs/>
          <w:lang w:eastAsia="en-AU"/>
        </w:rPr>
        <w:fldChar w:fldCharType="begin"/>
      </w:r>
      <w:r w:rsidRPr="00582D12">
        <w:rPr>
          <w:rFonts w:ascii="Arial" w:hAnsi="Arial" w:cs="Arial"/>
          <w:iCs/>
          <w:lang w:eastAsia="en-AU"/>
        </w:rPr>
        <w:instrText xml:space="preserve"> ADDIN EN.REFLIST </w:instrText>
      </w:r>
      <w:r w:rsidRPr="00582D12">
        <w:rPr>
          <w:rFonts w:ascii="Arial" w:hAnsi="Arial" w:cs="Arial"/>
          <w:iCs/>
          <w:lang w:eastAsia="en-AU"/>
        </w:rPr>
        <w:fldChar w:fldCharType="separate"/>
      </w:r>
      <w:bookmarkStart w:id="10" w:name="_ENREF_1"/>
      <w:r w:rsidR="00FB760A" w:rsidRPr="00FB760A">
        <w:rPr>
          <w:rFonts w:cs="Calibri"/>
          <w:iCs/>
          <w:noProof/>
          <w:lang w:eastAsia="en-AU"/>
        </w:rPr>
        <w:t>Acker, G.M. 2004. The effect of organizational conditions (role conflict, role ambiguity, opportunities for professional development and social support) on job satisfaction and intention to leave among social workers in mental health care. Community Mental Health Journal, 40 (1), 65-74.</w:t>
      </w:r>
      <w:bookmarkEnd w:id="10"/>
    </w:p>
    <w:p w:rsidR="00FB760A" w:rsidRPr="00FB760A" w:rsidRDefault="00FB760A" w:rsidP="00FB760A">
      <w:pPr>
        <w:spacing w:after="0" w:line="240" w:lineRule="auto"/>
        <w:rPr>
          <w:rFonts w:cs="Calibri"/>
          <w:iCs/>
          <w:noProof/>
          <w:lang w:eastAsia="en-AU"/>
        </w:rPr>
      </w:pPr>
      <w:bookmarkStart w:id="11" w:name="_ENREF_2"/>
      <w:r w:rsidRPr="00FB760A">
        <w:rPr>
          <w:rFonts w:cs="Calibri"/>
          <w:iCs/>
          <w:noProof/>
          <w:lang w:eastAsia="en-AU"/>
        </w:rPr>
        <w:t xml:space="preserve">American College of Surgeons 2011, </w:t>
      </w:r>
      <w:r w:rsidRPr="00FB760A">
        <w:rPr>
          <w:rFonts w:cs="Calibri"/>
          <w:i/>
          <w:iCs/>
          <w:noProof/>
          <w:lang w:eastAsia="en-AU"/>
        </w:rPr>
        <w:t>Future Labor Shortfalls of Medical Professionals Predicted Due to New Demands of Health Care Reform</w:t>
      </w:r>
      <w:r w:rsidRPr="00FB760A">
        <w:rPr>
          <w:rFonts w:cs="Calibri"/>
          <w:iCs/>
          <w:noProof/>
          <w:lang w:eastAsia="en-AU"/>
        </w:rPr>
        <w:t>, American College of Surgeons, Chicago, IL, viewed 06/07/11 &lt;</w:t>
      </w:r>
      <w:hyperlink r:id="rId9" w:history="1">
        <w:r w:rsidRPr="00FB760A">
          <w:rPr>
            <w:rStyle w:val="Hyperlink"/>
            <w:rFonts w:cs="Calibri"/>
            <w:iCs/>
            <w:noProof/>
            <w:lang w:eastAsia="en-AU"/>
          </w:rPr>
          <w:t>http://www.facs.org/news/jacs/laborshortfalls0611.html&gt;</w:t>
        </w:r>
      </w:hyperlink>
      <w:r w:rsidRPr="00FB760A">
        <w:rPr>
          <w:rFonts w:cs="Calibri"/>
          <w:iCs/>
          <w:noProof/>
          <w:lang w:eastAsia="en-AU"/>
        </w:rPr>
        <w:t>.</w:t>
      </w:r>
      <w:bookmarkEnd w:id="11"/>
    </w:p>
    <w:p w:rsidR="00FB760A" w:rsidRPr="00FB760A" w:rsidRDefault="00FB760A" w:rsidP="00FB760A">
      <w:pPr>
        <w:spacing w:after="0" w:line="240" w:lineRule="auto"/>
        <w:rPr>
          <w:rFonts w:cs="Calibri"/>
          <w:iCs/>
          <w:noProof/>
          <w:lang w:eastAsia="en-AU"/>
        </w:rPr>
      </w:pPr>
      <w:bookmarkStart w:id="12" w:name="_ENREF_3"/>
      <w:r w:rsidRPr="00FB760A">
        <w:rPr>
          <w:rFonts w:cs="Calibri"/>
          <w:iCs/>
          <w:noProof/>
          <w:lang w:eastAsia="en-AU"/>
        </w:rPr>
        <w:t>Appel, A.L., Malcolm, P. &amp; Nahas, V. 1996. Nursing Specialization in New South Wales, Australia. Clinical Nurse Specialist, 10 (76-81.</w:t>
      </w:r>
      <w:bookmarkEnd w:id="12"/>
    </w:p>
    <w:p w:rsidR="00FB760A" w:rsidRPr="00FB760A" w:rsidRDefault="00FB760A" w:rsidP="00FB760A">
      <w:pPr>
        <w:spacing w:after="0" w:line="240" w:lineRule="auto"/>
        <w:rPr>
          <w:rFonts w:cs="Calibri"/>
          <w:iCs/>
          <w:noProof/>
          <w:lang w:eastAsia="en-AU"/>
        </w:rPr>
      </w:pPr>
      <w:bookmarkStart w:id="13" w:name="_ENREF_4"/>
      <w:r w:rsidRPr="00FB760A">
        <w:rPr>
          <w:rFonts w:cs="Calibri"/>
          <w:iCs/>
          <w:noProof/>
          <w:lang w:eastAsia="en-AU"/>
        </w:rPr>
        <w:t xml:space="preserve">Australian Institute of Health and Welfare 2010, </w:t>
      </w:r>
      <w:r w:rsidRPr="00FB760A">
        <w:rPr>
          <w:rFonts w:cs="Calibri"/>
          <w:i/>
          <w:iCs/>
          <w:noProof/>
          <w:lang w:eastAsia="en-AU"/>
        </w:rPr>
        <w:t>Australia's Health 2010</w:t>
      </w:r>
      <w:r w:rsidRPr="00FB760A">
        <w:rPr>
          <w:rFonts w:cs="Calibri"/>
          <w:iCs/>
          <w:noProof/>
          <w:lang w:eastAsia="en-AU"/>
        </w:rPr>
        <w:t>, AIHW, Canberra &lt;</w:t>
      </w:r>
      <w:hyperlink r:id="rId10" w:history="1">
        <w:r w:rsidRPr="00FB760A">
          <w:rPr>
            <w:rStyle w:val="Hyperlink"/>
            <w:rFonts w:cs="Calibri"/>
            <w:iCs/>
            <w:noProof/>
            <w:lang w:eastAsia="en-AU"/>
          </w:rPr>
          <w:t>http://www.aihw.gov.au/publications/index.cfm/title/11374&gt;</w:t>
        </w:r>
      </w:hyperlink>
      <w:r w:rsidRPr="00FB760A">
        <w:rPr>
          <w:rFonts w:cs="Calibri"/>
          <w:iCs/>
          <w:noProof/>
          <w:lang w:eastAsia="en-AU"/>
        </w:rPr>
        <w:t>.</w:t>
      </w:r>
      <w:bookmarkEnd w:id="13"/>
    </w:p>
    <w:p w:rsidR="00FB760A" w:rsidRPr="00FB760A" w:rsidRDefault="00FB760A" w:rsidP="00FB760A">
      <w:pPr>
        <w:spacing w:after="0" w:line="240" w:lineRule="auto"/>
        <w:rPr>
          <w:rFonts w:cs="Calibri"/>
          <w:iCs/>
          <w:noProof/>
          <w:lang w:eastAsia="en-AU"/>
        </w:rPr>
      </w:pPr>
      <w:bookmarkStart w:id="14" w:name="_ENREF_5"/>
      <w:r w:rsidRPr="00FB760A">
        <w:rPr>
          <w:rFonts w:cs="Calibri"/>
          <w:iCs/>
          <w:noProof/>
          <w:lang w:eastAsia="en-AU"/>
        </w:rPr>
        <w:t>Bloomer, M.J. &amp; Cross, W.M. 2011. An exploration of the role and scope of the clinical nurse consultant (CNC) in a metropolitan health service. Collegian (Royal College Of Nursing, Australia), 18 (2), 61-9.</w:t>
      </w:r>
      <w:bookmarkEnd w:id="14"/>
    </w:p>
    <w:p w:rsidR="00FB760A" w:rsidRPr="00FB760A" w:rsidRDefault="00FB760A" w:rsidP="00FB760A">
      <w:pPr>
        <w:spacing w:after="0" w:line="240" w:lineRule="auto"/>
        <w:rPr>
          <w:rFonts w:cs="Calibri"/>
          <w:iCs/>
          <w:noProof/>
          <w:lang w:eastAsia="en-AU"/>
        </w:rPr>
      </w:pPr>
      <w:bookmarkStart w:id="15" w:name="_ENREF_6"/>
      <w:r w:rsidRPr="00FB760A">
        <w:rPr>
          <w:rFonts w:cs="Calibri"/>
          <w:iCs/>
          <w:noProof/>
          <w:lang w:eastAsia="en-AU"/>
        </w:rPr>
        <w:t>Bryant-Lukosius, D., DiCenso, A., Browne, G. &amp; Pinelli, J. 2004. Advanced practice nursing roles: development, implementation and evaluation. Journal of Advanced Nursing, 48 (5), 519-29.</w:t>
      </w:r>
      <w:bookmarkEnd w:id="15"/>
    </w:p>
    <w:p w:rsidR="00FB760A" w:rsidRPr="00FB760A" w:rsidRDefault="00FB760A" w:rsidP="00FB760A">
      <w:pPr>
        <w:spacing w:after="0" w:line="240" w:lineRule="auto"/>
        <w:rPr>
          <w:rFonts w:cs="Calibri"/>
          <w:iCs/>
          <w:noProof/>
          <w:lang w:eastAsia="en-AU"/>
        </w:rPr>
      </w:pPr>
      <w:bookmarkStart w:id="16" w:name="_ENREF_7"/>
      <w:r w:rsidRPr="00FB760A">
        <w:rPr>
          <w:rFonts w:cs="Calibri"/>
          <w:iCs/>
          <w:noProof/>
          <w:lang w:eastAsia="en-AU"/>
        </w:rPr>
        <w:t>Chan, D., Harris, S., Roderick, P., Brown, D. &amp; Patel, P. 2009. A randomised controlled trial of structured nurse-led outpatient clinic follow-up for dyspeptic patients after direct access gastroscopy. BMC Gastroenterology [NLM - MEDLINE], 9 (12.</w:t>
      </w:r>
      <w:bookmarkEnd w:id="16"/>
    </w:p>
    <w:p w:rsidR="00FB760A" w:rsidRPr="00FB760A" w:rsidRDefault="00FB760A" w:rsidP="00FB760A">
      <w:pPr>
        <w:spacing w:after="0" w:line="240" w:lineRule="auto"/>
        <w:rPr>
          <w:rFonts w:cs="Calibri"/>
          <w:iCs/>
          <w:noProof/>
          <w:lang w:eastAsia="en-AU"/>
        </w:rPr>
      </w:pPr>
      <w:bookmarkStart w:id="17" w:name="_ENREF_8"/>
      <w:r w:rsidRPr="00FB760A">
        <w:rPr>
          <w:rFonts w:cs="Calibri"/>
          <w:iCs/>
          <w:noProof/>
          <w:lang w:eastAsia="en-AU"/>
        </w:rPr>
        <w:t>Chang, A.M., Gardner, G.E., Duffield, C. &amp; Ramis, M.A. 2010. A Delphi study to validate an Advanced Practice Nursing tool. Journal of Advanced Nursing, 66 (10), 2320-30.</w:t>
      </w:r>
      <w:bookmarkEnd w:id="17"/>
    </w:p>
    <w:p w:rsidR="00FB760A" w:rsidRPr="00FB760A" w:rsidRDefault="00FB760A" w:rsidP="00FB760A">
      <w:pPr>
        <w:spacing w:after="0" w:line="240" w:lineRule="auto"/>
        <w:rPr>
          <w:rFonts w:cs="Calibri"/>
          <w:iCs/>
          <w:noProof/>
          <w:lang w:eastAsia="en-AU"/>
        </w:rPr>
      </w:pPr>
      <w:bookmarkStart w:id="18" w:name="_ENREF_9"/>
      <w:r w:rsidRPr="00FB760A">
        <w:rPr>
          <w:rFonts w:cs="Calibri"/>
          <w:iCs/>
          <w:noProof/>
          <w:lang w:eastAsia="en-AU"/>
        </w:rPr>
        <w:t>Chiarella, M., Hardford, E. &amp; Lau, C. 2007. Report on the evaluation of Nurse/Midwife Practitioner and Clinical Nurse/Midwife Consultant Roles. NSW Health, Sydney.</w:t>
      </w:r>
      <w:bookmarkEnd w:id="18"/>
    </w:p>
    <w:p w:rsidR="00FB760A" w:rsidRPr="00FB760A" w:rsidRDefault="00FB760A" w:rsidP="00FB760A">
      <w:pPr>
        <w:spacing w:after="0" w:line="240" w:lineRule="auto"/>
        <w:rPr>
          <w:rFonts w:cs="Calibri"/>
          <w:iCs/>
          <w:noProof/>
          <w:lang w:eastAsia="en-AU"/>
        </w:rPr>
      </w:pPr>
      <w:bookmarkStart w:id="19" w:name="_ENREF_10"/>
      <w:r w:rsidRPr="00FB760A">
        <w:rPr>
          <w:rFonts w:cs="Calibri"/>
          <w:iCs/>
          <w:noProof/>
          <w:lang w:eastAsia="en-AU"/>
        </w:rPr>
        <w:t>Currey, J., Considine, J. &amp; Khaw, D. 2011. Clinical nurse research consultant: a clinical and academic role to advance practice and the discipline of nursing. Journal of Advanced Nursing, 67 (10), 2275-83.</w:t>
      </w:r>
      <w:bookmarkEnd w:id="19"/>
    </w:p>
    <w:p w:rsidR="00FB760A" w:rsidRPr="00FB760A" w:rsidRDefault="00FB760A" w:rsidP="00FB760A">
      <w:pPr>
        <w:spacing w:after="0" w:line="240" w:lineRule="auto"/>
        <w:rPr>
          <w:rFonts w:cs="Calibri"/>
          <w:iCs/>
          <w:noProof/>
          <w:lang w:eastAsia="en-AU"/>
        </w:rPr>
      </w:pPr>
      <w:bookmarkStart w:id="20" w:name="_ENREF_11"/>
      <w:r w:rsidRPr="00FB760A">
        <w:rPr>
          <w:rFonts w:cs="Calibri"/>
          <w:iCs/>
          <w:noProof/>
          <w:lang w:eastAsia="en-AU"/>
        </w:rPr>
        <w:t>Dawson, J. &amp; Benson, S. 1997. Clinical Nurse Consultants: Defining the Role. Clinical Nurse Specialist, 11, (250-4.</w:t>
      </w:r>
      <w:bookmarkEnd w:id="20"/>
    </w:p>
    <w:p w:rsidR="00FB760A" w:rsidRPr="00FB760A" w:rsidRDefault="00FB760A" w:rsidP="00FB760A">
      <w:pPr>
        <w:spacing w:after="0" w:line="240" w:lineRule="auto"/>
        <w:rPr>
          <w:rFonts w:cs="Calibri"/>
          <w:iCs/>
          <w:noProof/>
          <w:lang w:eastAsia="en-AU"/>
        </w:rPr>
      </w:pPr>
      <w:bookmarkStart w:id="21" w:name="_ENREF_12"/>
      <w:r w:rsidRPr="00FB760A">
        <w:rPr>
          <w:rFonts w:cs="Calibri"/>
          <w:iCs/>
          <w:noProof/>
          <w:lang w:eastAsia="en-AU"/>
        </w:rPr>
        <w:t>Duffield, C., Diers, D., O'Brien-Pallas, L., Aisbett, C., Roche, M., King, M. &amp; Aisbett, K. 2011. Nursing staffing, nursing workload, the work environment and patient outcomes. Applied Nursing Research, 24 (4), 244-55.</w:t>
      </w:r>
      <w:bookmarkEnd w:id="21"/>
    </w:p>
    <w:p w:rsidR="00FB760A" w:rsidRPr="00FB760A" w:rsidRDefault="00FB760A" w:rsidP="00FB760A">
      <w:pPr>
        <w:spacing w:after="0" w:line="240" w:lineRule="auto"/>
        <w:rPr>
          <w:rFonts w:cs="Calibri"/>
          <w:iCs/>
          <w:noProof/>
          <w:lang w:eastAsia="en-AU"/>
        </w:rPr>
      </w:pPr>
      <w:bookmarkStart w:id="22" w:name="_ENREF_13"/>
      <w:r w:rsidRPr="00FB760A">
        <w:rPr>
          <w:rFonts w:cs="Calibri"/>
          <w:iCs/>
          <w:noProof/>
          <w:lang w:eastAsia="en-AU"/>
        </w:rPr>
        <w:t>Duffield, C., Gardner, G., Chang, A.M. &amp; Catling-Paull, C. 2009. Advanced nursing practice: a global perspective. Collegian (Royal College Of Nursing, Australia), 16 (2), 55-62.</w:t>
      </w:r>
      <w:bookmarkEnd w:id="22"/>
    </w:p>
    <w:p w:rsidR="00FB760A" w:rsidRPr="00FB760A" w:rsidRDefault="00FB760A" w:rsidP="00FB760A">
      <w:pPr>
        <w:spacing w:after="0" w:line="240" w:lineRule="auto"/>
        <w:rPr>
          <w:rFonts w:cs="Calibri"/>
          <w:iCs/>
          <w:noProof/>
          <w:lang w:eastAsia="en-AU"/>
        </w:rPr>
      </w:pPr>
      <w:bookmarkStart w:id="23" w:name="_ENREF_14"/>
      <w:r w:rsidRPr="00FB760A">
        <w:rPr>
          <w:rFonts w:cs="Calibri"/>
          <w:iCs/>
          <w:noProof/>
          <w:lang w:eastAsia="en-AU"/>
        </w:rPr>
        <w:lastRenderedPageBreak/>
        <w:t>Ellis, J. &amp; Morrison, E. 2010. Understanding advanced practice nursing. Nursing leadership (Toronto, Ont.), 23 Spec No 2010 (12-4.</w:t>
      </w:r>
      <w:bookmarkEnd w:id="23"/>
    </w:p>
    <w:p w:rsidR="00FB760A" w:rsidRPr="00FB760A" w:rsidRDefault="00FB760A" w:rsidP="00FB760A">
      <w:pPr>
        <w:spacing w:after="0" w:line="240" w:lineRule="auto"/>
        <w:rPr>
          <w:rFonts w:cs="Calibri"/>
          <w:iCs/>
          <w:noProof/>
          <w:lang w:eastAsia="en-AU"/>
        </w:rPr>
      </w:pPr>
      <w:bookmarkStart w:id="24" w:name="_ENREF_15"/>
      <w:r w:rsidRPr="00FB760A">
        <w:rPr>
          <w:rFonts w:cs="Calibri"/>
          <w:iCs/>
          <w:noProof/>
          <w:lang w:eastAsia="en-AU"/>
        </w:rPr>
        <w:t>Eys, M.A., Carron, A.V., Bray, S.R. &amp; Beauchamp, M.R. 2003. Role ambiguity and athlete satisfaction. Journal of Sports Sciences, 21 (5), 391-401.</w:t>
      </w:r>
      <w:bookmarkEnd w:id="24"/>
    </w:p>
    <w:p w:rsidR="00FB760A" w:rsidRPr="00FB760A" w:rsidRDefault="00FB760A" w:rsidP="00FB760A">
      <w:pPr>
        <w:spacing w:after="0" w:line="240" w:lineRule="auto"/>
        <w:rPr>
          <w:rFonts w:cs="Calibri"/>
          <w:iCs/>
          <w:noProof/>
          <w:lang w:eastAsia="en-AU"/>
        </w:rPr>
      </w:pPr>
      <w:bookmarkStart w:id="25" w:name="_ENREF_16"/>
      <w:r w:rsidRPr="00FB760A">
        <w:rPr>
          <w:rFonts w:cs="Calibri"/>
          <w:iCs/>
          <w:noProof/>
          <w:lang w:eastAsia="en-AU"/>
        </w:rPr>
        <w:t>Gardner, G., Chang, A. &amp; Duffield, C. 2007. Making nursing work: breaking through the role confusion of advanced practice nursing. Journal of Advanced Nursing, 57 (4), 382-91.</w:t>
      </w:r>
      <w:bookmarkEnd w:id="25"/>
    </w:p>
    <w:p w:rsidR="00FB760A" w:rsidRPr="00FB760A" w:rsidRDefault="00FB760A" w:rsidP="00FB760A">
      <w:pPr>
        <w:spacing w:after="0" w:line="240" w:lineRule="auto"/>
        <w:rPr>
          <w:rFonts w:cs="Calibri"/>
          <w:iCs/>
          <w:noProof/>
          <w:lang w:eastAsia="en-AU"/>
        </w:rPr>
      </w:pPr>
      <w:bookmarkStart w:id="26" w:name="_ENREF_17"/>
      <w:r w:rsidRPr="00FB760A">
        <w:rPr>
          <w:rFonts w:cs="Calibri"/>
          <w:iCs/>
          <w:noProof/>
          <w:lang w:eastAsia="en-AU"/>
        </w:rPr>
        <w:t>Holloway, K., Baker, J. &amp; Lumby, J. 2009. Specialist nursing framework for New Zealand: a missing link in workforce planning. Policy, Politics &amp; Nursing Practice, 10 (4), 269-75.</w:t>
      </w:r>
      <w:bookmarkEnd w:id="26"/>
    </w:p>
    <w:p w:rsidR="00FB760A" w:rsidRPr="00FB760A" w:rsidRDefault="00FB760A" w:rsidP="00FB760A">
      <w:pPr>
        <w:spacing w:after="0" w:line="240" w:lineRule="auto"/>
        <w:rPr>
          <w:rFonts w:cs="Calibri"/>
          <w:iCs/>
          <w:noProof/>
          <w:lang w:eastAsia="en-AU"/>
        </w:rPr>
      </w:pPr>
      <w:bookmarkStart w:id="27" w:name="_ENREF_18"/>
      <w:r w:rsidRPr="00FB760A">
        <w:rPr>
          <w:rFonts w:cs="Calibri"/>
          <w:iCs/>
          <w:noProof/>
          <w:lang w:eastAsia="en-AU"/>
        </w:rPr>
        <w:t>Jannings, W. &amp; Armitage, S. 2001. Informal education: A hidden element of clinical nurse consultant practice. The Journal of Continuing Education in Nursing, 32 (2), 54.</w:t>
      </w:r>
      <w:bookmarkEnd w:id="27"/>
    </w:p>
    <w:p w:rsidR="00FB760A" w:rsidRPr="00FB760A" w:rsidRDefault="00FB760A" w:rsidP="00FB760A">
      <w:pPr>
        <w:spacing w:after="0" w:line="240" w:lineRule="auto"/>
        <w:rPr>
          <w:rFonts w:cs="Calibri"/>
          <w:iCs/>
          <w:noProof/>
          <w:lang w:eastAsia="en-AU"/>
        </w:rPr>
      </w:pPr>
      <w:bookmarkStart w:id="28" w:name="_ENREF_19"/>
      <w:r w:rsidRPr="00FB760A">
        <w:rPr>
          <w:rFonts w:cs="Calibri"/>
          <w:iCs/>
          <w:noProof/>
          <w:lang w:eastAsia="en-AU"/>
        </w:rPr>
        <w:t>Karnick, P.M. 2011. Clarifying advanced practice nursing. Nursing Science Quarterly, 24 (3), 215.</w:t>
      </w:r>
      <w:bookmarkEnd w:id="28"/>
    </w:p>
    <w:p w:rsidR="00FB760A" w:rsidRPr="00FB760A" w:rsidRDefault="00FB760A" w:rsidP="00FB760A">
      <w:pPr>
        <w:spacing w:after="0" w:line="240" w:lineRule="auto"/>
        <w:rPr>
          <w:rFonts w:cs="Calibri"/>
          <w:iCs/>
          <w:noProof/>
          <w:lang w:eastAsia="en-AU"/>
        </w:rPr>
      </w:pPr>
      <w:bookmarkStart w:id="29" w:name="_ENREF_20"/>
      <w:r w:rsidRPr="00FB760A">
        <w:rPr>
          <w:rFonts w:cs="Calibri"/>
          <w:iCs/>
          <w:noProof/>
          <w:lang w:eastAsia="en-AU"/>
        </w:rPr>
        <w:t>Ketefian, S., Redman, R.W., Hanucharurnkul, S., Masterson, A. &amp; Neves, E.P. 2001. The development of advanced practice roles: implications in the international nursing community. International Nursing Review, 48 (3), 152-63.</w:t>
      </w:r>
      <w:bookmarkEnd w:id="29"/>
    </w:p>
    <w:p w:rsidR="00FB760A" w:rsidRPr="00FB760A" w:rsidRDefault="00FB760A" w:rsidP="00FB760A">
      <w:pPr>
        <w:spacing w:after="0" w:line="240" w:lineRule="auto"/>
        <w:rPr>
          <w:rFonts w:cs="Calibri"/>
          <w:iCs/>
          <w:noProof/>
          <w:lang w:eastAsia="en-AU"/>
        </w:rPr>
      </w:pPr>
      <w:bookmarkStart w:id="30" w:name="_ENREF_21"/>
      <w:r w:rsidRPr="00FB760A">
        <w:rPr>
          <w:rFonts w:cs="Calibri"/>
          <w:iCs/>
          <w:noProof/>
          <w:lang w:eastAsia="en-AU"/>
        </w:rPr>
        <w:t>Laurant, M., Reeves, D., Hermens, R., Braspenning, J., Grol, R. &amp; Sibbald, B. 2009. Substitution of doctors by nurses in primary care. Cochrane Database of Systematic Reviews  4 Art. No.: CD001271).</w:t>
      </w:r>
      <w:bookmarkEnd w:id="30"/>
    </w:p>
    <w:p w:rsidR="00FB760A" w:rsidRPr="00FB760A" w:rsidRDefault="00FB760A" w:rsidP="00FB760A">
      <w:pPr>
        <w:spacing w:after="0" w:line="240" w:lineRule="auto"/>
        <w:rPr>
          <w:rFonts w:cs="Calibri"/>
          <w:iCs/>
          <w:noProof/>
          <w:lang w:eastAsia="en-AU"/>
        </w:rPr>
      </w:pPr>
      <w:bookmarkStart w:id="31" w:name="_ENREF_22"/>
      <w:r w:rsidRPr="00FB760A">
        <w:rPr>
          <w:rFonts w:cs="Calibri"/>
          <w:iCs/>
          <w:noProof/>
          <w:lang w:eastAsia="en-AU"/>
        </w:rPr>
        <w:t>Lowe, G., Plummer, V., O'Brien, A.P. &amp; Boyd, L. 2012. Time to clarify - the value of advanced practice nursing roles in health care. Journal of Advanced Nursing, 68 (3), 677-85.</w:t>
      </w:r>
      <w:bookmarkEnd w:id="31"/>
    </w:p>
    <w:p w:rsidR="00FB760A" w:rsidRPr="00FB760A" w:rsidRDefault="00FB760A" w:rsidP="00FB760A">
      <w:pPr>
        <w:spacing w:after="0" w:line="240" w:lineRule="auto"/>
        <w:rPr>
          <w:rFonts w:cs="Calibri"/>
          <w:iCs/>
          <w:noProof/>
          <w:lang w:eastAsia="en-AU"/>
        </w:rPr>
      </w:pPr>
      <w:bookmarkStart w:id="32" w:name="_ENREF_23"/>
      <w:r w:rsidRPr="00FB760A">
        <w:rPr>
          <w:rFonts w:cs="Calibri"/>
          <w:iCs/>
          <w:noProof/>
          <w:lang w:eastAsia="en-AU"/>
        </w:rPr>
        <w:t>Miles, J. 2011. Nurse practitioner clinic to open in Brisbane amid concerns by Australian Medical Association. The Courier-Mail, 02/09/11, &lt;</w:t>
      </w:r>
      <w:hyperlink r:id="rId11" w:history="1">
        <w:r w:rsidRPr="00FB760A">
          <w:rPr>
            <w:rStyle w:val="Hyperlink"/>
            <w:rFonts w:cs="Calibri"/>
            <w:iCs/>
            <w:noProof/>
            <w:lang w:eastAsia="en-AU"/>
          </w:rPr>
          <w:t>http://www.couriermail.com.au/news/queensland/need-a-doctor-get-a-nurse/story-e6freoof-1226127699146&gt;</w:t>
        </w:r>
      </w:hyperlink>
      <w:r w:rsidRPr="00FB760A">
        <w:rPr>
          <w:rFonts w:cs="Calibri"/>
          <w:iCs/>
          <w:noProof/>
          <w:lang w:eastAsia="en-AU"/>
        </w:rPr>
        <w:t>.</w:t>
      </w:r>
      <w:bookmarkEnd w:id="32"/>
    </w:p>
    <w:p w:rsidR="00FB760A" w:rsidRPr="00FB760A" w:rsidRDefault="00FB760A" w:rsidP="00FB760A">
      <w:pPr>
        <w:spacing w:after="0" w:line="240" w:lineRule="auto"/>
        <w:rPr>
          <w:rFonts w:cs="Calibri"/>
          <w:iCs/>
          <w:noProof/>
          <w:lang w:eastAsia="en-AU"/>
        </w:rPr>
      </w:pPr>
      <w:bookmarkStart w:id="33" w:name="_ENREF_24"/>
      <w:r w:rsidRPr="00FB760A">
        <w:rPr>
          <w:rFonts w:cs="Calibri"/>
          <w:iCs/>
          <w:noProof/>
          <w:lang w:eastAsia="en-AU"/>
        </w:rPr>
        <w:t>Morse, C.J. 2001. Advance Practice Nursing in Heart Transplantation: Transplant APN Role. Progress in Cardiovascular Nursing, 16 (1), 21-38.</w:t>
      </w:r>
      <w:bookmarkEnd w:id="33"/>
    </w:p>
    <w:p w:rsidR="00FB760A" w:rsidRPr="00FB760A" w:rsidRDefault="00FB760A" w:rsidP="00FB760A">
      <w:pPr>
        <w:spacing w:after="0" w:line="240" w:lineRule="auto"/>
        <w:rPr>
          <w:rFonts w:cs="Calibri"/>
          <w:iCs/>
          <w:noProof/>
          <w:lang w:eastAsia="en-AU"/>
        </w:rPr>
      </w:pPr>
      <w:bookmarkStart w:id="34" w:name="_ENREF_25"/>
      <w:r w:rsidRPr="00FB760A">
        <w:rPr>
          <w:rFonts w:cs="Calibri"/>
          <w:iCs/>
          <w:noProof/>
          <w:lang w:eastAsia="en-AU"/>
        </w:rPr>
        <w:t>Newhouse, R.P., Stanik-Hutt, J., White, K.M., Johantgen, M., Bass, E.B., Zangaro, G., Wilson, R.F., Fountain, L., Steinwachs, D.M., Heindel, L. &amp; Weiner, J.P. 2011. Advanced Practice Nurse Outcomes 1990-2008: A Systematic Review. Nursing Economic$, 29 (5), 230-51.</w:t>
      </w:r>
      <w:bookmarkEnd w:id="34"/>
    </w:p>
    <w:p w:rsidR="00FB760A" w:rsidRPr="00FB760A" w:rsidRDefault="00FB760A" w:rsidP="00FB760A">
      <w:pPr>
        <w:spacing w:after="0" w:line="240" w:lineRule="auto"/>
        <w:rPr>
          <w:rFonts w:cs="Calibri"/>
          <w:iCs/>
          <w:noProof/>
          <w:lang w:eastAsia="en-AU"/>
        </w:rPr>
      </w:pPr>
      <w:bookmarkStart w:id="35" w:name="_ENREF_26"/>
      <w:r w:rsidRPr="00FB760A">
        <w:rPr>
          <w:rFonts w:cs="Calibri"/>
          <w:iCs/>
          <w:noProof/>
          <w:lang w:eastAsia="en-AU"/>
        </w:rPr>
        <w:t>NSW Department of Health 2000. Clinical Nurse Consultant- Higher Grades - Public Hospital Nurses' (State) Award. Originally issued 18 January 2000. Updated and revised 27 January 2005. Employee Relations Branch NSW Department of Health, Sydney.</w:t>
      </w:r>
      <w:bookmarkEnd w:id="35"/>
    </w:p>
    <w:p w:rsidR="00FB760A" w:rsidRPr="00FB760A" w:rsidRDefault="00FB760A" w:rsidP="00FB760A">
      <w:pPr>
        <w:spacing w:after="0" w:line="240" w:lineRule="auto"/>
        <w:rPr>
          <w:rFonts w:cs="Calibri"/>
          <w:iCs/>
          <w:noProof/>
          <w:lang w:eastAsia="en-AU"/>
        </w:rPr>
      </w:pPr>
      <w:bookmarkStart w:id="36" w:name="_ENREF_27"/>
      <w:r w:rsidRPr="00FB760A">
        <w:rPr>
          <w:rFonts w:cs="Calibri"/>
          <w:iCs/>
          <w:noProof/>
          <w:lang w:eastAsia="en-AU"/>
        </w:rPr>
        <w:t>NSW Department of Health 2008. Public Health System Nurses' and Midwives' (State) Award 2008 Part A. NSW Department of Health, Sydney&lt;</w:t>
      </w:r>
      <w:hyperlink r:id="rId12" w:history="1">
        <w:r w:rsidRPr="00FB760A">
          <w:rPr>
            <w:rStyle w:val="Hyperlink"/>
            <w:rFonts w:cs="Calibri"/>
            <w:iCs/>
            <w:noProof/>
            <w:lang w:eastAsia="en-AU"/>
          </w:rPr>
          <w:t>http://www.health.nsw.gov.au/resources/jobs/conditions/awards/nurses.asp&gt;</w:t>
        </w:r>
      </w:hyperlink>
      <w:r w:rsidRPr="00FB760A">
        <w:rPr>
          <w:rFonts w:cs="Calibri"/>
          <w:iCs/>
          <w:noProof/>
          <w:lang w:eastAsia="en-AU"/>
        </w:rPr>
        <w:t>.</w:t>
      </w:r>
      <w:bookmarkEnd w:id="36"/>
    </w:p>
    <w:p w:rsidR="00FB760A" w:rsidRPr="00FB760A" w:rsidRDefault="00FB760A" w:rsidP="00FB760A">
      <w:pPr>
        <w:spacing w:after="0" w:line="240" w:lineRule="auto"/>
        <w:rPr>
          <w:rFonts w:cs="Calibri"/>
          <w:iCs/>
          <w:noProof/>
          <w:lang w:eastAsia="en-AU"/>
        </w:rPr>
      </w:pPr>
      <w:bookmarkStart w:id="37" w:name="_ENREF_28"/>
      <w:r w:rsidRPr="00FB760A">
        <w:rPr>
          <w:rFonts w:cs="Calibri"/>
          <w:iCs/>
          <w:noProof/>
          <w:lang w:eastAsia="en-AU"/>
        </w:rPr>
        <w:t>O'Baugh, J., Wilkes, L.M., Vaughan, K. &amp; O'Donohue, R. 2007. The role and scope of the clinical nurse consultant in Wentworth area health service, New South Wales, Australia. Journal of Nursing Management, 15 (1), 12-21.</w:t>
      </w:r>
      <w:bookmarkEnd w:id="37"/>
    </w:p>
    <w:p w:rsidR="00FB760A" w:rsidRPr="00FB760A" w:rsidRDefault="00FB760A" w:rsidP="00FB760A">
      <w:pPr>
        <w:spacing w:after="0" w:line="240" w:lineRule="auto"/>
        <w:rPr>
          <w:rFonts w:cs="Calibri"/>
          <w:iCs/>
          <w:noProof/>
          <w:lang w:eastAsia="en-AU"/>
        </w:rPr>
      </w:pPr>
      <w:bookmarkStart w:id="38" w:name="_ENREF_29"/>
      <w:r w:rsidRPr="00FB760A">
        <w:rPr>
          <w:rFonts w:cs="Calibri"/>
          <w:iCs/>
          <w:noProof/>
          <w:lang w:eastAsia="en-AU"/>
        </w:rPr>
        <w:t>O'Brien-Pallas, L., Murphy, G.T., Shamian, J., Li, X. &amp; Hayes, L.J. 2010. Impact and determinants of nurse turnover: a pan-Canadian study. Journal of Nursing Management, 18 (8), 1073-86.</w:t>
      </w:r>
      <w:bookmarkEnd w:id="38"/>
    </w:p>
    <w:p w:rsidR="00FB760A" w:rsidRPr="00FB760A" w:rsidRDefault="00FB760A" w:rsidP="00FB760A">
      <w:pPr>
        <w:spacing w:after="0" w:line="240" w:lineRule="auto"/>
        <w:rPr>
          <w:rFonts w:cs="Calibri"/>
          <w:iCs/>
          <w:noProof/>
          <w:lang w:eastAsia="en-AU"/>
        </w:rPr>
      </w:pPr>
      <w:bookmarkStart w:id="39" w:name="_ENREF_30"/>
      <w:r w:rsidRPr="00FB760A">
        <w:rPr>
          <w:rFonts w:cs="Calibri"/>
          <w:iCs/>
          <w:noProof/>
          <w:lang w:eastAsia="en-AU"/>
        </w:rPr>
        <w:t>Sargen, M., Hooker, R.S. &amp; Cooper, R.A. 2011. Gaps in the Supply of Physicians, Advance Practice Nurses, and Physician Assistants. Journal of the American College of Surgeons, 212 (6), 991-9.</w:t>
      </w:r>
      <w:bookmarkEnd w:id="39"/>
    </w:p>
    <w:p w:rsidR="00FB760A" w:rsidRPr="00FB760A" w:rsidRDefault="00FB760A" w:rsidP="00FB760A">
      <w:pPr>
        <w:spacing w:after="0" w:line="240" w:lineRule="auto"/>
        <w:rPr>
          <w:rFonts w:cs="Calibri"/>
          <w:iCs/>
          <w:noProof/>
          <w:lang w:eastAsia="en-AU"/>
        </w:rPr>
      </w:pPr>
      <w:bookmarkStart w:id="40" w:name="_ENREF_31"/>
      <w:r w:rsidRPr="00FB760A">
        <w:rPr>
          <w:rFonts w:cs="Calibri"/>
          <w:iCs/>
          <w:noProof/>
          <w:lang w:eastAsia="en-AU"/>
        </w:rPr>
        <w:t>Schramp, L.C., Holtcamp, M., Phillips, S.A., Johnson, T.P. &amp; Hoff, J. 2010. Advanced practice nurses facilitating clinical translational research. Clinical Medicine &amp; Research, 8 (3-4), 131-4.</w:t>
      </w:r>
      <w:bookmarkEnd w:id="40"/>
    </w:p>
    <w:p w:rsidR="00FB760A" w:rsidRPr="00FB760A" w:rsidRDefault="00FB760A" w:rsidP="00FB760A">
      <w:pPr>
        <w:spacing w:after="0" w:line="240" w:lineRule="auto"/>
        <w:rPr>
          <w:rFonts w:cs="Calibri"/>
          <w:iCs/>
          <w:noProof/>
          <w:lang w:eastAsia="en-AU"/>
        </w:rPr>
      </w:pPr>
      <w:bookmarkStart w:id="41" w:name="_ENREF_32"/>
      <w:r w:rsidRPr="00FB760A">
        <w:rPr>
          <w:rFonts w:cs="Calibri"/>
          <w:iCs/>
          <w:noProof/>
          <w:lang w:eastAsia="en-AU"/>
        </w:rPr>
        <w:lastRenderedPageBreak/>
        <w:t>Sidani, S., Irvine, D., Porter, H., O'Brien-Pallas, L., Simpson, B., McGillis Hall, L., Nagel, L., Graydon, J., DiCenso, A. &amp; Redelmeir, D. 2000. Practice patterns of acute care nurse practitioners. Canadian Journal of Nursing Leadership, 13 (3), 6-12.</w:t>
      </w:r>
      <w:bookmarkEnd w:id="41"/>
    </w:p>
    <w:p w:rsidR="00FB760A" w:rsidRPr="00FB760A" w:rsidRDefault="00FB760A" w:rsidP="00FB760A">
      <w:pPr>
        <w:spacing w:after="0" w:line="240" w:lineRule="auto"/>
        <w:rPr>
          <w:rFonts w:cs="Calibri"/>
          <w:iCs/>
          <w:noProof/>
          <w:lang w:eastAsia="en-AU"/>
        </w:rPr>
      </w:pPr>
      <w:bookmarkStart w:id="42" w:name="_ENREF_33"/>
      <w:r w:rsidRPr="00FB760A">
        <w:rPr>
          <w:rFonts w:cs="Calibri"/>
          <w:iCs/>
          <w:noProof/>
          <w:lang w:eastAsia="en-AU"/>
        </w:rPr>
        <w:t>Sinclair, C., Boyd, K. &amp; Sinnott, H. 2003. Advanced practice nurses in Melbourne's hospitals: Clinical coordinators in a rapid assessment medical unit. Australian Journal of Advanced Nursing, 21 (2), 42-6.</w:t>
      </w:r>
      <w:bookmarkEnd w:id="42"/>
    </w:p>
    <w:p w:rsidR="00FB760A" w:rsidRPr="00FB760A" w:rsidRDefault="00FB760A" w:rsidP="00FB760A">
      <w:pPr>
        <w:spacing w:after="0" w:line="240" w:lineRule="auto"/>
        <w:rPr>
          <w:rFonts w:cs="Calibri"/>
          <w:iCs/>
          <w:noProof/>
          <w:lang w:eastAsia="en-AU"/>
        </w:rPr>
      </w:pPr>
      <w:bookmarkStart w:id="43" w:name="_ENREF_34"/>
      <w:r w:rsidRPr="00FB760A">
        <w:rPr>
          <w:rFonts w:cs="Calibri"/>
          <w:iCs/>
          <w:noProof/>
          <w:lang w:eastAsia="en-AU"/>
        </w:rPr>
        <w:t>Spooner-Lane R &amp; Patton W 2007. Determinants of burnout among public hospital nurses. Australian Journal of Advanced Nursing, 25 (1), 8-16.</w:t>
      </w:r>
      <w:bookmarkEnd w:id="43"/>
    </w:p>
    <w:p w:rsidR="00FB760A" w:rsidRPr="00FB760A" w:rsidRDefault="00FB760A" w:rsidP="00FB760A">
      <w:pPr>
        <w:spacing w:after="0" w:line="240" w:lineRule="auto"/>
        <w:rPr>
          <w:rFonts w:cs="Calibri"/>
          <w:iCs/>
          <w:noProof/>
          <w:lang w:eastAsia="en-AU"/>
        </w:rPr>
      </w:pPr>
      <w:bookmarkStart w:id="44" w:name="_ENREF_35"/>
      <w:r w:rsidRPr="00FB760A">
        <w:rPr>
          <w:rFonts w:cs="Calibri"/>
          <w:iCs/>
          <w:noProof/>
          <w:lang w:eastAsia="en-AU"/>
        </w:rPr>
        <w:t>SPSS Inc. 2009. PASW Statistics, 18.0 edn, SPSS Inc., Chicago.</w:t>
      </w:r>
      <w:bookmarkEnd w:id="44"/>
    </w:p>
    <w:p w:rsidR="00FB760A" w:rsidRPr="00FB760A" w:rsidRDefault="00FB760A" w:rsidP="00FB760A">
      <w:pPr>
        <w:spacing w:after="0" w:line="240" w:lineRule="auto"/>
        <w:rPr>
          <w:rFonts w:cs="Calibri"/>
          <w:iCs/>
          <w:noProof/>
          <w:lang w:eastAsia="en-AU"/>
        </w:rPr>
      </w:pPr>
      <w:bookmarkStart w:id="45" w:name="_ENREF_36"/>
      <w:r w:rsidRPr="00FB760A">
        <w:rPr>
          <w:rFonts w:cs="Calibri"/>
          <w:iCs/>
          <w:noProof/>
          <w:lang w:eastAsia="en-AU"/>
        </w:rPr>
        <w:t>Thoun, D.S. 2011. Specialty and advanced practice nursing: discerning the differences. Nursing Science Quarterly, 24 (3), 216-22.</w:t>
      </w:r>
      <w:bookmarkEnd w:id="45"/>
    </w:p>
    <w:p w:rsidR="00FB760A" w:rsidRPr="00FB760A" w:rsidRDefault="00FB760A" w:rsidP="00FB760A">
      <w:pPr>
        <w:spacing w:line="240" w:lineRule="auto"/>
        <w:rPr>
          <w:rFonts w:cs="Calibri"/>
          <w:iCs/>
          <w:noProof/>
          <w:lang w:eastAsia="en-AU"/>
        </w:rPr>
      </w:pPr>
      <w:bookmarkStart w:id="46" w:name="_ENREF_37"/>
      <w:r w:rsidRPr="00FB760A">
        <w:rPr>
          <w:rFonts w:cs="Calibri"/>
          <w:iCs/>
          <w:noProof/>
          <w:lang w:eastAsia="en-AU"/>
        </w:rPr>
        <w:t>Vaughan, K., Wilkes, L.M., O'Baugh, J. &amp; O'Donohue, R. 2005 The role and scope of the Clinical Nurse Consultant in Wentworth Area Health Service: a qualitative study. Collegian (Royal College Of Nursing, Australia), 12 (3), 14-9.</w:t>
      </w:r>
      <w:bookmarkEnd w:id="46"/>
    </w:p>
    <w:p w:rsidR="00FB760A" w:rsidRDefault="00FB760A" w:rsidP="00FB760A">
      <w:pPr>
        <w:spacing w:line="240" w:lineRule="auto"/>
        <w:rPr>
          <w:rFonts w:cs="Calibri"/>
          <w:iCs/>
          <w:noProof/>
          <w:lang w:eastAsia="en-AU"/>
        </w:rPr>
      </w:pPr>
    </w:p>
    <w:p w:rsidR="007D6799" w:rsidRPr="00705CB1" w:rsidRDefault="00AB21CE" w:rsidP="008D2A8E">
      <w:pPr>
        <w:autoSpaceDE w:val="0"/>
        <w:autoSpaceDN w:val="0"/>
        <w:adjustRightInd w:val="0"/>
        <w:spacing w:before="0" w:after="0" w:line="240" w:lineRule="auto"/>
        <w:jc w:val="left"/>
        <w:rPr>
          <w:rFonts w:ascii="Arial" w:hAnsi="Arial" w:cs="Arial"/>
          <w:color w:val="000000"/>
          <w:sz w:val="18"/>
          <w:szCs w:val="18"/>
          <w:lang w:eastAsia="en-AU"/>
        </w:rPr>
      </w:pPr>
      <w:r w:rsidRPr="00582D12">
        <w:rPr>
          <w:rFonts w:ascii="Arial" w:hAnsi="Arial" w:cs="Arial"/>
          <w:iCs/>
          <w:lang w:eastAsia="en-AU"/>
        </w:rPr>
        <w:fldChar w:fldCharType="end"/>
      </w:r>
    </w:p>
    <w:sectPr w:rsidR="007D6799" w:rsidRPr="00705CB1" w:rsidSect="008D2A8E">
      <w:footerReference w:type="default" r:id="rId13"/>
      <w:headerReference w:type="first" r:id="rId14"/>
      <w:footerReference w:type="firs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AB" w:rsidRDefault="004627AB" w:rsidP="00CD20CA">
      <w:pPr>
        <w:spacing w:before="0" w:after="0" w:line="240" w:lineRule="auto"/>
      </w:pPr>
      <w:r>
        <w:separator/>
      </w:r>
    </w:p>
  </w:endnote>
  <w:endnote w:type="continuationSeparator" w:id="0">
    <w:p w:rsidR="004627AB" w:rsidRDefault="004627AB" w:rsidP="00CD20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05" w:rsidRDefault="00643B05">
    <w:pPr>
      <w:pStyle w:val="Footer"/>
      <w:jc w:val="right"/>
    </w:pPr>
    <w:r>
      <w:fldChar w:fldCharType="begin"/>
    </w:r>
    <w:r>
      <w:instrText xml:space="preserve"> PAGE   \* MERGEFORMAT </w:instrText>
    </w:r>
    <w:r>
      <w:fldChar w:fldCharType="separate"/>
    </w:r>
    <w:r w:rsidR="00D3609C">
      <w:rPr>
        <w:noProof/>
      </w:rPr>
      <w:t>8</w:t>
    </w:r>
    <w:r>
      <w:fldChar w:fldCharType="end"/>
    </w:r>
  </w:p>
  <w:p w:rsidR="00643B05" w:rsidRDefault="00643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05" w:rsidRDefault="00643B05" w:rsidP="00CC170D">
    <w:pPr>
      <w:pStyle w:val="Footer"/>
      <w:pBdr>
        <w:top w:val="single" w:sz="4" w:space="1" w:color="4F81BD"/>
      </w:pBdr>
    </w:pPr>
    <w:bookmarkStart w:id="47" w:name="OLE_LINK2"/>
    <w:bookmarkStart w:id="48" w:name="OLE_LINK3"/>
    <w:r w:rsidRPr="009E2897">
      <w:tab/>
    </w:r>
    <w:r w:rsidRPr="009E2897">
      <w:fldChar w:fldCharType="begin"/>
    </w:r>
    <w:r w:rsidRPr="009E2897">
      <w:instrText xml:space="preserve"> PAGE   \* MERGEFORMAT </w:instrText>
    </w:r>
    <w:r w:rsidRPr="009E2897">
      <w:fldChar w:fldCharType="separate"/>
    </w:r>
    <w:r>
      <w:rPr>
        <w:noProof/>
      </w:rPr>
      <w:t>1</w:t>
    </w:r>
    <w:r w:rsidRPr="009E2897">
      <w:fldChar w:fldCharType="end"/>
    </w:r>
    <w:bookmarkEnd w:id="47"/>
    <w:bookmarkEnd w:id="4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AB" w:rsidRDefault="004627AB" w:rsidP="00CD20CA">
      <w:pPr>
        <w:spacing w:before="0" w:after="0" w:line="240" w:lineRule="auto"/>
      </w:pPr>
      <w:r>
        <w:separator/>
      </w:r>
    </w:p>
  </w:footnote>
  <w:footnote w:type="continuationSeparator" w:id="0">
    <w:p w:rsidR="004627AB" w:rsidRDefault="004627AB" w:rsidP="00CD20C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05" w:rsidRDefault="00643B05">
    <w:pPr>
      <w:pStyle w:val="Header"/>
    </w:pPr>
  </w:p>
  <w:p w:rsidR="00643B05" w:rsidRDefault="00643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5D29"/>
    <w:multiLevelType w:val="hybridMultilevel"/>
    <w:tmpl w:val="95323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446717"/>
    <w:multiLevelType w:val="hybridMultilevel"/>
    <w:tmpl w:val="3ED86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7E3436"/>
    <w:multiLevelType w:val="hybridMultilevel"/>
    <w:tmpl w:val="54ACB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351EDA"/>
    <w:multiLevelType w:val="hybridMultilevel"/>
    <w:tmpl w:val="70B2C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AD2217"/>
    <w:multiLevelType w:val="hybridMultilevel"/>
    <w:tmpl w:val="1F4AD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79721C"/>
    <w:multiLevelType w:val="hybridMultilevel"/>
    <w:tmpl w:val="52422B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3535A93"/>
    <w:multiLevelType w:val="hybridMultilevel"/>
    <w:tmpl w:val="F506A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7521AD0"/>
    <w:multiLevelType w:val="hybridMultilevel"/>
    <w:tmpl w:val="BE5EC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E9A3E61"/>
    <w:multiLevelType w:val="hybridMultilevel"/>
    <w:tmpl w:val="A0EAB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8"/>
  </w:num>
  <w:num w:numId="7">
    <w:abstractNumId w:val="7"/>
  </w:num>
  <w:num w:numId="8">
    <w:abstractNumId w:val="5"/>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0&lt;/Enabled&gt;&lt;ScanUnformatted&gt;1&lt;/ScanUnformatted&gt;&lt;ScanChanges&gt;1&lt;/ScanChanges&gt;&lt;/ENInstantFormat&gt;"/>
    <w:docVar w:name="EN.Layout" w:val="&lt;ENLayout&gt;&lt;Style&gt;IJ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wvfv5s8ftv2eex2x0pvaf92ed2azaap20e&quot;&gt;Richard1 Copy&lt;record-ids&gt;&lt;item&gt;330&lt;/item&gt;&lt;item&gt;604&lt;/item&gt;&lt;item&gt;605&lt;/item&gt;&lt;item&gt;842&lt;/item&gt;&lt;item&gt;843&lt;/item&gt;&lt;item&gt;844&lt;/item&gt;&lt;item&gt;845&lt;/item&gt;&lt;item&gt;846&lt;/item&gt;&lt;item&gt;848&lt;/item&gt;&lt;item&gt;849&lt;/item&gt;&lt;item&gt;850&lt;/item&gt;&lt;item&gt;897&lt;/item&gt;&lt;item&gt;898&lt;/item&gt;&lt;item&gt;899&lt;/item&gt;&lt;item&gt;903&lt;/item&gt;&lt;item&gt;904&lt;/item&gt;&lt;item&gt;905&lt;/item&gt;&lt;item&gt;906&lt;/item&gt;&lt;item&gt;907&lt;/item&gt;&lt;item&gt;908&lt;/item&gt;&lt;item&gt;909&lt;/item&gt;&lt;item&gt;910&lt;/item&gt;&lt;item&gt;911&lt;/item&gt;&lt;item&gt;913&lt;/item&gt;&lt;item&gt;914&lt;/item&gt;&lt;item&gt;916&lt;/item&gt;&lt;item&gt;917&lt;/item&gt;&lt;item&gt;920&lt;/item&gt;&lt;item&gt;921&lt;/item&gt;&lt;item&gt;922&lt;/item&gt;&lt;item&gt;923&lt;/item&gt;&lt;item&gt;924&lt;/item&gt;&lt;item&gt;925&lt;/item&gt;&lt;item&gt;926&lt;/item&gt;&lt;item&gt;927&lt;/item&gt;&lt;item&gt;1146&lt;/item&gt;&lt;item&gt;1172&lt;/item&gt;&lt;/record-ids&gt;&lt;/item&gt;&lt;/Libraries&gt;"/>
  </w:docVars>
  <w:rsids>
    <w:rsidRoot w:val="00965741"/>
    <w:rsid w:val="0000124E"/>
    <w:rsid w:val="00020AA6"/>
    <w:rsid w:val="00027DB0"/>
    <w:rsid w:val="0003788F"/>
    <w:rsid w:val="000449F1"/>
    <w:rsid w:val="00045B18"/>
    <w:rsid w:val="00060962"/>
    <w:rsid w:val="00066787"/>
    <w:rsid w:val="00067C61"/>
    <w:rsid w:val="00072EF2"/>
    <w:rsid w:val="000829A0"/>
    <w:rsid w:val="00083DDB"/>
    <w:rsid w:val="00095065"/>
    <w:rsid w:val="00095538"/>
    <w:rsid w:val="000963E6"/>
    <w:rsid w:val="000A06DA"/>
    <w:rsid w:val="000A3EF8"/>
    <w:rsid w:val="000A5A79"/>
    <w:rsid w:val="000C0C4F"/>
    <w:rsid w:val="000C146F"/>
    <w:rsid w:val="000C286F"/>
    <w:rsid w:val="000C44F9"/>
    <w:rsid w:val="000C5EEE"/>
    <w:rsid w:val="000D0A2B"/>
    <w:rsid w:val="000D5BEC"/>
    <w:rsid w:val="000E61EE"/>
    <w:rsid w:val="000F7BD4"/>
    <w:rsid w:val="001036C0"/>
    <w:rsid w:val="00103D83"/>
    <w:rsid w:val="00105C75"/>
    <w:rsid w:val="001117B6"/>
    <w:rsid w:val="00115D15"/>
    <w:rsid w:val="00125C74"/>
    <w:rsid w:val="0013049D"/>
    <w:rsid w:val="001305EB"/>
    <w:rsid w:val="001312C1"/>
    <w:rsid w:val="00133A5B"/>
    <w:rsid w:val="00133C8D"/>
    <w:rsid w:val="001371DB"/>
    <w:rsid w:val="00141A1A"/>
    <w:rsid w:val="00141F61"/>
    <w:rsid w:val="001427C6"/>
    <w:rsid w:val="00147B73"/>
    <w:rsid w:val="00151A75"/>
    <w:rsid w:val="0015520B"/>
    <w:rsid w:val="00155E23"/>
    <w:rsid w:val="00157DAE"/>
    <w:rsid w:val="001651B6"/>
    <w:rsid w:val="00165635"/>
    <w:rsid w:val="00172545"/>
    <w:rsid w:val="00187DD5"/>
    <w:rsid w:val="00190343"/>
    <w:rsid w:val="001933E9"/>
    <w:rsid w:val="00196E46"/>
    <w:rsid w:val="001A2DAA"/>
    <w:rsid w:val="001A5AF0"/>
    <w:rsid w:val="001B2154"/>
    <w:rsid w:val="001B2852"/>
    <w:rsid w:val="001B4111"/>
    <w:rsid w:val="001C6D67"/>
    <w:rsid w:val="001D3CEA"/>
    <w:rsid w:val="001E4C1D"/>
    <w:rsid w:val="001E537C"/>
    <w:rsid w:val="001F39FC"/>
    <w:rsid w:val="001F3F32"/>
    <w:rsid w:val="0020654C"/>
    <w:rsid w:val="00210B9D"/>
    <w:rsid w:val="0021140A"/>
    <w:rsid w:val="00211F82"/>
    <w:rsid w:val="00236808"/>
    <w:rsid w:val="00243916"/>
    <w:rsid w:val="00247048"/>
    <w:rsid w:val="00250235"/>
    <w:rsid w:val="00251E7A"/>
    <w:rsid w:val="0026042C"/>
    <w:rsid w:val="00261392"/>
    <w:rsid w:val="0026432C"/>
    <w:rsid w:val="002667B6"/>
    <w:rsid w:val="00272644"/>
    <w:rsid w:val="0027604C"/>
    <w:rsid w:val="002772E7"/>
    <w:rsid w:val="002A58A0"/>
    <w:rsid w:val="002A6CF5"/>
    <w:rsid w:val="002A7B94"/>
    <w:rsid w:val="002B3CDB"/>
    <w:rsid w:val="002B6AEB"/>
    <w:rsid w:val="002C5FA5"/>
    <w:rsid w:val="002D2AD1"/>
    <w:rsid w:val="002D5359"/>
    <w:rsid w:val="002D544A"/>
    <w:rsid w:val="002E3FEA"/>
    <w:rsid w:val="002E6325"/>
    <w:rsid w:val="002E74A2"/>
    <w:rsid w:val="002F0A8E"/>
    <w:rsid w:val="002F7EC6"/>
    <w:rsid w:val="00311271"/>
    <w:rsid w:val="00324BD9"/>
    <w:rsid w:val="00327126"/>
    <w:rsid w:val="0033373E"/>
    <w:rsid w:val="003411A5"/>
    <w:rsid w:val="00352FD9"/>
    <w:rsid w:val="003545AA"/>
    <w:rsid w:val="0036498B"/>
    <w:rsid w:val="003654C5"/>
    <w:rsid w:val="00377F67"/>
    <w:rsid w:val="00384EB4"/>
    <w:rsid w:val="0039115A"/>
    <w:rsid w:val="00393A91"/>
    <w:rsid w:val="003A1650"/>
    <w:rsid w:val="003A3B9F"/>
    <w:rsid w:val="003A65BD"/>
    <w:rsid w:val="003B04E7"/>
    <w:rsid w:val="003B11F6"/>
    <w:rsid w:val="003C37B1"/>
    <w:rsid w:val="003C5314"/>
    <w:rsid w:val="003D2A81"/>
    <w:rsid w:val="003D6B44"/>
    <w:rsid w:val="003F331B"/>
    <w:rsid w:val="003F51A6"/>
    <w:rsid w:val="003F76B9"/>
    <w:rsid w:val="00401A98"/>
    <w:rsid w:val="0040354C"/>
    <w:rsid w:val="00404C89"/>
    <w:rsid w:val="004071E7"/>
    <w:rsid w:val="0041139B"/>
    <w:rsid w:val="004114EE"/>
    <w:rsid w:val="00412EB4"/>
    <w:rsid w:val="0042137D"/>
    <w:rsid w:val="00424418"/>
    <w:rsid w:val="00426147"/>
    <w:rsid w:val="0043108B"/>
    <w:rsid w:val="0043244F"/>
    <w:rsid w:val="00435C7B"/>
    <w:rsid w:val="004378CC"/>
    <w:rsid w:val="0044065D"/>
    <w:rsid w:val="00440E55"/>
    <w:rsid w:val="004453E7"/>
    <w:rsid w:val="004511A1"/>
    <w:rsid w:val="00454187"/>
    <w:rsid w:val="0046093F"/>
    <w:rsid w:val="004627AB"/>
    <w:rsid w:val="004943D6"/>
    <w:rsid w:val="004966E7"/>
    <w:rsid w:val="004A7A98"/>
    <w:rsid w:val="004B1A35"/>
    <w:rsid w:val="004B2165"/>
    <w:rsid w:val="004B3B4C"/>
    <w:rsid w:val="004C2BC7"/>
    <w:rsid w:val="004D3085"/>
    <w:rsid w:val="004D3280"/>
    <w:rsid w:val="004E4360"/>
    <w:rsid w:val="004F0904"/>
    <w:rsid w:val="00506B9A"/>
    <w:rsid w:val="00510CD4"/>
    <w:rsid w:val="00514CF0"/>
    <w:rsid w:val="00532307"/>
    <w:rsid w:val="005324C9"/>
    <w:rsid w:val="00537F33"/>
    <w:rsid w:val="00542E21"/>
    <w:rsid w:val="005437BF"/>
    <w:rsid w:val="00552C98"/>
    <w:rsid w:val="00557D29"/>
    <w:rsid w:val="00572202"/>
    <w:rsid w:val="0057334F"/>
    <w:rsid w:val="00582D12"/>
    <w:rsid w:val="005857D2"/>
    <w:rsid w:val="00586F5D"/>
    <w:rsid w:val="005928CB"/>
    <w:rsid w:val="00592BA2"/>
    <w:rsid w:val="00593439"/>
    <w:rsid w:val="00593B92"/>
    <w:rsid w:val="00594F4A"/>
    <w:rsid w:val="0059681D"/>
    <w:rsid w:val="005A5051"/>
    <w:rsid w:val="005C5797"/>
    <w:rsid w:val="005C5C0A"/>
    <w:rsid w:val="005D348F"/>
    <w:rsid w:val="005D43F4"/>
    <w:rsid w:val="005D45E3"/>
    <w:rsid w:val="005D4BAF"/>
    <w:rsid w:val="005E1AD9"/>
    <w:rsid w:val="005F0661"/>
    <w:rsid w:val="00600B1B"/>
    <w:rsid w:val="00601CB4"/>
    <w:rsid w:val="00602E3F"/>
    <w:rsid w:val="00606896"/>
    <w:rsid w:val="00615349"/>
    <w:rsid w:val="006209C8"/>
    <w:rsid w:val="00624E06"/>
    <w:rsid w:val="00625CE2"/>
    <w:rsid w:val="0063130D"/>
    <w:rsid w:val="00631695"/>
    <w:rsid w:val="00633648"/>
    <w:rsid w:val="00636640"/>
    <w:rsid w:val="00637F64"/>
    <w:rsid w:val="00643B05"/>
    <w:rsid w:val="0065050D"/>
    <w:rsid w:val="00656326"/>
    <w:rsid w:val="00656E66"/>
    <w:rsid w:val="00666666"/>
    <w:rsid w:val="0067354E"/>
    <w:rsid w:val="0068113C"/>
    <w:rsid w:val="0068416D"/>
    <w:rsid w:val="00694D33"/>
    <w:rsid w:val="00696980"/>
    <w:rsid w:val="006974DA"/>
    <w:rsid w:val="006A0856"/>
    <w:rsid w:val="006B0A29"/>
    <w:rsid w:val="006B1353"/>
    <w:rsid w:val="006B63CD"/>
    <w:rsid w:val="006C32D4"/>
    <w:rsid w:val="006C3654"/>
    <w:rsid w:val="006D18C4"/>
    <w:rsid w:val="006D432F"/>
    <w:rsid w:val="00705CB1"/>
    <w:rsid w:val="00707734"/>
    <w:rsid w:val="0070795E"/>
    <w:rsid w:val="007146AC"/>
    <w:rsid w:val="00716464"/>
    <w:rsid w:val="00716DE7"/>
    <w:rsid w:val="00723755"/>
    <w:rsid w:val="00725D00"/>
    <w:rsid w:val="00735EDE"/>
    <w:rsid w:val="00740C19"/>
    <w:rsid w:val="00743BC1"/>
    <w:rsid w:val="0074799F"/>
    <w:rsid w:val="00751DFC"/>
    <w:rsid w:val="007521CE"/>
    <w:rsid w:val="007648F4"/>
    <w:rsid w:val="0077527A"/>
    <w:rsid w:val="00782330"/>
    <w:rsid w:val="00794A1C"/>
    <w:rsid w:val="007953FF"/>
    <w:rsid w:val="007A4909"/>
    <w:rsid w:val="007B00BD"/>
    <w:rsid w:val="007B14AF"/>
    <w:rsid w:val="007B2354"/>
    <w:rsid w:val="007B3E44"/>
    <w:rsid w:val="007B6494"/>
    <w:rsid w:val="007C1CC5"/>
    <w:rsid w:val="007D2D95"/>
    <w:rsid w:val="007D6799"/>
    <w:rsid w:val="007E0F37"/>
    <w:rsid w:val="007E26E9"/>
    <w:rsid w:val="007F64C4"/>
    <w:rsid w:val="007F70F5"/>
    <w:rsid w:val="008033A4"/>
    <w:rsid w:val="008067D1"/>
    <w:rsid w:val="00812722"/>
    <w:rsid w:val="00814E04"/>
    <w:rsid w:val="00817292"/>
    <w:rsid w:val="00817A9C"/>
    <w:rsid w:val="00821AFE"/>
    <w:rsid w:val="008354C6"/>
    <w:rsid w:val="008418DC"/>
    <w:rsid w:val="00843C4B"/>
    <w:rsid w:val="00846E12"/>
    <w:rsid w:val="00853F32"/>
    <w:rsid w:val="00865629"/>
    <w:rsid w:val="008733A2"/>
    <w:rsid w:val="00880B50"/>
    <w:rsid w:val="00880E55"/>
    <w:rsid w:val="00892C6F"/>
    <w:rsid w:val="00894842"/>
    <w:rsid w:val="00894AB6"/>
    <w:rsid w:val="00895B74"/>
    <w:rsid w:val="008A51F6"/>
    <w:rsid w:val="008B3023"/>
    <w:rsid w:val="008C4874"/>
    <w:rsid w:val="008D2A8E"/>
    <w:rsid w:val="008E2458"/>
    <w:rsid w:val="008E320E"/>
    <w:rsid w:val="008E4B56"/>
    <w:rsid w:val="008F1968"/>
    <w:rsid w:val="008F4CA1"/>
    <w:rsid w:val="008F6612"/>
    <w:rsid w:val="009035C8"/>
    <w:rsid w:val="00906E5A"/>
    <w:rsid w:val="0092445D"/>
    <w:rsid w:val="00925774"/>
    <w:rsid w:val="009264C8"/>
    <w:rsid w:val="00927FEF"/>
    <w:rsid w:val="00933CF3"/>
    <w:rsid w:val="00944A7F"/>
    <w:rsid w:val="00945D01"/>
    <w:rsid w:val="009464CF"/>
    <w:rsid w:val="0095153C"/>
    <w:rsid w:val="00953390"/>
    <w:rsid w:val="00954884"/>
    <w:rsid w:val="00955E9F"/>
    <w:rsid w:val="009562A5"/>
    <w:rsid w:val="00956CA3"/>
    <w:rsid w:val="00957768"/>
    <w:rsid w:val="00962132"/>
    <w:rsid w:val="00965741"/>
    <w:rsid w:val="009659E3"/>
    <w:rsid w:val="0096687B"/>
    <w:rsid w:val="00966F2E"/>
    <w:rsid w:val="00970874"/>
    <w:rsid w:val="009740EC"/>
    <w:rsid w:val="0098247F"/>
    <w:rsid w:val="00986584"/>
    <w:rsid w:val="009875DA"/>
    <w:rsid w:val="0099551D"/>
    <w:rsid w:val="009A132F"/>
    <w:rsid w:val="009A14D6"/>
    <w:rsid w:val="009A2D45"/>
    <w:rsid w:val="009C41A3"/>
    <w:rsid w:val="009C79D8"/>
    <w:rsid w:val="009D1B26"/>
    <w:rsid w:val="009D290E"/>
    <w:rsid w:val="009D65C3"/>
    <w:rsid w:val="009D74D4"/>
    <w:rsid w:val="009E35AE"/>
    <w:rsid w:val="009F0EF8"/>
    <w:rsid w:val="009F2CD2"/>
    <w:rsid w:val="00A007D2"/>
    <w:rsid w:val="00A00EC9"/>
    <w:rsid w:val="00A012A8"/>
    <w:rsid w:val="00A200FB"/>
    <w:rsid w:val="00A234DE"/>
    <w:rsid w:val="00A24D5F"/>
    <w:rsid w:val="00A2543B"/>
    <w:rsid w:val="00A26FBD"/>
    <w:rsid w:val="00A37ED5"/>
    <w:rsid w:val="00A414F0"/>
    <w:rsid w:val="00A44E0E"/>
    <w:rsid w:val="00A46D13"/>
    <w:rsid w:val="00A70964"/>
    <w:rsid w:val="00A72214"/>
    <w:rsid w:val="00A75E1A"/>
    <w:rsid w:val="00A777E5"/>
    <w:rsid w:val="00A9445E"/>
    <w:rsid w:val="00A959C5"/>
    <w:rsid w:val="00A964C8"/>
    <w:rsid w:val="00AA0EB4"/>
    <w:rsid w:val="00AB21CE"/>
    <w:rsid w:val="00AB7856"/>
    <w:rsid w:val="00AC038B"/>
    <w:rsid w:val="00AC19E1"/>
    <w:rsid w:val="00AC3477"/>
    <w:rsid w:val="00AE3763"/>
    <w:rsid w:val="00AE45EE"/>
    <w:rsid w:val="00AE5F4A"/>
    <w:rsid w:val="00AF41F3"/>
    <w:rsid w:val="00AF5D59"/>
    <w:rsid w:val="00B06297"/>
    <w:rsid w:val="00B064EE"/>
    <w:rsid w:val="00B078CF"/>
    <w:rsid w:val="00B13DCF"/>
    <w:rsid w:val="00B1646B"/>
    <w:rsid w:val="00B17679"/>
    <w:rsid w:val="00B210AE"/>
    <w:rsid w:val="00B21C4B"/>
    <w:rsid w:val="00B30D68"/>
    <w:rsid w:val="00B32096"/>
    <w:rsid w:val="00B3368E"/>
    <w:rsid w:val="00B33985"/>
    <w:rsid w:val="00B36428"/>
    <w:rsid w:val="00B427BE"/>
    <w:rsid w:val="00B43988"/>
    <w:rsid w:val="00B475CB"/>
    <w:rsid w:val="00B51D66"/>
    <w:rsid w:val="00B533E5"/>
    <w:rsid w:val="00B5363E"/>
    <w:rsid w:val="00B544DF"/>
    <w:rsid w:val="00B5620A"/>
    <w:rsid w:val="00B70F85"/>
    <w:rsid w:val="00B84C7E"/>
    <w:rsid w:val="00B85BFB"/>
    <w:rsid w:val="00BA177A"/>
    <w:rsid w:val="00BB473A"/>
    <w:rsid w:val="00BC6304"/>
    <w:rsid w:val="00BC667B"/>
    <w:rsid w:val="00BD7C3F"/>
    <w:rsid w:val="00BE09BA"/>
    <w:rsid w:val="00BE6625"/>
    <w:rsid w:val="00BF33B7"/>
    <w:rsid w:val="00BF5834"/>
    <w:rsid w:val="00C03D4E"/>
    <w:rsid w:val="00C04C88"/>
    <w:rsid w:val="00C04EE6"/>
    <w:rsid w:val="00C06F43"/>
    <w:rsid w:val="00C22BCB"/>
    <w:rsid w:val="00C23319"/>
    <w:rsid w:val="00C30889"/>
    <w:rsid w:val="00C34E36"/>
    <w:rsid w:val="00C35EDF"/>
    <w:rsid w:val="00C47051"/>
    <w:rsid w:val="00C57F75"/>
    <w:rsid w:val="00C61F15"/>
    <w:rsid w:val="00C61FC9"/>
    <w:rsid w:val="00C70F7A"/>
    <w:rsid w:val="00C72165"/>
    <w:rsid w:val="00C721F4"/>
    <w:rsid w:val="00C743EF"/>
    <w:rsid w:val="00C84B7D"/>
    <w:rsid w:val="00C87FF5"/>
    <w:rsid w:val="00CA03A5"/>
    <w:rsid w:val="00CA1519"/>
    <w:rsid w:val="00CA291A"/>
    <w:rsid w:val="00CA293A"/>
    <w:rsid w:val="00CA5717"/>
    <w:rsid w:val="00CB11BA"/>
    <w:rsid w:val="00CC170D"/>
    <w:rsid w:val="00CC3D02"/>
    <w:rsid w:val="00CC5DEF"/>
    <w:rsid w:val="00CD038B"/>
    <w:rsid w:val="00CD20CA"/>
    <w:rsid w:val="00CD2A3F"/>
    <w:rsid w:val="00CD7042"/>
    <w:rsid w:val="00CE0AF7"/>
    <w:rsid w:val="00CE0FED"/>
    <w:rsid w:val="00CF46EB"/>
    <w:rsid w:val="00D000FC"/>
    <w:rsid w:val="00D035E9"/>
    <w:rsid w:val="00D0564E"/>
    <w:rsid w:val="00D072DF"/>
    <w:rsid w:val="00D07809"/>
    <w:rsid w:val="00D122E1"/>
    <w:rsid w:val="00D30202"/>
    <w:rsid w:val="00D3609C"/>
    <w:rsid w:val="00D36F91"/>
    <w:rsid w:val="00D43DED"/>
    <w:rsid w:val="00D624B7"/>
    <w:rsid w:val="00D633DC"/>
    <w:rsid w:val="00D635F3"/>
    <w:rsid w:val="00D63ACE"/>
    <w:rsid w:val="00D64F8C"/>
    <w:rsid w:val="00D72B5B"/>
    <w:rsid w:val="00D74407"/>
    <w:rsid w:val="00D8324F"/>
    <w:rsid w:val="00D83FD5"/>
    <w:rsid w:val="00D932AC"/>
    <w:rsid w:val="00D95871"/>
    <w:rsid w:val="00DA16F4"/>
    <w:rsid w:val="00DA2D3A"/>
    <w:rsid w:val="00DC1AA1"/>
    <w:rsid w:val="00DD0420"/>
    <w:rsid w:val="00DD2A03"/>
    <w:rsid w:val="00DD2E85"/>
    <w:rsid w:val="00DD5E76"/>
    <w:rsid w:val="00DE1314"/>
    <w:rsid w:val="00DE317A"/>
    <w:rsid w:val="00DE3D1B"/>
    <w:rsid w:val="00DF1DAC"/>
    <w:rsid w:val="00DF40E5"/>
    <w:rsid w:val="00DF4A85"/>
    <w:rsid w:val="00E1292B"/>
    <w:rsid w:val="00E13C2E"/>
    <w:rsid w:val="00E13C5A"/>
    <w:rsid w:val="00E14FD1"/>
    <w:rsid w:val="00E23C52"/>
    <w:rsid w:val="00E253BA"/>
    <w:rsid w:val="00E274E8"/>
    <w:rsid w:val="00E33C4D"/>
    <w:rsid w:val="00E412CC"/>
    <w:rsid w:val="00E41707"/>
    <w:rsid w:val="00E512AB"/>
    <w:rsid w:val="00E54266"/>
    <w:rsid w:val="00E54C2F"/>
    <w:rsid w:val="00E568CA"/>
    <w:rsid w:val="00E73032"/>
    <w:rsid w:val="00E80037"/>
    <w:rsid w:val="00E80084"/>
    <w:rsid w:val="00E8084C"/>
    <w:rsid w:val="00E80A20"/>
    <w:rsid w:val="00E85321"/>
    <w:rsid w:val="00E94F7B"/>
    <w:rsid w:val="00E951EB"/>
    <w:rsid w:val="00E970A4"/>
    <w:rsid w:val="00EA1804"/>
    <w:rsid w:val="00EA1824"/>
    <w:rsid w:val="00EA1F95"/>
    <w:rsid w:val="00EA3A4A"/>
    <w:rsid w:val="00EA3F4B"/>
    <w:rsid w:val="00EB54B0"/>
    <w:rsid w:val="00EC23BB"/>
    <w:rsid w:val="00EC2E27"/>
    <w:rsid w:val="00EC594A"/>
    <w:rsid w:val="00ED0008"/>
    <w:rsid w:val="00ED03E0"/>
    <w:rsid w:val="00ED6080"/>
    <w:rsid w:val="00ED74FB"/>
    <w:rsid w:val="00EE228B"/>
    <w:rsid w:val="00EF0AA7"/>
    <w:rsid w:val="00EF640A"/>
    <w:rsid w:val="00EF70E3"/>
    <w:rsid w:val="00EF7A9A"/>
    <w:rsid w:val="00F00C14"/>
    <w:rsid w:val="00F0515E"/>
    <w:rsid w:val="00F12AAD"/>
    <w:rsid w:val="00F15580"/>
    <w:rsid w:val="00F164D7"/>
    <w:rsid w:val="00F17D30"/>
    <w:rsid w:val="00F202CF"/>
    <w:rsid w:val="00F215D2"/>
    <w:rsid w:val="00F241FB"/>
    <w:rsid w:val="00F25EAF"/>
    <w:rsid w:val="00F27080"/>
    <w:rsid w:val="00F27D0E"/>
    <w:rsid w:val="00F4148B"/>
    <w:rsid w:val="00F44BE1"/>
    <w:rsid w:val="00F47D0E"/>
    <w:rsid w:val="00F53364"/>
    <w:rsid w:val="00F56BBB"/>
    <w:rsid w:val="00F606E2"/>
    <w:rsid w:val="00F647F6"/>
    <w:rsid w:val="00F66A65"/>
    <w:rsid w:val="00F66D51"/>
    <w:rsid w:val="00F87A4A"/>
    <w:rsid w:val="00F95683"/>
    <w:rsid w:val="00FA474F"/>
    <w:rsid w:val="00FA479A"/>
    <w:rsid w:val="00FA5D10"/>
    <w:rsid w:val="00FB5645"/>
    <w:rsid w:val="00FB760A"/>
    <w:rsid w:val="00FC43DF"/>
    <w:rsid w:val="00FC6048"/>
    <w:rsid w:val="00FC7CAB"/>
    <w:rsid w:val="00FD1125"/>
    <w:rsid w:val="00FD2C72"/>
    <w:rsid w:val="00FE0E19"/>
    <w:rsid w:val="00FE12F7"/>
    <w:rsid w:val="00FF567F"/>
    <w:rsid w:val="00FF5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41"/>
    <w:pPr>
      <w:spacing w:before="120" w:after="120" w:line="480" w:lineRule="auto"/>
      <w:jc w:val="both"/>
    </w:pPr>
    <w:rPr>
      <w:sz w:val="22"/>
      <w:szCs w:val="22"/>
      <w:lang w:eastAsia="en-US"/>
    </w:rPr>
  </w:style>
  <w:style w:type="paragraph" w:styleId="Heading1">
    <w:name w:val="heading 1"/>
    <w:basedOn w:val="Normal"/>
    <w:next w:val="Normal"/>
    <w:link w:val="Heading1Char"/>
    <w:qFormat/>
    <w:rsid w:val="00965741"/>
    <w:pPr>
      <w:keepNext/>
      <w:keepLines/>
      <w:spacing w:before="480" w:after="24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965741"/>
    <w:pPr>
      <w:keepNext/>
      <w:keepLines/>
      <w:spacing w:before="20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965741"/>
    <w:pPr>
      <w:keepNext/>
      <w:keepLines/>
      <w:spacing w:before="20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965741"/>
    <w:pPr>
      <w:keepNext/>
      <w:keepLines/>
      <w:spacing w:before="200" w:after="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unhideWhenUsed/>
    <w:qFormat/>
    <w:rsid w:val="00965741"/>
    <w:pPr>
      <w:keepNext/>
      <w:keepLines/>
      <w:spacing w:before="200" w:after="0"/>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unhideWhenUsed/>
    <w:qFormat/>
    <w:rsid w:val="00965741"/>
    <w:pPr>
      <w:keepNext/>
      <w:keepLines/>
      <w:spacing w:before="200" w:after="0"/>
      <w:outlineLvl w:val="5"/>
    </w:pPr>
    <w:rPr>
      <w:rFonts w:ascii="Cambria" w:eastAsia="Times New Roman" w:hAnsi="Cambria"/>
      <w:i/>
      <w:iCs/>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574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965741"/>
    <w:rPr>
      <w:rFonts w:ascii="Cambria" w:eastAsia="Times New Roman" w:hAnsi="Cambria" w:cs="Times New Roman"/>
      <w:b/>
      <w:bCs/>
      <w:color w:val="4F81BD"/>
      <w:sz w:val="26"/>
      <w:szCs w:val="26"/>
    </w:rPr>
  </w:style>
  <w:style w:type="character" w:customStyle="1" w:styleId="Heading3Char">
    <w:name w:val="Heading 3 Char"/>
    <w:link w:val="Heading3"/>
    <w:uiPriority w:val="9"/>
    <w:rsid w:val="00965741"/>
    <w:rPr>
      <w:rFonts w:ascii="Cambria" w:eastAsia="Times New Roman" w:hAnsi="Cambria" w:cs="Times New Roman"/>
      <w:b/>
      <w:bCs/>
      <w:color w:val="4F81BD"/>
    </w:rPr>
  </w:style>
  <w:style w:type="character" w:customStyle="1" w:styleId="Heading4Char">
    <w:name w:val="Heading 4 Char"/>
    <w:link w:val="Heading4"/>
    <w:rsid w:val="00965741"/>
    <w:rPr>
      <w:rFonts w:ascii="Cambria" w:eastAsia="Times New Roman" w:hAnsi="Cambria" w:cs="Times New Roman"/>
      <w:b/>
      <w:bCs/>
      <w:i/>
      <w:iCs/>
      <w:color w:val="4F81BD"/>
    </w:rPr>
  </w:style>
  <w:style w:type="character" w:customStyle="1" w:styleId="Heading5Char">
    <w:name w:val="Heading 5 Char"/>
    <w:link w:val="Heading5"/>
    <w:uiPriority w:val="9"/>
    <w:rsid w:val="00965741"/>
    <w:rPr>
      <w:rFonts w:ascii="Cambria" w:eastAsia="Times New Roman" w:hAnsi="Cambria" w:cs="Times New Roman"/>
      <w:color w:val="243F60"/>
    </w:rPr>
  </w:style>
  <w:style w:type="character" w:customStyle="1" w:styleId="Heading6Char">
    <w:name w:val="Heading 6 Char"/>
    <w:link w:val="Heading6"/>
    <w:uiPriority w:val="9"/>
    <w:rsid w:val="00965741"/>
    <w:rPr>
      <w:rFonts w:ascii="Cambria" w:eastAsia="Times New Roman" w:hAnsi="Cambria" w:cs="Times New Roman"/>
      <w:i/>
      <w:iCs/>
      <w:color w:val="243F60"/>
    </w:rPr>
  </w:style>
  <w:style w:type="paragraph" w:styleId="ListParagraph">
    <w:name w:val="List Paragraph"/>
    <w:basedOn w:val="Normal"/>
    <w:uiPriority w:val="34"/>
    <w:qFormat/>
    <w:rsid w:val="00965741"/>
    <w:pPr>
      <w:ind w:left="720"/>
      <w:contextualSpacing/>
    </w:pPr>
  </w:style>
  <w:style w:type="paragraph" w:styleId="Title">
    <w:name w:val="Title"/>
    <w:basedOn w:val="Normal"/>
    <w:next w:val="Normal"/>
    <w:link w:val="TitleChar"/>
    <w:uiPriority w:val="10"/>
    <w:qFormat/>
    <w:rsid w:val="00965741"/>
    <w:pPr>
      <w:pageBreakBefore/>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965741"/>
    <w:rPr>
      <w:rFonts w:ascii="Cambria" w:eastAsia="Times New Roman" w:hAnsi="Cambria" w:cs="Times New Roman"/>
      <w:color w:val="17365D"/>
      <w:spacing w:val="5"/>
      <w:kern w:val="28"/>
      <w:sz w:val="52"/>
      <w:szCs w:val="52"/>
    </w:rPr>
  </w:style>
  <w:style w:type="character" w:customStyle="1" w:styleId="BalloonTextChar">
    <w:name w:val="Balloon Text Char"/>
    <w:link w:val="BalloonText"/>
    <w:uiPriority w:val="99"/>
    <w:semiHidden/>
    <w:rsid w:val="00965741"/>
    <w:rPr>
      <w:rFonts w:ascii="Tahoma" w:hAnsi="Tahoma" w:cs="Tahoma"/>
      <w:sz w:val="16"/>
      <w:szCs w:val="16"/>
    </w:rPr>
  </w:style>
  <w:style w:type="paragraph" w:styleId="BalloonText">
    <w:name w:val="Balloon Text"/>
    <w:basedOn w:val="Normal"/>
    <w:link w:val="BalloonTextChar"/>
    <w:uiPriority w:val="99"/>
    <w:semiHidden/>
    <w:unhideWhenUsed/>
    <w:rsid w:val="00965741"/>
    <w:pPr>
      <w:spacing w:after="0" w:line="240" w:lineRule="auto"/>
    </w:pPr>
    <w:rPr>
      <w:rFonts w:ascii="Tahoma" w:hAnsi="Tahoma"/>
      <w:sz w:val="16"/>
      <w:szCs w:val="16"/>
      <w:lang w:val="x-none" w:eastAsia="x-none"/>
    </w:rPr>
  </w:style>
  <w:style w:type="character" w:customStyle="1" w:styleId="BalloonTextChar1">
    <w:name w:val="Balloon Text Char1"/>
    <w:uiPriority w:val="99"/>
    <w:semiHidden/>
    <w:rsid w:val="00965741"/>
    <w:rPr>
      <w:rFonts w:ascii="Tahoma" w:eastAsia="Calibri" w:hAnsi="Tahoma" w:cs="Tahoma"/>
      <w:sz w:val="16"/>
      <w:szCs w:val="16"/>
    </w:rPr>
  </w:style>
  <w:style w:type="paragraph" w:styleId="TOCHeading">
    <w:name w:val="TOC Heading"/>
    <w:basedOn w:val="Heading1"/>
    <w:next w:val="Normal"/>
    <w:uiPriority w:val="39"/>
    <w:semiHidden/>
    <w:unhideWhenUsed/>
    <w:qFormat/>
    <w:rsid w:val="00965741"/>
    <w:pPr>
      <w:outlineLvl w:val="9"/>
    </w:pPr>
    <w:rPr>
      <w:lang w:val="en-US"/>
    </w:rPr>
  </w:style>
  <w:style w:type="paragraph" w:styleId="TOC1">
    <w:name w:val="toc 1"/>
    <w:basedOn w:val="Normal"/>
    <w:next w:val="Normal"/>
    <w:autoRedefine/>
    <w:uiPriority w:val="39"/>
    <w:unhideWhenUsed/>
    <w:qFormat/>
    <w:rsid w:val="00965741"/>
    <w:pPr>
      <w:spacing w:after="100"/>
    </w:pPr>
  </w:style>
  <w:style w:type="paragraph" w:styleId="TOC2">
    <w:name w:val="toc 2"/>
    <w:basedOn w:val="Normal"/>
    <w:next w:val="Normal"/>
    <w:autoRedefine/>
    <w:uiPriority w:val="39"/>
    <w:unhideWhenUsed/>
    <w:qFormat/>
    <w:rsid w:val="00965741"/>
    <w:pPr>
      <w:spacing w:after="100"/>
      <w:ind w:left="220"/>
    </w:pPr>
  </w:style>
  <w:style w:type="character" w:styleId="Hyperlink">
    <w:name w:val="Hyperlink"/>
    <w:unhideWhenUsed/>
    <w:rsid w:val="00965741"/>
    <w:rPr>
      <w:color w:val="0000FF"/>
      <w:u w:val="single"/>
    </w:rPr>
  </w:style>
  <w:style w:type="paragraph" w:styleId="TableofFigures">
    <w:name w:val="table of figures"/>
    <w:basedOn w:val="Normal"/>
    <w:next w:val="Normal"/>
    <w:uiPriority w:val="99"/>
    <w:unhideWhenUsed/>
    <w:rsid w:val="00965741"/>
    <w:pPr>
      <w:spacing w:after="0"/>
    </w:pPr>
  </w:style>
  <w:style w:type="paragraph" w:styleId="Header">
    <w:name w:val="header"/>
    <w:basedOn w:val="Normal"/>
    <w:link w:val="HeaderChar"/>
    <w:uiPriority w:val="99"/>
    <w:unhideWhenUsed/>
    <w:rsid w:val="00965741"/>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rsid w:val="00965741"/>
    <w:rPr>
      <w:rFonts w:ascii="Calibri" w:eastAsia="Calibri" w:hAnsi="Calibri" w:cs="Times New Roman"/>
    </w:rPr>
  </w:style>
  <w:style w:type="paragraph" w:styleId="Footer">
    <w:name w:val="footer"/>
    <w:basedOn w:val="Normal"/>
    <w:link w:val="FooterChar"/>
    <w:uiPriority w:val="99"/>
    <w:unhideWhenUsed/>
    <w:rsid w:val="00965741"/>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965741"/>
    <w:rPr>
      <w:rFonts w:ascii="Calibri" w:eastAsia="Calibri" w:hAnsi="Calibri" w:cs="Times New Roman"/>
    </w:rPr>
  </w:style>
  <w:style w:type="paragraph" w:styleId="TOC3">
    <w:name w:val="toc 3"/>
    <w:basedOn w:val="Normal"/>
    <w:next w:val="Normal"/>
    <w:autoRedefine/>
    <w:uiPriority w:val="39"/>
    <w:unhideWhenUsed/>
    <w:qFormat/>
    <w:rsid w:val="00965741"/>
    <w:pPr>
      <w:spacing w:after="100"/>
      <w:ind w:left="440"/>
    </w:pPr>
    <w:rPr>
      <w:rFonts w:eastAsia="Times New Roman"/>
      <w:lang w:val="en-US"/>
    </w:rPr>
  </w:style>
  <w:style w:type="table" w:styleId="TableGrid">
    <w:name w:val="Table Grid"/>
    <w:basedOn w:val="TableNormal"/>
    <w:uiPriority w:val="59"/>
    <w:rsid w:val="009657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
    <w:name w:val="Light List1"/>
    <w:basedOn w:val="TableNormal"/>
    <w:uiPriority w:val="61"/>
    <w:rsid w:val="0096574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Caption">
    <w:name w:val="caption"/>
    <w:basedOn w:val="Normal"/>
    <w:next w:val="Normal"/>
    <w:uiPriority w:val="35"/>
    <w:unhideWhenUsed/>
    <w:qFormat/>
    <w:rsid w:val="00965741"/>
    <w:pPr>
      <w:keepNext/>
      <w:spacing w:after="0" w:line="240" w:lineRule="auto"/>
    </w:pPr>
    <w:rPr>
      <w:b/>
      <w:bCs/>
      <w:color w:val="4F81BD"/>
      <w:sz w:val="20"/>
      <w:szCs w:val="18"/>
    </w:rPr>
  </w:style>
  <w:style w:type="character" w:styleId="CommentReference">
    <w:name w:val="annotation reference"/>
    <w:uiPriority w:val="99"/>
    <w:semiHidden/>
    <w:unhideWhenUsed/>
    <w:rsid w:val="00965741"/>
    <w:rPr>
      <w:sz w:val="16"/>
      <w:szCs w:val="16"/>
    </w:rPr>
  </w:style>
  <w:style w:type="paragraph" w:styleId="CommentText">
    <w:name w:val="annotation text"/>
    <w:basedOn w:val="Normal"/>
    <w:link w:val="CommentTextChar"/>
    <w:uiPriority w:val="99"/>
    <w:semiHidden/>
    <w:unhideWhenUsed/>
    <w:rsid w:val="00965741"/>
    <w:pPr>
      <w:spacing w:line="240" w:lineRule="auto"/>
    </w:pPr>
    <w:rPr>
      <w:sz w:val="20"/>
      <w:szCs w:val="20"/>
      <w:lang w:val="x-none" w:eastAsia="x-none"/>
    </w:rPr>
  </w:style>
  <w:style w:type="character" w:customStyle="1" w:styleId="CommentTextChar">
    <w:name w:val="Comment Text Char"/>
    <w:link w:val="CommentText"/>
    <w:uiPriority w:val="99"/>
    <w:semiHidden/>
    <w:rsid w:val="009657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65741"/>
    <w:rPr>
      <w:b/>
      <w:bCs/>
    </w:rPr>
  </w:style>
  <w:style w:type="character" w:customStyle="1" w:styleId="CommentSubjectChar">
    <w:name w:val="Comment Subject Char"/>
    <w:link w:val="CommentSubject"/>
    <w:uiPriority w:val="99"/>
    <w:semiHidden/>
    <w:rsid w:val="00965741"/>
    <w:rPr>
      <w:rFonts w:ascii="Calibri" w:eastAsia="Calibri" w:hAnsi="Calibri" w:cs="Times New Roman"/>
      <w:b/>
      <w:bCs/>
      <w:sz w:val="20"/>
      <w:szCs w:val="20"/>
    </w:rPr>
  </w:style>
  <w:style w:type="table" w:styleId="LightList-Accent5">
    <w:name w:val="Light List Accent 5"/>
    <w:basedOn w:val="TableNormal"/>
    <w:uiPriority w:val="61"/>
    <w:rsid w:val="00965741"/>
    <w:pPr>
      <w:keepNext/>
      <w:keepLines/>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A">
    <w:name w:val="Light List - Accent 1A"/>
    <w:basedOn w:val="TableNormal"/>
    <w:uiPriority w:val="61"/>
    <w:rsid w:val="00965741"/>
    <w:pPr>
      <w:keepNext/>
      <w:keepLines/>
      <w:spacing w:before="40" w:after="40"/>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62"/>
    <w:rsid w:val="0096574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4">
    <w:name w:val="toc 4"/>
    <w:basedOn w:val="Normal"/>
    <w:next w:val="Normal"/>
    <w:autoRedefine/>
    <w:uiPriority w:val="39"/>
    <w:unhideWhenUsed/>
    <w:rsid w:val="00965741"/>
    <w:pPr>
      <w:spacing w:after="100"/>
      <w:ind w:left="660"/>
    </w:pPr>
  </w:style>
  <w:style w:type="paragraph" w:styleId="BodyText">
    <w:name w:val="Body Text"/>
    <w:basedOn w:val="Normal"/>
    <w:link w:val="BodyTextChar"/>
    <w:uiPriority w:val="99"/>
    <w:unhideWhenUsed/>
    <w:qFormat/>
    <w:rsid w:val="00965741"/>
    <w:rPr>
      <w:sz w:val="20"/>
      <w:szCs w:val="20"/>
      <w:lang w:val="x-none" w:eastAsia="x-none"/>
    </w:rPr>
  </w:style>
  <w:style w:type="character" w:customStyle="1" w:styleId="BodyTextChar">
    <w:name w:val="Body Text Char"/>
    <w:link w:val="BodyText"/>
    <w:uiPriority w:val="99"/>
    <w:rsid w:val="00965741"/>
    <w:rPr>
      <w:rFonts w:ascii="Calibri" w:eastAsia="Calibri" w:hAnsi="Calibri" w:cs="Times New Roman"/>
    </w:rPr>
  </w:style>
  <w:style w:type="paragraph" w:styleId="BodyText2">
    <w:name w:val="Body Text 2"/>
    <w:basedOn w:val="Normal"/>
    <w:link w:val="BodyText2Char"/>
    <w:uiPriority w:val="99"/>
    <w:unhideWhenUsed/>
    <w:rsid w:val="00965741"/>
    <w:rPr>
      <w:sz w:val="20"/>
      <w:szCs w:val="20"/>
      <w:lang w:val="x-none" w:eastAsia="x-none"/>
    </w:rPr>
  </w:style>
  <w:style w:type="character" w:customStyle="1" w:styleId="BodyText2Char">
    <w:name w:val="Body Text 2 Char"/>
    <w:link w:val="BodyText2"/>
    <w:uiPriority w:val="99"/>
    <w:rsid w:val="00965741"/>
    <w:rPr>
      <w:rFonts w:ascii="Calibri" w:eastAsia="Calibri" w:hAnsi="Calibri" w:cs="Times New Roman"/>
    </w:rPr>
  </w:style>
  <w:style w:type="paragraph" w:styleId="BodyTextFirstIndent">
    <w:name w:val="Body Text First Indent"/>
    <w:basedOn w:val="BodyText"/>
    <w:link w:val="BodyTextFirstIndentChar"/>
    <w:uiPriority w:val="99"/>
    <w:unhideWhenUsed/>
    <w:rsid w:val="00965741"/>
    <w:pPr>
      <w:ind w:firstLine="357"/>
    </w:pPr>
  </w:style>
  <w:style w:type="character" w:customStyle="1" w:styleId="BodyTextFirstIndentChar">
    <w:name w:val="Body Text First Indent Char"/>
    <w:basedOn w:val="BodyTextChar"/>
    <w:link w:val="BodyTextFirstIndent"/>
    <w:uiPriority w:val="99"/>
    <w:rsid w:val="00965741"/>
    <w:rPr>
      <w:rFonts w:ascii="Calibri" w:eastAsia="Calibri" w:hAnsi="Calibri" w:cs="Times New Roman"/>
    </w:rPr>
  </w:style>
  <w:style w:type="paragraph" w:styleId="FootnoteText">
    <w:name w:val="footnote text"/>
    <w:basedOn w:val="Normal"/>
    <w:link w:val="FootnoteTextChar"/>
    <w:uiPriority w:val="99"/>
    <w:semiHidden/>
    <w:unhideWhenUsed/>
    <w:rsid w:val="00965741"/>
    <w:pPr>
      <w:spacing w:after="0" w:line="240" w:lineRule="auto"/>
    </w:pPr>
    <w:rPr>
      <w:sz w:val="20"/>
      <w:szCs w:val="20"/>
      <w:lang w:val="x-none" w:eastAsia="x-none"/>
    </w:rPr>
  </w:style>
  <w:style w:type="character" w:customStyle="1" w:styleId="FootnoteTextChar">
    <w:name w:val="Footnote Text Char"/>
    <w:link w:val="FootnoteText"/>
    <w:uiPriority w:val="99"/>
    <w:semiHidden/>
    <w:rsid w:val="00965741"/>
    <w:rPr>
      <w:rFonts w:ascii="Calibri" w:eastAsia="Calibri" w:hAnsi="Calibri" w:cs="Times New Roman"/>
      <w:sz w:val="20"/>
      <w:szCs w:val="20"/>
    </w:rPr>
  </w:style>
  <w:style w:type="character" w:styleId="FootnoteReference">
    <w:name w:val="footnote reference"/>
    <w:uiPriority w:val="99"/>
    <w:semiHidden/>
    <w:unhideWhenUsed/>
    <w:rsid w:val="00965741"/>
    <w:rPr>
      <w:vertAlign w:val="superscript"/>
    </w:rPr>
  </w:style>
  <w:style w:type="paragraph" w:styleId="NoSpacing">
    <w:name w:val="No Spacing"/>
    <w:link w:val="NoSpacingChar"/>
    <w:uiPriority w:val="1"/>
    <w:qFormat/>
    <w:rsid w:val="00965741"/>
    <w:rPr>
      <w:rFonts w:eastAsia="Times New Roman"/>
      <w:sz w:val="22"/>
      <w:szCs w:val="22"/>
      <w:lang w:val="en-US" w:eastAsia="en-US"/>
    </w:rPr>
  </w:style>
  <w:style w:type="character" w:customStyle="1" w:styleId="NoSpacingChar">
    <w:name w:val="No Spacing Char"/>
    <w:link w:val="NoSpacing"/>
    <w:uiPriority w:val="1"/>
    <w:rsid w:val="00965741"/>
    <w:rPr>
      <w:rFonts w:eastAsia="Times New Roman"/>
      <w:sz w:val="22"/>
      <w:szCs w:val="22"/>
      <w:lang w:val="en-US" w:eastAsia="en-US" w:bidi="ar-SA"/>
    </w:rPr>
  </w:style>
  <w:style w:type="paragraph" w:customStyle="1" w:styleId="MRRTick">
    <w:name w:val="MR_R_Tick"/>
    <w:basedOn w:val="Normal"/>
    <w:rsid w:val="00965741"/>
    <w:pPr>
      <w:tabs>
        <w:tab w:val="left" w:leader="underscore" w:pos="3686"/>
      </w:tabs>
      <w:spacing w:after="0" w:line="240" w:lineRule="auto"/>
    </w:pPr>
    <w:rPr>
      <w:rFonts w:ascii="Arial" w:eastAsia="Times New Roman" w:hAnsi="Arial"/>
      <w:sz w:val="18"/>
      <w:szCs w:val="20"/>
    </w:rPr>
  </w:style>
  <w:style w:type="character" w:styleId="IntenseEmphasis">
    <w:name w:val="Intense Emphasis"/>
    <w:uiPriority w:val="21"/>
    <w:qFormat/>
    <w:rsid w:val="00965741"/>
    <w:rPr>
      <w:b/>
      <w:bCs/>
      <w:i/>
      <w:iCs/>
      <w:color w:val="4F81BD"/>
    </w:rPr>
  </w:style>
  <w:style w:type="paragraph" w:styleId="Subtitle">
    <w:name w:val="Subtitle"/>
    <w:basedOn w:val="Normal"/>
    <w:next w:val="Normal"/>
    <w:link w:val="SubtitleChar"/>
    <w:uiPriority w:val="11"/>
    <w:qFormat/>
    <w:rsid w:val="00965741"/>
    <w:pPr>
      <w:numPr>
        <w:ilvl w:val="1"/>
      </w:numPr>
    </w:pPr>
    <w:rPr>
      <w:rFonts w:ascii="Cambria" w:eastAsia="Times New Roman" w:hAnsi="Cambria"/>
      <w:b/>
      <w:i/>
      <w:iCs/>
      <w:color w:val="4F81BD"/>
      <w:spacing w:val="15"/>
      <w:sz w:val="24"/>
      <w:szCs w:val="24"/>
      <w:lang w:val="x-none" w:eastAsia="x-none"/>
    </w:rPr>
  </w:style>
  <w:style w:type="character" w:customStyle="1" w:styleId="SubtitleChar">
    <w:name w:val="Subtitle Char"/>
    <w:link w:val="Subtitle"/>
    <w:uiPriority w:val="11"/>
    <w:rsid w:val="00965741"/>
    <w:rPr>
      <w:rFonts w:ascii="Cambria" w:eastAsia="Times New Roman" w:hAnsi="Cambria" w:cs="Times New Roman"/>
      <w:b/>
      <w:i/>
      <w:iCs/>
      <w:color w:val="4F81BD"/>
      <w:spacing w:val="15"/>
      <w:sz w:val="24"/>
      <w:szCs w:val="24"/>
    </w:rPr>
  </w:style>
  <w:style w:type="paragraph" w:styleId="Revision">
    <w:name w:val="Revision"/>
    <w:hidden/>
    <w:uiPriority w:val="99"/>
    <w:semiHidden/>
    <w:rsid w:val="00965741"/>
    <w:rPr>
      <w:sz w:val="22"/>
      <w:szCs w:val="22"/>
      <w:lang w:eastAsia="en-US"/>
    </w:rPr>
  </w:style>
  <w:style w:type="character" w:customStyle="1" w:styleId="bibrecord-highlight-user">
    <w:name w:val="bibrecord-highlight-user"/>
    <w:basedOn w:val="DefaultParagraphFont"/>
    <w:rsid w:val="00965741"/>
  </w:style>
  <w:style w:type="paragraph" w:customStyle="1" w:styleId="Default">
    <w:name w:val="Default"/>
    <w:rsid w:val="00965741"/>
    <w:pPr>
      <w:autoSpaceDE w:val="0"/>
      <w:autoSpaceDN w:val="0"/>
      <w:adjustRightInd w:val="0"/>
    </w:pPr>
    <w:rPr>
      <w:rFonts w:ascii="Times New Roman" w:hAnsi="Times New Roman"/>
      <w:color w:val="000000"/>
      <w:sz w:val="24"/>
      <w:szCs w:val="24"/>
    </w:rPr>
  </w:style>
  <w:style w:type="character" w:customStyle="1" w:styleId="highlight">
    <w:name w:val="highlight"/>
    <w:basedOn w:val="DefaultParagraphFont"/>
    <w:rsid w:val="00965741"/>
  </w:style>
  <w:style w:type="table" w:customStyle="1" w:styleId="LightShading1">
    <w:name w:val="Light Shading1"/>
    <w:basedOn w:val="TableNormal"/>
    <w:uiPriority w:val="60"/>
    <w:rsid w:val="0096574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965741"/>
    <w:rPr>
      <w:rFonts w:ascii="Tahoma" w:hAnsi="Tahoma"/>
      <w:sz w:val="16"/>
      <w:szCs w:val="16"/>
      <w:lang w:val="x-none" w:eastAsia="x-none"/>
    </w:rPr>
  </w:style>
  <w:style w:type="character" w:customStyle="1" w:styleId="DocumentMapChar">
    <w:name w:val="Document Map Char"/>
    <w:link w:val="DocumentMap"/>
    <w:uiPriority w:val="99"/>
    <w:semiHidden/>
    <w:rsid w:val="00965741"/>
    <w:rPr>
      <w:rFonts w:ascii="Tahoma" w:eastAsia="Calibri" w:hAnsi="Tahoma" w:cs="Tahoma"/>
      <w:sz w:val="16"/>
      <w:szCs w:val="16"/>
    </w:rPr>
  </w:style>
  <w:style w:type="character" w:styleId="LineNumber">
    <w:name w:val="line number"/>
    <w:basedOn w:val="DefaultParagraphFont"/>
    <w:uiPriority w:val="99"/>
    <w:semiHidden/>
    <w:unhideWhenUsed/>
    <w:rsid w:val="000C44F9"/>
  </w:style>
  <w:style w:type="paragraph" w:customStyle="1" w:styleId="CM14">
    <w:name w:val="CM14"/>
    <w:basedOn w:val="Default"/>
    <w:next w:val="Default"/>
    <w:uiPriority w:val="99"/>
    <w:rsid w:val="00C61F15"/>
    <w:pPr>
      <w:widowControl w:val="0"/>
    </w:pPr>
    <w:rPr>
      <w:rFonts w:ascii="Verdana,Bold" w:eastAsia="Times New Roman" w:hAnsi="Verdana,Bold"/>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nsw.gov.au/resources/jobs/conditions/awards/nurses.asp%3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uriermail.com.au/news/queensland/need-a-doctor-get-a-nurse/story-e6freoof-1226127699146%3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ihw.gov.au/publications/index.cfm/title/11374%3e" TargetMode="External"/><Relationship Id="rId4" Type="http://schemas.microsoft.com/office/2007/relationships/stylesWithEffects" Target="stylesWithEffects.xml"/><Relationship Id="rId9" Type="http://schemas.openxmlformats.org/officeDocument/2006/relationships/hyperlink" Target="http://www.facs.org/news/jacs/laborshortfalls0611.html%3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0F6F-0C84-4202-A0D0-0CDA62D9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10035</Words>
  <Characters>57204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67105</CharactersWithSpaces>
  <SharedDoc>false</SharedDoc>
  <HLinks>
    <vt:vector size="318" baseType="variant">
      <vt:variant>
        <vt:i4>1966151</vt:i4>
      </vt:variant>
      <vt:variant>
        <vt:i4>277</vt:i4>
      </vt:variant>
      <vt:variant>
        <vt:i4>0</vt:i4>
      </vt:variant>
      <vt:variant>
        <vt:i4>5</vt:i4>
      </vt:variant>
      <vt:variant>
        <vt:lpwstr>http://www.health.nsw.gov.au/resources/jobs/conditions/awards/nurses.asp&gt;</vt:lpwstr>
      </vt:variant>
      <vt:variant>
        <vt:lpwstr/>
      </vt:variant>
      <vt:variant>
        <vt:i4>1966147</vt:i4>
      </vt:variant>
      <vt:variant>
        <vt:i4>274</vt:i4>
      </vt:variant>
      <vt:variant>
        <vt:i4>0</vt:i4>
      </vt:variant>
      <vt:variant>
        <vt:i4>5</vt:i4>
      </vt:variant>
      <vt:variant>
        <vt:lpwstr>http://www.couriermail.com.au/news/queensland/need-a-doctor-get-a-nurse/story-e6freoof-1226127699146&gt;</vt:lpwstr>
      </vt:variant>
      <vt:variant>
        <vt:lpwstr/>
      </vt:variant>
      <vt:variant>
        <vt:i4>7602219</vt:i4>
      </vt:variant>
      <vt:variant>
        <vt:i4>271</vt:i4>
      </vt:variant>
      <vt:variant>
        <vt:i4>0</vt:i4>
      </vt:variant>
      <vt:variant>
        <vt:i4>5</vt:i4>
      </vt:variant>
      <vt:variant>
        <vt:lpwstr>http://www.aihw.gov.au/publications/index.cfm/title/11374&gt;</vt:lpwstr>
      </vt:variant>
      <vt:variant>
        <vt:lpwstr/>
      </vt:variant>
      <vt:variant>
        <vt:i4>3211379</vt:i4>
      </vt:variant>
      <vt:variant>
        <vt:i4>268</vt:i4>
      </vt:variant>
      <vt:variant>
        <vt:i4>0</vt:i4>
      </vt:variant>
      <vt:variant>
        <vt:i4>5</vt:i4>
      </vt:variant>
      <vt:variant>
        <vt:lpwstr>http://www.facs.org/news/jacs/laborshortfalls0611.html&gt;</vt:lpwstr>
      </vt:variant>
      <vt:variant>
        <vt:lpwstr/>
      </vt:variant>
      <vt:variant>
        <vt:i4>4325387</vt:i4>
      </vt:variant>
      <vt:variant>
        <vt:i4>262</vt:i4>
      </vt:variant>
      <vt:variant>
        <vt:i4>0</vt:i4>
      </vt:variant>
      <vt:variant>
        <vt:i4>5</vt:i4>
      </vt:variant>
      <vt:variant>
        <vt:lpwstr/>
      </vt:variant>
      <vt:variant>
        <vt:lpwstr>_ENREF_30</vt:lpwstr>
      </vt:variant>
      <vt:variant>
        <vt:i4>4390923</vt:i4>
      </vt:variant>
      <vt:variant>
        <vt:i4>259</vt:i4>
      </vt:variant>
      <vt:variant>
        <vt:i4>0</vt:i4>
      </vt:variant>
      <vt:variant>
        <vt:i4>5</vt:i4>
      </vt:variant>
      <vt:variant>
        <vt:lpwstr/>
      </vt:variant>
      <vt:variant>
        <vt:lpwstr>_ENREF_2</vt:lpwstr>
      </vt:variant>
      <vt:variant>
        <vt:i4>4390923</vt:i4>
      </vt:variant>
      <vt:variant>
        <vt:i4>253</vt:i4>
      </vt:variant>
      <vt:variant>
        <vt:i4>0</vt:i4>
      </vt:variant>
      <vt:variant>
        <vt:i4>5</vt:i4>
      </vt:variant>
      <vt:variant>
        <vt:lpwstr/>
      </vt:variant>
      <vt:variant>
        <vt:lpwstr>_ENREF_20</vt:lpwstr>
      </vt:variant>
      <vt:variant>
        <vt:i4>4325387</vt:i4>
      </vt:variant>
      <vt:variant>
        <vt:i4>247</vt:i4>
      </vt:variant>
      <vt:variant>
        <vt:i4>0</vt:i4>
      </vt:variant>
      <vt:variant>
        <vt:i4>5</vt:i4>
      </vt:variant>
      <vt:variant>
        <vt:lpwstr/>
      </vt:variant>
      <vt:variant>
        <vt:lpwstr>_ENREF_32</vt:lpwstr>
      </vt:variant>
      <vt:variant>
        <vt:i4>4325387</vt:i4>
      </vt:variant>
      <vt:variant>
        <vt:i4>239</vt:i4>
      </vt:variant>
      <vt:variant>
        <vt:i4>0</vt:i4>
      </vt:variant>
      <vt:variant>
        <vt:i4>5</vt:i4>
      </vt:variant>
      <vt:variant>
        <vt:lpwstr/>
      </vt:variant>
      <vt:variant>
        <vt:lpwstr>_ENREF_31</vt:lpwstr>
      </vt:variant>
      <vt:variant>
        <vt:i4>4194315</vt:i4>
      </vt:variant>
      <vt:variant>
        <vt:i4>231</vt:i4>
      </vt:variant>
      <vt:variant>
        <vt:i4>0</vt:i4>
      </vt:variant>
      <vt:variant>
        <vt:i4>5</vt:i4>
      </vt:variant>
      <vt:variant>
        <vt:lpwstr/>
      </vt:variant>
      <vt:variant>
        <vt:lpwstr>_ENREF_10</vt:lpwstr>
      </vt:variant>
      <vt:variant>
        <vt:i4>4325387</vt:i4>
      </vt:variant>
      <vt:variant>
        <vt:i4>223</vt:i4>
      </vt:variant>
      <vt:variant>
        <vt:i4>0</vt:i4>
      </vt:variant>
      <vt:variant>
        <vt:i4>5</vt:i4>
      </vt:variant>
      <vt:variant>
        <vt:lpwstr/>
      </vt:variant>
      <vt:variant>
        <vt:lpwstr>_ENREF_33</vt:lpwstr>
      </vt:variant>
      <vt:variant>
        <vt:i4>4325387</vt:i4>
      </vt:variant>
      <vt:variant>
        <vt:i4>217</vt:i4>
      </vt:variant>
      <vt:variant>
        <vt:i4>0</vt:i4>
      </vt:variant>
      <vt:variant>
        <vt:i4>5</vt:i4>
      </vt:variant>
      <vt:variant>
        <vt:lpwstr/>
      </vt:variant>
      <vt:variant>
        <vt:lpwstr>_ENREF_33</vt:lpwstr>
      </vt:variant>
      <vt:variant>
        <vt:i4>4587531</vt:i4>
      </vt:variant>
      <vt:variant>
        <vt:i4>211</vt:i4>
      </vt:variant>
      <vt:variant>
        <vt:i4>0</vt:i4>
      </vt:variant>
      <vt:variant>
        <vt:i4>5</vt:i4>
      </vt:variant>
      <vt:variant>
        <vt:lpwstr/>
      </vt:variant>
      <vt:variant>
        <vt:lpwstr>_ENREF_7</vt:lpwstr>
      </vt:variant>
      <vt:variant>
        <vt:i4>4390923</vt:i4>
      </vt:variant>
      <vt:variant>
        <vt:i4>205</vt:i4>
      </vt:variant>
      <vt:variant>
        <vt:i4>0</vt:i4>
      </vt:variant>
      <vt:variant>
        <vt:i4>5</vt:i4>
      </vt:variant>
      <vt:variant>
        <vt:lpwstr/>
      </vt:variant>
      <vt:variant>
        <vt:lpwstr>_ENREF_24</vt:lpwstr>
      </vt:variant>
      <vt:variant>
        <vt:i4>4390923</vt:i4>
      </vt:variant>
      <vt:variant>
        <vt:i4>199</vt:i4>
      </vt:variant>
      <vt:variant>
        <vt:i4>0</vt:i4>
      </vt:variant>
      <vt:variant>
        <vt:i4>5</vt:i4>
      </vt:variant>
      <vt:variant>
        <vt:lpwstr/>
      </vt:variant>
      <vt:variant>
        <vt:lpwstr>_ENREF_23</vt:lpwstr>
      </vt:variant>
      <vt:variant>
        <vt:i4>4390923</vt:i4>
      </vt:variant>
      <vt:variant>
        <vt:i4>193</vt:i4>
      </vt:variant>
      <vt:variant>
        <vt:i4>0</vt:i4>
      </vt:variant>
      <vt:variant>
        <vt:i4>5</vt:i4>
      </vt:variant>
      <vt:variant>
        <vt:lpwstr/>
      </vt:variant>
      <vt:variant>
        <vt:lpwstr>_ENREF_20</vt:lpwstr>
      </vt:variant>
      <vt:variant>
        <vt:i4>4194315</vt:i4>
      </vt:variant>
      <vt:variant>
        <vt:i4>190</vt:i4>
      </vt:variant>
      <vt:variant>
        <vt:i4>0</vt:i4>
      </vt:variant>
      <vt:variant>
        <vt:i4>5</vt:i4>
      </vt:variant>
      <vt:variant>
        <vt:lpwstr/>
      </vt:variant>
      <vt:variant>
        <vt:lpwstr>_ENREF_14</vt:lpwstr>
      </vt:variant>
      <vt:variant>
        <vt:i4>4521995</vt:i4>
      </vt:variant>
      <vt:variant>
        <vt:i4>182</vt:i4>
      </vt:variant>
      <vt:variant>
        <vt:i4>0</vt:i4>
      </vt:variant>
      <vt:variant>
        <vt:i4>5</vt:i4>
      </vt:variant>
      <vt:variant>
        <vt:lpwstr/>
      </vt:variant>
      <vt:variant>
        <vt:lpwstr>_ENREF_4</vt:lpwstr>
      </vt:variant>
      <vt:variant>
        <vt:i4>4325387</vt:i4>
      </vt:variant>
      <vt:variant>
        <vt:i4>176</vt:i4>
      </vt:variant>
      <vt:variant>
        <vt:i4>0</vt:i4>
      </vt:variant>
      <vt:variant>
        <vt:i4>5</vt:i4>
      </vt:variant>
      <vt:variant>
        <vt:lpwstr/>
      </vt:variant>
      <vt:variant>
        <vt:lpwstr>_ENREF_35</vt:lpwstr>
      </vt:variant>
      <vt:variant>
        <vt:i4>4390923</vt:i4>
      </vt:variant>
      <vt:variant>
        <vt:i4>170</vt:i4>
      </vt:variant>
      <vt:variant>
        <vt:i4>0</vt:i4>
      </vt:variant>
      <vt:variant>
        <vt:i4>5</vt:i4>
      </vt:variant>
      <vt:variant>
        <vt:lpwstr/>
      </vt:variant>
      <vt:variant>
        <vt:lpwstr>_ENREF_26</vt:lpwstr>
      </vt:variant>
      <vt:variant>
        <vt:i4>4194315</vt:i4>
      </vt:variant>
      <vt:variant>
        <vt:i4>164</vt:i4>
      </vt:variant>
      <vt:variant>
        <vt:i4>0</vt:i4>
      </vt:variant>
      <vt:variant>
        <vt:i4>5</vt:i4>
      </vt:variant>
      <vt:variant>
        <vt:lpwstr/>
      </vt:variant>
      <vt:variant>
        <vt:lpwstr>_ENREF_12</vt:lpwstr>
      </vt:variant>
      <vt:variant>
        <vt:i4>4390923</vt:i4>
      </vt:variant>
      <vt:variant>
        <vt:i4>158</vt:i4>
      </vt:variant>
      <vt:variant>
        <vt:i4>0</vt:i4>
      </vt:variant>
      <vt:variant>
        <vt:i4>5</vt:i4>
      </vt:variant>
      <vt:variant>
        <vt:lpwstr/>
      </vt:variant>
      <vt:variant>
        <vt:lpwstr>_ENREF_28</vt:lpwstr>
      </vt:variant>
      <vt:variant>
        <vt:i4>4390923</vt:i4>
      </vt:variant>
      <vt:variant>
        <vt:i4>155</vt:i4>
      </vt:variant>
      <vt:variant>
        <vt:i4>0</vt:i4>
      </vt:variant>
      <vt:variant>
        <vt:i4>5</vt:i4>
      </vt:variant>
      <vt:variant>
        <vt:lpwstr/>
      </vt:variant>
      <vt:variant>
        <vt:lpwstr>_ENREF_22</vt:lpwstr>
      </vt:variant>
      <vt:variant>
        <vt:i4>4194315</vt:i4>
      </vt:variant>
      <vt:variant>
        <vt:i4>152</vt:i4>
      </vt:variant>
      <vt:variant>
        <vt:i4>0</vt:i4>
      </vt:variant>
      <vt:variant>
        <vt:i4>5</vt:i4>
      </vt:variant>
      <vt:variant>
        <vt:lpwstr/>
      </vt:variant>
      <vt:variant>
        <vt:lpwstr>_ENREF_13</vt:lpwstr>
      </vt:variant>
      <vt:variant>
        <vt:i4>4194315</vt:i4>
      </vt:variant>
      <vt:variant>
        <vt:i4>149</vt:i4>
      </vt:variant>
      <vt:variant>
        <vt:i4>0</vt:i4>
      </vt:variant>
      <vt:variant>
        <vt:i4>5</vt:i4>
      </vt:variant>
      <vt:variant>
        <vt:lpwstr/>
      </vt:variant>
      <vt:variant>
        <vt:lpwstr>_ENREF_10</vt:lpwstr>
      </vt:variant>
      <vt:variant>
        <vt:i4>4718603</vt:i4>
      </vt:variant>
      <vt:variant>
        <vt:i4>146</vt:i4>
      </vt:variant>
      <vt:variant>
        <vt:i4>0</vt:i4>
      </vt:variant>
      <vt:variant>
        <vt:i4>5</vt:i4>
      </vt:variant>
      <vt:variant>
        <vt:lpwstr/>
      </vt:variant>
      <vt:variant>
        <vt:lpwstr>_ENREF_9</vt:lpwstr>
      </vt:variant>
      <vt:variant>
        <vt:i4>4194315</vt:i4>
      </vt:variant>
      <vt:variant>
        <vt:i4>138</vt:i4>
      </vt:variant>
      <vt:variant>
        <vt:i4>0</vt:i4>
      </vt:variant>
      <vt:variant>
        <vt:i4>5</vt:i4>
      </vt:variant>
      <vt:variant>
        <vt:lpwstr/>
      </vt:variant>
      <vt:variant>
        <vt:lpwstr>_ENREF_11</vt:lpwstr>
      </vt:variant>
      <vt:variant>
        <vt:i4>4390923</vt:i4>
      </vt:variant>
      <vt:variant>
        <vt:i4>132</vt:i4>
      </vt:variant>
      <vt:variant>
        <vt:i4>0</vt:i4>
      </vt:variant>
      <vt:variant>
        <vt:i4>5</vt:i4>
      </vt:variant>
      <vt:variant>
        <vt:lpwstr/>
      </vt:variant>
      <vt:variant>
        <vt:lpwstr>_ENREF_27</vt:lpwstr>
      </vt:variant>
      <vt:variant>
        <vt:i4>4194315</vt:i4>
      </vt:variant>
      <vt:variant>
        <vt:i4>126</vt:i4>
      </vt:variant>
      <vt:variant>
        <vt:i4>0</vt:i4>
      </vt:variant>
      <vt:variant>
        <vt:i4>5</vt:i4>
      </vt:variant>
      <vt:variant>
        <vt:lpwstr/>
      </vt:variant>
      <vt:variant>
        <vt:lpwstr>_ENREF_18</vt:lpwstr>
      </vt:variant>
      <vt:variant>
        <vt:i4>4325387</vt:i4>
      </vt:variant>
      <vt:variant>
        <vt:i4>120</vt:i4>
      </vt:variant>
      <vt:variant>
        <vt:i4>0</vt:i4>
      </vt:variant>
      <vt:variant>
        <vt:i4>5</vt:i4>
      </vt:variant>
      <vt:variant>
        <vt:lpwstr/>
      </vt:variant>
      <vt:variant>
        <vt:lpwstr>_ENREF_37</vt:lpwstr>
      </vt:variant>
      <vt:variant>
        <vt:i4>4390923</vt:i4>
      </vt:variant>
      <vt:variant>
        <vt:i4>117</vt:i4>
      </vt:variant>
      <vt:variant>
        <vt:i4>0</vt:i4>
      </vt:variant>
      <vt:variant>
        <vt:i4>5</vt:i4>
      </vt:variant>
      <vt:variant>
        <vt:lpwstr/>
      </vt:variant>
      <vt:variant>
        <vt:lpwstr>_ENREF_28</vt:lpwstr>
      </vt:variant>
      <vt:variant>
        <vt:i4>4194315</vt:i4>
      </vt:variant>
      <vt:variant>
        <vt:i4>114</vt:i4>
      </vt:variant>
      <vt:variant>
        <vt:i4>0</vt:i4>
      </vt:variant>
      <vt:variant>
        <vt:i4>5</vt:i4>
      </vt:variant>
      <vt:variant>
        <vt:lpwstr/>
      </vt:variant>
      <vt:variant>
        <vt:lpwstr>_ENREF_11</vt:lpwstr>
      </vt:variant>
      <vt:variant>
        <vt:i4>4325387</vt:i4>
      </vt:variant>
      <vt:variant>
        <vt:i4>111</vt:i4>
      </vt:variant>
      <vt:variant>
        <vt:i4>0</vt:i4>
      </vt:variant>
      <vt:variant>
        <vt:i4>5</vt:i4>
      </vt:variant>
      <vt:variant>
        <vt:lpwstr/>
      </vt:variant>
      <vt:variant>
        <vt:lpwstr>_ENREF_3</vt:lpwstr>
      </vt:variant>
      <vt:variant>
        <vt:i4>4194315</vt:i4>
      </vt:variant>
      <vt:variant>
        <vt:i4>103</vt:i4>
      </vt:variant>
      <vt:variant>
        <vt:i4>0</vt:i4>
      </vt:variant>
      <vt:variant>
        <vt:i4>5</vt:i4>
      </vt:variant>
      <vt:variant>
        <vt:lpwstr/>
      </vt:variant>
      <vt:variant>
        <vt:lpwstr>_ENREF_12</vt:lpwstr>
      </vt:variant>
      <vt:variant>
        <vt:i4>4325387</vt:i4>
      </vt:variant>
      <vt:variant>
        <vt:i4>97</vt:i4>
      </vt:variant>
      <vt:variant>
        <vt:i4>0</vt:i4>
      </vt:variant>
      <vt:variant>
        <vt:i4>5</vt:i4>
      </vt:variant>
      <vt:variant>
        <vt:lpwstr/>
      </vt:variant>
      <vt:variant>
        <vt:lpwstr>_ENREF_34</vt:lpwstr>
      </vt:variant>
      <vt:variant>
        <vt:i4>4390923</vt:i4>
      </vt:variant>
      <vt:variant>
        <vt:i4>94</vt:i4>
      </vt:variant>
      <vt:variant>
        <vt:i4>0</vt:i4>
      </vt:variant>
      <vt:variant>
        <vt:i4>5</vt:i4>
      </vt:variant>
      <vt:variant>
        <vt:lpwstr/>
      </vt:variant>
      <vt:variant>
        <vt:lpwstr>_ENREF_29</vt:lpwstr>
      </vt:variant>
      <vt:variant>
        <vt:i4>4194315</vt:i4>
      </vt:variant>
      <vt:variant>
        <vt:i4>86</vt:i4>
      </vt:variant>
      <vt:variant>
        <vt:i4>0</vt:i4>
      </vt:variant>
      <vt:variant>
        <vt:i4>5</vt:i4>
      </vt:variant>
      <vt:variant>
        <vt:lpwstr/>
      </vt:variant>
      <vt:variant>
        <vt:lpwstr>_ENREF_15</vt:lpwstr>
      </vt:variant>
      <vt:variant>
        <vt:i4>4194315</vt:i4>
      </vt:variant>
      <vt:variant>
        <vt:i4>83</vt:i4>
      </vt:variant>
      <vt:variant>
        <vt:i4>0</vt:i4>
      </vt:variant>
      <vt:variant>
        <vt:i4>5</vt:i4>
      </vt:variant>
      <vt:variant>
        <vt:lpwstr/>
      </vt:variant>
      <vt:variant>
        <vt:lpwstr>_ENREF_1</vt:lpwstr>
      </vt:variant>
      <vt:variant>
        <vt:i4>4390923</vt:i4>
      </vt:variant>
      <vt:variant>
        <vt:i4>75</vt:i4>
      </vt:variant>
      <vt:variant>
        <vt:i4>0</vt:i4>
      </vt:variant>
      <vt:variant>
        <vt:i4>5</vt:i4>
      </vt:variant>
      <vt:variant>
        <vt:lpwstr/>
      </vt:variant>
      <vt:variant>
        <vt:lpwstr>_ENREF_28</vt:lpwstr>
      </vt:variant>
      <vt:variant>
        <vt:i4>4718603</vt:i4>
      </vt:variant>
      <vt:variant>
        <vt:i4>72</vt:i4>
      </vt:variant>
      <vt:variant>
        <vt:i4>0</vt:i4>
      </vt:variant>
      <vt:variant>
        <vt:i4>5</vt:i4>
      </vt:variant>
      <vt:variant>
        <vt:lpwstr/>
      </vt:variant>
      <vt:variant>
        <vt:lpwstr>_ENREF_9</vt:lpwstr>
      </vt:variant>
      <vt:variant>
        <vt:i4>4653067</vt:i4>
      </vt:variant>
      <vt:variant>
        <vt:i4>69</vt:i4>
      </vt:variant>
      <vt:variant>
        <vt:i4>0</vt:i4>
      </vt:variant>
      <vt:variant>
        <vt:i4>5</vt:i4>
      </vt:variant>
      <vt:variant>
        <vt:lpwstr/>
      </vt:variant>
      <vt:variant>
        <vt:lpwstr>_ENREF_6</vt:lpwstr>
      </vt:variant>
      <vt:variant>
        <vt:i4>4194315</vt:i4>
      </vt:variant>
      <vt:variant>
        <vt:i4>61</vt:i4>
      </vt:variant>
      <vt:variant>
        <vt:i4>0</vt:i4>
      </vt:variant>
      <vt:variant>
        <vt:i4>5</vt:i4>
      </vt:variant>
      <vt:variant>
        <vt:lpwstr/>
      </vt:variant>
      <vt:variant>
        <vt:lpwstr>_ENREF_17</vt:lpwstr>
      </vt:variant>
      <vt:variant>
        <vt:i4>4456459</vt:i4>
      </vt:variant>
      <vt:variant>
        <vt:i4>58</vt:i4>
      </vt:variant>
      <vt:variant>
        <vt:i4>0</vt:i4>
      </vt:variant>
      <vt:variant>
        <vt:i4>5</vt:i4>
      </vt:variant>
      <vt:variant>
        <vt:lpwstr/>
      </vt:variant>
      <vt:variant>
        <vt:lpwstr>_ENREF_5</vt:lpwstr>
      </vt:variant>
      <vt:variant>
        <vt:i4>4325387</vt:i4>
      </vt:variant>
      <vt:variant>
        <vt:i4>50</vt:i4>
      </vt:variant>
      <vt:variant>
        <vt:i4>0</vt:i4>
      </vt:variant>
      <vt:variant>
        <vt:i4>5</vt:i4>
      </vt:variant>
      <vt:variant>
        <vt:lpwstr/>
      </vt:variant>
      <vt:variant>
        <vt:lpwstr>_ENREF_36</vt:lpwstr>
      </vt:variant>
      <vt:variant>
        <vt:i4>4194315</vt:i4>
      </vt:variant>
      <vt:variant>
        <vt:i4>47</vt:i4>
      </vt:variant>
      <vt:variant>
        <vt:i4>0</vt:i4>
      </vt:variant>
      <vt:variant>
        <vt:i4>5</vt:i4>
      </vt:variant>
      <vt:variant>
        <vt:lpwstr/>
      </vt:variant>
      <vt:variant>
        <vt:lpwstr>_ENREF_19</vt:lpwstr>
      </vt:variant>
      <vt:variant>
        <vt:i4>4390923</vt:i4>
      </vt:variant>
      <vt:variant>
        <vt:i4>39</vt:i4>
      </vt:variant>
      <vt:variant>
        <vt:i4>0</vt:i4>
      </vt:variant>
      <vt:variant>
        <vt:i4>5</vt:i4>
      </vt:variant>
      <vt:variant>
        <vt:lpwstr/>
      </vt:variant>
      <vt:variant>
        <vt:lpwstr>_ENREF_22</vt:lpwstr>
      </vt:variant>
      <vt:variant>
        <vt:i4>4194315</vt:i4>
      </vt:variant>
      <vt:variant>
        <vt:i4>36</vt:i4>
      </vt:variant>
      <vt:variant>
        <vt:i4>0</vt:i4>
      </vt:variant>
      <vt:variant>
        <vt:i4>5</vt:i4>
      </vt:variant>
      <vt:variant>
        <vt:lpwstr/>
      </vt:variant>
      <vt:variant>
        <vt:lpwstr>_ENREF_16</vt:lpwstr>
      </vt:variant>
      <vt:variant>
        <vt:i4>4784139</vt:i4>
      </vt:variant>
      <vt:variant>
        <vt:i4>33</vt:i4>
      </vt:variant>
      <vt:variant>
        <vt:i4>0</vt:i4>
      </vt:variant>
      <vt:variant>
        <vt:i4>5</vt:i4>
      </vt:variant>
      <vt:variant>
        <vt:lpwstr/>
      </vt:variant>
      <vt:variant>
        <vt:lpwstr>_ENREF_8</vt:lpwstr>
      </vt:variant>
      <vt:variant>
        <vt:i4>4390923</vt:i4>
      </vt:variant>
      <vt:variant>
        <vt:i4>25</vt:i4>
      </vt:variant>
      <vt:variant>
        <vt:i4>0</vt:i4>
      </vt:variant>
      <vt:variant>
        <vt:i4>5</vt:i4>
      </vt:variant>
      <vt:variant>
        <vt:lpwstr/>
      </vt:variant>
      <vt:variant>
        <vt:lpwstr>_ENREF_25</vt:lpwstr>
      </vt:variant>
      <vt:variant>
        <vt:i4>4390923</vt:i4>
      </vt:variant>
      <vt:variant>
        <vt:i4>17</vt:i4>
      </vt:variant>
      <vt:variant>
        <vt:i4>0</vt:i4>
      </vt:variant>
      <vt:variant>
        <vt:i4>5</vt:i4>
      </vt:variant>
      <vt:variant>
        <vt:lpwstr/>
      </vt:variant>
      <vt:variant>
        <vt:lpwstr>_ENREF_21</vt:lpwstr>
      </vt:variant>
      <vt:variant>
        <vt:i4>4325387</vt:i4>
      </vt:variant>
      <vt:variant>
        <vt:i4>11</vt:i4>
      </vt:variant>
      <vt:variant>
        <vt:i4>0</vt:i4>
      </vt:variant>
      <vt:variant>
        <vt:i4>5</vt:i4>
      </vt:variant>
      <vt:variant>
        <vt:lpwstr/>
      </vt:variant>
      <vt:variant>
        <vt:lpwstr>_ENREF_30</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107580</dc:creator>
  <cp:lastModifiedBy>Richard</cp:lastModifiedBy>
  <cp:revision>2</cp:revision>
  <cp:lastPrinted>2012-06-15T02:39:00Z</cp:lastPrinted>
  <dcterms:created xsi:type="dcterms:W3CDTF">2012-08-30T00:45:00Z</dcterms:created>
  <dcterms:modified xsi:type="dcterms:W3CDTF">2012-08-30T00:45:00Z</dcterms:modified>
</cp:coreProperties>
</file>