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D32" w:rsidRPr="00E77BD3" w:rsidRDefault="00A713D8" w:rsidP="00E10ACE">
      <w:pPr>
        <w:spacing w:line="480" w:lineRule="auto"/>
        <w:jc w:val="both"/>
        <w:outlineLvl w:val="0"/>
        <w:rPr>
          <w:rFonts w:ascii="Times New Roman" w:hAnsi="Times New Roman" w:cs="Times New Roman"/>
          <w:b/>
          <w:sz w:val="24"/>
          <w:szCs w:val="24"/>
          <w:lang w:val="en-GB"/>
        </w:rPr>
      </w:pPr>
      <w:bookmarkStart w:id="0" w:name="_GoBack"/>
      <w:bookmarkEnd w:id="0"/>
      <w:r w:rsidRPr="00E77BD3">
        <w:rPr>
          <w:rFonts w:ascii="Times New Roman" w:hAnsi="Times New Roman" w:cs="Times New Roman"/>
          <w:b/>
          <w:sz w:val="24"/>
          <w:szCs w:val="24"/>
          <w:lang w:val="en-GB"/>
        </w:rPr>
        <w:t>Securing F</w:t>
      </w:r>
      <w:r w:rsidR="00BA727B" w:rsidRPr="00E77BD3">
        <w:rPr>
          <w:rFonts w:ascii="Times New Roman" w:hAnsi="Times New Roman" w:cs="Times New Roman"/>
          <w:b/>
          <w:sz w:val="24"/>
          <w:szCs w:val="24"/>
          <w:lang w:val="en-GB"/>
        </w:rPr>
        <w:t>ish</w:t>
      </w:r>
      <w:r w:rsidR="0018727F" w:rsidRPr="00E77BD3">
        <w:rPr>
          <w:rFonts w:ascii="Times New Roman" w:hAnsi="Times New Roman" w:cs="Times New Roman"/>
          <w:b/>
          <w:sz w:val="24"/>
          <w:szCs w:val="24"/>
          <w:lang w:val="en-GB"/>
        </w:rPr>
        <w:t xml:space="preserve"> for the Nation: </w:t>
      </w:r>
      <w:r w:rsidR="00D96D32" w:rsidRPr="00E77BD3">
        <w:rPr>
          <w:rFonts w:ascii="Times New Roman" w:hAnsi="Times New Roman" w:cs="Times New Roman"/>
          <w:b/>
          <w:sz w:val="24"/>
          <w:szCs w:val="24"/>
          <w:lang w:val="en-GB"/>
        </w:rPr>
        <w:t>Food Se</w:t>
      </w:r>
      <w:r w:rsidR="00740579" w:rsidRPr="00E77BD3">
        <w:rPr>
          <w:rFonts w:ascii="Times New Roman" w:hAnsi="Times New Roman" w:cs="Times New Roman"/>
          <w:b/>
          <w:sz w:val="24"/>
          <w:szCs w:val="24"/>
          <w:lang w:val="en-GB"/>
        </w:rPr>
        <w:t>curity a</w:t>
      </w:r>
      <w:r w:rsidR="0018727F" w:rsidRPr="00E77BD3">
        <w:rPr>
          <w:rFonts w:ascii="Times New Roman" w:hAnsi="Times New Roman" w:cs="Times New Roman"/>
          <w:b/>
          <w:sz w:val="24"/>
          <w:szCs w:val="24"/>
          <w:lang w:val="en-GB"/>
        </w:rPr>
        <w:t>nd Governmentality in Japan</w:t>
      </w:r>
    </w:p>
    <w:p w:rsidR="00030C14" w:rsidRPr="00E77BD3" w:rsidRDefault="00EC6C52" w:rsidP="00EC6C52">
      <w:pPr>
        <w:spacing w:after="0" w:line="240" w:lineRule="auto"/>
        <w:jc w:val="both"/>
        <w:rPr>
          <w:rFonts w:ascii="Times New Roman" w:hAnsi="Times New Roman" w:cs="Times New Roman"/>
          <w:sz w:val="24"/>
          <w:szCs w:val="24"/>
          <w:lang w:val="en-GB"/>
        </w:rPr>
      </w:pPr>
      <w:r w:rsidRPr="00E77BD3">
        <w:rPr>
          <w:rFonts w:ascii="Times New Roman" w:hAnsi="Times New Roman" w:cs="Times New Roman"/>
          <w:sz w:val="24"/>
          <w:szCs w:val="24"/>
          <w:lang w:val="en-GB"/>
        </w:rPr>
        <w:t>Kate Barclay</w:t>
      </w:r>
      <w:r w:rsidR="005156F8" w:rsidRPr="00E77BD3">
        <w:rPr>
          <w:rStyle w:val="FootnoteReference"/>
          <w:rFonts w:ascii="Times New Roman" w:hAnsi="Times New Roman" w:cs="Times New Roman"/>
          <w:sz w:val="24"/>
          <w:szCs w:val="24"/>
          <w:lang w:val="en-GB"/>
        </w:rPr>
        <w:footnoteReference w:id="1"/>
      </w:r>
      <w:r w:rsidRPr="00E77BD3">
        <w:rPr>
          <w:rFonts w:ascii="Times New Roman" w:hAnsi="Times New Roman" w:cs="Times New Roman"/>
          <w:sz w:val="24"/>
          <w:szCs w:val="24"/>
          <w:lang w:val="en-GB"/>
        </w:rPr>
        <w:t xml:space="preserve"> </w:t>
      </w:r>
    </w:p>
    <w:p w:rsidR="00030C14" w:rsidRPr="00E77BD3" w:rsidRDefault="00030C14" w:rsidP="00030C14">
      <w:pPr>
        <w:spacing w:after="0" w:line="240" w:lineRule="auto"/>
        <w:jc w:val="both"/>
        <w:rPr>
          <w:rFonts w:ascii="Times New Roman" w:hAnsi="Times New Roman" w:cs="Times New Roman"/>
          <w:sz w:val="24"/>
          <w:szCs w:val="24"/>
          <w:lang w:val="en-GB"/>
        </w:rPr>
      </w:pPr>
      <w:r w:rsidRPr="00E77BD3">
        <w:rPr>
          <w:rFonts w:ascii="Times New Roman" w:hAnsi="Times New Roman" w:cs="Times New Roman"/>
          <w:sz w:val="24"/>
          <w:szCs w:val="24"/>
          <w:lang w:val="en-GB"/>
        </w:rPr>
        <w:t>University of Technology Sydney</w:t>
      </w:r>
    </w:p>
    <w:p w:rsidR="00030C14" w:rsidRPr="00E77BD3" w:rsidRDefault="00030C14" w:rsidP="00030C14">
      <w:pPr>
        <w:spacing w:after="0" w:line="240" w:lineRule="auto"/>
        <w:jc w:val="both"/>
        <w:rPr>
          <w:rFonts w:ascii="Times New Roman" w:hAnsi="Times New Roman" w:cs="Times New Roman"/>
          <w:sz w:val="24"/>
          <w:szCs w:val="24"/>
          <w:lang w:val="en-GB"/>
        </w:rPr>
      </w:pPr>
    </w:p>
    <w:p w:rsidR="00030C14" w:rsidRPr="00E77BD3" w:rsidRDefault="00030C14" w:rsidP="00EC6C52">
      <w:pPr>
        <w:spacing w:after="0" w:line="240" w:lineRule="auto"/>
        <w:jc w:val="both"/>
        <w:rPr>
          <w:rFonts w:ascii="Times New Roman" w:hAnsi="Times New Roman" w:cs="Times New Roman"/>
          <w:sz w:val="24"/>
          <w:szCs w:val="24"/>
          <w:lang w:val="en-GB"/>
        </w:rPr>
      </w:pPr>
      <w:r w:rsidRPr="00E77BD3">
        <w:rPr>
          <w:rFonts w:ascii="Times New Roman" w:hAnsi="Times New Roman" w:cs="Times New Roman"/>
          <w:sz w:val="24"/>
          <w:szCs w:val="24"/>
          <w:lang w:val="en-GB"/>
        </w:rPr>
        <w:t xml:space="preserve">Charlotte Epstein </w:t>
      </w:r>
    </w:p>
    <w:p w:rsidR="00030C14" w:rsidRPr="00E77BD3" w:rsidRDefault="00030C14" w:rsidP="00030C14">
      <w:pPr>
        <w:spacing w:after="0" w:line="240" w:lineRule="auto"/>
        <w:jc w:val="both"/>
        <w:rPr>
          <w:rFonts w:ascii="Times New Roman" w:hAnsi="Times New Roman" w:cs="Times New Roman"/>
          <w:sz w:val="24"/>
          <w:szCs w:val="24"/>
          <w:lang w:val="en-GB"/>
        </w:rPr>
      </w:pPr>
      <w:r w:rsidRPr="00E77BD3">
        <w:rPr>
          <w:rFonts w:ascii="Times New Roman" w:hAnsi="Times New Roman" w:cs="Times New Roman"/>
          <w:sz w:val="24"/>
          <w:szCs w:val="24"/>
          <w:lang w:val="en-GB"/>
        </w:rPr>
        <w:t>The University of Sydney</w:t>
      </w:r>
    </w:p>
    <w:p w:rsidR="00030C14" w:rsidRPr="00E77BD3" w:rsidRDefault="00030C14" w:rsidP="00030C14">
      <w:pPr>
        <w:spacing w:line="480" w:lineRule="auto"/>
        <w:jc w:val="both"/>
        <w:outlineLvl w:val="0"/>
        <w:rPr>
          <w:rFonts w:ascii="Times New Roman" w:hAnsi="Times New Roman" w:cs="Times New Roman"/>
          <w:b/>
          <w:sz w:val="24"/>
          <w:szCs w:val="24"/>
          <w:lang w:val="en-GB"/>
        </w:rPr>
      </w:pPr>
    </w:p>
    <w:p w:rsidR="00740579" w:rsidRPr="00E77BD3" w:rsidRDefault="00740579" w:rsidP="00E10ACE">
      <w:pPr>
        <w:spacing w:line="240" w:lineRule="auto"/>
        <w:jc w:val="both"/>
        <w:outlineLvl w:val="0"/>
        <w:rPr>
          <w:rFonts w:ascii="Times New Roman" w:hAnsi="Times New Roman" w:cs="Times New Roman"/>
          <w:b/>
          <w:sz w:val="24"/>
          <w:szCs w:val="24"/>
          <w:lang w:val="en-GB"/>
        </w:rPr>
      </w:pPr>
      <w:r w:rsidRPr="00E77BD3">
        <w:rPr>
          <w:rFonts w:ascii="Times New Roman" w:hAnsi="Times New Roman" w:cs="Times New Roman"/>
          <w:b/>
          <w:sz w:val="24"/>
          <w:szCs w:val="24"/>
          <w:lang w:val="en-GB"/>
        </w:rPr>
        <w:t>Abstract</w:t>
      </w:r>
    </w:p>
    <w:p w:rsidR="00740579" w:rsidRPr="00E77BD3" w:rsidRDefault="00740579" w:rsidP="00120459">
      <w:pPr>
        <w:spacing w:line="240" w:lineRule="auto"/>
        <w:jc w:val="both"/>
        <w:rPr>
          <w:rFonts w:ascii="Times New Roman" w:hAnsi="Times New Roman" w:cs="Times New Roman"/>
          <w:sz w:val="24"/>
          <w:szCs w:val="24"/>
          <w:lang w:val="en-GB"/>
        </w:rPr>
      </w:pPr>
      <w:r w:rsidRPr="00E77BD3">
        <w:rPr>
          <w:rFonts w:ascii="Times New Roman" w:hAnsi="Times New Roman" w:cs="Times New Roman"/>
          <w:sz w:val="24"/>
          <w:szCs w:val="24"/>
          <w:lang w:val="en-GB"/>
        </w:rPr>
        <w:t xml:space="preserve">Concerns about supplies of food have been a feature of Japanese politics since Japan started modernizing in the second half of the 1800s. </w:t>
      </w:r>
      <w:r w:rsidR="003E69B8" w:rsidRPr="00E77BD3">
        <w:rPr>
          <w:rFonts w:ascii="Times New Roman" w:hAnsi="Times New Roman" w:cs="Times New Roman"/>
          <w:sz w:val="24"/>
          <w:szCs w:val="24"/>
          <w:lang w:val="en-GB"/>
        </w:rPr>
        <w:t>It</w:t>
      </w:r>
      <w:r w:rsidRPr="00E77BD3">
        <w:rPr>
          <w:rFonts w:ascii="Times New Roman" w:hAnsi="Times New Roman" w:cs="Times New Roman"/>
          <w:sz w:val="24"/>
          <w:szCs w:val="24"/>
          <w:lang w:val="en-GB"/>
        </w:rPr>
        <w:t xml:space="preserve"> has remained a prominent political issue even after Japan cemented its </w:t>
      </w:r>
      <w:r w:rsidR="005156F8" w:rsidRPr="00E77BD3">
        <w:rPr>
          <w:rFonts w:ascii="Times New Roman" w:hAnsi="Times New Roman" w:cs="Times New Roman"/>
          <w:sz w:val="24"/>
          <w:szCs w:val="24"/>
          <w:lang w:val="en-GB"/>
        </w:rPr>
        <w:t xml:space="preserve">status </w:t>
      </w:r>
      <w:r w:rsidRPr="00E77BD3">
        <w:rPr>
          <w:rFonts w:ascii="Times New Roman" w:hAnsi="Times New Roman" w:cs="Times New Roman"/>
          <w:sz w:val="24"/>
          <w:szCs w:val="24"/>
          <w:lang w:val="en-GB"/>
        </w:rPr>
        <w:t xml:space="preserve">as a wealthy country in the 1980s, with the Japanese government continuing to protect domestic food production from international competition. </w:t>
      </w:r>
      <w:r w:rsidR="00101D00" w:rsidRPr="00E77BD3">
        <w:rPr>
          <w:rFonts w:ascii="Times New Roman" w:hAnsi="Times New Roman" w:cs="Times New Roman"/>
          <w:sz w:val="24"/>
          <w:szCs w:val="24"/>
          <w:lang w:val="en-GB"/>
        </w:rPr>
        <w:t>Protectionism</w:t>
      </w:r>
      <w:r w:rsidRPr="00E77BD3">
        <w:rPr>
          <w:rFonts w:ascii="Times New Roman" w:hAnsi="Times New Roman" w:cs="Times New Roman"/>
          <w:sz w:val="24"/>
          <w:szCs w:val="24"/>
          <w:lang w:val="en-GB"/>
        </w:rPr>
        <w:t xml:space="preserve"> is </w:t>
      </w:r>
      <w:r w:rsidR="00101D00" w:rsidRPr="00E77BD3">
        <w:rPr>
          <w:rFonts w:ascii="Times New Roman" w:hAnsi="Times New Roman" w:cs="Times New Roman"/>
          <w:sz w:val="24"/>
          <w:szCs w:val="24"/>
          <w:lang w:val="en-GB"/>
        </w:rPr>
        <w:t xml:space="preserve">a </w:t>
      </w:r>
      <w:r w:rsidRPr="00E77BD3">
        <w:rPr>
          <w:rFonts w:ascii="Times New Roman" w:hAnsi="Times New Roman" w:cs="Times New Roman"/>
          <w:sz w:val="24"/>
          <w:szCs w:val="24"/>
          <w:lang w:val="en-GB"/>
        </w:rPr>
        <w:t>curious</w:t>
      </w:r>
      <w:r w:rsidR="00101D00" w:rsidRPr="00E77BD3">
        <w:rPr>
          <w:rFonts w:ascii="Times New Roman" w:hAnsi="Times New Roman" w:cs="Times New Roman"/>
          <w:sz w:val="24"/>
          <w:szCs w:val="24"/>
          <w:lang w:val="en-GB"/>
        </w:rPr>
        <w:t xml:space="preserve"> policy</w:t>
      </w:r>
      <w:r w:rsidRPr="00E77BD3">
        <w:rPr>
          <w:rFonts w:ascii="Times New Roman" w:hAnsi="Times New Roman" w:cs="Times New Roman"/>
          <w:sz w:val="24"/>
          <w:szCs w:val="24"/>
          <w:lang w:val="en-GB"/>
        </w:rPr>
        <w:t xml:space="preserve"> for a country so dependent on </w:t>
      </w:r>
      <w:r w:rsidR="00101D00" w:rsidRPr="00E77BD3">
        <w:rPr>
          <w:rFonts w:ascii="Times New Roman" w:hAnsi="Times New Roman" w:cs="Times New Roman"/>
          <w:sz w:val="24"/>
          <w:szCs w:val="24"/>
          <w:lang w:val="en-GB"/>
        </w:rPr>
        <w:t>world trade</w:t>
      </w:r>
      <w:r w:rsidR="00CF310B" w:rsidRPr="00E77BD3">
        <w:rPr>
          <w:rFonts w:ascii="Times New Roman" w:hAnsi="Times New Roman" w:cs="Times New Roman"/>
          <w:sz w:val="24"/>
          <w:szCs w:val="24"/>
          <w:lang w:val="en-GB"/>
        </w:rPr>
        <w:t>, including for food</w:t>
      </w:r>
      <w:r w:rsidR="00101D00" w:rsidRPr="00E77BD3">
        <w:rPr>
          <w:rFonts w:ascii="Times New Roman" w:hAnsi="Times New Roman" w:cs="Times New Roman"/>
          <w:sz w:val="24"/>
          <w:szCs w:val="24"/>
          <w:lang w:val="en-GB"/>
        </w:rPr>
        <w:t xml:space="preserve">. </w:t>
      </w:r>
      <w:r w:rsidR="00494C9B" w:rsidRPr="00E77BD3">
        <w:rPr>
          <w:rFonts w:ascii="Times New Roman" w:hAnsi="Times New Roman" w:cs="Times New Roman"/>
          <w:sz w:val="24"/>
          <w:szCs w:val="24"/>
          <w:lang w:val="en-GB"/>
        </w:rPr>
        <w:t>P</w:t>
      </w:r>
      <w:r w:rsidR="00101D00" w:rsidRPr="00E77BD3">
        <w:rPr>
          <w:rFonts w:ascii="Times New Roman" w:hAnsi="Times New Roman" w:cs="Times New Roman"/>
          <w:sz w:val="24"/>
          <w:szCs w:val="24"/>
          <w:lang w:val="en-GB"/>
        </w:rPr>
        <w:t>rotectionist practic</w:t>
      </w:r>
      <w:r w:rsidR="00494C9B" w:rsidRPr="00E77BD3">
        <w:rPr>
          <w:rFonts w:ascii="Times New Roman" w:hAnsi="Times New Roman" w:cs="Times New Roman"/>
          <w:sz w:val="24"/>
          <w:szCs w:val="24"/>
          <w:lang w:val="en-GB"/>
        </w:rPr>
        <w:t xml:space="preserve">es </w:t>
      </w:r>
      <w:r w:rsidR="00132314" w:rsidRPr="00E77BD3">
        <w:rPr>
          <w:rFonts w:ascii="Times New Roman" w:hAnsi="Times New Roman" w:cs="Times New Roman"/>
          <w:sz w:val="24"/>
          <w:szCs w:val="24"/>
          <w:lang w:val="en-GB"/>
        </w:rPr>
        <w:t>have led to</w:t>
      </w:r>
      <w:r w:rsidR="00101D00" w:rsidRPr="00E77BD3">
        <w:rPr>
          <w:rFonts w:ascii="Times New Roman" w:hAnsi="Times New Roman" w:cs="Times New Roman"/>
          <w:sz w:val="24"/>
          <w:szCs w:val="24"/>
          <w:lang w:val="en-GB"/>
        </w:rPr>
        <w:t xml:space="preserve"> entrenched interests in some sect</w:t>
      </w:r>
      <w:r w:rsidR="00132314" w:rsidRPr="00E77BD3">
        <w:rPr>
          <w:rFonts w:ascii="Times New Roman" w:hAnsi="Times New Roman" w:cs="Times New Roman"/>
          <w:sz w:val="24"/>
          <w:szCs w:val="24"/>
          <w:lang w:val="en-GB"/>
        </w:rPr>
        <w:t>ions of government and industry</w:t>
      </w:r>
      <w:r w:rsidR="003E69B8" w:rsidRPr="00E77BD3">
        <w:rPr>
          <w:rFonts w:ascii="Times New Roman" w:hAnsi="Times New Roman" w:cs="Times New Roman"/>
          <w:sz w:val="24"/>
          <w:szCs w:val="24"/>
          <w:lang w:val="en-GB"/>
        </w:rPr>
        <w:t>.</w:t>
      </w:r>
      <w:r w:rsidR="00132314" w:rsidRPr="00E77BD3">
        <w:rPr>
          <w:rFonts w:ascii="Times New Roman" w:hAnsi="Times New Roman" w:cs="Times New Roman"/>
          <w:sz w:val="24"/>
          <w:szCs w:val="24"/>
          <w:lang w:val="en-GB"/>
        </w:rPr>
        <w:t xml:space="preserve"> </w:t>
      </w:r>
      <w:r w:rsidR="003E69B8" w:rsidRPr="00E77BD3">
        <w:rPr>
          <w:rFonts w:ascii="Times New Roman" w:hAnsi="Times New Roman" w:cs="Times New Roman"/>
          <w:sz w:val="24"/>
          <w:szCs w:val="24"/>
          <w:lang w:val="en-GB"/>
        </w:rPr>
        <w:t>P</w:t>
      </w:r>
      <w:r w:rsidR="00CF310B" w:rsidRPr="00E77BD3">
        <w:rPr>
          <w:rFonts w:ascii="Times New Roman" w:hAnsi="Times New Roman" w:cs="Times New Roman"/>
          <w:sz w:val="24"/>
          <w:szCs w:val="24"/>
          <w:lang w:val="en-GB"/>
        </w:rPr>
        <w:t>rotectionist ideas are used in nationalist arguments against food imports</w:t>
      </w:r>
      <w:r w:rsidR="00101D00" w:rsidRPr="00E77BD3">
        <w:rPr>
          <w:rFonts w:ascii="Times New Roman" w:hAnsi="Times New Roman" w:cs="Times New Roman"/>
          <w:sz w:val="24"/>
          <w:szCs w:val="24"/>
          <w:lang w:val="en-GB"/>
        </w:rPr>
        <w:t>.</w:t>
      </w:r>
      <w:r w:rsidR="00494C9B" w:rsidRPr="00E77BD3">
        <w:rPr>
          <w:rFonts w:ascii="Times New Roman" w:hAnsi="Times New Roman" w:cs="Times New Roman"/>
          <w:sz w:val="24"/>
          <w:szCs w:val="24"/>
          <w:lang w:val="en-GB"/>
        </w:rPr>
        <w:t xml:space="preserve"> </w:t>
      </w:r>
      <w:r w:rsidR="003E69B8" w:rsidRPr="00E77BD3">
        <w:rPr>
          <w:rFonts w:ascii="Times New Roman" w:hAnsi="Times New Roman" w:cs="Times New Roman"/>
          <w:sz w:val="24"/>
          <w:szCs w:val="24"/>
          <w:lang w:val="en-GB"/>
        </w:rPr>
        <w:t>The protection of domestic food production</w:t>
      </w:r>
      <w:r w:rsidR="00494C9B" w:rsidRPr="00E77BD3">
        <w:rPr>
          <w:rFonts w:ascii="Times New Roman" w:hAnsi="Times New Roman" w:cs="Times New Roman"/>
          <w:sz w:val="24"/>
          <w:szCs w:val="24"/>
          <w:lang w:val="en-GB"/>
        </w:rPr>
        <w:t>, however, resonate</w:t>
      </w:r>
      <w:r w:rsidR="003E69B8" w:rsidRPr="00E77BD3">
        <w:rPr>
          <w:rFonts w:ascii="Times New Roman" w:hAnsi="Times New Roman" w:cs="Times New Roman"/>
          <w:sz w:val="24"/>
          <w:szCs w:val="24"/>
          <w:lang w:val="en-GB"/>
        </w:rPr>
        <w:t>s</w:t>
      </w:r>
      <w:r w:rsidR="00494C9B" w:rsidRPr="00E77BD3">
        <w:rPr>
          <w:rFonts w:ascii="Times New Roman" w:hAnsi="Times New Roman" w:cs="Times New Roman"/>
          <w:sz w:val="24"/>
          <w:szCs w:val="24"/>
          <w:lang w:val="en-GB"/>
        </w:rPr>
        <w:t xml:space="preserve"> </w:t>
      </w:r>
      <w:r w:rsidR="005156F8" w:rsidRPr="00E77BD3">
        <w:rPr>
          <w:rFonts w:ascii="Times New Roman" w:hAnsi="Times New Roman" w:cs="Times New Roman"/>
          <w:sz w:val="24"/>
          <w:szCs w:val="24"/>
          <w:lang w:val="en-GB"/>
        </w:rPr>
        <w:t xml:space="preserve">positively well </w:t>
      </w:r>
      <w:r w:rsidR="00494C9B" w:rsidRPr="00E77BD3">
        <w:rPr>
          <w:rFonts w:ascii="Times New Roman" w:hAnsi="Times New Roman" w:cs="Times New Roman"/>
          <w:sz w:val="24"/>
          <w:szCs w:val="24"/>
          <w:lang w:val="en-GB"/>
        </w:rPr>
        <w:t>beyond the gr</w:t>
      </w:r>
      <w:r w:rsidR="00CF310B" w:rsidRPr="00E77BD3">
        <w:rPr>
          <w:rFonts w:ascii="Times New Roman" w:hAnsi="Times New Roman" w:cs="Times New Roman"/>
          <w:sz w:val="24"/>
          <w:szCs w:val="24"/>
          <w:lang w:val="en-GB"/>
        </w:rPr>
        <w:t xml:space="preserve">oups benefiting </w:t>
      </w:r>
      <w:r w:rsidR="005156F8" w:rsidRPr="00E77BD3">
        <w:rPr>
          <w:rFonts w:ascii="Times New Roman" w:hAnsi="Times New Roman" w:cs="Times New Roman"/>
          <w:sz w:val="24"/>
          <w:szCs w:val="24"/>
          <w:lang w:val="en-GB"/>
        </w:rPr>
        <w:t xml:space="preserve">economically </w:t>
      </w:r>
      <w:r w:rsidR="00CF310B" w:rsidRPr="00E77BD3">
        <w:rPr>
          <w:rFonts w:ascii="Times New Roman" w:hAnsi="Times New Roman" w:cs="Times New Roman"/>
          <w:sz w:val="24"/>
          <w:szCs w:val="24"/>
          <w:lang w:val="en-GB"/>
        </w:rPr>
        <w:t>from protection</w:t>
      </w:r>
      <w:r w:rsidR="00494C9B" w:rsidRPr="00E77BD3">
        <w:rPr>
          <w:rFonts w:ascii="Times New Roman" w:hAnsi="Times New Roman" w:cs="Times New Roman"/>
          <w:sz w:val="24"/>
          <w:szCs w:val="24"/>
          <w:lang w:val="en-GB"/>
        </w:rPr>
        <w:t xml:space="preserve"> and </w:t>
      </w:r>
      <w:r w:rsidR="005156F8" w:rsidRPr="00E77BD3">
        <w:rPr>
          <w:rFonts w:ascii="Times New Roman" w:hAnsi="Times New Roman" w:cs="Times New Roman"/>
          <w:sz w:val="24"/>
          <w:szCs w:val="24"/>
          <w:lang w:val="en-GB"/>
        </w:rPr>
        <w:t xml:space="preserve">those that indulge in </w:t>
      </w:r>
      <w:r w:rsidR="00494C9B" w:rsidRPr="00E77BD3">
        <w:rPr>
          <w:rFonts w:ascii="Times New Roman" w:hAnsi="Times New Roman" w:cs="Times New Roman"/>
          <w:sz w:val="24"/>
          <w:szCs w:val="24"/>
          <w:lang w:val="en-GB"/>
        </w:rPr>
        <w:t xml:space="preserve">chauvinist </w:t>
      </w:r>
      <w:r w:rsidR="003E69B8" w:rsidRPr="00E77BD3">
        <w:rPr>
          <w:rFonts w:ascii="Times New Roman" w:hAnsi="Times New Roman" w:cs="Times New Roman"/>
          <w:sz w:val="24"/>
          <w:szCs w:val="24"/>
          <w:lang w:val="en-GB"/>
        </w:rPr>
        <w:t>notions</w:t>
      </w:r>
      <w:r w:rsidR="00494C9B" w:rsidRPr="00E77BD3">
        <w:rPr>
          <w:rFonts w:ascii="Times New Roman" w:hAnsi="Times New Roman" w:cs="Times New Roman"/>
          <w:sz w:val="24"/>
          <w:szCs w:val="24"/>
          <w:lang w:val="en-GB"/>
        </w:rPr>
        <w:t xml:space="preserve"> about </w:t>
      </w:r>
      <w:r w:rsidR="00CF310B" w:rsidRPr="00E77BD3">
        <w:rPr>
          <w:rFonts w:ascii="Times New Roman" w:hAnsi="Times New Roman" w:cs="Times New Roman"/>
          <w:sz w:val="24"/>
          <w:szCs w:val="24"/>
          <w:lang w:val="en-GB"/>
        </w:rPr>
        <w:t xml:space="preserve">the dangers of </w:t>
      </w:r>
      <w:r w:rsidR="00C13A4C" w:rsidRPr="00E77BD3">
        <w:rPr>
          <w:rFonts w:ascii="Times New Roman" w:hAnsi="Times New Roman" w:cs="Times New Roman"/>
          <w:sz w:val="24"/>
          <w:szCs w:val="24"/>
          <w:lang w:val="en-GB"/>
        </w:rPr>
        <w:t>“</w:t>
      </w:r>
      <w:r w:rsidR="00CF310B" w:rsidRPr="00E77BD3">
        <w:rPr>
          <w:rFonts w:ascii="Times New Roman" w:hAnsi="Times New Roman" w:cs="Times New Roman"/>
          <w:sz w:val="24"/>
          <w:szCs w:val="24"/>
          <w:lang w:val="en-GB"/>
        </w:rPr>
        <w:t>foreign</w:t>
      </w:r>
      <w:r w:rsidR="00C13A4C" w:rsidRPr="00E77BD3">
        <w:rPr>
          <w:rFonts w:ascii="Times New Roman" w:hAnsi="Times New Roman" w:cs="Times New Roman"/>
          <w:sz w:val="24"/>
          <w:szCs w:val="24"/>
          <w:lang w:val="en-GB"/>
        </w:rPr>
        <w:t>”</w:t>
      </w:r>
      <w:r w:rsidR="00CF310B" w:rsidRPr="00E77BD3">
        <w:rPr>
          <w:rFonts w:ascii="Times New Roman" w:hAnsi="Times New Roman" w:cs="Times New Roman"/>
          <w:sz w:val="24"/>
          <w:szCs w:val="24"/>
          <w:lang w:val="en-GB"/>
        </w:rPr>
        <w:t xml:space="preserve"> food</w:t>
      </w:r>
      <w:r w:rsidR="00132314" w:rsidRPr="00E77BD3">
        <w:rPr>
          <w:rFonts w:ascii="Times New Roman" w:hAnsi="Times New Roman" w:cs="Times New Roman"/>
          <w:sz w:val="24"/>
          <w:szCs w:val="24"/>
          <w:lang w:val="en-GB"/>
        </w:rPr>
        <w:t xml:space="preserve">. </w:t>
      </w:r>
      <w:r w:rsidR="00494C9B" w:rsidRPr="00E77BD3">
        <w:rPr>
          <w:rFonts w:ascii="Times New Roman" w:hAnsi="Times New Roman" w:cs="Times New Roman"/>
          <w:sz w:val="24"/>
          <w:szCs w:val="24"/>
          <w:lang w:val="en-GB"/>
        </w:rPr>
        <w:t xml:space="preserve">The </w:t>
      </w:r>
      <w:r w:rsidR="003E69B8" w:rsidRPr="00E77BD3">
        <w:rPr>
          <w:rFonts w:ascii="Times New Roman" w:hAnsi="Times New Roman" w:cs="Times New Roman"/>
          <w:sz w:val="24"/>
          <w:szCs w:val="24"/>
          <w:lang w:val="en-GB"/>
        </w:rPr>
        <w:t>issue</w:t>
      </w:r>
      <w:r w:rsidR="00494C9B" w:rsidRPr="00E77BD3">
        <w:rPr>
          <w:rFonts w:ascii="Times New Roman" w:hAnsi="Times New Roman" w:cs="Times New Roman"/>
          <w:sz w:val="24"/>
          <w:szCs w:val="24"/>
          <w:lang w:val="en-GB"/>
        </w:rPr>
        <w:t xml:space="preserve">, therefore, is broader than </w:t>
      </w:r>
      <w:r w:rsidR="004310EB" w:rsidRPr="00E77BD3">
        <w:rPr>
          <w:rFonts w:ascii="Times New Roman" w:hAnsi="Times New Roman" w:cs="Times New Roman"/>
          <w:sz w:val="24"/>
          <w:szCs w:val="24"/>
          <w:lang w:val="en-GB"/>
        </w:rPr>
        <w:t>interest-group</w:t>
      </w:r>
      <w:r w:rsidR="00494C9B" w:rsidRPr="00E77BD3">
        <w:rPr>
          <w:rFonts w:ascii="Times New Roman" w:hAnsi="Times New Roman" w:cs="Times New Roman"/>
          <w:sz w:val="24"/>
          <w:szCs w:val="24"/>
          <w:lang w:val="en-GB"/>
        </w:rPr>
        <w:t xml:space="preserve"> capture or xenophobia.</w:t>
      </w:r>
      <w:r w:rsidR="00101D00" w:rsidRPr="00E77BD3">
        <w:rPr>
          <w:rFonts w:ascii="Times New Roman" w:hAnsi="Times New Roman" w:cs="Times New Roman"/>
          <w:sz w:val="24"/>
          <w:szCs w:val="24"/>
          <w:lang w:val="en-GB"/>
        </w:rPr>
        <w:t xml:space="preserve"> </w:t>
      </w:r>
      <w:r w:rsidRPr="00E77BD3">
        <w:rPr>
          <w:rFonts w:ascii="Times New Roman" w:hAnsi="Times New Roman" w:cs="Times New Roman"/>
          <w:sz w:val="24"/>
          <w:szCs w:val="24"/>
          <w:lang w:val="en-GB"/>
        </w:rPr>
        <w:t xml:space="preserve">We find </w:t>
      </w:r>
      <w:r w:rsidR="003E69B8" w:rsidRPr="00E77BD3">
        <w:rPr>
          <w:rFonts w:ascii="Times New Roman" w:hAnsi="Times New Roman" w:cs="Times New Roman"/>
          <w:sz w:val="24"/>
          <w:szCs w:val="24"/>
          <w:lang w:val="en-GB"/>
        </w:rPr>
        <w:t>it</w:t>
      </w:r>
      <w:r w:rsidRPr="00E77BD3">
        <w:rPr>
          <w:rFonts w:ascii="Times New Roman" w:hAnsi="Times New Roman" w:cs="Times New Roman"/>
          <w:sz w:val="24"/>
          <w:szCs w:val="24"/>
          <w:lang w:val="en-GB"/>
        </w:rPr>
        <w:t xml:space="preserve"> </w:t>
      </w:r>
      <w:r w:rsidR="000F2240" w:rsidRPr="00E77BD3">
        <w:rPr>
          <w:rFonts w:ascii="Times New Roman" w:hAnsi="Times New Roman" w:cs="Times New Roman"/>
          <w:sz w:val="24"/>
          <w:szCs w:val="24"/>
          <w:lang w:val="en-GB"/>
        </w:rPr>
        <w:t>i</w:t>
      </w:r>
      <w:r w:rsidR="004E2A8F" w:rsidRPr="00E77BD3">
        <w:rPr>
          <w:rFonts w:ascii="Times New Roman" w:hAnsi="Times New Roman" w:cs="Times New Roman"/>
          <w:sz w:val="24"/>
          <w:szCs w:val="24"/>
          <w:lang w:val="en-GB"/>
        </w:rPr>
        <w:t xml:space="preserve">s deeply embedded in </w:t>
      </w:r>
      <w:r w:rsidRPr="00E77BD3">
        <w:rPr>
          <w:rFonts w:ascii="Times New Roman" w:hAnsi="Times New Roman" w:cs="Times New Roman"/>
          <w:sz w:val="24"/>
          <w:szCs w:val="24"/>
          <w:lang w:val="en-GB"/>
        </w:rPr>
        <w:t xml:space="preserve">Japanese policies relating to food domestically and internationally, and goes beyond government policy as such, </w:t>
      </w:r>
      <w:r w:rsidR="003E69B8" w:rsidRPr="00E77BD3">
        <w:rPr>
          <w:rFonts w:ascii="Times New Roman" w:hAnsi="Times New Roman" w:cs="Times New Roman"/>
          <w:sz w:val="24"/>
          <w:szCs w:val="24"/>
          <w:lang w:val="en-GB"/>
        </w:rPr>
        <w:t>involving</w:t>
      </w:r>
      <w:r w:rsidRPr="00E77BD3">
        <w:rPr>
          <w:rFonts w:ascii="Times New Roman" w:hAnsi="Times New Roman" w:cs="Times New Roman"/>
          <w:sz w:val="24"/>
          <w:szCs w:val="24"/>
          <w:lang w:val="en-GB"/>
        </w:rPr>
        <w:t xml:space="preserve"> ways of thinking about protection of national culture, and social and environmental responsibility.</w:t>
      </w:r>
      <w:r w:rsidR="00241BE5" w:rsidRPr="00E77BD3">
        <w:rPr>
          <w:rFonts w:ascii="Times New Roman" w:hAnsi="Times New Roman" w:cs="Times New Roman"/>
          <w:sz w:val="24"/>
          <w:szCs w:val="24"/>
          <w:lang w:val="en-GB"/>
        </w:rPr>
        <w:t xml:space="preserve"> Michel</w:t>
      </w:r>
      <w:r w:rsidR="000F2240" w:rsidRPr="00E77BD3">
        <w:rPr>
          <w:rFonts w:ascii="Times New Roman" w:hAnsi="Times New Roman" w:cs="Times New Roman"/>
          <w:sz w:val="24"/>
          <w:szCs w:val="24"/>
          <w:lang w:val="en-GB"/>
        </w:rPr>
        <w:t xml:space="preserve"> Foucault’s notion of governmentality helps explain this approach to food security, accounting for the juggle between free trade and protection as well as the pervasiveness of </w:t>
      </w:r>
      <w:r w:rsidR="00715916" w:rsidRPr="00E77BD3">
        <w:rPr>
          <w:rFonts w:ascii="Times New Roman" w:hAnsi="Times New Roman" w:cs="Times New Roman"/>
          <w:sz w:val="24"/>
          <w:szCs w:val="24"/>
          <w:lang w:val="en-GB"/>
        </w:rPr>
        <w:t>this rationality beyond government as such.</w:t>
      </w:r>
    </w:p>
    <w:p w:rsidR="00740579" w:rsidRPr="00E77BD3" w:rsidRDefault="00740579" w:rsidP="00740579">
      <w:pPr>
        <w:spacing w:line="240" w:lineRule="auto"/>
        <w:jc w:val="both"/>
        <w:rPr>
          <w:rFonts w:ascii="Times New Roman" w:hAnsi="Times New Roman" w:cs="Times New Roman"/>
          <w:sz w:val="24"/>
          <w:szCs w:val="24"/>
          <w:lang w:val="en-GB"/>
        </w:rPr>
      </w:pPr>
    </w:p>
    <w:p w:rsidR="00740579" w:rsidRPr="00E77BD3" w:rsidRDefault="00740579" w:rsidP="00DB4C4B">
      <w:pPr>
        <w:spacing w:line="240" w:lineRule="auto"/>
        <w:jc w:val="both"/>
        <w:rPr>
          <w:rFonts w:ascii="Times New Roman" w:hAnsi="Times New Roman" w:cs="Times New Roman"/>
          <w:sz w:val="24"/>
          <w:szCs w:val="24"/>
          <w:lang w:val="en-GB"/>
        </w:rPr>
      </w:pPr>
      <w:r w:rsidRPr="00E77BD3">
        <w:rPr>
          <w:rFonts w:ascii="Times New Roman" w:hAnsi="Times New Roman" w:cs="Times New Roman"/>
          <w:b/>
          <w:sz w:val="24"/>
          <w:szCs w:val="24"/>
          <w:lang w:val="en-GB"/>
        </w:rPr>
        <w:t>Keywords</w:t>
      </w:r>
      <w:r w:rsidRPr="00E77BD3">
        <w:rPr>
          <w:rFonts w:ascii="Times New Roman" w:hAnsi="Times New Roman" w:cs="Times New Roman"/>
          <w:sz w:val="24"/>
          <w:szCs w:val="24"/>
          <w:lang w:val="en-GB"/>
        </w:rPr>
        <w:t xml:space="preserve">: </w:t>
      </w:r>
      <w:r w:rsidR="000F2240" w:rsidRPr="00E77BD3">
        <w:rPr>
          <w:rFonts w:ascii="Times New Roman" w:hAnsi="Times New Roman" w:cs="Times New Roman"/>
          <w:sz w:val="24"/>
          <w:szCs w:val="24"/>
          <w:lang w:val="en-GB"/>
        </w:rPr>
        <w:t>Japan</w:t>
      </w:r>
      <w:r w:rsidR="00173AF8">
        <w:rPr>
          <w:rFonts w:ascii="Times New Roman" w:hAnsi="Times New Roman" w:cs="Times New Roman"/>
          <w:sz w:val="24"/>
          <w:szCs w:val="24"/>
          <w:lang w:val="en-GB"/>
        </w:rPr>
        <w:t>;</w:t>
      </w:r>
      <w:r w:rsidR="000F2240" w:rsidRPr="00E77BD3">
        <w:rPr>
          <w:rFonts w:ascii="Times New Roman" w:hAnsi="Times New Roman" w:cs="Times New Roman"/>
          <w:sz w:val="24"/>
          <w:szCs w:val="24"/>
          <w:lang w:val="en-GB"/>
        </w:rPr>
        <w:t xml:space="preserve"> food security</w:t>
      </w:r>
      <w:r w:rsidR="00173AF8">
        <w:rPr>
          <w:rFonts w:ascii="Times New Roman" w:hAnsi="Times New Roman" w:cs="Times New Roman"/>
          <w:sz w:val="24"/>
          <w:szCs w:val="24"/>
          <w:lang w:val="en-GB"/>
        </w:rPr>
        <w:t>;</w:t>
      </w:r>
      <w:r w:rsidR="000F2240" w:rsidRPr="00E77BD3">
        <w:rPr>
          <w:rFonts w:ascii="Times New Roman" w:hAnsi="Times New Roman" w:cs="Times New Roman"/>
          <w:sz w:val="24"/>
          <w:szCs w:val="24"/>
          <w:lang w:val="en-GB"/>
        </w:rPr>
        <w:t xml:space="preserve"> governmentality</w:t>
      </w:r>
      <w:r w:rsidR="00173AF8">
        <w:rPr>
          <w:rFonts w:ascii="Times New Roman" w:hAnsi="Times New Roman" w:cs="Times New Roman"/>
          <w:sz w:val="24"/>
          <w:szCs w:val="24"/>
          <w:lang w:val="en-GB"/>
        </w:rPr>
        <w:t>;</w:t>
      </w:r>
      <w:r w:rsidR="000F2240" w:rsidRPr="00E77BD3">
        <w:rPr>
          <w:rFonts w:ascii="Times New Roman" w:hAnsi="Times New Roman" w:cs="Times New Roman"/>
          <w:sz w:val="24"/>
          <w:szCs w:val="24"/>
          <w:lang w:val="en-GB"/>
        </w:rPr>
        <w:t xml:space="preserve"> </w:t>
      </w:r>
      <w:r w:rsidR="00024329" w:rsidRPr="00E77BD3">
        <w:rPr>
          <w:rFonts w:ascii="Times New Roman" w:hAnsi="Times New Roman" w:cs="Times New Roman"/>
          <w:sz w:val="24"/>
          <w:szCs w:val="24"/>
          <w:lang w:val="en-GB"/>
        </w:rPr>
        <w:t>free trade</w:t>
      </w:r>
      <w:r w:rsidR="00173AF8">
        <w:rPr>
          <w:rFonts w:ascii="Times New Roman" w:hAnsi="Times New Roman" w:cs="Times New Roman"/>
          <w:sz w:val="24"/>
          <w:szCs w:val="24"/>
          <w:lang w:val="en-GB"/>
        </w:rPr>
        <w:t>;</w:t>
      </w:r>
      <w:r w:rsidR="00024329" w:rsidRPr="00E77BD3">
        <w:rPr>
          <w:rFonts w:ascii="Times New Roman" w:hAnsi="Times New Roman" w:cs="Times New Roman"/>
          <w:sz w:val="24"/>
          <w:szCs w:val="24"/>
          <w:lang w:val="en-GB"/>
        </w:rPr>
        <w:t xml:space="preserve"> market intervention</w:t>
      </w:r>
      <w:r w:rsidR="00173AF8">
        <w:rPr>
          <w:rFonts w:ascii="Times New Roman" w:hAnsi="Times New Roman" w:cs="Times New Roman"/>
          <w:sz w:val="24"/>
          <w:szCs w:val="24"/>
          <w:lang w:val="en-GB"/>
        </w:rPr>
        <w:t xml:space="preserve">; </w:t>
      </w:r>
      <w:r w:rsidR="00F57C48" w:rsidRPr="00E77BD3">
        <w:rPr>
          <w:rFonts w:ascii="Times New Roman" w:hAnsi="Times New Roman" w:cs="Times New Roman"/>
          <w:sz w:val="24"/>
          <w:szCs w:val="24"/>
          <w:lang w:val="en-GB"/>
        </w:rPr>
        <w:t>fisheries</w:t>
      </w:r>
      <w:r w:rsidR="00173AF8">
        <w:rPr>
          <w:rFonts w:ascii="Times New Roman" w:hAnsi="Times New Roman" w:cs="Times New Roman"/>
          <w:sz w:val="24"/>
          <w:szCs w:val="24"/>
          <w:lang w:val="en-GB"/>
        </w:rPr>
        <w:t>;</w:t>
      </w:r>
      <w:r w:rsidR="00F57C48" w:rsidRPr="00E77BD3">
        <w:rPr>
          <w:rFonts w:ascii="Times New Roman" w:hAnsi="Times New Roman" w:cs="Times New Roman"/>
          <w:sz w:val="24"/>
          <w:szCs w:val="24"/>
          <w:lang w:val="en-GB"/>
        </w:rPr>
        <w:t xml:space="preserve"> whaling</w:t>
      </w:r>
      <w:r w:rsidR="000F2240" w:rsidRPr="00E77BD3">
        <w:rPr>
          <w:rFonts w:ascii="Times New Roman" w:hAnsi="Times New Roman" w:cs="Times New Roman"/>
          <w:sz w:val="24"/>
          <w:szCs w:val="24"/>
          <w:lang w:val="en-GB"/>
        </w:rPr>
        <w:t xml:space="preserve"> </w:t>
      </w:r>
      <w:r w:rsidRPr="00E77BD3">
        <w:rPr>
          <w:rFonts w:ascii="Times New Roman" w:hAnsi="Times New Roman" w:cs="Times New Roman"/>
          <w:sz w:val="24"/>
          <w:szCs w:val="24"/>
          <w:lang w:val="en-GB"/>
        </w:rPr>
        <w:br w:type="page"/>
      </w:r>
    </w:p>
    <w:p w:rsidR="00144E86" w:rsidRPr="00E77BD3" w:rsidRDefault="00144E86" w:rsidP="006E61B7">
      <w:pPr>
        <w:spacing w:line="480" w:lineRule="auto"/>
        <w:ind w:right="89"/>
        <w:jc w:val="both"/>
        <w:rPr>
          <w:rFonts w:ascii="Times New Roman" w:hAnsi="Times New Roman" w:cs="Times New Roman"/>
          <w:sz w:val="24"/>
          <w:szCs w:val="24"/>
          <w:lang w:val="en-GB"/>
        </w:rPr>
      </w:pPr>
    </w:p>
    <w:p w:rsidR="001F6CB7" w:rsidRPr="00E77BD3" w:rsidRDefault="001F6CB7" w:rsidP="00D30871">
      <w:pPr>
        <w:spacing w:line="480" w:lineRule="auto"/>
        <w:jc w:val="both"/>
        <w:rPr>
          <w:rFonts w:ascii="Times New Roman" w:hAnsi="Times New Roman" w:cs="Times New Roman"/>
          <w:sz w:val="24"/>
          <w:szCs w:val="24"/>
          <w:lang w:val="en-GB"/>
        </w:rPr>
      </w:pPr>
      <w:r w:rsidRPr="00E77BD3">
        <w:rPr>
          <w:rFonts w:ascii="Times New Roman" w:hAnsi="Times New Roman" w:cs="Times New Roman"/>
          <w:sz w:val="24"/>
          <w:szCs w:val="24"/>
          <w:lang w:val="en-GB"/>
        </w:rPr>
        <w:t xml:space="preserve">Concerns about supplies of food have long been a </w:t>
      </w:r>
      <w:r w:rsidR="009817F4" w:rsidRPr="00E77BD3">
        <w:rPr>
          <w:rFonts w:ascii="Times New Roman" w:hAnsi="Times New Roman" w:cs="Times New Roman"/>
          <w:sz w:val="24"/>
          <w:szCs w:val="24"/>
          <w:lang w:val="en-GB"/>
        </w:rPr>
        <w:t>feature of</w:t>
      </w:r>
      <w:r w:rsidRPr="00E77BD3">
        <w:rPr>
          <w:rFonts w:ascii="Times New Roman" w:hAnsi="Times New Roman" w:cs="Times New Roman"/>
          <w:sz w:val="24"/>
          <w:szCs w:val="24"/>
          <w:lang w:val="en-GB"/>
        </w:rPr>
        <w:t xml:space="preserve"> Japan</w:t>
      </w:r>
      <w:r w:rsidR="009817F4" w:rsidRPr="00E77BD3">
        <w:rPr>
          <w:rFonts w:ascii="Times New Roman" w:hAnsi="Times New Roman" w:cs="Times New Roman"/>
          <w:sz w:val="24"/>
          <w:szCs w:val="24"/>
          <w:lang w:val="en-GB"/>
        </w:rPr>
        <w:t>ese politics</w:t>
      </w:r>
      <w:r w:rsidRPr="00E77BD3">
        <w:rPr>
          <w:rFonts w:ascii="Times New Roman" w:hAnsi="Times New Roman" w:cs="Times New Roman"/>
          <w:sz w:val="24"/>
          <w:szCs w:val="24"/>
          <w:lang w:val="en-GB"/>
        </w:rPr>
        <w:t>. The need to secure access to food</w:t>
      </w:r>
      <w:r w:rsidR="00E77BD3" w:rsidRPr="00E77BD3">
        <w:rPr>
          <w:rFonts w:ascii="Times New Roman" w:hAnsi="Times New Roman" w:cs="Times New Roman"/>
          <w:sz w:val="24"/>
          <w:szCs w:val="24"/>
          <w:lang w:val="en-GB"/>
        </w:rPr>
        <w:t>, along with</w:t>
      </w:r>
      <w:r w:rsidRPr="00E77BD3">
        <w:rPr>
          <w:rFonts w:ascii="Times New Roman" w:hAnsi="Times New Roman" w:cs="Times New Roman"/>
          <w:sz w:val="24"/>
          <w:szCs w:val="24"/>
          <w:lang w:val="en-GB"/>
        </w:rPr>
        <w:t xml:space="preserve"> other resources</w:t>
      </w:r>
      <w:r w:rsidR="00E77BD3" w:rsidRPr="00E77BD3">
        <w:rPr>
          <w:rFonts w:ascii="Times New Roman" w:hAnsi="Times New Roman" w:cs="Times New Roman"/>
          <w:sz w:val="24"/>
          <w:szCs w:val="24"/>
          <w:lang w:val="en-GB"/>
        </w:rPr>
        <w:t>,</w:t>
      </w:r>
      <w:r w:rsidRPr="00E77BD3">
        <w:rPr>
          <w:rFonts w:ascii="Times New Roman" w:hAnsi="Times New Roman" w:cs="Times New Roman"/>
          <w:sz w:val="24"/>
          <w:szCs w:val="24"/>
          <w:lang w:val="en-GB"/>
        </w:rPr>
        <w:t xml:space="preserve"> was one of the factors behind Japan’s colonial expansion in the first half of the twentieth century and military aggression leading to the Pacific War. After the war and the loss of its colonial sources of food Japan’s approach to food security has involved a heavy reliance </w:t>
      </w:r>
      <w:r w:rsidR="003928CD" w:rsidRPr="00E77BD3">
        <w:rPr>
          <w:rFonts w:ascii="Times New Roman" w:hAnsi="Times New Roman" w:cs="Times New Roman"/>
          <w:sz w:val="24"/>
          <w:szCs w:val="24"/>
          <w:lang w:val="en-GB"/>
        </w:rPr>
        <w:t>on world trade for food imports</w:t>
      </w:r>
      <w:r w:rsidRPr="00E77BD3">
        <w:rPr>
          <w:rFonts w:ascii="Times New Roman" w:hAnsi="Times New Roman" w:cs="Times New Roman"/>
          <w:sz w:val="24"/>
          <w:szCs w:val="24"/>
          <w:lang w:val="en-GB"/>
        </w:rPr>
        <w:t xml:space="preserve"> and government support for domestic food industries</w:t>
      </w:r>
      <w:r w:rsidR="00D2330D" w:rsidRPr="00E77BD3">
        <w:rPr>
          <w:rFonts w:ascii="Times New Roman" w:hAnsi="Times New Roman" w:cs="Times New Roman"/>
          <w:sz w:val="24"/>
          <w:szCs w:val="24"/>
          <w:lang w:val="en-GB"/>
        </w:rPr>
        <w:t>. The justification for this has been</w:t>
      </w:r>
      <w:r w:rsidRPr="00E77BD3">
        <w:rPr>
          <w:rFonts w:ascii="Times New Roman" w:hAnsi="Times New Roman" w:cs="Times New Roman"/>
          <w:sz w:val="24"/>
          <w:szCs w:val="24"/>
          <w:lang w:val="en-GB"/>
        </w:rPr>
        <w:t xml:space="preserve"> </w:t>
      </w:r>
      <w:r w:rsidR="00E77BD3" w:rsidRPr="00E77BD3">
        <w:rPr>
          <w:rFonts w:ascii="Times New Roman" w:hAnsi="Times New Roman" w:cs="Times New Roman"/>
          <w:sz w:val="24"/>
          <w:szCs w:val="24"/>
          <w:lang w:val="en-GB"/>
        </w:rPr>
        <w:t xml:space="preserve">that it was needed </w:t>
      </w:r>
      <w:r w:rsidRPr="00E77BD3">
        <w:rPr>
          <w:rFonts w:ascii="Times New Roman" w:hAnsi="Times New Roman" w:cs="Times New Roman"/>
          <w:sz w:val="24"/>
          <w:szCs w:val="24"/>
          <w:lang w:val="en-GB"/>
        </w:rPr>
        <w:t>to ensure some measure of protection from problems in world food markets</w:t>
      </w:r>
      <w:r w:rsidR="00D2330D" w:rsidRPr="00E77BD3">
        <w:rPr>
          <w:rFonts w:ascii="Times New Roman" w:hAnsi="Times New Roman" w:cs="Times New Roman"/>
          <w:sz w:val="24"/>
          <w:szCs w:val="24"/>
          <w:lang w:val="en-GB"/>
        </w:rPr>
        <w:t>, although clearly domestic political considerations were also at play. The Liberal Democratic Party, in power continuously from the 1950s to the 1990s, relied on support from rural electorates in exchange for a range of economic benefits including protection of food production</w:t>
      </w:r>
      <w:r w:rsidRPr="00E77BD3">
        <w:rPr>
          <w:rFonts w:ascii="Times New Roman" w:hAnsi="Times New Roman" w:cs="Times New Roman"/>
          <w:sz w:val="24"/>
          <w:szCs w:val="24"/>
          <w:lang w:val="en-GB"/>
        </w:rPr>
        <w:t xml:space="preserve">. Since the 1980s Japan has faced </w:t>
      </w:r>
      <w:r w:rsidR="009817F4" w:rsidRPr="00E77BD3">
        <w:rPr>
          <w:rFonts w:ascii="Times New Roman" w:hAnsi="Times New Roman" w:cs="Times New Roman"/>
          <w:sz w:val="24"/>
          <w:szCs w:val="24"/>
          <w:lang w:val="en-GB"/>
        </w:rPr>
        <w:t>opprobrium</w:t>
      </w:r>
      <w:r w:rsidRPr="00E77BD3">
        <w:rPr>
          <w:rFonts w:ascii="Times New Roman" w:hAnsi="Times New Roman" w:cs="Times New Roman"/>
          <w:sz w:val="24"/>
          <w:szCs w:val="24"/>
          <w:lang w:val="en-GB"/>
        </w:rPr>
        <w:t xml:space="preserve"> from food exporting countries objecting to </w:t>
      </w:r>
      <w:r w:rsidR="009817F4" w:rsidRPr="00E77BD3">
        <w:rPr>
          <w:rFonts w:ascii="Times New Roman" w:hAnsi="Times New Roman" w:cs="Times New Roman"/>
          <w:sz w:val="24"/>
          <w:szCs w:val="24"/>
          <w:lang w:val="en-GB"/>
        </w:rPr>
        <w:t>government protection of domestic production</w:t>
      </w:r>
      <w:r w:rsidR="006A06B7" w:rsidRPr="00E77BD3">
        <w:rPr>
          <w:rFonts w:ascii="Times New Roman" w:hAnsi="Times New Roman" w:cs="Times New Roman"/>
          <w:sz w:val="24"/>
          <w:szCs w:val="24"/>
          <w:lang w:val="en-GB"/>
        </w:rPr>
        <w:t xml:space="preserve">, notably </w:t>
      </w:r>
      <w:r w:rsidR="006E61B7" w:rsidRPr="00E77BD3">
        <w:rPr>
          <w:rFonts w:ascii="Times New Roman" w:hAnsi="Times New Roman" w:cs="Times New Roman"/>
          <w:sz w:val="24"/>
          <w:szCs w:val="24"/>
          <w:lang w:val="en-GB"/>
        </w:rPr>
        <w:t>for</w:t>
      </w:r>
      <w:r w:rsidRPr="00E77BD3">
        <w:rPr>
          <w:rFonts w:ascii="Times New Roman" w:hAnsi="Times New Roman" w:cs="Times New Roman"/>
          <w:sz w:val="24"/>
          <w:szCs w:val="24"/>
          <w:lang w:val="en-GB"/>
        </w:rPr>
        <w:t xml:space="preserve"> the iconic foodstuff of rice, </w:t>
      </w:r>
      <w:r w:rsidR="006A06B7" w:rsidRPr="00E77BD3">
        <w:rPr>
          <w:rFonts w:ascii="Times New Roman" w:hAnsi="Times New Roman" w:cs="Times New Roman"/>
          <w:sz w:val="24"/>
          <w:szCs w:val="24"/>
          <w:lang w:val="en-GB"/>
        </w:rPr>
        <w:t xml:space="preserve">but also </w:t>
      </w:r>
      <w:r w:rsidR="006E61B7" w:rsidRPr="00E77BD3">
        <w:rPr>
          <w:rFonts w:ascii="Times New Roman" w:hAnsi="Times New Roman" w:cs="Times New Roman"/>
          <w:sz w:val="24"/>
          <w:szCs w:val="24"/>
          <w:lang w:val="en-GB"/>
        </w:rPr>
        <w:t>for</w:t>
      </w:r>
      <w:r w:rsidRPr="00E77BD3">
        <w:rPr>
          <w:rFonts w:ascii="Times New Roman" w:hAnsi="Times New Roman" w:cs="Times New Roman"/>
          <w:sz w:val="24"/>
          <w:szCs w:val="24"/>
          <w:lang w:val="en-GB"/>
        </w:rPr>
        <w:t xml:space="preserve"> beef and fruit</w:t>
      </w:r>
      <w:r w:rsidR="00921868" w:rsidRPr="00E77BD3">
        <w:rPr>
          <w:rFonts w:ascii="Times New Roman" w:hAnsi="Times New Roman" w:cs="Times New Roman"/>
          <w:sz w:val="24"/>
          <w:szCs w:val="24"/>
          <w:lang w:val="en-GB"/>
        </w:rPr>
        <w:t>.</w:t>
      </w:r>
    </w:p>
    <w:p w:rsidR="001F6CB7" w:rsidRPr="00E77BD3" w:rsidRDefault="001F6CB7" w:rsidP="0055637C">
      <w:pPr>
        <w:spacing w:line="480" w:lineRule="auto"/>
        <w:ind w:firstLine="720"/>
        <w:jc w:val="both"/>
        <w:rPr>
          <w:rFonts w:ascii="Times New Roman" w:hAnsi="Times New Roman" w:cs="Times New Roman"/>
          <w:sz w:val="24"/>
          <w:szCs w:val="24"/>
          <w:lang w:val="en-GB"/>
        </w:rPr>
      </w:pPr>
      <w:r w:rsidRPr="00E77BD3">
        <w:rPr>
          <w:rFonts w:ascii="Times New Roman" w:hAnsi="Times New Roman" w:cs="Times New Roman"/>
          <w:sz w:val="24"/>
          <w:szCs w:val="24"/>
          <w:lang w:val="en-GB"/>
        </w:rPr>
        <w:t>Japan’s food security</w:t>
      </w:r>
      <w:r w:rsidR="006A06B7" w:rsidRPr="00E77BD3">
        <w:rPr>
          <w:rFonts w:ascii="Times New Roman" w:hAnsi="Times New Roman" w:cs="Times New Roman"/>
          <w:sz w:val="24"/>
          <w:szCs w:val="24"/>
          <w:lang w:val="en-GB"/>
        </w:rPr>
        <w:t xml:space="preserve"> policies</w:t>
      </w:r>
      <w:r w:rsidRPr="00E77BD3">
        <w:rPr>
          <w:rFonts w:ascii="Times New Roman" w:hAnsi="Times New Roman" w:cs="Times New Roman"/>
          <w:sz w:val="24"/>
          <w:szCs w:val="24"/>
          <w:lang w:val="en-GB"/>
        </w:rPr>
        <w:t xml:space="preserve"> ha</w:t>
      </w:r>
      <w:r w:rsidR="006A06B7" w:rsidRPr="00E77BD3">
        <w:rPr>
          <w:rFonts w:ascii="Times New Roman" w:hAnsi="Times New Roman" w:cs="Times New Roman"/>
          <w:sz w:val="24"/>
          <w:szCs w:val="24"/>
          <w:lang w:val="en-GB"/>
        </w:rPr>
        <w:t>ve</w:t>
      </w:r>
      <w:r w:rsidRPr="00E77BD3">
        <w:rPr>
          <w:rFonts w:ascii="Times New Roman" w:hAnsi="Times New Roman" w:cs="Times New Roman"/>
          <w:sz w:val="24"/>
          <w:szCs w:val="24"/>
          <w:lang w:val="en-GB"/>
        </w:rPr>
        <w:t xml:space="preserve"> also resulted in international disputes in fisheries sector</w:t>
      </w:r>
      <w:r w:rsidR="0079726F" w:rsidRPr="00E77BD3">
        <w:rPr>
          <w:rFonts w:ascii="Times New Roman" w:hAnsi="Times New Roman" w:cs="Times New Roman"/>
          <w:sz w:val="24"/>
          <w:szCs w:val="24"/>
          <w:lang w:val="en-GB"/>
        </w:rPr>
        <w:t>s</w:t>
      </w:r>
      <w:r w:rsidR="00D30871" w:rsidRPr="00E77BD3">
        <w:rPr>
          <w:rFonts w:ascii="Times New Roman" w:hAnsi="Times New Roman" w:cs="Times New Roman"/>
          <w:sz w:val="24"/>
          <w:szCs w:val="24"/>
          <w:lang w:val="en-GB"/>
        </w:rPr>
        <w:t>.</w:t>
      </w:r>
      <w:r w:rsidR="0079726F" w:rsidRPr="00E77BD3">
        <w:rPr>
          <w:rFonts w:ascii="Times New Roman" w:hAnsi="Times New Roman" w:cs="Times New Roman"/>
          <w:sz w:val="24"/>
          <w:szCs w:val="24"/>
          <w:lang w:val="en-GB"/>
        </w:rPr>
        <w:t xml:space="preserve"> For example, </w:t>
      </w:r>
      <w:r w:rsidR="00241BE5" w:rsidRPr="00E77BD3">
        <w:rPr>
          <w:rFonts w:ascii="Times New Roman" w:hAnsi="Times New Roman" w:cs="Times New Roman"/>
          <w:sz w:val="24"/>
          <w:szCs w:val="24"/>
          <w:lang w:val="en-GB"/>
        </w:rPr>
        <w:t xml:space="preserve">food security is one of the ways in which </w:t>
      </w:r>
      <w:r w:rsidR="0055637C" w:rsidRPr="00E77BD3">
        <w:rPr>
          <w:rFonts w:ascii="Times New Roman" w:hAnsi="Times New Roman" w:cs="Times New Roman"/>
          <w:sz w:val="24"/>
          <w:szCs w:val="24"/>
          <w:lang w:val="en-GB"/>
        </w:rPr>
        <w:t xml:space="preserve">Japan </w:t>
      </w:r>
      <w:r w:rsidR="00241BE5" w:rsidRPr="00E77BD3">
        <w:rPr>
          <w:rFonts w:ascii="Times New Roman" w:hAnsi="Times New Roman" w:cs="Times New Roman"/>
          <w:sz w:val="24"/>
          <w:szCs w:val="24"/>
          <w:lang w:val="en-GB"/>
        </w:rPr>
        <w:t xml:space="preserve">seeks to legitimize its whaling practices </w:t>
      </w:r>
      <w:r w:rsidR="0055637C" w:rsidRPr="00E77BD3">
        <w:rPr>
          <w:rFonts w:ascii="Times New Roman" w:hAnsi="Times New Roman" w:cs="Times New Roman"/>
          <w:sz w:val="24"/>
          <w:szCs w:val="24"/>
          <w:lang w:val="en-GB"/>
        </w:rPr>
        <w:t>(see Epstein</w:t>
      </w:r>
      <w:r w:rsidR="006610F8" w:rsidRPr="00E77BD3">
        <w:rPr>
          <w:rFonts w:ascii="Times New Roman" w:hAnsi="Times New Roman" w:cs="Times New Roman"/>
          <w:sz w:val="24"/>
          <w:szCs w:val="24"/>
          <w:lang w:val="en-GB"/>
        </w:rPr>
        <w:t>,</w:t>
      </w:r>
      <w:r w:rsidR="0055637C" w:rsidRPr="00E77BD3">
        <w:rPr>
          <w:rFonts w:ascii="Times New Roman" w:hAnsi="Times New Roman" w:cs="Times New Roman"/>
          <w:sz w:val="24"/>
          <w:szCs w:val="24"/>
          <w:lang w:val="en-GB"/>
        </w:rPr>
        <w:t xml:space="preserve"> 2008, </w:t>
      </w:r>
      <w:r w:rsidR="006610F8" w:rsidRPr="00E77BD3">
        <w:rPr>
          <w:rFonts w:ascii="Times New Roman" w:hAnsi="Times New Roman" w:cs="Times New Roman"/>
          <w:sz w:val="24"/>
          <w:szCs w:val="24"/>
          <w:lang w:val="en-GB"/>
        </w:rPr>
        <w:t xml:space="preserve">pp. </w:t>
      </w:r>
      <w:r w:rsidR="0055637C" w:rsidRPr="00E77BD3">
        <w:rPr>
          <w:rFonts w:ascii="Times New Roman" w:hAnsi="Times New Roman" w:cs="Times New Roman"/>
          <w:sz w:val="24"/>
          <w:szCs w:val="24"/>
          <w:lang w:val="en-GB"/>
        </w:rPr>
        <w:t>231-36).</w:t>
      </w:r>
      <w:r w:rsidR="0055637C" w:rsidRPr="00E77BD3">
        <w:rPr>
          <w:rStyle w:val="FootnoteReference"/>
          <w:rFonts w:ascii="Times New Roman" w:hAnsi="Times New Roman" w:cs="Times New Roman"/>
          <w:sz w:val="24"/>
          <w:szCs w:val="24"/>
          <w:lang w:val="en-GB"/>
        </w:rPr>
        <w:footnoteReference w:id="2"/>
      </w:r>
      <w:r w:rsidR="0055637C" w:rsidRPr="00E77BD3">
        <w:rPr>
          <w:rFonts w:ascii="Times New Roman" w:hAnsi="Times New Roman" w:cs="Times New Roman"/>
          <w:sz w:val="24"/>
          <w:szCs w:val="24"/>
          <w:lang w:val="en-GB"/>
        </w:rPr>
        <w:t xml:space="preserve"> Japan</w:t>
      </w:r>
      <w:r w:rsidR="006A06B7" w:rsidRPr="00E77BD3">
        <w:rPr>
          <w:rFonts w:ascii="Times New Roman" w:hAnsi="Times New Roman" w:cs="Times New Roman"/>
          <w:sz w:val="24"/>
          <w:szCs w:val="24"/>
          <w:lang w:val="en-GB"/>
        </w:rPr>
        <w:t xml:space="preserve"> has</w:t>
      </w:r>
      <w:r w:rsidR="00DE24A8" w:rsidRPr="00E77BD3">
        <w:rPr>
          <w:rFonts w:ascii="Times New Roman" w:hAnsi="Times New Roman" w:cs="Times New Roman"/>
          <w:sz w:val="24"/>
          <w:szCs w:val="24"/>
          <w:lang w:val="en-GB"/>
        </w:rPr>
        <w:t xml:space="preserve"> </w:t>
      </w:r>
      <w:r w:rsidR="0055637C" w:rsidRPr="00E77BD3">
        <w:rPr>
          <w:rFonts w:ascii="Times New Roman" w:hAnsi="Times New Roman" w:cs="Times New Roman"/>
          <w:sz w:val="24"/>
          <w:szCs w:val="24"/>
          <w:lang w:val="en-GB"/>
        </w:rPr>
        <w:t xml:space="preserve">also </w:t>
      </w:r>
      <w:r w:rsidR="006A06B7" w:rsidRPr="00E77BD3">
        <w:rPr>
          <w:rFonts w:ascii="Times New Roman" w:hAnsi="Times New Roman" w:cs="Times New Roman"/>
          <w:sz w:val="24"/>
          <w:szCs w:val="24"/>
          <w:lang w:val="en-GB"/>
        </w:rPr>
        <w:t>been at the forefront of an on</w:t>
      </w:r>
      <w:r w:rsidR="00E77BD3">
        <w:rPr>
          <w:rFonts w:ascii="Times New Roman" w:hAnsi="Times New Roman" w:cs="Times New Roman"/>
          <w:sz w:val="24"/>
          <w:szCs w:val="24"/>
          <w:lang w:val="en-GB"/>
        </w:rPr>
        <w:t>-</w:t>
      </w:r>
      <w:r w:rsidR="006A06B7" w:rsidRPr="00E77BD3">
        <w:rPr>
          <w:rFonts w:ascii="Times New Roman" w:hAnsi="Times New Roman" w:cs="Times New Roman"/>
          <w:sz w:val="24"/>
          <w:szCs w:val="24"/>
          <w:lang w:val="en-GB"/>
        </w:rPr>
        <w:t xml:space="preserve">going disagreement </w:t>
      </w:r>
      <w:r w:rsidR="00921868" w:rsidRPr="00E77BD3">
        <w:rPr>
          <w:rFonts w:ascii="Times New Roman" w:hAnsi="Times New Roman" w:cs="Times New Roman"/>
          <w:sz w:val="24"/>
          <w:szCs w:val="24"/>
          <w:lang w:val="en-GB"/>
        </w:rPr>
        <w:t>i</w:t>
      </w:r>
      <w:r w:rsidRPr="00E77BD3">
        <w:rPr>
          <w:rFonts w:ascii="Times New Roman" w:hAnsi="Times New Roman" w:cs="Times New Roman"/>
          <w:sz w:val="24"/>
          <w:szCs w:val="24"/>
          <w:lang w:val="en-GB"/>
        </w:rPr>
        <w:t xml:space="preserve">n the Doha round of trade talks </w:t>
      </w:r>
      <w:r w:rsidR="006A06B7" w:rsidRPr="00E77BD3">
        <w:rPr>
          <w:rFonts w:ascii="Times New Roman" w:hAnsi="Times New Roman" w:cs="Times New Roman"/>
          <w:sz w:val="24"/>
          <w:szCs w:val="24"/>
          <w:lang w:val="en-GB"/>
        </w:rPr>
        <w:t xml:space="preserve">over the legitimacy of fisheries </w:t>
      </w:r>
      <w:r w:rsidRPr="00E77BD3">
        <w:rPr>
          <w:rFonts w:ascii="Times New Roman" w:hAnsi="Times New Roman" w:cs="Times New Roman"/>
          <w:sz w:val="24"/>
          <w:szCs w:val="24"/>
          <w:lang w:val="en-GB"/>
        </w:rPr>
        <w:t>subsidies</w:t>
      </w:r>
      <w:r w:rsidR="006A06B7" w:rsidRPr="00E77BD3">
        <w:rPr>
          <w:rFonts w:ascii="Times New Roman" w:hAnsi="Times New Roman" w:cs="Times New Roman"/>
          <w:sz w:val="24"/>
          <w:szCs w:val="24"/>
          <w:lang w:val="en-GB"/>
        </w:rPr>
        <w:t xml:space="preserve"> in the context of a global free trade regime</w:t>
      </w:r>
      <w:r w:rsidR="00715916" w:rsidRPr="00E77BD3">
        <w:rPr>
          <w:rFonts w:ascii="Times New Roman" w:hAnsi="Times New Roman" w:cs="Times New Roman"/>
          <w:sz w:val="24"/>
          <w:szCs w:val="24"/>
          <w:lang w:val="en-GB"/>
        </w:rPr>
        <w:t>.</w:t>
      </w:r>
      <w:r w:rsidR="00921868" w:rsidRPr="00E77BD3">
        <w:rPr>
          <w:rFonts w:ascii="Times New Roman" w:hAnsi="Times New Roman" w:cs="Times New Roman"/>
          <w:sz w:val="24"/>
          <w:szCs w:val="24"/>
          <w:lang w:val="en-GB"/>
        </w:rPr>
        <w:t xml:space="preserve"> </w:t>
      </w:r>
      <w:r w:rsidR="00E77BD3" w:rsidRPr="00E77BD3">
        <w:rPr>
          <w:rFonts w:ascii="Times New Roman" w:hAnsi="Times New Roman" w:cs="Times New Roman"/>
          <w:sz w:val="24"/>
          <w:szCs w:val="24"/>
          <w:lang w:val="en-GB"/>
        </w:rPr>
        <w:t>A group of World Trade Organis</w:t>
      </w:r>
      <w:r w:rsidRPr="00E77BD3">
        <w:rPr>
          <w:rFonts w:ascii="Times New Roman" w:hAnsi="Times New Roman" w:cs="Times New Roman"/>
          <w:sz w:val="24"/>
          <w:szCs w:val="24"/>
          <w:lang w:val="en-GB"/>
        </w:rPr>
        <w:t>ation (WTO) member</w:t>
      </w:r>
      <w:r w:rsidR="00146F3D">
        <w:rPr>
          <w:rFonts w:ascii="Times New Roman" w:hAnsi="Times New Roman" w:cs="Times New Roman"/>
          <w:sz w:val="24"/>
          <w:szCs w:val="24"/>
          <w:lang w:val="en-GB"/>
        </w:rPr>
        <w:t xml:space="preserve"> countrie</w:t>
      </w:r>
      <w:r w:rsidRPr="00E77BD3">
        <w:rPr>
          <w:rFonts w:ascii="Times New Roman" w:hAnsi="Times New Roman" w:cs="Times New Roman"/>
          <w:sz w:val="24"/>
          <w:szCs w:val="24"/>
          <w:lang w:val="en-GB"/>
        </w:rPr>
        <w:t>s calling themselves the Friends of Fish</w:t>
      </w:r>
      <w:r w:rsidR="00715916" w:rsidRPr="00E77BD3">
        <w:rPr>
          <w:rStyle w:val="FootnoteReference"/>
          <w:rFonts w:ascii="Times New Roman" w:hAnsi="Times New Roman" w:cs="Times New Roman"/>
          <w:sz w:val="24"/>
          <w:szCs w:val="24"/>
          <w:lang w:val="en-GB"/>
        </w:rPr>
        <w:footnoteReference w:id="3"/>
      </w:r>
      <w:r w:rsidRPr="00E77BD3">
        <w:rPr>
          <w:rFonts w:ascii="Times New Roman" w:hAnsi="Times New Roman" w:cs="Times New Roman"/>
          <w:sz w:val="24"/>
          <w:szCs w:val="24"/>
          <w:lang w:val="en-GB"/>
        </w:rPr>
        <w:t xml:space="preserve"> argue that subsidies to the fisheries sector, making up as much as 20 per cent of revenues or USD25 billion annually, have led to overfishing </w:t>
      </w:r>
      <w:r w:rsidR="003928CD" w:rsidRPr="00E77BD3">
        <w:rPr>
          <w:rFonts w:ascii="Times New Roman" w:hAnsi="Times New Roman" w:cs="Times New Roman"/>
          <w:sz w:val="24"/>
          <w:szCs w:val="24"/>
          <w:lang w:val="en-GB"/>
        </w:rPr>
        <w:t>(</w:t>
      </w:r>
      <w:proofErr w:type="spellStart"/>
      <w:r w:rsidR="003928CD" w:rsidRPr="00E77BD3">
        <w:rPr>
          <w:rFonts w:ascii="Times New Roman" w:hAnsi="Times New Roman" w:cs="Times New Roman"/>
          <w:sz w:val="24"/>
          <w:szCs w:val="24"/>
          <w:lang w:val="en-GB"/>
        </w:rPr>
        <w:t>Sumaila</w:t>
      </w:r>
      <w:proofErr w:type="spellEnd"/>
      <w:r w:rsidR="003928CD" w:rsidRPr="00E77BD3">
        <w:rPr>
          <w:rFonts w:ascii="Times New Roman" w:hAnsi="Times New Roman" w:cs="Times New Roman"/>
          <w:sz w:val="24"/>
          <w:szCs w:val="24"/>
          <w:lang w:val="en-GB"/>
        </w:rPr>
        <w:t xml:space="preserve"> et al</w:t>
      </w:r>
      <w:r w:rsidR="006610F8" w:rsidRPr="00E77BD3">
        <w:rPr>
          <w:rFonts w:ascii="Times New Roman" w:hAnsi="Times New Roman" w:cs="Times New Roman"/>
          <w:sz w:val="24"/>
          <w:szCs w:val="24"/>
          <w:lang w:val="en-GB"/>
        </w:rPr>
        <w:t>,</w:t>
      </w:r>
      <w:r w:rsidR="003928CD" w:rsidRPr="00E77BD3">
        <w:rPr>
          <w:rFonts w:ascii="Times New Roman" w:hAnsi="Times New Roman" w:cs="Times New Roman"/>
          <w:sz w:val="24"/>
          <w:szCs w:val="24"/>
          <w:lang w:val="en-GB"/>
        </w:rPr>
        <w:t xml:space="preserve"> 2010; WTO</w:t>
      </w:r>
      <w:r w:rsidR="006610F8" w:rsidRPr="00E77BD3">
        <w:rPr>
          <w:rFonts w:ascii="Times New Roman" w:hAnsi="Times New Roman" w:cs="Times New Roman"/>
          <w:sz w:val="24"/>
          <w:szCs w:val="24"/>
          <w:lang w:val="en-GB"/>
        </w:rPr>
        <w:t>,</w:t>
      </w:r>
      <w:r w:rsidR="003928CD" w:rsidRPr="00E77BD3">
        <w:rPr>
          <w:rFonts w:ascii="Times New Roman" w:hAnsi="Times New Roman" w:cs="Times New Roman"/>
          <w:sz w:val="24"/>
          <w:szCs w:val="24"/>
          <w:lang w:val="en-GB"/>
        </w:rPr>
        <w:t xml:space="preserve"> c.2010) </w:t>
      </w:r>
      <w:r w:rsidRPr="00E77BD3">
        <w:rPr>
          <w:rFonts w:ascii="Times New Roman" w:hAnsi="Times New Roman" w:cs="Times New Roman"/>
          <w:sz w:val="24"/>
          <w:szCs w:val="24"/>
          <w:lang w:val="en-GB"/>
        </w:rPr>
        <w:t xml:space="preserve">and thus should be removed for </w:t>
      </w:r>
      <w:r w:rsidRPr="00E77BD3">
        <w:rPr>
          <w:rFonts w:ascii="Times New Roman" w:hAnsi="Times New Roman" w:cs="Times New Roman"/>
          <w:sz w:val="24"/>
          <w:szCs w:val="24"/>
          <w:lang w:val="en-GB"/>
        </w:rPr>
        <w:lastRenderedPageBreak/>
        <w:t xml:space="preserve">both free trade and environmental protection reasons. Resisting the push to completely disallow fisheries subsidies are lower income countries needing to encourage fisheries development and also three big fishing countries </w:t>
      </w:r>
      <w:r w:rsidR="00E77BD3">
        <w:rPr>
          <w:rFonts w:ascii="Times New Roman" w:hAnsi="Times New Roman" w:cs="Times New Roman"/>
          <w:sz w:val="24"/>
          <w:szCs w:val="24"/>
          <w:lang w:val="en-GB"/>
        </w:rPr>
        <w:t>that</w:t>
      </w:r>
      <w:r w:rsidR="00E77BD3" w:rsidRPr="00E77BD3">
        <w:rPr>
          <w:rFonts w:ascii="Times New Roman" w:hAnsi="Times New Roman" w:cs="Times New Roman"/>
          <w:sz w:val="24"/>
          <w:szCs w:val="24"/>
          <w:lang w:val="en-GB"/>
        </w:rPr>
        <w:t xml:space="preserve"> </w:t>
      </w:r>
      <w:r w:rsidRPr="00E77BD3">
        <w:rPr>
          <w:rFonts w:ascii="Times New Roman" w:hAnsi="Times New Roman" w:cs="Times New Roman"/>
          <w:sz w:val="24"/>
          <w:szCs w:val="24"/>
          <w:lang w:val="en-GB"/>
        </w:rPr>
        <w:t>make up the bulk of the global total of fisheries subsidies, Taiwan, South Korea and Japan. These countries dispute the connection between fisheries subsidies and overfishing (arguing that inadequate resource management is the problem)</w:t>
      </w:r>
      <w:r w:rsidR="006A06B7" w:rsidRPr="00E77BD3">
        <w:rPr>
          <w:rFonts w:ascii="Times New Roman" w:hAnsi="Times New Roman" w:cs="Times New Roman"/>
          <w:sz w:val="24"/>
          <w:szCs w:val="24"/>
          <w:lang w:val="en-GB"/>
        </w:rPr>
        <w:t>.</w:t>
      </w:r>
      <w:r w:rsidR="00DE24A8" w:rsidRPr="00E77BD3">
        <w:rPr>
          <w:rFonts w:ascii="Times New Roman" w:hAnsi="Times New Roman" w:cs="Times New Roman"/>
          <w:sz w:val="24"/>
          <w:szCs w:val="24"/>
          <w:lang w:val="en-GB"/>
        </w:rPr>
        <w:t xml:space="preserve"> </w:t>
      </w:r>
      <w:r w:rsidRPr="00E77BD3">
        <w:rPr>
          <w:rFonts w:ascii="Times New Roman" w:hAnsi="Times New Roman" w:cs="Times New Roman"/>
          <w:sz w:val="24"/>
          <w:szCs w:val="24"/>
          <w:lang w:val="en-GB"/>
        </w:rPr>
        <w:t xml:space="preserve">Japan </w:t>
      </w:r>
      <w:r w:rsidR="006A06B7" w:rsidRPr="00E77BD3">
        <w:rPr>
          <w:rFonts w:ascii="Times New Roman" w:hAnsi="Times New Roman" w:cs="Times New Roman"/>
          <w:sz w:val="24"/>
          <w:szCs w:val="24"/>
          <w:lang w:val="en-GB"/>
        </w:rPr>
        <w:t>for its part</w:t>
      </w:r>
      <w:r w:rsidRPr="00E77BD3">
        <w:rPr>
          <w:rFonts w:ascii="Times New Roman" w:hAnsi="Times New Roman" w:cs="Times New Roman"/>
          <w:sz w:val="24"/>
          <w:szCs w:val="24"/>
          <w:lang w:val="en-GB"/>
        </w:rPr>
        <w:t xml:space="preserve"> asserts that fisheries subsidies are necessary for its food security.</w:t>
      </w:r>
      <w:r w:rsidR="00315B67">
        <w:rPr>
          <w:rFonts w:ascii="Times New Roman" w:hAnsi="Times New Roman" w:cs="Times New Roman"/>
          <w:sz w:val="24"/>
          <w:szCs w:val="24"/>
          <w:lang w:val="en-GB"/>
        </w:rPr>
        <w:t xml:space="preserve"> </w:t>
      </w:r>
    </w:p>
    <w:p w:rsidR="00A713D8" w:rsidRPr="00E77BD3" w:rsidRDefault="001F6CB7" w:rsidP="00DE24A8">
      <w:pPr>
        <w:spacing w:line="480" w:lineRule="auto"/>
        <w:ind w:firstLine="720"/>
        <w:jc w:val="both"/>
        <w:rPr>
          <w:rFonts w:ascii="Times New Roman" w:hAnsi="Times New Roman" w:cs="Times New Roman"/>
          <w:sz w:val="24"/>
          <w:szCs w:val="24"/>
          <w:lang w:val="en-GB"/>
        </w:rPr>
      </w:pPr>
      <w:r w:rsidRPr="00E77BD3">
        <w:rPr>
          <w:rFonts w:ascii="Times New Roman" w:hAnsi="Times New Roman" w:cs="Times New Roman"/>
          <w:sz w:val="24"/>
          <w:szCs w:val="24"/>
          <w:lang w:val="en-GB"/>
        </w:rPr>
        <w:t>At first glance it seems curious that a country as wealthy as Japan should be concerned about food security</w:t>
      </w:r>
      <w:r w:rsidR="005510DB" w:rsidRPr="00E77BD3">
        <w:rPr>
          <w:rFonts w:ascii="Times New Roman" w:hAnsi="Times New Roman" w:cs="Times New Roman"/>
          <w:sz w:val="24"/>
          <w:szCs w:val="24"/>
          <w:lang w:val="en-GB"/>
        </w:rPr>
        <w:t xml:space="preserve"> at all</w:t>
      </w:r>
      <w:r w:rsidRPr="00E77BD3">
        <w:rPr>
          <w:rFonts w:ascii="Times New Roman" w:hAnsi="Times New Roman" w:cs="Times New Roman"/>
          <w:sz w:val="24"/>
          <w:szCs w:val="24"/>
          <w:lang w:val="en-GB"/>
        </w:rPr>
        <w:t>.</w:t>
      </w:r>
      <w:r w:rsidR="008B08E6" w:rsidRPr="00E77BD3">
        <w:rPr>
          <w:rFonts w:ascii="Times New Roman" w:hAnsi="Times New Roman" w:cs="Times New Roman"/>
          <w:sz w:val="24"/>
          <w:szCs w:val="24"/>
          <w:lang w:val="en-GB"/>
        </w:rPr>
        <w:t xml:space="preserve"> Food security </w:t>
      </w:r>
      <w:r w:rsidR="00F259A6" w:rsidRPr="00E77BD3">
        <w:rPr>
          <w:rFonts w:ascii="Times New Roman" w:hAnsi="Times New Roman" w:cs="Times New Roman"/>
          <w:sz w:val="24"/>
          <w:szCs w:val="24"/>
          <w:lang w:val="en-GB"/>
        </w:rPr>
        <w:t xml:space="preserve">first emerged as </w:t>
      </w:r>
      <w:r w:rsidR="008B08E6" w:rsidRPr="00E77BD3">
        <w:rPr>
          <w:rFonts w:ascii="Times New Roman" w:hAnsi="Times New Roman" w:cs="Times New Roman"/>
          <w:sz w:val="24"/>
          <w:szCs w:val="24"/>
          <w:lang w:val="en-GB"/>
        </w:rPr>
        <w:t xml:space="preserve">a problem of global governance in the wake of the Second World War and the destruction of the food supplies it had wrought; yielding the creation of the Food and </w:t>
      </w:r>
      <w:r w:rsidR="009F22E1" w:rsidRPr="00E77BD3">
        <w:rPr>
          <w:rFonts w:ascii="Times New Roman" w:hAnsi="Times New Roman" w:cs="Times New Roman"/>
          <w:sz w:val="24"/>
          <w:szCs w:val="24"/>
          <w:lang w:val="en-GB"/>
        </w:rPr>
        <w:t>Agricultural</w:t>
      </w:r>
      <w:r w:rsidR="008B08E6" w:rsidRPr="00E77BD3">
        <w:rPr>
          <w:rFonts w:ascii="Times New Roman" w:hAnsi="Times New Roman" w:cs="Times New Roman"/>
          <w:sz w:val="24"/>
          <w:szCs w:val="24"/>
          <w:lang w:val="en-GB"/>
        </w:rPr>
        <w:t xml:space="preserve"> Organization in 1945.</w:t>
      </w:r>
      <w:r w:rsidR="00144E86" w:rsidRPr="00E77BD3">
        <w:rPr>
          <w:rFonts w:ascii="Times New Roman" w:hAnsi="Times New Roman" w:cs="Times New Roman"/>
          <w:sz w:val="24"/>
          <w:szCs w:val="24"/>
          <w:lang w:val="en-GB"/>
        </w:rPr>
        <w:t xml:space="preserve"> Today, however, </w:t>
      </w:r>
      <w:r w:rsidR="00E77BD3">
        <w:rPr>
          <w:rFonts w:ascii="Times New Roman" w:hAnsi="Times New Roman" w:cs="Times New Roman"/>
          <w:sz w:val="24"/>
          <w:szCs w:val="24"/>
          <w:lang w:val="en-GB"/>
        </w:rPr>
        <w:t>food security</w:t>
      </w:r>
      <w:r w:rsidR="00E77BD3" w:rsidRPr="00E77BD3">
        <w:rPr>
          <w:rFonts w:ascii="Times New Roman" w:hAnsi="Times New Roman" w:cs="Times New Roman"/>
          <w:sz w:val="24"/>
          <w:szCs w:val="24"/>
          <w:lang w:val="en-GB"/>
        </w:rPr>
        <w:t xml:space="preserve"> </w:t>
      </w:r>
      <w:r w:rsidR="002F5183" w:rsidRPr="00E77BD3">
        <w:rPr>
          <w:rFonts w:ascii="Times New Roman" w:hAnsi="Times New Roman" w:cs="Times New Roman"/>
          <w:sz w:val="24"/>
          <w:szCs w:val="24"/>
          <w:lang w:val="en-GB"/>
        </w:rPr>
        <w:t>is</w:t>
      </w:r>
      <w:r w:rsidR="00144E86" w:rsidRPr="00E77BD3">
        <w:rPr>
          <w:rFonts w:ascii="Times New Roman" w:hAnsi="Times New Roman" w:cs="Times New Roman"/>
          <w:sz w:val="24"/>
          <w:szCs w:val="24"/>
          <w:lang w:val="en-GB"/>
        </w:rPr>
        <w:t xml:space="preserve"> </w:t>
      </w:r>
      <w:r w:rsidR="00E77BD3">
        <w:rPr>
          <w:rFonts w:ascii="Times New Roman" w:hAnsi="Times New Roman" w:cs="Times New Roman"/>
          <w:sz w:val="24"/>
          <w:szCs w:val="24"/>
          <w:lang w:val="en-GB"/>
        </w:rPr>
        <w:t>generally presumed</w:t>
      </w:r>
      <w:r w:rsidR="00144E86" w:rsidRPr="00E77BD3">
        <w:rPr>
          <w:rFonts w:ascii="Times New Roman" w:hAnsi="Times New Roman" w:cs="Times New Roman"/>
          <w:sz w:val="24"/>
          <w:szCs w:val="24"/>
          <w:lang w:val="en-GB"/>
        </w:rPr>
        <w:t xml:space="preserve"> </w:t>
      </w:r>
      <w:r w:rsidR="00E77BD3">
        <w:rPr>
          <w:rFonts w:ascii="Times New Roman" w:hAnsi="Times New Roman" w:cs="Times New Roman"/>
          <w:sz w:val="24"/>
          <w:szCs w:val="24"/>
          <w:lang w:val="en-GB"/>
        </w:rPr>
        <w:t>to be a concern of</w:t>
      </w:r>
      <w:r w:rsidR="00144E86" w:rsidRPr="00E77BD3">
        <w:rPr>
          <w:rFonts w:ascii="Times New Roman" w:hAnsi="Times New Roman" w:cs="Times New Roman"/>
          <w:sz w:val="24"/>
          <w:szCs w:val="24"/>
          <w:lang w:val="en-GB"/>
        </w:rPr>
        <w:t xml:space="preserve"> developing countr</w:t>
      </w:r>
      <w:r w:rsidR="00E77BD3">
        <w:rPr>
          <w:rFonts w:ascii="Times New Roman" w:hAnsi="Times New Roman" w:cs="Times New Roman"/>
          <w:sz w:val="24"/>
          <w:szCs w:val="24"/>
          <w:lang w:val="en-GB"/>
        </w:rPr>
        <w:t>ies</w:t>
      </w:r>
      <w:r w:rsidR="00144E86" w:rsidRPr="00E77BD3">
        <w:rPr>
          <w:rFonts w:ascii="Times New Roman" w:hAnsi="Times New Roman" w:cs="Times New Roman"/>
          <w:sz w:val="24"/>
          <w:szCs w:val="24"/>
          <w:lang w:val="en-GB"/>
        </w:rPr>
        <w:t>.</w:t>
      </w:r>
      <w:r w:rsidR="008B08E6" w:rsidRPr="00E77BD3">
        <w:rPr>
          <w:rFonts w:ascii="Times New Roman" w:hAnsi="Times New Roman" w:cs="Times New Roman"/>
          <w:sz w:val="24"/>
          <w:szCs w:val="24"/>
          <w:lang w:val="en-GB"/>
        </w:rPr>
        <w:t xml:space="preserve"> By the </w:t>
      </w:r>
      <w:r w:rsidR="00F259A6" w:rsidRPr="00E77BD3">
        <w:rPr>
          <w:rFonts w:ascii="Times New Roman" w:hAnsi="Times New Roman" w:cs="Times New Roman"/>
          <w:sz w:val="24"/>
          <w:szCs w:val="24"/>
          <w:lang w:val="en-GB"/>
        </w:rPr>
        <w:t>definition of the</w:t>
      </w:r>
      <w:r w:rsidR="00CA583E" w:rsidRPr="00E77BD3">
        <w:rPr>
          <w:rFonts w:ascii="Times New Roman" w:hAnsi="Times New Roman" w:cs="Times New Roman"/>
          <w:sz w:val="24"/>
          <w:szCs w:val="24"/>
          <w:lang w:val="en-GB"/>
        </w:rPr>
        <w:t xml:space="preserve"> </w:t>
      </w:r>
      <w:r w:rsidR="00A97486" w:rsidRPr="00E77BD3">
        <w:rPr>
          <w:rFonts w:ascii="Times New Roman" w:hAnsi="Times New Roman" w:cs="Times New Roman"/>
          <w:sz w:val="24"/>
          <w:szCs w:val="24"/>
          <w:lang w:val="en-GB"/>
        </w:rPr>
        <w:t>1996 World Food Summit</w:t>
      </w:r>
      <w:r w:rsidR="00CA583E" w:rsidRPr="00E77BD3">
        <w:rPr>
          <w:rFonts w:ascii="Times New Roman" w:hAnsi="Times New Roman" w:cs="Times New Roman"/>
          <w:sz w:val="24"/>
          <w:szCs w:val="24"/>
          <w:lang w:val="en-GB"/>
        </w:rPr>
        <w:t>,</w:t>
      </w:r>
      <w:r w:rsidR="00C94D10" w:rsidRPr="00E77BD3">
        <w:rPr>
          <w:rFonts w:ascii="Times New Roman" w:hAnsi="Times New Roman" w:cs="Times New Roman"/>
          <w:sz w:val="24"/>
          <w:szCs w:val="24"/>
          <w:lang w:val="en-GB"/>
        </w:rPr>
        <w:t xml:space="preserve"> food security </w:t>
      </w:r>
      <w:r w:rsidR="00E6042C" w:rsidRPr="00E77BD3">
        <w:rPr>
          <w:rFonts w:ascii="Times New Roman" w:hAnsi="Times New Roman" w:cs="Times New Roman"/>
          <w:sz w:val="24"/>
          <w:szCs w:val="24"/>
          <w:lang w:val="en-GB"/>
        </w:rPr>
        <w:t>exists when</w:t>
      </w:r>
      <w:r w:rsidR="00DE24A8" w:rsidRPr="00E77BD3">
        <w:rPr>
          <w:rFonts w:ascii="Times New Roman" w:hAnsi="Times New Roman" w:cs="Times New Roman"/>
          <w:sz w:val="24"/>
          <w:szCs w:val="24"/>
          <w:lang w:val="en-GB"/>
        </w:rPr>
        <w:t xml:space="preserve"> </w:t>
      </w:r>
      <w:r w:rsidR="00C13A4C" w:rsidRPr="00E77BD3">
        <w:rPr>
          <w:rFonts w:ascii="Times New Roman" w:hAnsi="Times New Roman" w:cs="Times New Roman"/>
          <w:sz w:val="24"/>
          <w:szCs w:val="24"/>
          <w:lang w:val="en-GB"/>
        </w:rPr>
        <w:t>“</w:t>
      </w:r>
      <w:r w:rsidR="00DE24A8" w:rsidRPr="00E77BD3">
        <w:rPr>
          <w:rFonts w:ascii="Times New Roman" w:hAnsi="Times New Roman" w:cs="Times New Roman"/>
          <w:sz w:val="24"/>
          <w:szCs w:val="24"/>
          <w:lang w:val="en-GB"/>
        </w:rPr>
        <w:t xml:space="preserve">all people </w:t>
      </w:r>
      <w:r w:rsidR="00A97486" w:rsidRPr="00E77BD3">
        <w:rPr>
          <w:rFonts w:ascii="Times New Roman" w:hAnsi="Times New Roman" w:cs="Times New Roman"/>
          <w:sz w:val="24"/>
          <w:szCs w:val="24"/>
          <w:lang w:val="en-GB"/>
        </w:rPr>
        <w:t>at all times, have physical and economic access to sufficient safe and nutritious food to meet their dietary needs and food preference</w:t>
      </w:r>
      <w:r w:rsidR="00DE24A8" w:rsidRPr="00E77BD3">
        <w:rPr>
          <w:rFonts w:ascii="Times New Roman" w:hAnsi="Times New Roman" w:cs="Times New Roman"/>
          <w:sz w:val="24"/>
          <w:szCs w:val="24"/>
          <w:lang w:val="en-GB"/>
        </w:rPr>
        <w:t>s for a healthy and active life</w:t>
      </w:r>
      <w:r w:rsidR="00C13A4C" w:rsidRPr="00E77BD3">
        <w:rPr>
          <w:rFonts w:ascii="Times New Roman" w:hAnsi="Times New Roman" w:cs="Times New Roman"/>
          <w:sz w:val="24"/>
          <w:szCs w:val="24"/>
          <w:lang w:val="en-GB"/>
        </w:rPr>
        <w:t>”</w:t>
      </w:r>
      <w:r w:rsidR="00A97486" w:rsidRPr="00E77BD3">
        <w:rPr>
          <w:rFonts w:ascii="Times New Roman" w:hAnsi="Times New Roman" w:cs="Times New Roman"/>
          <w:sz w:val="24"/>
          <w:szCs w:val="24"/>
          <w:lang w:val="en-GB"/>
        </w:rPr>
        <w:t xml:space="preserve"> (</w:t>
      </w:r>
      <w:proofErr w:type="spellStart"/>
      <w:r w:rsidR="00A97486" w:rsidRPr="00E77BD3">
        <w:rPr>
          <w:rFonts w:ascii="Times New Roman" w:hAnsi="Times New Roman" w:cs="Times New Roman"/>
          <w:sz w:val="24"/>
          <w:szCs w:val="24"/>
          <w:lang w:val="en-GB"/>
        </w:rPr>
        <w:t>Pinstrup</w:t>
      </w:r>
      <w:proofErr w:type="spellEnd"/>
      <w:r w:rsidR="00A97486" w:rsidRPr="00E77BD3">
        <w:rPr>
          <w:rFonts w:ascii="Times New Roman" w:hAnsi="Times New Roman" w:cs="Times New Roman"/>
          <w:sz w:val="24"/>
          <w:szCs w:val="24"/>
          <w:lang w:val="en-GB"/>
        </w:rPr>
        <w:t>-Andersen</w:t>
      </w:r>
      <w:r w:rsidR="006610F8" w:rsidRPr="00E77BD3">
        <w:rPr>
          <w:rFonts w:ascii="Times New Roman" w:hAnsi="Times New Roman" w:cs="Times New Roman"/>
          <w:sz w:val="24"/>
          <w:szCs w:val="24"/>
          <w:lang w:val="en-GB"/>
        </w:rPr>
        <w:t>,</w:t>
      </w:r>
      <w:r w:rsidR="00A97486" w:rsidRPr="00E77BD3">
        <w:rPr>
          <w:rFonts w:ascii="Times New Roman" w:hAnsi="Times New Roman" w:cs="Times New Roman"/>
          <w:sz w:val="24"/>
          <w:szCs w:val="24"/>
          <w:lang w:val="en-GB"/>
        </w:rPr>
        <w:t xml:space="preserve"> 2009)</w:t>
      </w:r>
      <w:r w:rsidR="008B08E6" w:rsidRPr="00E77BD3">
        <w:rPr>
          <w:rFonts w:ascii="Times New Roman" w:hAnsi="Times New Roman" w:cs="Times New Roman"/>
          <w:sz w:val="24"/>
          <w:szCs w:val="24"/>
          <w:lang w:val="en-GB"/>
        </w:rPr>
        <w:t xml:space="preserve">. </w:t>
      </w:r>
      <w:r w:rsidR="002B6564" w:rsidRPr="00E77BD3">
        <w:rPr>
          <w:rFonts w:ascii="Times New Roman" w:hAnsi="Times New Roman" w:cs="Times New Roman"/>
          <w:sz w:val="24"/>
          <w:szCs w:val="24"/>
          <w:lang w:val="en-GB"/>
        </w:rPr>
        <w:t>The global free</w:t>
      </w:r>
      <w:r w:rsidR="00E77BD3">
        <w:rPr>
          <w:rFonts w:ascii="Times New Roman" w:hAnsi="Times New Roman" w:cs="Times New Roman"/>
          <w:sz w:val="24"/>
          <w:szCs w:val="24"/>
          <w:lang w:val="en-GB"/>
        </w:rPr>
        <w:t>-</w:t>
      </w:r>
      <w:r w:rsidR="002B6564" w:rsidRPr="00E77BD3">
        <w:rPr>
          <w:rFonts w:ascii="Times New Roman" w:hAnsi="Times New Roman" w:cs="Times New Roman"/>
          <w:sz w:val="24"/>
          <w:szCs w:val="24"/>
          <w:lang w:val="en-GB"/>
        </w:rPr>
        <w:t>trade regime</w:t>
      </w:r>
      <w:r w:rsidR="00083C02" w:rsidRPr="00E77BD3">
        <w:rPr>
          <w:rFonts w:ascii="Times New Roman" w:hAnsi="Times New Roman" w:cs="Times New Roman"/>
          <w:sz w:val="24"/>
          <w:szCs w:val="24"/>
          <w:lang w:val="en-GB"/>
        </w:rPr>
        <w:t xml:space="preserve"> </w:t>
      </w:r>
      <w:r w:rsidR="009509A2" w:rsidRPr="00E77BD3">
        <w:rPr>
          <w:rFonts w:ascii="Times New Roman" w:hAnsi="Times New Roman" w:cs="Times New Roman"/>
          <w:sz w:val="24"/>
          <w:szCs w:val="24"/>
          <w:lang w:val="en-GB"/>
        </w:rPr>
        <w:t>that was shaped</w:t>
      </w:r>
      <w:r w:rsidR="00083C02" w:rsidRPr="00E77BD3">
        <w:rPr>
          <w:rFonts w:ascii="Times New Roman" w:hAnsi="Times New Roman" w:cs="Times New Roman"/>
          <w:sz w:val="24"/>
          <w:szCs w:val="24"/>
          <w:lang w:val="en-GB"/>
        </w:rPr>
        <w:t xml:space="preserve"> over</w:t>
      </w:r>
      <w:r w:rsidR="002B6564" w:rsidRPr="00E77BD3">
        <w:rPr>
          <w:rFonts w:ascii="Times New Roman" w:hAnsi="Times New Roman" w:cs="Times New Roman"/>
          <w:sz w:val="24"/>
          <w:szCs w:val="24"/>
          <w:lang w:val="en-GB"/>
        </w:rPr>
        <w:t xml:space="preserve"> </w:t>
      </w:r>
      <w:r w:rsidR="00DE24A8" w:rsidRPr="00E77BD3">
        <w:rPr>
          <w:rFonts w:ascii="Times New Roman" w:hAnsi="Times New Roman" w:cs="Times New Roman"/>
          <w:sz w:val="24"/>
          <w:szCs w:val="24"/>
          <w:lang w:val="en-GB"/>
        </w:rPr>
        <w:t>the</w:t>
      </w:r>
      <w:r w:rsidR="002B6564" w:rsidRPr="00E77BD3">
        <w:rPr>
          <w:rFonts w:ascii="Times New Roman" w:hAnsi="Times New Roman" w:cs="Times New Roman"/>
          <w:sz w:val="24"/>
          <w:szCs w:val="24"/>
          <w:lang w:val="en-GB"/>
        </w:rPr>
        <w:t xml:space="preserve"> decades</w:t>
      </w:r>
      <w:r w:rsidR="00083C02" w:rsidRPr="00E77BD3">
        <w:rPr>
          <w:rFonts w:ascii="Times New Roman" w:hAnsi="Times New Roman" w:cs="Times New Roman"/>
          <w:sz w:val="24"/>
          <w:szCs w:val="24"/>
          <w:lang w:val="en-GB"/>
        </w:rPr>
        <w:t xml:space="preserve"> </w:t>
      </w:r>
      <w:r w:rsidR="00DE24A8" w:rsidRPr="00E77BD3">
        <w:rPr>
          <w:rFonts w:ascii="Times New Roman" w:hAnsi="Times New Roman" w:cs="Times New Roman"/>
          <w:sz w:val="24"/>
          <w:szCs w:val="24"/>
          <w:lang w:val="en-GB"/>
        </w:rPr>
        <w:t xml:space="preserve">following World War II </w:t>
      </w:r>
      <w:r w:rsidR="00083C02" w:rsidRPr="00E77BD3">
        <w:rPr>
          <w:rFonts w:ascii="Times New Roman" w:hAnsi="Times New Roman" w:cs="Times New Roman"/>
          <w:sz w:val="24"/>
          <w:szCs w:val="24"/>
          <w:lang w:val="en-GB"/>
        </w:rPr>
        <w:t xml:space="preserve">was </w:t>
      </w:r>
      <w:r w:rsidR="008F03EF" w:rsidRPr="00E77BD3">
        <w:rPr>
          <w:rFonts w:ascii="Times New Roman" w:hAnsi="Times New Roman" w:cs="Times New Roman"/>
          <w:sz w:val="24"/>
          <w:szCs w:val="24"/>
          <w:lang w:val="en-GB"/>
        </w:rPr>
        <w:t>seen</w:t>
      </w:r>
      <w:r w:rsidR="00144E86" w:rsidRPr="00E77BD3">
        <w:rPr>
          <w:rFonts w:ascii="Times New Roman" w:hAnsi="Times New Roman" w:cs="Times New Roman"/>
          <w:sz w:val="24"/>
          <w:szCs w:val="24"/>
          <w:lang w:val="en-GB"/>
        </w:rPr>
        <w:t xml:space="preserve"> by its advocates</w:t>
      </w:r>
      <w:r w:rsidR="008F03EF" w:rsidRPr="00E77BD3">
        <w:rPr>
          <w:rFonts w:ascii="Times New Roman" w:hAnsi="Times New Roman" w:cs="Times New Roman"/>
          <w:sz w:val="24"/>
          <w:szCs w:val="24"/>
          <w:lang w:val="en-GB"/>
        </w:rPr>
        <w:t xml:space="preserve"> as </w:t>
      </w:r>
      <w:r w:rsidR="00AF22DD" w:rsidRPr="00E77BD3">
        <w:rPr>
          <w:rFonts w:ascii="Times New Roman" w:hAnsi="Times New Roman" w:cs="Times New Roman"/>
          <w:sz w:val="24"/>
          <w:szCs w:val="24"/>
          <w:lang w:val="en-GB"/>
        </w:rPr>
        <w:t>the</w:t>
      </w:r>
      <w:r w:rsidR="002B6564" w:rsidRPr="00E77BD3">
        <w:rPr>
          <w:rFonts w:ascii="Times New Roman" w:hAnsi="Times New Roman" w:cs="Times New Roman"/>
          <w:sz w:val="24"/>
          <w:szCs w:val="24"/>
          <w:lang w:val="en-GB"/>
        </w:rPr>
        <w:t xml:space="preserve"> solution to the problem of access. </w:t>
      </w:r>
      <w:r w:rsidR="00083C02" w:rsidRPr="00E77BD3">
        <w:rPr>
          <w:rFonts w:ascii="Times New Roman" w:hAnsi="Times New Roman" w:cs="Times New Roman"/>
          <w:sz w:val="24"/>
          <w:szCs w:val="24"/>
          <w:lang w:val="en-GB"/>
        </w:rPr>
        <w:t xml:space="preserve">By </w:t>
      </w:r>
      <w:r w:rsidR="00AF22DD" w:rsidRPr="00E77BD3">
        <w:rPr>
          <w:rFonts w:ascii="Times New Roman" w:hAnsi="Times New Roman" w:cs="Times New Roman"/>
          <w:sz w:val="24"/>
          <w:szCs w:val="24"/>
          <w:lang w:val="en-GB"/>
        </w:rPr>
        <w:t xml:space="preserve">this logic unfettered trade </w:t>
      </w:r>
      <w:r w:rsidR="00083C02" w:rsidRPr="00E77BD3">
        <w:rPr>
          <w:rFonts w:ascii="Times New Roman" w:hAnsi="Times New Roman" w:cs="Times New Roman"/>
          <w:sz w:val="24"/>
          <w:szCs w:val="24"/>
          <w:lang w:val="en-GB"/>
        </w:rPr>
        <w:t>enabl</w:t>
      </w:r>
      <w:r w:rsidR="00AF22DD" w:rsidRPr="00E77BD3">
        <w:rPr>
          <w:rFonts w:ascii="Times New Roman" w:hAnsi="Times New Roman" w:cs="Times New Roman"/>
          <w:sz w:val="24"/>
          <w:szCs w:val="24"/>
          <w:lang w:val="en-GB"/>
        </w:rPr>
        <w:t>es</w:t>
      </w:r>
      <w:r w:rsidR="00083C02" w:rsidRPr="00E77BD3">
        <w:rPr>
          <w:rFonts w:ascii="Times New Roman" w:hAnsi="Times New Roman" w:cs="Times New Roman"/>
          <w:sz w:val="24"/>
          <w:szCs w:val="24"/>
          <w:lang w:val="en-GB"/>
        </w:rPr>
        <w:t xml:space="preserve"> the free flow of food</w:t>
      </w:r>
      <w:r w:rsidR="008F03EF" w:rsidRPr="00E77BD3">
        <w:rPr>
          <w:rFonts w:ascii="Times New Roman" w:hAnsi="Times New Roman" w:cs="Times New Roman"/>
          <w:sz w:val="24"/>
          <w:szCs w:val="24"/>
          <w:lang w:val="en-GB"/>
        </w:rPr>
        <w:t>s</w:t>
      </w:r>
      <w:r w:rsidR="00083C02" w:rsidRPr="00E77BD3">
        <w:rPr>
          <w:rFonts w:ascii="Times New Roman" w:hAnsi="Times New Roman" w:cs="Times New Roman"/>
          <w:sz w:val="24"/>
          <w:szCs w:val="24"/>
          <w:lang w:val="en-GB"/>
        </w:rPr>
        <w:t xml:space="preserve"> </w:t>
      </w:r>
      <w:r w:rsidR="008F03EF" w:rsidRPr="00E77BD3">
        <w:rPr>
          <w:rFonts w:ascii="Times New Roman" w:hAnsi="Times New Roman" w:cs="Times New Roman"/>
          <w:sz w:val="24"/>
          <w:szCs w:val="24"/>
          <w:lang w:val="en-GB"/>
        </w:rPr>
        <w:t>from producers to consumers</w:t>
      </w:r>
      <w:r w:rsidR="00083C02" w:rsidRPr="00E77BD3">
        <w:rPr>
          <w:rFonts w:ascii="Times New Roman" w:hAnsi="Times New Roman" w:cs="Times New Roman"/>
          <w:sz w:val="24"/>
          <w:szCs w:val="24"/>
          <w:lang w:val="en-GB"/>
        </w:rPr>
        <w:t xml:space="preserve">, </w:t>
      </w:r>
      <w:r w:rsidR="004D65B4" w:rsidRPr="00E77BD3">
        <w:rPr>
          <w:rFonts w:ascii="Times New Roman" w:hAnsi="Times New Roman" w:cs="Times New Roman"/>
          <w:sz w:val="24"/>
          <w:szCs w:val="24"/>
          <w:lang w:val="en-GB"/>
        </w:rPr>
        <w:t>without having to produce all foods</w:t>
      </w:r>
      <w:r w:rsidR="00AF22DD" w:rsidRPr="00E77BD3">
        <w:rPr>
          <w:rFonts w:ascii="Times New Roman" w:hAnsi="Times New Roman" w:cs="Times New Roman"/>
          <w:sz w:val="24"/>
          <w:szCs w:val="24"/>
          <w:lang w:val="en-GB"/>
        </w:rPr>
        <w:t xml:space="preserve"> domestically</w:t>
      </w:r>
      <w:r w:rsidR="00D95783" w:rsidRPr="00E77BD3">
        <w:rPr>
          <w:rFonts w:ascii="Times New Roman" w:hAnsi="Times New Roman" w:cs="Times New Roman"/>
          <w:sz w:val="24"/>
          <w:szCs w:val="24"/>
          <w:lang w:val="en-GB"/>
        </w:rPr>
        <w:t>.</w:t>
      </w:r>
      <w:r w:rsidR="00BE0CD4" w:rsidRPr="00E77BD3">
        <w:rPr>
          <w:rFonts w:ascii="Times New Roman" w:hAnsi="Times New Roman" w:cs="Times New Roman"/>
          <w:sz w:val="24"/>
          <w:szCs w:val="24"/>
          <w:lang w:val="en-GB"/>
        </w:rPr>
        <w:t xml:space="preserve"> </w:t>
      </w:r>
      <w:r w:rsidR="00085FCE" w:rsidRPr="00E77BD3">
        <w:rPr>
          <w:rFonts w:ascii="Times New Roman" w:hAnsi="Times New Roman" w:cs="Times New Roman"/>
          <w:sz w:val="24"/>
          <w:szCs w:val="24"/>
          <w:lang w:val="en-GB"/>
        </w:rPr>
        <w:t>Japan’s competitive advantage in the world economy,</w:t>
      </w:r>
      <w:r w:rsidR="0028209B" w:rsidRPr="00E77BD3">
        <w:rPr>
          <w:rFonts w:ascii="Times New Roman" w:hAnsi="Times New Roman" w:cs="Times New Roman"/>
          <w:sz w:val="24"/>
          <w:szCs w:val="24"/>
          <w:lang w:val="en-GB"/>
        </w:rPr>
        <w:t xml:space="preserve"> founded on</w:t>
      </w:r>
      <w:r w:rsidR="00723BD9" w:rsidRPr="00E77BD3">
        <w:rPr>
          <w:rFonts w:ascii="Times New Roman" w:hAnsi="Times New Roman" w:cs="Times New Roman"/>
          <w:sz w:val="24"/>
          <w:szCs w:val="24"/>
          <w:lang w:val="en-GB"/>
        </w:rPr>
        <w:t xml:space="preserve"> </w:t>
      </w:r>
      <w:r w:rsidR="0028209B" w:rsidRPr="00E77BD3">
        <w:rPr>
          <w:rFonts w:ascii="Times New Roman" w:hAnsi="Times New Roman" w:cs="Times New Roman"/>
          <w:sz w:val="24"/>
          <w:szCs w:val="24"/>
          <w:lang w:val="en-GB"/>
        </w:rPr>
        <w:t>high</w:t>
      </w:r>
      <w:r w:rsidR="00085FCE" w:rsidRPr="00E77BD3">
        <w:rPr>
          <w:rFonts w:ascii="Times New Roman" w:hAnsi="Times New Roman" w:cs="Times New Roman"/>
          <w:sz w:val="24"/>
          <w:szCs w:val="24"/>
          <w:lang w:val="en-GB"/>
        </w:rPr>
        <w:t xml:space="preserve"> added</w:t>
      </w:r>
      <w:r w:rsidR="00E77BD3">
        <w:rPr>
          <w:rFonts w:ascii="Times New Roman" w:hAnsi="Times New Roman" w:cs="Times New Roman"/>
          <w:sz w:val="24"/>
          <w:szCs w:val="24"/>
          <w:lang w:val="en-GB"/>
        </w:rPr>
        <w:t>-</w:t>
      </w:r>
      <w:r w:rsidR="00085FCE" w:rsidRPr="00E77BD3">
        <w:rPr>
          <w:rFonts w:ascii="Times New Roman" w:hAnsi="Times New Roman" w:cs="Times New Roman"/>
          <w:sz w:val="24"/>
          <w:szCs w:val="24"/>
          <w:lang w:val="en-GB"/>
        </w:rPr>
        <w:t>value</w:t>
      </w:r>
      <w:r w:rsidR="00723BD9" w:rsidRPr="00E77BD3">
        <w:rPr>
          <w:rFonts w:ascii="Times New Roman" w:hAnsi="Times New Roman" w:cs="Times New Roman"/>
          <w:sz w:val="24"/>
          <w:szCs w:val="24"/>
          <w:lang w:val="en-GB"/>
        </w:rPr>
        <w:t xml:space="preserve"> industries</w:t>
      </w:r>
      <w:r w:rsidR="00085FCE" w:rsidRPr="00E77BD3">
        <w:rPr>
          <w:rFonts w:ascii="Times New Roman" w:hAnsi="Times New Roman" w:cs="Times New Roman"/>
          <w:sz w:val="24"/>
          <w:szCs w:val="24"/>
          <w:lang w:val="en-GB"/>
        </w:rPr>
        <w:t xml:space="preserve">, </w:t>
      </w:r>
      <w:r w:rsidR="00DE24A8" w:rsidRPr="00E77BD3">
        <w:rPr>
          <w:rFonts w:ascii="Times New Roman" w:hAnsi="Times New Roman" w:cs="Times New Roman"/>
          <w:sz w:val="24"/>
          <w:szCs w:val="24"/>
          <w:lang w:val="en-GB"/>
        </w:rPr>
        <w:t>should</w:t>
      </w:r>
      <w:r w:rsidR="00085FCE" w:rsidRPr="00E77BD3">
        <w:rPr>
          <w:rFonts w:ascii="Times New Roman" w:hAnsi="Times New Roman" w:cs="Times New Roman"/>
          <w:sz w:val="24"/>
          <w:szCs w:val="24"/>
          <w:lang w:val="en-GB"/>
        </w:rPr>
        <w:t xml:space="preserve"> place it in a good position to this end.</w:t>
      </w:r>
      <w:r w:rsidR="0028209B" w:rsidRPr="00E77BD3">
        <w:rPr>
          <w:rFonts w:ascii="Times New Roman" w:hAnsi="Times New Roman" w:cs="Times New Roman"/>
          <w:sz w:val="24"/>
          <w:szCs w:val="24"/>
          <w:lang w:val="en-GB"/>
        </w:rPr>
        <w:t xml:space="preserve"> </w:t>
      </w:r>
      <w:r w:rsidR="002D14A2" w:rsidRPr="00E77BD3">
        <w:rPr>
          <w:rFonts w:ascii="Times New Roman" w:hAnsi="Times New Roman" w:cs="Times New Roman"/>
          <w:sz w:val="24"/>
          <w:szCs w:val="24"/>
          <w:lang w:val="en-GB"/>
        </w:rPr>
        <w:t>Moreover, as</w:t>
      </w:r>
      <w:r w:rsidR="00DE24A8" w:rsidRPr="00E77BD3">
        <w:rPr>
          <w:rFonts w:ascii="Times New Roman" w:hAnsi="Times New Roman" w:cs="Times New Roman"/>
          <w:sz w:val="24"/>
          <w:szCs w:val="24"/>
          <w:lang w:val="en-GB"/>
        </w:rPr>
        <w:t xml:space="preserve"> an</w:t>
      </w:r>
      <w:r w:rsidR="002D14A2" w:rsidRPr="00E77BD3">
        <w:rPr>
          <w:rFonts w:ascii="Times New Roman" w:hAnsi="Times New Roman" w:cs="Times New Roman"/>
          <w:sz w:val="24"/>
          <w:szCs w:val="24"/>
          <w:lang w:val="en-GB"/>
        </w:rPr>
        <w:t xml:space="preserve"> </w:t>
      </w:r>
      <w:r w:rsidR="008F03EF" w:rsidRPr="00E77BD3">
        <w:rPr>
          <w:rFonts w:ascii="Times New Roman" w:hAnsi="Times New Roman" w:cs="Times New Roman"/>
          <w:sz w:val="24"/>
          <w:szCs w:val="24"/>
          <w:lang w:val="en-GB"/>
        </w:rPr>
        <w:t xml:space="preserve">advanced industrialised economy with scant primary resources, Japan has been highly </w:t>
      </w:r>
      <w:r w:rsidR="002D14A2" w:rsidRPr="00E77BD3">
        <w:rPr>
          <w:rFonts w:ascii="Times New Roman" w:hAnsi="Times New Roman" w:cs="Times New Roman"/>
          <w:sz w:val="24"/>
          <w:szCs w:val="24"/>
          <w:lang w:val="en-GB"/>
        </w:rPr>
        <w:t>dependent on trade both for</w:t>
      </w:r>
      <w:r w:rsidR="008F03EF" w:rsidRPr="00E77BD3">
        <w:rPr>
          <w:rFonts w:ascii="Times New Roman" w:hAnsi="Times New Roman" w:cs="Times New Roman"/>
          <w:sz w:val="24"/>
          <w:szCs w:val="24"/>
          <w:lang w:val="en-GB"/>
        </w:rPr>
        <w:t xml:space="preserve"> </w:t>
      </w:r>
      <w:r w:rsidR="002D14A2" w:rsidRPr="00E77BD3">
        <w:rPr>
          <w:rFonts w:ascii="Times New Roman" w:hAnsi="Times New Roman" w:cs="Times New Roman"/>
          <w:sz w:val="24"/>
          <w:szCs w:val="24"/>
          <w:lang w:val="en-GB"/>
        </w:rPr>
        <w:t>e</w:t>
      </w:r>
      <w:r w:rsidR="008F03EF" w:rsidRPr="00E77BD3">
        <w:rPr>
          <w:rFonts w:ascii="Times New Roman" w:hAnsi="Times New Roman" w:cs="Times New Roman"/>
          <w:sz w:val="24"/>
          <w:szCs w:val="24"/>
          <w:lang w:val="en-GB"/>
        </w:rPr>
        <w:t>xport of</w:t>
      </w:r>
      <w:r w:rsidR="008A621E" w:rsidRPr="00E77BD3">
        <w:rPr>
          <w:rFonts w:ascii="Times New Roman" w:hAnsi="Times New Roman" w:cs="Times New Roman"/>
          <w:sz w:val="24"/>
          <w:szCs w:val="24"/>
          <w:lang w:val="en-GB"/>
        </w:rPr>
        <w:t xml:space="preserve"> its</w:t>
      </w:r>
      <w:r w:rsidR="002D14A2" w:rsidRPr="00E77BD3">
        <w:rPr>
          <w:rFonts w:ascii="Times New Roman" w:hAnsi="Times New Roman" w:cs="Times New Roman"/>
          <w:sz w:val="24"/>
          <w:szCs w:val="24"/>
          <w:lang w:val="en-GB"/>
        </w:rPr>
        <w:t xml:space="preserve"> </w:t>
      </w:r>
      <w:r w:rsidR="00C7502C" w:rsidRPr="00E77BD3">
        <w:rPr>
          <w:rFonts w:ascii="Times New Roman" w:hAnsi="Times New Roman" w:cs="Times New Roman"/>
          <w:sz w:val="24"/>
          <w:szCs w:val="24"/>
          <w:lang w:val="en-GB"/>
        </w:rPr>
        <w:t>manufactures and</w:t>
      </w:r>
      <w:r w:rsidR="008F03EF" w:rsidRPr="00E77BD3">
        <w:rPr>
          <w:rFonts w:ascii="Times New Roman" w:hAnsi="Times New Roman" w:cs="Times New Roman"/>
          <w:sz w:val="24"/>
          <w:szCs w:val="24"/>
          <w:lang w:val="en-GB"/>
        </w:rPr>
        <w:t xml:space="preserve"> import of</w:t>
      </w:r>
      <w:r w:rsidR="00922B06" w:rsidRPr="00E77BD3">
        <w:rPr>
          <w:rFonts w:ascii="Times New Roman" w:hAnsi="Times New Roman" w:cs="Times New Roman"/>
          <w:sz w:val="24"/>
          <w:szCs w:val="24"/>
          <w:lang w:val="en-GB"/>
        </w:rPr>
        <w:t xml:space="preserve"> raw materials</w:t>
      </w:r>
      <w:r w:rsidR="000033BB" w:rsidRPr="00E77BD3">
        <w:rPr>
          <w:rFonts w:ascii="Times New Roman" w:hAnsi="Times New Roman" w:cs="Times New Roman"/>
          <w:sz w:val="24"/>
          <w:szCs w:val="24"/>
          <w:lang w:val="en-GB"/>
        </w:rPr>
        <w:t>, particularly in food, where</w:t>
      </w:r>
      <w:r w:rsidR="00E77BD3">
        <w:rPr>
          <w:rFonts w:ascii="Times New Roman" w:hAnsi="Times New Roman" w:cs="Times New Roman"/>
          <w:sz w:val="24"/>
          <w:szCs w:val="24"/>
          <w:lang w:val="en-GB"/>
        </w:rPr>
        <w:t>by</w:t>
      </w:r>
      <w:r w:rsidR="000033BB" w:rsidRPr="00E77BD3">
        <w:rPr>
          <w:rFonts w:ascii="Times New Roman" w:hAnsi="Times New Roman" w:cs="Times New Roman"/>
          <w:sz w:val="24"/>
          <w:szCs w:val="24"/>
          <w:lang w:val="en-GB"/>
        </w:rPr>
        <w:t xml:space="preserve"> Japan is the world’s largest net</w:t>
      </w:r>
      <w:r w:rsidR="00677620" w:rsidRPr="00E77BD3">
        <w:rPr>
          <w:rFonts w:ascii="Times New Roman" w:hAnsi="Times New Roman" w:cs="Times New Roman"/>
          <w:sz w:val="24"/>
          <w:szCs w:val="24"/>
          <w:lang w:val="en-GB"/>
        </w:rPr>
        <w:t xml:space="preserve"> </w:t>
      </w:r>
      <w:r w:rsidR="000033BB" w:rsidRPr="00E77BD3">
        <w:rPr>
          <w:rFonts w:ascii="Times New Roman" w:hAnsi="Times New Roman" w:cs="Times New Roman"/>
          <w:sz w:val="24"/>
          <w:szCs w:val="24"/>
          <w:lang w:val="en-GB"/>
        </w:rPr>
        <w:t>im</w:t>
      </w:r>
      <w:r w:rsidR="00DE24A8" w:rsidRPr="00E77BD3">
        <w:rPr>
          <w:rFonts w:ascii="Times New Roman" w:hAnsi="Times New Roman" w:cs="Times New Roman"/>
          <w:sz w:val="24"/>
          <w:szCs w:val="24"/>
          <w:lang w:val="en-GB"/>
        </w:rPr>
        <w:t>port</w:t>
      </w:r>
      <w:r w:rsidR="00677620" w:rsidRPr="00E77BD3">
        <w:rPr>
          <w:rFonts w:ascii="Times New Roman" w:hAnsi="Times New Roman" w:cs="Times New Roman"/>
          <w:sz w:val="24"/>
          <w:szCs w:val="24"/>
          <w:lang w:val="en-GB"/>
        </w:rPr>
        <w:t>er</w:t>
      </w:r>
      <w:r w:rsidR="00E77BD3">
        <w:rPr>
          <w:rFonts w:ascii="Times New Roman" w:hAnsi="Times New Roman" w:cs="Times New Roman"/>
          <w:sz w:val="24"/>
          <w:szCs w:val="24"/>
          <w:lang w:val="en-GB"/>
        </w:rPr>
        <w:t xml:space="preserve"> of food</w:t>
      </w:r>
      <w:r w:rsidR="00DE24A8" w:rsidRPr="00E77BD3">
        <w:rPr>
          <w:rFonts w:ascii="Times New Roman" w:hAnsi="Times New Roman" w:cs="Times New Roman"/>
          <w:sz w:val="24"/>
          <w:szCs w:val="24"/>
          <w:lang w:val="en-GB"/>
        </w:rPr>
        <w:t xml:space="preserve"> (WTO</w:t>
      </w:r>
      <w:r w:rsidR="006610F8" w:rsidRPr="00E77BD3">
        <w:rPr>
          <w:rFonts w:ascii="Times New Roman" w:hAnsi="Times New Roman" w:cs="Times New Roman"/>
          <w:sz w:val="24"/>
          <w:szCs w:val="24"/>
          <w:lang w:val="en-GB"/>
        </w:rPr>
        <w:t>,</w:t>
      </w:r>
      <w:r w:rsidR="00DE24A8" w:rsidRPr="00E77BD3">
        <w:rPr>
          <w:rFonts w:ascii="Times New Roman" w:hAnsi="Times New Roman" w:cs="Times New Roman"/>
          <w:sz w:val="24"/>
          <w:szCs w:val="24"/>
          <w:lang w:val="en-GB"/>
        </w:rPr>
        <w:t xml:space="preserve"> 2009</w:t>
      </w:r>
      <w:r w:rsidR="00AF22DD" w:rsidRPr="00E77BD3">
        <w:rPr>
          <w:rFonts w:ascii="Times New Roman" w:hAnsi="Times New Roman" w:cs="Times New Roman"/>
          <w:sz w:val="24"/>
          <w:szCs w:val="24"/>
          <w:lang w:val="en-GB"/>
        </w:rPr>
        <w:t xml:space="preserve">b). </w:t>
      </w:r>
      <w:r w:rsidR="000033BB" w:rsidRPr="00E77BD3">
        <w:rPr>
          <w:rFonts w:ascii="Times New Roman" w:hAnsi="Times New Roman" w:cs="Times New Roman"/>
          <w:sz w:val="24"/>
          <w:szCs w:val="24"/>
          <w:lang w:val="en-GB"/>
        </w:rPr>
        <w:t>Consequently</w:t>
      </w:r>
      <w:r w:rsidR="00677620" w:rsidRPr="00E77BD3">
        <w:rPr>
          <w:rFonts w:ascii="Times New Roman" w:hAnsi="Times New Roman" w:cs="Times New Roman"/>
          <w:sz w:val="24"/>
          <w:szCs w:val="24"/>
          <w:lang w:val="en-GB"/>
        </w:rPr>
        <w:t>,</w:t>
      </w:r>
      <w:r w:rsidR="000033BB" w:rsidRPr="00E77BD3">
        <w:rPr>
          <w:rFonts w:ascii="Times New Roman" w:hAnsi="Times New Roman" w:cs="Times New Roman"/>
          <w:sz w:val="24"/>
          <w:szCs w:val="24"/>
          <w:lang w:val="en-GB"/>
        </w:rPr>
        <w:t xml:space="preserve"> </w:t>
      </w:r>
      <w:r w:rsidR="002D14A2" w:rsidRPr="00E77BD3">
        <w:rPr>
          <w:rFonts w:ascii="Times New Roman" w:hAnsi="Times New Roman" w:cs="Times New Roman"/>
          <w:sz w:val="24"/>
          <w:szCs w:val="24"/>
          <w:lang w:val="en-GB"/>
        </w:rPr>
        <w:t xml:space="preserve">Japan </w:t>
      </w:r>
      <w:r w:rsidR="00083C02" w:rsidRPr="00E77BD3">
        <w:rPr>
          <w:rFonts w:ascii="Times New Roman" w:hAnsi="Times New Roman" w:cs="Times New Roman"/>
          <w:sz w:val="24"/>
          <w:szCs w:val="24"/>
          <w:lang w:val="en-GB"/>
        </w:rPr>
        <w:t xml:space="preserve">has been a strong </w:t>
      </w:r>
      <w:r w:rsidR="00F259A6" w:rsidRPr="00E77BD3">
        <w:rPr>
          <w:rFonts w:ascii="Times New Roman" w:hAnsi="Times New Roman" w:cs="Times New Roman"/>
          <w:sz w:val="24"/>
          <w:szCs w:val="24"/>
          <w:lang w:val="en-GB"/>
        </w:rPr>
        <w:t>supporter</w:t>
      </w:r>
      <w:r w:rsidR="00083C02" w:rsidRPr="00E77BD3">
        <w:rPr>
          <w:rFonts w:ascii="Times New Roman" w:hAnsi="Times New Roman" w:cs="Times New Roman"/>
          <w:sz w:val="24"/>
          <w:szCs w:val="24"/>
          <w:lang w:val="en-GB"/>
        </w:rPr>
        <w:t xml:space="preserve"> of international free trade regimes</w:t>
      </w:r>
      <w:r w:rsidR="00F259A6" w:rsidRPr="00E77BD3">
        <w:rPr>
          <w:rFonts w:ascii="Times New Roman" w:hAnsi="Times New Roman" w:cs="Times New Roman"/>
          <w:sz w:val="24"/>
          <w:szCs w:val="24"/>
          <w:lang w:val="en-GB"/>
        </w:rPr>
        <w:t>, notably the WTO</w:t>
      </w:r>
      <w:r w:rsidR="008A621E" w:rsidRPr="00E77BD3">
        <w:rPr>
          <w:rFonts w:ascii="Times New Roman" w:hAnsi="Times New Roman" w:cs="Times New Roman"/>
          <w:sz w:val="24"/>
          <w:szCs w:val="24"/>
          <w:lang w:val="en-GB"/>
        </w:rPr>
        <w:t xml:space="preserve">. </w:t>
      </w:r>
      <w:r w:rsidR="00922B06" w:rsidRPr="00E77BD3">
        <w:rPr>
          <w:rFonts w:ascii="Times New Roman" w:hAnsi="Times New Roman" w:cs="Times New Roman"/>
          <w:sz w:val="24"/>
          <w:szCs w:val="24"/>
          <w:lang w:val="en-GB"/>
        </w:rPr>
        <w:t>For example, Japan</w:t>
      </w:r>
      <w:r w:rsidR="001E36A7" w:rsidRPr="00E77BD3">
        <w:rPr>
          <w:rFonts w:ascii="Times New Roman" w:hAnsi="Times New Roman" w:cs="Times New Roman"/>
          <w:sz w:val="24"/>
          <w:szCs w:val="24"/>
          <w:lang w:val="en-GB"/>
        </w:rPr>
        <w:t xml:space="preserve"> </w:t>
      </w:r>
      <w:r w:rsidR="00DE24A8" w:rsidRPr="00E77BD3">
        <w:rPr>
          <w:rFonts w:ascii="Times New Roman" w:hAnsi="Times New Roman" w:cs="Times New Roman"/>
          <w:sz w:val="24"/>
          <w:szCs w:val="24"/>
          <w:lang w:val="en-GB"/>
        </w:rPr>
        <w:t>strongly opposed the</w:t>
      </w:r>
      <w:r w:rsidR="00227ACF" w:rsidRPr="00E77BD3">
        <w:rPr>
          <w:rFonts w:ascii="Times New Roman" w:hAnsi="Times New Roman" w:cs="Times New Roman"/>
          <w:sz w:val="24"/>
          <w:szCs w:val="24"/>
          <w:lang w:val="en-GB"/>
        </w:rPr>
        <w:t xml:space="preserve"> erection of trade barriers</w:t>
      </w:r>
      <w:r w:rsidR="00DE24A8" w:rsidRPr="00E77BD3">
        <w:rPr>
          <w:rFonts w:ascii="Times New Roman" w:hAnsi="Times New Roman" w:cs="Times New Roman"/>
          <w:sz w:val="24"/>
          <w:szCs w:val="24"/>
          <w:lang w:val="en-GB"/>
        </w:rPr>
        <w:t xml:space="preserve"> in the form of </w:t>
      </w:r>
      <w:r w:rsidR="00DE24A8" w:rsidRPr="00E77BD3">
        <w:rPr>
          <w:rFonts w:ascii="Times New Roman" w:hAnsi="Times New Roman" w:cs="Times New Roman"/>
          <w:sz w:val="24"/>
          <w:szCs w:val="24"/>
          <w:lang w:val="en-GB"/>
        </w:rPr>
        <w:lastRenderedPageBreak/>
        <w:t>rice export bans</w:t>
      </w:r>
      <w:r w:rsidR="00227ACF" w:rsidRPr="00E77BD3">
        <w:rPr>
          <w:rFonts w:ascii="Times New Roman" w:hAnsi="Times New Roman" w:cs="Times New Roman"/>
          <w:sz w:val="24"/>
          <w:szCs w:val="24"/>
          <w:lang w:val="en-GB"/>
        </w:rPr>
        <w:t xml:space="preserve"> </w:t>
      </w:r>
      <w:r w:rsidR="00DE24A8" w:rsidRPr="00E77BD3">
        <w:rPr>
          <w:rFonts w:ascii="Times New Roman" w:hAnsi="Times New Roman" w:cs="Times New Roman"/>
          <w:sz w:val="24"/>
          <w:szCs w:val="24"/>
          <w:lang w:val="en-GB"/>
        </w:rPr>
        <w:t>by</w:t>
      </w:r>
      <w:r w:rsidR="00227ACF" w:rsidRPr="00E77BD3">
        <w:rPr>
          <w:rFonts w:ascii="Times New Roman" w:hAnsi="Times New Roman" w:cs="Times New Roman"/>
          <w:sz w:val="24"/>
          <w:szCs w:val="24"/>
          <w:lang w:val="en-GB"/>
        </w:rPr>
        <w:t xml:space="preserve"> </w:t>
      </w:r>
      <w:r w:rsidR="00DE24A8" w:rsidRPr="00E77BD3">
        <w:rPr>
          <w:rFonts w:ascii="Times New Roman" w:hAnsi="Times New Roman" w:cs="Times New Roman"/>
          <w:sz w:val="24"/>
          <w:szCs w:val="24"/>
          <w:lang w:val="en-GB"/>
        </w:rPr>
        <w:t xml:space="preserve">Southeast Asian </w:t>
      </w:r>
      <w:r w:rsidR="00227ACF" w:rsidRPr="00E77BD3">
        <w:rPr>
          <w:rFonts w:ascii="Times New Roman" w:hAnsi="Times New Roman" w:cs="Times New Roman"/>
          <w:sz w:val="24"/>
          <w:szCs w:val="24"/>
          <w:lang w:val="en-GB"/>
        </w:rPr>
        <w:t xml:space="preserve">countries </w:t>
      </w:r>
      <w:r w:rsidR="00DE24A8" w:rsidRPr="00E77BD3">
        <w:rPr>
          <w:rFonts w:ascii="Times New Roman" w:hAnsi="Times New Roman" w:cs="Times New Roman"/>
          <w:sz w:val="24"/>
          <w:szCs w:val="24"/>
          <w:lang w:val="en-GB"/>
        </w:rPr>
        <w:t xml:space="preserve">to shore up domestic food supplies </w:t>
      </w:r>
      <w:r w:rsidR="00227ACF" w:rsidRPr="00E77BD3">
        <w:rPr>
          <w:rFonts w:ascii="Times New Roman" w:hAnsi="Times New Roman" w:cs="Times New Roman"/>
          <w:sz w:val="24"/>
          <w:szCs w:val="24"/>
          <w:lang w:val="en-GB"/>
        </w:rPr>
        <w:t>in</w:t>
      </w:r>
      <w:r w:rsidR="00DE24A8" w:rsidRPr="00E77BD3">
        <w:rPr>
          <w:rFonts w:ascii="Times New Roman" w:hAnsi="Times New Roman" w:cs="Times New Roman"/>
          <w:sz w:val="24"/>
          <w:szCs w:val="24"/>
          <w:lang w:val="en-GB"/>
        </w:rPr>
        <w:t xml:space="preserve"> the 2008 food crisis </w:t>
      </w:r>
      <w:r w:rsidR="00227ACF" w:rsidRPr="00E77BD3">
        <w:rPr>
          <w:rFonts w:ascii="Times New Roman" w:hAnsi="Times New Roman" w:cs="Times New Roman"/>
          <w:sz w:val="24"/>
          <w:szCs w:val="24"/>
          <w:lang w:val="en-GB"/>
        </w:rPr>
        <w:t>(WTO</w:t>
      </w:r>
      <w:r w:rsidR="006610F8" w:rsidRPr="00E77BD3">
        <w:rPr>
          <w:rFonts w:ascii="Times New Roman" w:hAnsi="Times New Roman" w:cs="Times New Roman"/>
          <w:sz w:val="24"/>
          <w:szCs w:val="24"/>
          <w:lang w:val="en-GB"/>
        </w:rPr>
        <w:t>,</w:t>
      </w:r>
      <w:r w:rsidR="00227ACF" w:rsidRPr="00E77BD3">
        <w:rPr>
          <w:rFonts w:ascii="Times New Roman" w:hAnsi="Times New Roman" w:cs="Times New Roman"/>
          <w:sz w:val="24"/>
          <w:szCs w:val="24"/>
          <w:lang w:val="en-GB"/>
        </w:rPr>
        <w:t xml:space="preserve"> 2009a, p.</w:t>
      </w:r>
      <w:r w:rsidR="006610F8" w:rsidRPr="00E77BD3">
        <w:rPr>
          <w:rFonts w:ascii="Times New Roman" w:hAnsi="Times New Roman" w:cs="Times New Roman"/>
          <w:sz w:val="24"/>
          <w:szCs w:val="24"/>
          <w:lang w:val="en-GB"/>
        </w:rPr>
        <w:t xml:space="preserve"> </w:t>
      </w:r>
      <w:r w:rsidR="00227ACF" w:rsidRPr="00E77BD3">
        <w:rPr>
          <w:rFonts w:ascii="Times New Roman" w:hAnsi="Times New Roman" w:cs="Times New Roman"/>
          <w:sz w:val="24"/>
          <w:szCs w:val="24"/>
          <w:lang w:val="en-GB"/>
        </w:rPr>
        <w:t xml:space="preserve">10; </w:t>
      </w:r>
      <w:proofErr w:type="spellStart"/>
      <w:r w:rsidR="00227ACF" w:rsidRPr="00E77BD3">
        <w:rPr>
          <w:rFonts w:ascii="Times New Roman" w:hAnsi="Times New Roman" w:cs="Times New Roman"/>
          <w:sz w:val="24"/>
          <w:szCs w:val="24"/>
          <w:lang w:val="en-GB"/>
        </w:rPr>
        <w:t>MoFA</w:t>
      </w:r>
      <w:proofErr w:type="spellEnd"/>
      <w:r w:rsidR="006610F8" w:rsidRPr="00E77BD3">
        <w:rPr>
          <w:rFonts w:ascii="Times New Roman" w:hAnsi="Times New Roman" w:cs="Times New Roman"/>
          <w:sz w:val="24"/>
          <w:szCs w:val="24"/>
          <w:lang w:val="en-GB"/>
        </w:rPr>
        <w:t>,</w:t>
      </w:r>
      <w:r w:rsidR="00227ACF" w:rsidRPr="00E77BD3">
        <w:rPr>
          <w:rFonts w:ascii="Times New Roman" w:hAnsi="Times New Roman" w:cs="Times New Roman"/>
          <w:sz w:val="24"/>
          <w:szCs w:val="24"/>
          <w:lang w:val="en-GB"/>
        </w:rPr>
        <w:t xml:space="preserve"> 2009).</w:t>
      </w:r>
    </w:p>
    <w:p w:rsidR="002F5183" w:rsidRPr="00E77BD3" w:rsidRDefault="00D30871" w:rsidP="00120459">
      <w:pPr>
        <w:spacing w:line="480" w:lineRule="auto"/>
        <w:ind w:firstLine="720"/>
        <w:jc w:val="both"/>
        <w:rPr>
          <w:rFonts w:ascii="Times New Roman" w:hAnsi="Times New Roman" w:cs="Times New Roman"/>
          <w:sz w:val="24"/>
          <w:szCs w:val="24"/>
          <w:lang w:val="en-GB"/>
        </w:rPr>
      </w:pPr>
      <w:r w:rsidRPr="00E77BD3">
        <w:rPr>
          <w:rFonts w:ascii="Times New Roman" w:hAnsi="Times New Roman" w:cs="Times New Roman"/>
          <w:sz w:val="24"/>
          <w:szCs w:val="24"/>
          <w:lang w:val="en-GB"/>
        </w:rPr>
        <w:t>Yet Japan parts ways with the WTO on its</w:t>
      </w:r>
      <w:r w:rsidR="00087207" w:rsidRPr="00E77BD3">
        <w:rPr>
          <w:rFonts w:ascii="Times New Roman" w:hAnsi="Times New Roman" w:cs="Times New Roman"/>
          <w:sz w:val="24"/>
          <w:szCs w:val="24"/>
          <w:lang w:val="en-GB"/>
        </w:rPr>
        <w:t xml:space="preserve"> understanding of food security</w:t>
      </w:r>
      <w:r w:rsidRPr="00E77BD3">
        <w:rPr>
          <w:rFonts w:ascii="Times New Roman" w:hAnsi="Times New Roman" w:cs="Times New Roman"/>
          <w:sz w:val="24"/>
          <w:szCs w:val="24"/>
          <w:lang w:val="en-GB"/>
        </w:rPr>
        <w:t>.</w:t>
      </w:r>
      <w:r w:rsidR="00087207" w:rsidRPr="00E77BD3">
        <w:rPr>
          <w:rFonts w:ascii="Times New Roman" w:hAnsi="Times New Roman" w:cs="Times New Roman"/>
          <w:sz w:val="24"/>
          <w:szCs w:val="24"/>
          <w:lang w:val="en-GB"/>
        </w:rPr>
        <w:t xml:space="preserve"> </w:t>
      </w:r>
      <w:r w:rsidR="00F259A6" w:rsidRPr="00E77BD3">
        <w:rPr>
          <w:rFonts w:ascii="Times New Roman" w:hAnsi="Times New Roman" w:cs="Times New Roman"/>
          <w:sz w:val="24"/>
          <w:szCs w:val="24"/>
          <w:lang w:val="en-GB"/>
        </w:rPr>
        <w:t>In Japan</w:t>
      </w:r>
      <w:r w:rsidR="001B1FB3">
        <w:rPr>
          <w:rFonts w:ascii="Times New Roman" w:hAnsi="Times New Roman" w:cs="Times New Roman"/>
          <w:sz w:val="24"/>
          <w:szCs w:val="24"/>
          <w:lang w:val="en-GB"/>
        </w:rPr>
        <w:t>,</w:t>
      </w:r>
      <w:r w:rsidR="00F259A6" w:rsidRPr="00E77BD3">
        <w:rPr>
          <w:rFonts w:ascii="Times New Roman" w:hAnsi="Times New Roman" w:cs="Times New Roman"/>
          <w:sz w:val="24"/>
          <w:szCs w:val="24"/>
          <w:lang w:val="en-GB"/>
        </w:rPr>
        <w:t xml:space="preserve"> discussions of food security are always about food self-sufficiency</w:t>
      </w:r>
      <w:r w:rsidR="0065532E" w:rsidRPr="00E77BD3">
        <w:rPr>
          <w:rFonts w:ascii="Times New Roman" w:hAnsi="Times New Roman" w:cs="Times New Roman"/>
          <w:sz w:val="24"/>
          <w:szCs w:val="24"/>
          <w:lang w:val="en-GB"/>
        </w:rPr>
        <w:t xml:space="preserve">. In defining food security the WTO starts </w:t>
      </w:r>
      <w:r w:rsidR="00921868" w:rsidRPr="00E77BD3">
        <w:rPr>
          <w:rFonts w:ascii="Times New Roman" w:hAnsi="Times New Roman" w:cs="Times New Roman"/>
          <w:sz w:val="24"/>
          <w:szCs w:val="24"/>
          <w:lang w:val="en-GB"/>
        </w:rPr>
        <w:t>from the</w:t>
      </w:r>
      <w:r w:rsidR="00A97486" w:rsidRPr="00E77BD3">
        <w:rPr>
          <w:rFonts w:ascii="Times New Roman" w:hAnsi="Times New Roman" w:cs="Times New Roman"/>
          <w:sz w:val="24"/>
          <w:szCs w:val="24"/>
          <w:lang w:val="en-GB"/>
        </w:rPr>
        <w:t xml:space="preserve"> World Food Summit definition, but then adds a sentence: </w:t>
      </w:r>
      <w:r w:rsidR="00C13A4C" w:rsidRPr="00E77BD3">
        <w:rPr>
          <w:rFonts w:ascii="Times New Roman" w:hAnsi="Times New Roman" w:cs="Times New Roman"/>
          <w:sz w:val="24"/>
          <w:szCs w:val="24"/>
          <w:lang w:val="en-GB"/>
        </w:rPr>
        <w:t>“‘</w:t>
      </w:r>
      <w:r w:rsidR="00A97486" w:rsidRPr="00E77BD3">
        <w:rPr>
          <w:rFonts w:ascii="Times New Roman" w:hAnsi="Times New Roman" w:cs="Times New Roman"/>
          <w:sz w:val="24"/>
          <w:szCs w:val="24"/>
          <w:lang w:val="en-GB"/>
        </w:rPr>
        <w:t>Food security</w:t>
      </w:r>
      <w:r w:rsidR="00C13A4C" w:rsidRPr="00E77BD3">
        <w:rPr>
          <w:rFonts w:ascii="Times New Roman" w:hAnsi="Times New Roman" w:cs="Times New Roman"/>
          <w:sz w:val="24"/>
          <w:szCs w:val="24"/>
          <w:lang w:val="en-GB"/>
        </w:rPr>
        <w:t>’</w:t>
      </w:r>
      <w:r w:rsidR="00A97486" w:rsidRPr="00E77BD3">
        <w:rPr>
          <w:rFonts w:ascii="Times New Roman" w:hAnsi="Times New Roman" w:cs="Times New Roman"/>
          <w:sz w:val="24"/>
          <w:szCs w:val="24"/>
          <w:lang w:val="en-GB"/>
        </w:rPr>
        <w:t xml:space="preserve"> and </w:t>
      </w:r>
      <w:r w:rsidR="00C13A4C" w:rsidRPr="00E77BD3">
        <w:rPr>
          <w:rFonts w:ascii="Times New Roman" w:hAnsi="Times New Roman" w:cs="Times New Roman"/>
          <w:sz w:val="24"/>
          <w:szCs w:val="24"/>
          <w:lang w:val="en-GB"/>
        </w:rPr>
        <w:t>‘</w:t>
      </w:r>
      <w:r w:rsidR="00A97486" w:rsidRPr="00E77BD3">
        <w:rPr>
          <w:rFonts w:ascii="Times New Roman" w:hAnsi="Times New Roman" w:cs="Times New Roman"/>
          <w:sz w:val="24"/>
          <w:szCs w:val="24"/>
          <w:lang w:val="en-GB"/>
        </w:rPr>
        <w:t>self-sufficiency</w:t>
      </w:r>
      <w:r w:rsidR="00C13A4C" w:rsidRPr="00E77BD3">
        <w:rPr>
          <w:rFonts w:ascii="Times New Roman" w:hAnsi="Times New Roman" w:cs="Times New Roman"/>
          <w:sz w:val="24"/>
          <w:szCs w:val="24"/>
          <w:lang w:val="en-GB"/>
        </w:rPr>
        <w:t>’</w:t>
      </w:r>
      <w:r w:rsidR="00A97486" w:rsidRPr="00E77BD3">
        <w:rPr>
          <w:rFonts w:ascii="Times New Roman" w:hAnsi="Times New Roman" w:cs="Times New Roman"/>
          <w:sz w:val="24"/>
          <w:szCs w:val="24"/>
          <w:lang w:val="en-GB"/>
        </w:rPr>
        <w:t xml:space="preserve"> are not the same and a key debate is whether policies aiming for self-sufficiency help or hinder food security</w:t>
      </w:r>
      <w:r w:rsidR="00C13A4C" w:rsidRPr="00E77BD3">
        <w:rPr>
          <w:rFonts w:ascii="Times New Roman" w:hAnsi="Times New Roman" w:cs="Times New Roman"/>
          <w:sz w:val="24"/>
          <w:szCs w:val="24"/>
          <w:lang w:val="en-GB"/>
        </w:rPr>
        <w:t>”</w:t>
      </w:r>
      <w:r w:rsidR="00A97486" w:rsidRPr="00E77BD3">
        <w:rPr>
          <w:rFonts w:ascii="Times New Roman" w:hAnsi="Times New Roman" w:cs="Times New Roman"/>
          <w:sz w:val="24"/>
          <w:szCs w:val="24"/>
          <w:lang w:val="en-GB"/>
        </w:rPr>
        <w:t xml:space="preserve"> (WTO</w:t>
      </w:r>
      <w:r w:rsidR="006610F8" w:rsidRPr="00E77BD3">
        <w:rPr>
          <w:rFonts w:ascii="Times New Roman" w:hAnsi="Times New Roman" w:cs="Times New Roman"/>
          <w:sz w:val="24"/>
          <w:szCs w:val="24"/>
          <w:lang w:val="en-GB"/>
        </w:rPr>
        <w:t>,</w:t>
      </w:r>
      <w:r w:rsidR="00A97486" w:rsidRPr="00E77BD3">
        <w:rPr>
          <w:rFonts w:ascii="Times New Roman" w:hAnsi="Times New Roman" w:cs="Times New Roman"/>
          <w:sz w:val="24"/>
          <w:szCs w:val="24"/>
          <w:lang w:val="en-GB"/>
        </w:rPr>
        <w:t xml:space="preserve"> </w:t>
      </w:r>
      <w:proofErr w:type="spellStart"/>
      <w:r w:rsidR="00A97486" w:rsidRPr="00E77BD3">
        <w:rPr>
          <w:rFonts w:ascii="Times New Roman" w:hAnsi="Times New Roman" w:cs="Times New Roman"/>
          <w:sz w:val="24"/>
          <w:szCs w:val="24"/>
          <w:lang w:val="en-GB"/>
        </w:rPr>
        <w:t>n.d.</w:t>
      </w:r>
      <w:proofErr w:type="spellEnd"/>
      <w:r w:rsidR="00A97486" w:rsidRPr="00E77BD3">
        <w:rPr>
          <w:rFonts w:ascii="Times New Roman" w:hAnsi="Times New Roman" w:cs="Times New Roman"/>
          <w:sz w:val="24"/>
          <w:szCs w:val="24"/>
          <w:lang w:val="en-GB"/>
        </w:rPr>
        <w:t>).</w:t>
      </w:r>
      <w:r w:rsidR="0065532E" w:rsidRPr="00E77BD3">
        <w:rPr>
          <w:rFonts w:ascii="Times New Roman" w:hAnsi="Times New Roman" w:cs="Times New Roman"/>
          <w:sz w:val="24"/>
          <w:szCs w:val="24"/>
          <w:lang w:val="en-GB"/>
        </w:rPr>
        <w:t xml:space="preserve"> </w:t>
      </w:r>
      <w:r w:rsidR="007B5518" w:rsidRPr="00E77BD3">
        <w:rPr>
          <w:rFonts w:ascii="Times New Roman" w:hAnsi="Times New Roman" w:cs="Times New Roman"/>
          <w:sz w:val="24"/>
          <w:szCs w:val="24"/>
          <w:lang w:val="en-GB"/>
        </w:rPr>
        <w:t>Differences in definitions of food security reflect different policy positions</w:t>
      </w:r>
      <w:r w:rsidR="00120459" w:rsidRPr="00E77BD3">
        <w:rPr>
          <w:rFonts w:ascii="Times New Roman" w:hAnsi="Times New Roman" w:cs="Times New Roman"/>
          <w:sz w:val="24"/>
          <w:szCs w:val="24"/>
          <w:lang w:val="en-GB"/>
        </w:rPr>
        <w:t xml:space="preserve">. </w:t>
      </w:r>
      <w:r w:rsidR="00A713D8" w:rsidRPr="00E77BD3">
        <w:rPr>
          <w:rFonts w:ascii="Times New Roman" w:hAnsi="Times New Roman" w:cs="Times New Roman"/>
          <w:sz w:val="24"/>
          <w:szCs w:val="24"/>
          <w:lang w:val="en-GB"/>
        </w:rPr>
        <w:t xml:space="preserve">Japan laid a strong claim to framing the food security question </w:t>
      </w:r>
      <w:r w:rsidR="006415A2" w:rsidRPr="00E77BD3">
        <w:rPr>
          <w:rFonts w:ascii="Times New Roman" w:hAnsi="Times New Roman" w:cs="Times New Roman"/>
          <w:sz w:val="24"/>
          <w:szCs w:val="24"/>
          <w:lang w:val="en-GB"/>
        </w:rPr>
        <w:t>when, in the lead-up to the World Food Summit held in the FAO’s headquarters in Rome, it hosted</w:t>
      </w:r>
      <w:r w:rsidR="00AD5EAC" w:rsidRPr="00E77BD3">
        <w:rPr>
          <w:rFonts w:ascii="Times New Roman" w:hAnsi="Times New Roman" w:cs="Times New Roman"/>
          <w:sz w:val="24"/>
          <w:szCs w:val="24"/>
          <w:lang w:val="en-GB"/>
        </w:rPr>
        <w:t>, in collaboration with the FAO,</w:t>
      </w:r>
      <w:r w:rsidR="006415A2" w:rsidRPr="00E77BD3">
        <w:rPr>
          <w:rFonts w:ascii="Times New Roman" w:hAnsi="Times New Roman" w:cs="Times New Roman"/>
          <w:sz w:val="24"/>
          <w:szCs w:val="24"/>
          <w:lang w:val="en-GB"/>
        </w:rPr>
        <w:t xml:space="preserve"> the International Conference on the Sustainable Contribution of Fisheries to Food Security. With over five hundred participants the </w:t>
      </w:r>
      <w:r w:rsidR="008E2729" w:rsidRPr="00E77BD3">
        <w:rPr>
          <w:rFonts w:ascii="Times New Roman" w:hAnsi="Times New Roman" w:cs="Times New Roman"/>
          <w:sz w:val="24"/>
          <w:szCs w:val="24"/>
          <w:lang w:val="en-GB"/>
        </w:rPr>
        <w:t>conference yielded</w:t>
      </w:r>
      <w:r w:rsidR="009509A2" w:rsidRPr="00E77BD3">
        <w:rPr>
          <w:rFonts w:ascii="Times New Roman" w:hAnsi="Times New Roman" w:cs="Times New Roman"/>
          <w:sz w:val="24"/>
          <w:szCs w:val="24"/>
          <w:lang w:val="en-GB"/>
        </w:rPr>
        <w:t xml:space="preserve"> the</w:t>
      </w:r>
      <w:r w:rsidR="006415A2" w:rsidRPr="00E77BD3">
        <w:rPr>
          <w:rFonts w:ascii="Times New Roman" w:hAnsi="Times New Roman" w:cs="Times New Roman"/>
          <w:sz w:val="24"/>
          <w:szCs w:val="24"/>
          <w:lang w:val="en-GB"/>
        </w:rPr>
        <w:t xml:space="preserve"> Kyoto Declaration and Plan of Action On the Sustainable Contribution of Fisheries to Food Security (Fisheries Agency</w:t>
      </w:r>
      <w:r w:rsidR="006610F8" w:rsidRPr="00E77BD3">
        <w:rPr>
          <w:rFonts w:ascii="Times New Roman" w:hAnsi="Times New Roman" w:cs="Times New Roman"/>
          <w:sz w:val="24"/>
          <w:szCs w:val="24"/>
          <w:lang w:val="en-GB"/>
        </w:rPr>
        <w:t>,</w:t>
      </w:r>
      <w:r w:rsidR="006415A2" w:rsidRPr="00E77BD3">
        <w:rPr>
          <w:rFonts w:ascii="Times New Roman" w:hAnsi="Times New Roman" w:cs="Times New Roman"/>
          <w:sz w:val="24"/>
          <w:szCs w:val="24"/>
          <w:lang w:val="en-GB"/>
        </w:rPr>
        <w:t xml:space="preserve"> 1995)</w:t>
      </w:r>
      <w:r w:rsidR="00AD5EAC" w:rsidRPr="00E77BD3">
        <w:rPr>
          <w:rFonts w:ascii="Times New Roman" w:hAnsi="Times New Roman" w:cs="Times New Roman"/>
          <w:sz w:val="24"/>
          <w:szCs w:val="24"/>
          <w:lang w:val="en-GB"/>
        </w:rPr>
        <w:t>, which gave prominence to the understanding of food security as self-sufficiency</w:t>
      </w:r>
      <w:r w:rsidR="002F5183" w:rsidRPr="00E77BD3">
        <w:rPr>
          <w:rFonts w:ascii="Times New Roman" w:hAnsi="Times New Roman" w:cs="Times New Roman"/>
          <w:sz w:val="24"/>
          <w:szCs w:val="24"/>
          <w:lang w:val="en-GB"/>
        </w:rPr>
        <w:t>,</w:t>
      </w:r>
      <w:r w:rsidR="00AD5EAC" w:rsidRPr="00E77BD3">
        <w:rPr>
          <w:rFonts w:ascii="Times New Roman" w:hAnsi="Times New Roman" w:cs="Times New Roman"/>
          <w:sz w:val="24"/>
          <w:szCs w:val="24"/>
          <w:lang w:val="en-GB"/>
        </w:rPr>
        <w:t xml:space="preserve"> </w:t>
      </w:r>
      <w:r w:rsidR="00C135C5" w:rsidRPr="00E77BD3">
        <w:rPr>
          <w:rFonts w:ascii="Times New Roman" w:hAnsi="Times New Roman" w:cs="Times New Roman"/>
          <w:sz w:val="24"/>
          <w:szCs w:val="24"/>
          <w:lang w:val="en-GB"/>
        </w:rPr>
        <w:t>by means</w:t>
      </w:r>
      <w:r w:rsidR="002F5183" w:rsidRPr="00E77BD3">
        <w:rPr>
          <w:rFonts w:ascii="Times New Roman" w:hAnsi="Times New Roman" w:cs="Times New Roman"/>
          <w:sz w:val="24"/>
          <w:szCs w:val="24"/>
          <w:lang w:val="en-GB"/>
        </w:rPr>
        <w:t xml:space="preserve"> </w:t>
      </w:r>
      <w:r w:rsidR="00120459" w:rsidRPr="00E77BD3">
        <w:rPr>
          <w:rFonts w:ascii="Times New Roman" w:hAnsi="Times New Roman" w:cs="Times New Roman"/>
          <w:sz w:val="24"/>
          <w:szCs w:val="24"/>
          <w:lang w:val="en-GB"/>
        </w:rPr>
        <w:t xml:space="preserve">of </w:t>
      </w:r>
      <w:r w:rsidR="002F5183" w:rsidRPr="00E77BD3">
        <w:rPr>
          <w:rFonts w:ascii="Times New Roman" w:hAnsi="Times New Roman" w:cs="Times New Roman"/>
          <w:sz w:val="24"/>
          <w:szCs w:val="24"/>
          <w:lang w:val="en-GB"/>
        </w:rPr>
        <w:t>the concept of</w:t>
      </w:r>
      <w:r w:rsidR="00AD5EAC" w:rsidRPr="00E77BD3">
        <w:rPr>
          <w:rFonts w:ascii="Times New Roman" w:hAnsi="Times New Roman" w:cs="Times New Roman"/>
          <w:sz w:val="24"/>
          <w:szCs w:val="24"/>
          <w:lang w:val="en-GB"/>
        </w:rPr>
        <w:t xml:space="preserve"> sustainability.</w:t>
      </w:r>
      <w:r w:rsidR="00AD5EAC" w:rsidRPr="00E77BD3">
        <w:rPr>
          <w:rStyle w:val="FootnoteReference"/>
          <w:rFonts w:ascii="Times New Roman" w:hAnsi="Times New Roman" w:cs="Times New Roman"/>
          <w:sz w:val="24"/>
          <w:szCs w:val="24"/>
          <w:lang w:val="en-GB"/>
        </w:rPr>
        <w:footnoteReference w:id="4"/>
      </w:r>
    </w:p>
    <w:p w:rsidR="006E61B7" w:rsidRPr="00E77BD3" w:rsidRDefault="002F5183" w:rsidP="00813941">
      <w:pPr>
        <w:spacing w:line="480" w:lineRule="auto"/>
        <w:ind w:firstLine="720"/>
        <w:jc w:val="both"/>
        <w:rPr>
          <w:rFonts w:ascii="Times New Roman" w:hAnsi="Times New Roman" w:cs="Times New Roman"/>
          <w:sz w:val="24"/>
          <w:szCs w:val="24"/>
          <w:lang w:val="en-GB"/>
        </w:rPr>
      </w:pPr>
      <w:r w:rsidRPr="00E77BD3">
        <w:rPr>
          <w:rFonts w:ascii="Times New Roman" w:hAnsi="Times New Roman" w:cs="Times New Roman"/>
          <w:sz w:val="24"/>
          <w:szCs w:val="24"/>
          <w:lang w:val="en-GB"/>
        </w:rPr>
        <w:t>How</w:t>
      </w:r>
      <w:r w:rsidR="008A621E" w:rsidRPr="00E77BD3">
        <w:rPr>
          <w:rFonts w:ascii="Times New Roman" w:hAnsi="Times New Roman" w:cs="Times New Roman"/>
          <w:sz w:val="24"/>
          <w:szCs w:val="24"/>
          <w:lang w:val="en-GB"/>
        </w:rPr>
        <w:t xml:space="preserve"> does a traditional proponent and beneficiary of free trade regime</w:t>
      </w:r>
      <w:r w:rsidR="008362B9" w:rsidRPr="00E77BD3">
        <w:rPr>
          <w:rFonts w:ascii="Times New Roman" w:hAnsi="Times New Roman" w:cs="Times New Roman"/>
          <w:sz w:val="24"/>
          <w:szCs w:val="24"/>
          <w:lang w:val="en-GB"/>
        </w:rPr>
        <w:t>s</w:t>
      </w:r>
      <w:r w:rsidR="00677620" w:rsidRPr="00E77BD3">
        <w:rPr>
          <w:rFonts w:ascii="Times New Roman" w:hAnsi="Times New Roman" w:cs="Times New Roman"/>
          <w:sz w:val="24"/>
          <w:szCs w:val="24"/>
          <w:lang w:val="en-GB"/>
        </w:rPr>
        <w:t>,</w:t>
      </w:r>
      <w:r w:rsidR="008362B9" w:rsidRPr="00E77BD3">
        <w:rPr>
          <w:rFonts w:ascii="Times New Roman" w:hAnsi="Times New Roman" w:cs="Times New Roman"/>
          <w:sz w:val="24"/>
          <w:szCs w:val="24"/>
          <w:lang w:val="en-GB"/>
        </w:rPr>
        <w:t xml:space="preserve"> </w:t>
      </w:r>
      <w:r w:rsidR="001B1FB3">
        <w:rPr>
          <w:rFonts w:ascii="Times New Roman" w:hAnsi="Times New Roman" w:cs="Times New Roman"/>
          <w:sz w:val="24"/>
          <w:szCs w:val="24"/>
          <w:lang w:val="en-GB"/>
        </w:rPr>
        <w:t>which</w:t>
      </w:r>
      <w:r w:rsidR="001B1FB3" w:rsidRPr="00E77BD3">
        <w:rPr>
          <w:rFonts w:ascii="Times New Roman" w:hAnsi="Times New Roman" w:cs="Times New Roman"/>
          <w:sz w:val="24"/>
          <w:szCs w:val="24"/>
          <w:lang w:val="en-GB"/>
        </w:rPr>
        <w:t xml:space="preserve"> </w:t>
      </w:r>
      <w:r w:rsidR="008362B9" w:rsidRPr="00E77BD3">
        <w:rPr>
          <w:rFonts w:ascii="Times New Roman" w:hAnsi="Times New Roman" w:cs="Times New Roman"/>
          <w:sz w:val="24"/>
          <w:szCs w:val="24"/>
          <w:lang w:val="en-GB"/>
        </w:rPr>
        <w:t>is</w:t>
      </w:r>
      <w:r w:rsidR="008A621E" w:rsidRPr="00E77BD3">
        <w:rPr>
          <w:rFonts w:ascii="Times New Roman" w:hAnsi="Times New Roman" w:cs="Times New Roman"/>
          <w:sz w:val="24"/>
          <w:szCs w:val="24"/>
          <w:lang w:val="en-GB"/>
        </w:rPr>
        <w:t xml:space="preserve"> highly dependent on</w:t>
      </w:r>
      <w:r w:rsidR="008362B9" w:rsidRPr="00E77BD3">
        <w:rPr>
          <w:rFonts w:ascii="Times New Roman" w:hAnsi="Times New Roman" w:cs="Times New Roman"/>
          <w:sz w:val="24"/>
          <w:szCs w:val="24"/>
          <w:lang w:val="en-GB"/>
        </w:rPr>
        <w:t xml:space="preserve"> world</w:t>
      </w:r>
      <w:r w:rsidR="008A621E" w:rsidRPr="00E77BD3">
        <w:rPr>
          <w:rFonts w:ascii="Times New Roman" w:hAnsi="Times New Roman" w:cs="Times New Roman"/>
          <w:sz w:val="24"/>
          <w:szCs w:val="24"/>
          <w:lang w:val="en-GB"/>
        </w:rPr>
        <w:t xml:space="preserve"> trade</w:t>
      </w:r>
      <w:r w:rsidR="00677620" w:rsidRPr="00E77BD3">
        <w:rPr>
          <w:rFonts w:ascii="Times New Roman" w:hAnsi="Times New Roman" w:cs="Times New Roman"/>
          <w:sz w:val="24"/>
          <w:szCs w:val="24"/>
          <w:lang w:val="en-GB"/>
        </w:rPr>
        <w:t>,</w:t>
      </w:r>
      <w:r w:rsidR="00921868" w:rsidRPr="00E77BD3">
        <w:rPr>
          <w:rFonts w:ascii="Times New Roman" w:hAnsi="Times New Roman" w:cs="Times New Roman"/>
          <w:sz w:val="24"/>
          <w:szCs w:val="24"/>
          <w:lang w:val="en-GB"/>
        </w:rPr>
        <w:t xml:space="preserve"> </w:t>
      </w:r>
      <w:r w:rsidR="001F6CB7" w:rsidRPr="00E77BD3">
        <w:rPr>
          <w:rFonts w:ascii="Times New Roman" w:hAnsi="Times New Roman" w:cs="Times New Roman"/>
          <w:sz w:val="24"/>
          <w:szCs w:val="24"/>
          <w:lang w:val="en-GB"/>
        </w:rPr>
        <w:t xml:space="preserve">arrive at </w:t>
      </w:r>
      <w:r w:rsidR="00677620" w:rsidRPr="00E77BD3">
        <w:rPr>
          <w:rFonts w:ascii="Times New Roman" w:hAnsi="Times New Roman" w:cs="Times New Roman"/>
          <w:sz w:val="24"/>
          <w:szCs w:val="24"/>
          <w:lang w:val="en-GB"/>
        </w:rPr>
        <w:t xml:space="preserve">a </w:t>
      </w:r>
      <w:r w:rsidR="001F6CB7" w:rsidRPr="00E77BD3">
        <w:rPr>
          <w:rFonts w:ascii="Times New Roman" w:hAnsi="Times New Roman" w:cs="Times New Roman"/>
          <w:sz w:val="24"/>
          <w:szCs w:val="24"/>
          <w:lang w:val="en-GB"/>
        </w:rPr>
        <w:t xml:space="preserve">position </w:t>
      </w:r>
      <w:r w:rsidR="00677620" w:rsidRPr="00E77BD3">
        <w:rPr>
          <w:rFonts w:ascii="Times New Roman" w:hAnsi="Times New Roman" w:cs="Times New Roman"/>
          <w:sz w:val="24"/>
          <w:szCs w:val="24"/>
          <w:lang w:val="en-GB"/>
        </w:rPr>
        <w:t xml:space="preserve">where </w:t>
      </w:r>
      <w:r w:rsidR="003928CD" w:rsidRPr="00E77BD3">
        <w:rPr>
          <w:rFonts w:ascii="Times New Roman" w:hAnsi="Times New Roman" w:cs="Times New Roman"/>
          <w:sz w:val="24"/>
          <w:szCs w:val="24"/>
          <w:lang w:val="en-GB"/>
        </w:rPr>
        <w:t xml:space="preserve">trade </w:t>
      </w:r>
      <w:r w:rsidR="001F6CB7" w:rsidRPr="00E77BD3">
        <w:rPr>
          <w:rFonts w:ascii="Times New Roman" w:hAnsi="Times New Roman" w:cs="Times New Roman"/>
          <w:sz w:val="24"/>
          <w:szCs w:val="24"/>
          <w:lang w:val="en-GB"/>
        </w:rPr>
        <w:t xml:space="preserve">protection is defensible policy? </w:t>
      </w:r>
      <w:r w:rsidR="00C135C5" w:rsidRPr="00E77BD3">
        <w:rPr>
          <w:rFonts w:ascii="Times New Roman" w:hAnsi="Times New Roman" w:cs="Times New Roman"/>
          <w:sz w:val="24"/>
          <w:szCs w:val="24"/>
          <w:lang w:val="en-GB"/>
        </w:rPr>
        <w:t>In this paper we show how</w:t>
      </w:r>
      <w:r w:rsidRPr="00E77BD3">
        <w:rPr>
          <w:rFonts w:ascii="Times New Roman" w:hAnsi="Times New Roman" w:cs="Times New Roman"/>
          <w:sz w:val="24"/>
          <w:szCs w:val="24"/>
          <w:lang w:val="en-GB"/>
        </w:rPr>
        <w:t xml:space="preserve"> Michel Foucault’s concept of governmentality offers a conceptual framework for accounting for this singular combination of </w:t>
      </w:r>
      <w:r w:rsidR="00673A5D" w:rsidRPr="00E77BD3">
        <w:rPr>
          <w:rFonts w:ascii="Times New Roman" w:hAnsi="Times New Roman" w:cs="Times New Roman"/>
          <w:sz w:val="24"/>
          <w:szCs w:val="24"/>
          <w:lang w:val="en-GB"/>
        </w:rPr>
        <w:t>being open</w:t>
      </w:r>
      <w:r w:rsidRPr="00E77BD3">
        <w:rPr>
          <w:rFonts w:ascii="Times New Roman" w:hAnsi="Times New Roman" w:cs="Times New Roman"/>
          <w:sz w:val="24"/>
          <w:szCs w:val="24"/>
          <w:lang w:val="en-GB"/>
        </w:rPr>
        <w:t xml:space="preserve"> to world markets </w:t>
      </w:r>
      <w:r w:rsidR="00673A5D" w:rsidRPr="00E77BD3">
        <w:rPr>
          <w:rFonts w:ascii="Times New Roman" w:hAnsi="Times New Roman" w:cs="Times New Roman"/>
          <w:sz w:val="24"/>
          <w:szCs w:val="24"/>
          <w:lang w:val="en-GB"/>
        </w:rPr>
        <w:t>while also</w:t>
      </w:r>
      <w:r w:rsidRPr="00E77BD3">
        <w:rPr>
          <w:rFonts w:ascii="Times New Roman" w:hAnsi="Times New Roman" w:cs="Times New Roman"/>
          <w:sz w:val="24"/>
          <w:szCs w:val="24"/>
          <w:lang w:val="en-GB"/>
        </w:rPr>
        <w:t xml:space="preserve"> protecti</w:t>
      </w:r>
      <w:r w:rsidR="00673A5D" w:rsidRPr="00E77BD3">
        <w:rPr>
          <w:rFonts w:ascii="Times New Roman" w:hAnsi="Times New Roman" w:cs="Times New Roman"/>
          <w:sz w:val="24"/>
          <w:szCs w:val="24"/>
          <w:lang w:val="en-GB"/>
        </w:rPr>
        <w:t>ng</w:t>
      </w:r>
      <w:r w:rsidRPr="00E77BD3">
        <w:rPr>
          <w:rFonts w:ascii="Times New Roman" w:hAnsi="Times New Roman" w:cs="Times New Roman"/>
          <w:sz w:val="24"/>
          <w:szCs w:val="24"/>
          <w:lang w:val="en-GB"/>
        </w:rPr>
        <w:t xml:space="preserve"> domestic industries that characteri</w:t>
      </w:r>
      <w:r w:rsidR="001B1FB3">
        <w:rPr>
          <w:rFonts w:ascii="Times New Roman" w:hAnsi="Times New Roman" w:cs="Times New Roman"/>
          <w:sz w:val="24"/>
          <w:szCs w:val="24"/>
          <w:lang w:val="en-GB"/>
        </w:rPr>
        <w:t>s</w:t>
      </w:r>
      <w:r w:rsidRPr="00E77BD3">
        <w:rPr>
          <w:rFonts w:ascii="Times New Roman" w:hAnsi="Times New Roman" w:cs="Times New Roman"/>
          <w:sz w:val="24"/>
          <w:szCs w:val="24"/>
          <w:lang w:val="en-GB"/>
        </w:rPr>
        <w:t>es Japan’s food</w:t>
      </w:r>
      <w:r w:rsidR="00C00CDA" w:rsidRPr="00E77BD3">
        <w:rPr>
          <w:rFonts w:ascii="Times New Roman" w:hAnsi="Times New Roman" w:cs="Times New Roman"/>
          <w:sz w:val="24"/>
          <w:szCs w:val="24"/>
          <w:lang w:val="en-GB"/>
        </w:rPr>
        <w:t xml:space="preserve"> security policies, particularly in</w:t>
      </w:r>
      <w:r w:rsidRPr="00E77BD3">
        <w:rPr>
          <w:rFonts w:ascii="Times New Roman" w:hAnsi="Times New Roman" w:cs="Times New Roman"/>
          <w:sz w:val="24"/>
          <w:szCs w:val="24"/>
          <w:lang w:val="en-GB"/>
        </w:rPr>
        <w:t xml:space="preserve"> </w:t>
      </w:r>
      <w:r w:rsidR="00F63C5B" w:rsidRPr="00E77BD3">
        <w:rPr>
          <w:rFonts w:ascii="Times New Roman" w:hAnsi="Times New Roman" w:cs="Times New Roman"/>
          <w:sz w:val="24"/>
          <w:szCs w:val="24"/>
          <w:lang w:val="en-GB"/>
        </w:rPr>
        <w:t>the area of</w:t>
      </w:r>
      <w:r w:rsidRPr="00E77BD3">
        <w:rPr>
          <w:rFonts w:ascii="Times New Roman" w:hAnsi="Times New Roman" w:cs="Times New Roman"/>
          <w:sz w:val="24"/>
          <w:szCs w:val="24"/>
          <w:lang w:val="en-GB"/>
        </w:rPr>
        <w:t xml:space="preserve"> fisheries.</w:t>
      </w:r>
      <w:r w:rsidR="00063531" w:rsidRPr="00E77BD3">
        <w:rPr>
          <w:rFonts w:ascii="Times New Roman" w:hAnsi="Times New Roman" w:cs="Times New Roman"/>
          <w:sz w:val="24"/>
          <w:szCs w:val="24"/>
          <w:lang w:val="en-GB"/>
        </w:rPr>
        <w:t xml:space="preserve"> </w:t>
      </w:r>
      <w:r w:rsidR="00C135C5" w:rsidRPr="00E77BD3">
        <w:rPr>
          <w:rFonts w:ascii="Times New Roman" w:hAnsi="Times New Roman" w:cs="Times New Roman"/>
          <w:sz w:val="24"/>
          <w:szCs w:val="24"/>
          <w:lang w:val="en-GB"/>
        </w:rPr>
        <w:t xml:space="preserve">Foucault </w:t>
      </w:r>
      <w:r w:rsidR="00120459" w:rsidRPr="00E77BD3">
        <w:rPr>
          <w:rFonts w:ascii="Times New Roman" w:hAnsi="Times New Roman" w:cs="Times New Roman"/>
          <w:sz w:val="24"/>
          <w:szCs w:val="24"/>
          <w:lang w:val="en-GB"/>
        </w:rPr>
        <w:t xml:space="preserve">(2007) </w:t>
      </w:r>
      <w:r w:rsidR="00C135C5" w:rsidRPr="00E77BD3">
        <w:rPr>
          <w:rFonts w:ascii="Times New Roman" w:hAnsi="Times New Roman" w:cs="Times New Roman"/>
          <w:sz w:val="24"/>
          <w:szCs w:val="24"/>
          <w:lang w:val="en-GB"/>
        </w:rPr>
        <w:t xml:space="preserve">coined the concept in </w:t>
      </w:r>
      <w:r w:rsidR="006E61B7" w:rsidRPr="00E77BD3">
        <w:rPr>
          <w:rFonts w:ascii="Times New Roman" w:hAnsi="Times New Roman" w:cs="Times New Roman"/>
          <w:sz w:val="24"/>
          <w:szCs w:val="24"/>
          <w:lang w:val="en-GB"/>
        </w:rPr>
        <w:t>his 1977-1978 Lecture</w:t>
      </w:r>
      <w:r w:rsidR="00063531" w:rsidRPr="00E77BD3">
        <w:rPr>
          <w:rFonts w:ascii="Times New Roman" w:hAnsi="Times New Roman" w:cs="Times New Roman"/>
          <w:sz w:val="24"/>
          <w:szCs w:val="24"/>
          <w:lang w:val="en-GB"/>
        </w:rPr>
        <w:t xml:space="preserve"> at the College de France</w:t>
      </w:r>
      <w:r w:rsidR="00C135C5" w:rsidRPr="00E77BD3">
        <w:rPr>
          <w:rFonts w:ascii="Times New Roman" w:hAnsi="Times New Roman" w:cs="Times New Roman"/>
          <w:sz w:val="24"/>
          <w:szCs w:val="24"/>
          <w:lang w:val="en-GB"/>
        </w:rPr>
        <w:t xml:space="preserve"> as a counterpart to </w:t>
      </w:r>
      <w:r w:rsidR="00C13A4C" w:rsidRPr="00E77BD3">
        <w:rPr>
          <w:rFonts w:ascii="Times New Roman" w:hAnsi="Times New Roman" w:cs="Times New Roman"/>
          <w:sz w:val="24"/>
          <w:szCs w:val="24"/>
          <w:lang w:val="en-GB"/>
        </w:rPr>
        <w:t>“</w:t>
      </w:r>
      <w:r w:rsidR="00C135C5" w:rsidRPr="00E77BD3">
        <w:rPr>
          <w:rFonts w:ascii="Times New Roman" w:hAnsi="Times New Roman" w:cs="Times New Roman"/>
          <w:sz w:val="24"/>
          <w:szCs w:val="24"/>
          <w:lang w:val="en-GB"/>
        </w:rPr>
        <w:t>sovereignty</w:t>
      </w:r>
      <w:r w:rsidR="00C13A4C" w:rsidRPr="00E77BD3">
        <w:rPr>
          <w:rFonts w:ascii="Times New Roman" w:hAnsi="Times New Roman" w:cs="Times New Roman"/>
          <w:sz w:val="24"/>
          <w:szCs w:val="24"/>
          <w:lang w:val="en-GB"/>
        </w:rPr>
        <w:t>”</w:t>
      </w:r>
      <w:r w:rsidR="00C135C5" w:rsidRPr="00E77BD3">
        <w:rPr>
          <w:rFonts w:ascii="Times New Roman" w:hAnsi="Times New Roman" w:cs="Times New Roman"/>
          <w:sz w:val="24"/>
          <w:szCs w:val="24"/>
          <w:lang w:val="en-GB"/>
        </w:rPr>
        <w:t xml:space="preserve">, in order to capture </w:t>
      </w:r>
      <w:r w:rsidR="00C135C5" w:rsidRPr="00E77BD3">
        <w:rPr>
          <w:rFonts w:ascii="Times New Roman" w:hAnsi="Times New Roman" w:cs="Times New Roman"/>
          <w:sz w:val="24"/>
          <w:szCs w:val="24"/>
          <w:lang w:val="en-GB"/>
        </w:rPr>
        <w:lastRenderedPageBreak/>
        <w:t xml:space="preserve">the new forms of state-market relationships </w:t>
      </w:r>
      <w:r w:rsidR="00E17428" w:rsidRPr="00E77BD3">
        <w:rPr>
          <w:rFonts w:ascii="Times New Roman" w:hAnsi="Times New Roman" w:cs="Times New Roman"/>
          <w:sz w:val="24"/>
          <w:szCs w:val="24"/>
          <w:lang w:val="en-GB"/>
        </w:rPr>
        <w:t xml:space="preserve">in which the modern state was </w:t>
      </w:r>
      <w:r w:rsidR="00C135C5" w:rsidRPr="00E77BD3">
        <w:rPr>
          <w:rFonts w:ascii="Times New Roman" w:hAnsi="Times New Roman" w:cs="Times New Roman"/>
          <w:sz w:val="24"/>
          <w:szCs w:val="24"/>
          <w:lang w:val="en-GB"/>
        </w:rPr>
        <w:t xml:space="preserve">increasingly </w:t>
      </w:r>
      <w:r w:rsidR="00E17428" w:rsidRPr="00E77BD3">
        <w:rPr>
          <w:rFonts w:ascii="Times New Roman" w:hAnsi="Times New Roman" w:cs="Times New Roman"/>
          <w:sz w:val="24"/>
          <w:szCs w:val="24"/>
          <w:lang w:val="en-GB"/>
        </w:rPr>
        <w:t>involved</w:t>
      </w:r>
      <w:r w:rsidR="00C135C5" w:rsidRPr="00E77BD3">
        <w:rPr>
          <w:rFonts w:ascii="Times New Roman" w:hAnsi="Times New Roman" w:cs="Times New Roman"/>
          <w:sz w:val="24"/>
          <w:szCs w:val="24"/>
          <w:lang w:val="en-GB"/>
        </w:rPr>
        <w:t xml:space="preserve">. </w:t>
      </w:r>
      <w:r w:rsidR="00C13A4C" w:rsidRPr="00E77BD3">
        <w:rPr>
          <w:rFonts w:ascii="Times New Roman" w:hAnsi="Times New Roman" w:cs="Times New Roman"/>
          <w:sz w:val="24"/>
          <w:szCs w:val="24"/>
          <w:lang w:val="en-GB"/>
        </w:rPr>
        <w:t>“</w:t>
      </w:r>
      <w:r w:rsidR="00C135C5" w:rsidRPr="00E77BD3">
        <w:rPr>
          <w:rFonts w:ascii="Times New Roman" w:hAnsi="Times New Roman" w:cs="Times New Roman"/>
          <w:sz w:val="24"/>
          <w:szCs w:val="24"/>
          <w:lang w:val="en-GB"/>
        </w:rPr>
        <w:t>G</w:t>
      </w:r>
      <w:r w:rsidR="00120459" w:rsidRPr="00E77BD3">
        <w:rPr>
          <w:rFonts w:ascii="Times New Roman" w:hAnsi="Times New Roman" w:cs="Times New Roman"/>
          <w:sz w:val="24"/>
          <w:szCs w:val="24"/>
          <w:lang w:val="en-GB"/>
        </w:rPr>
        <w:t>overnmentality</w:t>
      </w:r>
      <w:r w:rsidR="00C13A4C" w:rsidRPr="00E77BD3">
        <w:rPr>
          <w:rFonts w:ascii="Times New Roman" w:hAnsi="Times New Roman" w:cs="Times New Roman"/>
          <w:sz w:val="24"/>
          <w:szCs w:val="24"/>
          <w:lang w:val="en-GB"/>
        </w:rPr>
        <w:t>”</w:t>
      </w:r>
      <w:r w:rsidR="00063531" w:rsidRPr="00E77BD3">
        <w:rPr>
          <w:rFonts w:ascii="Times New Roman" w:hAnsi="Times New Roman" w:cs="Times New Roman"/>
          <w:sz w:val="24"/>
          <w:szCs w:val="24"/>
          <w:lang w:val="en-GB"/>
        </w:rPr>
        <w:t xml:space="preserve"> is a broadly writ concept </w:t>
      </w:r>
      <w:r w:rsidR="00AF22DD" w:rsidRPr="00E77BD3">
        <w:rPr>
          <w:rFonts w:ascii="Times New Roman" w:hAnsi="Times New Roman" w:cs="Times New Roman"/>
          <w:sz w:val="24"/>
          <w:szCs w:val="24"/>
          <w:lang w:val="en-GB"/>
        </w:rPr>
        <w:t>for</w:t>
      </w:r>
      <w:r w:rsidR="004E2A8F" w:rsidRPr="00E77BD3">
        <w:rPr>
          <w:rFonts w:ascii="Times New Roman" w:hAnsi="Times New Roman" w:cs="Times New Roman"/>
          <w:sz w:val="24"/>
          <w:szCs w:val="24"/>
          <w:lang w:val="en-GB"/>
        </w:rPr>
        <w:t xml:space="preserve"> </w:t>
      </w:r>
      <w:r w:rsidR="00063531" w:rsidRPr="00E77BD3">
        <w:rPr>
          <w:rFonts w:ascii="Times New Roman" w:hAnsi="Times New Roman" w:cs="Times New Roman"/>
          <w:sz w:val="24"/>
          <w:szCs w:val="24"/>
          <w:lang w:val="en-GB"/>
        </w:rPr>
        <w:t xml:space="preserve">the </w:t>
      </w:r>
      <w:r w:rsidR="00C135C5" w:rsidRPr="00E77BD3">
        <w:rPr>
          <w:rFonts w:ascii="Times New Roman" w:hAnsi="Times New Roman" w:cs="Times New Roman"/>
          <w:sz w:val="24"/>
          <w:szCs w:val="24"/>
          <w:lang w:val="en-GB"/>
        </w:rPr>
        <w:t>wide</w:t>
      </w:r>
      <w:r w:rsidR="00063531" w:rsidRPr="00E77BD3">
        <w:rPr>
          <w:rFonts w:ascii="Times New Roman" w:hAnsi="Times New Roman" w:cs="Times New Roman"/>
          <w:sz w:val="24"/>
          <w:szCs w:val="24"/>
          <w:lang w:val="en-GB"/>
        </w:rPr>
        <w:t xml:space="preserve"> range of </w:t>
      </w:r>
      <w:r w:rsidR="004E2A8F" w:rsidRPr="00E77BD3">
        <w:rPr>
          <w:rFonts w:ascii="Times New Roman" w:hAnsi="Times New Roman" w:cs="Times New Roman"/>
          <w:sz w:val="24"/>
          <w:szCs w:val="24"/>
          <w:lang w:val="en-GB"/>
        </w:rPr>
        <w:t>modes of thought and practice</w:t>
      </w:r>
      <w:r w:rsidR="00421324" w:rsidRPr="00E77BD3">
        <w:rPr>
          <w:rFonts w:ascii="Times New Roman" w:hAnsi="Times New Roman" w:cs="Times New Roman"/>
          <w:sz w:val="24"/>
          <w:szCs w:val="24"/>
          <w:lang w:val="en-GB"/>
        </w:rPr>
        <w:t>s permeat</w:t>
      </w:r>
      <w:r w:rsidR="00813941" w:rsidRPr="00E77BD3">
        <w:rPr>
          <w:rFonts w:ascii="Times New Roman" w:hAnsi="Times New Roman" w:cs="Times New Roman"/>
          <w:sz w:val="24"/>
          <w:szCs w:val="24"/>
          <w:lang w:val="en-GB"/>
        </w:rPr>
        <w:t>ing</w:t>
      </w:r>
      <w:r w:rsidR="00421324" w:rsidRPr="00E77BD3">
        <w:rPr>
          <w:rFonts w:ascii="Times New Roman" w:hAnsi="Times New Roman" w:cs="Times New Roman"/>
          <w:sz w:val="24"/>
          <w:szCs w:val="24"/>
          <w:lang w:val="en-GB"/>
        </w:rPr>
        <w:t xml:space="preserve"> late capitalist </w:t>
      </w:r>
      <w:r w:rsidR="00813941" w:rsidRPr="00E77BD3">
        <w:rPr>
          <w:rFonts w:ascii="Times New Roman" w:hAnsi="Times New Roman" w:cs="Times New Roman"/>
          <w:sz w:val="24"/>
          <w:szCs w:val="24"/>
          <w:lang w:val="en-GB"/>
        </w:rPr>
        <w:t>societies</w:t>
      </w:r>
      <w:r w:rsidR="00421324" w:rsidRPr="00E77BD3">
        <w:rPr>
          <w:rFonts w:ascii="Times New Roman" w:hAnsi="Times New Roman" w:cs="Times New Roman"/>
          <w:sz w:val="24"/>
          <w:szCs w:val="24"/>
          <w:lang w:val="en-GB"/>
        </w:rPr>
        <w:t xml:space="preserve"> that are that are primarily geared towards enhancing the population’s productive capacities</w:t>
      </w:r>
      <w:r w:rsidR="00813941" w:rsidRPr="00E77BD3">
        <w:rPr>
          <w:rFonts w:ascii="Times New Roman" w:hAnsi="Times New Roman" w:cs="Times New Roman"/>
          <w:sz w:val="24"/>
          <w:szCs w:val="24"/>
          <w:lang w:val="en-GB"/>
        </w:rPr>
        <w:t>, as a key resource in the capitalist production system</w:t>
      </w:r>
      <w:r w:rsidR="00421324" w:rsidRPr="00E77BD3">
        <w:rPr>
          <w:rFonts w:ascii="Times New Roman" w:hAnsi="Times New Roman" w:cs="Times New Roman"/>
          <w:sz w:val="24"/>
          <w:szCs w:val="24"/>
          <w:lang w:val="en-GB"/>
        </w:rPr>
        <w:t>.</w:t>
      </w:r>
      <w:r w:rsidR="00813941" w:rsidRPr="00E77BD3">
        <w:rPr>
          <w:rFonts w:ascii="Times New Roman" w:hAnsi="Times New Roman" w:cs="Times New Roman"/>
          <w:sz w:val="24"/>
          <w:szCs w:val="24"/>
          <w:lang w:val="en-GB"/>
        </w:rPr>
        <w:t xml:space="preserve"> </w:t>
      </w:r>
    </w:p>
    <w:p w:rsidR="001F6CB7" w:rsidRPr="00E77BD3" w:rsidRDefault="001E0F75" w:rsidP="006E61B7">
      <w:pPr>
        <w:spacing w:line="480" w:lineRule="auto"/>
        <w:ind w:firstLine="720"/>
        <w:jc w:val="both"/>
        <w:rPr>
          <w:rFonts w:ascii="Times New Roman" w:hAnsi="Times New Roman" w:cs="Times New Roman"/>
          <w:sz w:val="24"/>
          <w:szCs w:val="24"/>
          <w:lang w:val="en-GB"/>
        </w:rPr>
      </w:pPr>
      <w:r w:rsidRPr="00E77BD3">
        <w:rPr>
          <w:rFonts w:ascii="Times New Roman" w:hAnsi="Times New Roman" w:cs="Times New Roman"/>
          <w:sz w:val="24"/>
          <w:szCs w:val="24"/>
          <w:lang w:val="en-GB"/>
        </w:rPr>
        <w:t xml:space="preserve">In the </w:t>
      </w:r>
      <w:r w:rsidR="00AD7CF2" w:rsidRPr="00E77BD3">
        <w:rPr>
          <w:rFonts w:ascii="Times New Roman" w:hAnsi="Times New Roman" w:cs="Times New Roman"/>
          <w:sz w:val="24"/>
          <w:szCs w:val="24"/>
          <w:lang w:val="en-GB"/>
        </w:rPr>
        <w:t xml:space="preserve">first part of the paper we </w:t>
      </w:r>
      <w:r w:rsidR="008C4393" w:rsidRPr="00E77BD3">
        <w:rPr>
          <w:rFonts w:ascii="Times New Roman" w:hAnsi="Times New Roman" w:cs="Times New Roman"/>
          <w:sz w:val="24"/>
          <w:szCs w:val="24"/>
          <w:lang w:val="en-GB"/>
        </w:rPr>
        <w:t>theori</w:t>
      </w:r>
      <w:r w:rsidR="001B1FB3">
        <w:rPr>
          <w:rFonts w:ascii="Times New Roman" w:hAnsi="Times New Roman" w:cs="Times New Roman"/>
          <w:sz w:val="24"/>
          <w:szCs w:val="24"/>
          <w:lang w:val="en-GB"/>
        </w:rPr>
        <w:t>s</w:t>
      </w:r>
      <w:r w:rsidR="008C4393" w:rsidRPr="00E77BD3">
        <w:rPr>
          <w:rFonts w:ascii="Times New Roman" w:hAnsi="Times New Roman" w:cs="Times New Roman"/>
          <w:sz w:val="24"/>
          <w:szCs w:val="24"/>
          <w:lang w:val="en-GB"/>
        </w:rPr>
        <w:t>e</w:t>
      </w:r>
      <w:r w:rsidRPr="00E77BD3">
        <w:rPr>
          <w:rFonts w:ascii="Times New Roman" w:hAnsi="Times New Roman" w:cs="Times New Roman"/>
          <w:sz w:val="24"/>
          <w:szCs w:val="24"/>
          <w:lang w:val="en-GB"/>
        </w:rPr>
        <w:t xml:space="preserve"> food security within the terms of Michel Foucau</w:t>
      </w:r>
      <w:r w:rsidR="008C4393" w:rsidRPr="00E77BD3">
        <w:rPr>
          <w:rFonts w:ascii="Times New Roman" w:hAnsi="Times New Roman" w:cs="Times New Roman"/>
          <w:sz w:val="24"/>
          <w:szCs w:val="24"/>
          <w:lang w:val="en-GB"/>
        </w:rPr>
        <w:t>lt’s conceptual framework</w:t>
      </w:r>
      <w:r w:rsidRPr="00E77BD3">
        <w:rPr>
          <w:rFonts w:ascii="Times New Roman" w:hAnsi="Times New Roman" w:cs="Times New Roman"/>
          <w:sz w:val="24"/>
          <w:szCs w:val="24"/>
          <w:lang w:val="en-GB"/>
        </w:rPr>
        <w:t>. We illustrate how, more than similar policies designed</w:t>
      </w:r>
      <w:r w:rsidR="007A77E1" w:rsidRPr="00E77BD3">
        <w:rPr>
          <w:rFonts w:ascii="Times New Roman" w:hAnsi="Times New Roman" w:cs="Times New Roman"/>
          <w:sz w:val="24"/>
          <w:szCs w:val="24"/>
          <w:lang w:val="en-GB"/>
        </w:rPr>
        <w:t xml:space="preserve"> to</w:t>
      </w:r>
      <w:r w:rsidRPr="00E77BD3">
        <w:rPr>
          <w:rFonts w:ascii="Times New Roman" w:hAnsi="Times New Roman" w:cs="Times New Roman"/>
          <w:sz w:val="24"/>
          <w:szCs w:val="24"/>
          <w:lang w:val="en-GB"/>
        </w:rPr>
        <w:t xml:space="preserve"> support national competitiveness on the world scale, food security represents the archetypal governmental objective of the modern state.</w:t>
      </w:r>
      <w:r w:rsidR="00AD7CF2" w:rsidRPr="00E77BD3">
        <w:rPr>
          <w:rFonts w:ascii="Times New Roman" w:hAnsi="Times New Roman" w:cs="Times New Roman"/>
          <w:sz w:val="24"/>
          <w:szCs w:val="24"/>
          <w:lang w:val="en-GB"/>
        </w:rPr>
        <w:t xml:space="preserve"> In the second part of the paper </w:t>
      </w:r>
      <w:r w:rsidR="001F6CB7" w:rsidRPr="00E77BD3">
        <w:rPr>
          <w:rFonts w:ascii="Times New Roman" w:hAnsi="Times New Roman" w:cs="Times New Roman"/>
          <w:sz w:val="24"/>
          <w:szCs w:val="24"/>
          <w:lang w:val="en-GB"/>
        </w:rPr>
        <w:t>we trace a history of food security in Japan in the fisheries sector, particularly the role of state support of domestic production, using governmentality as an explanatory framework</w:t>
      </w:r>
      <w:r w:rsidR="009817F4" w:rsidRPr="00E77BD3">
        <w:rPr>
          <w:rFonts w:ascii="Times New Roman" w:hAnsi="Times New Roman" w:cs="Times New Roman"/>
          <w:sz w:val="24"/>
          <w:szCs w:val="24"/>
          <w:lang w:val="en-GB"/>
        </w:rPr>
        <w:t>.</w:t>
      </w:r>
      <w:r w:rsidR="0081250C" w:rsidRPr="00E77BD3">
        <w:rPr>
          <w:rFonts w:ascii="Times New Roman" w:hAnsi="Times New Roman" w:cs="Times New Roman"/>
          <w:sz w:val="24"/>
          <w:szCs w:val="24"/>
          <w:lang w:val="en-GB"/>
        </w:rPr>
        <w:t xml:space="preserve"> We find there are entrenched interests in government and industry </w:t>
      </w:r>
      <w:r w:rsidR="009817F4" w:rsidRPr="00E77BD3">
        <w:rPr>
          <w:rFonts w:ascii="Times New Roman" w:hAnsi="Times New Roman" w:cs="Times New Roman"/>
          <w:sz w:val="24"/>
          <w:szCs w:val="24"/>
          <w:lang w:val="en-GB"/>
        </w:rPr>
        <w:t>for</w:t>
      </w:r>
      <w:r w:rsidR="0081250C" w:rsidRPr="00E77BD3">
        <w:rPr>
          <w:rFonts w:ascii="Times New Roman" w:hAnsi="Times New Roman" w:cs="Times New Roman"/>
          <w:sz w:val="24"/>
          <w:szCs w:val="24"/>
          <w:lang w:val="en-GB"/>
        </w:rPr>
        <w:t xml:space="preserve"> government support for Japanese fisheries and consider whether </w:t>
      </w:r>
      <w:r w:rsidR="004310EB" w:rsidRPr="00E77BD3">
        <w:rPr>
          <w:rFonts w:ascii="Times New Roman" w:hAnsi="Times New Roman" w:cs="Times New Roman"/>
          <w:sz w:val="24"/>
          <w:szCs w:val="24"/>
          <w:lang w:val="en-GB"/>
        </w:rPr>
        <w:t>the politics of these interest groups</w:t>
      </w:r>
      <w:r w:rsidR="0081250C" w:rsidRPr="00E77BD3">
        <w:rPr>
          <w:rFonts w:ascii="Times New Roman" w:hAnsi="Times New Roman" w:cs="Times New Roman"/>
          <w:sz w:val="24"/>
          <w:szCs w:val="24"/>
          <w:lang w:val="en-GB"/>
        </w:rPr>
        <w:t xml:space="preserve"> is a sufficient explanation for Japan’s approach to food security. </w:t>
      </w:r>
      <w:r w:rsidR="00D87C4F" w:rsidRPr="00E77BD3">
        <w:rPr>
          <w:rFonts w:ascii="Times New Roman" w:hAnsi="Times New Roman" w:cs="Times New Roman"/>
          <w:sz w:val="24"/>
          <w:szCs w:val="24"/>
          <w:lang w:val="en-GB"/>
        </w:rPr>
        <w:t>We find that the Japanese approach to food security extends beyond the national government, being visible in public opinion on issues as varied as the protection of national culture, rural social stability and coastal environmental stewardship. We also find the approach articulated in Japan’s international relations beyond its food trade policy, in its official development assistance (ODA)</w:t>
      </w:r>
      <w:r w:rsidR="009817F4" w:rsidRPr="00E77BD3">
        <w:rPr>
          <w:rFonts w:ascii="Times New Roman" w:hAnsi="Times New Roman" w:cs="Times New Roman"/>
          <w:sz w:val="24"/>
          <w:szCs w:val="24"/>
          <w:lang w:val="en-GB"/>
        </w:rPr>
        <w:t xml:space="preserve"> and other forms of diplomacy</w:t>
      </w:r>
      <w:r w:rsidR="00D87C4F" w:rsidRPr="00E77BD3">
        <w:rPr>
          <w:rFonts w:ascii="Times New Roman" w:hAnsi="Times New Roman" w:cs="Times New Roman"/>
          <w:sz w:val="24"/>
          <w:szCs w:val="24"/>
          <w:lang w:val="en-GB"/>
        </w:rPr>
        <w:t xml:space="preserve">. </w:t>
      </w:r>
    </w:p>
    <w:p w:rsidR="001F6CB7" w:rsidRPr="00E77BD3" w:rsidRDefault="001F6CB7" w:rsidP="00921868">
      <w:pPr>
        <w:spacing w:line="480" w:lineRule="auto"/>
        <w:jc w:val="both"/>
        <w:rPr>
          <w:rFonts w:ascii="Times New Roman" w:hAnsi="Times New Roman" w:cs="Times New Roman"/>
          <w:sz w:val="24"/>
          <w:szCs w:val="24"/>
          <w:lang w:val="en-GB"/>
        </w:rPr>
      </w:pPr>
    </w:p>
    <w:p w:rsidR="008C4393" w:rsidRPr="00E77BD3" w:rsidRDefault="00BE0CD4" w:rsidP="00E10ACE">
      <w:pPr>
        <w:spacing w:line="480" w:lineRule="auto"/>
        <w:jc w:val="both"/>
        <w:outlineLvl w:val="0"/>
        <w:rPr>
          <w:rFonts w:ascii="Times New Roman" w:hAnsi="Times New Roman" w:cs="Times New Roman"/>
          <w:b/>
          <w:sz w:val="24"/>
          <w:szCs w:val="24"/>
          <w:lang w:val="en-GB"/>
        </w:rPr>
      </w:pPr>
      <w:r w:rsidRPr="00E77BD3">
        <w:rPr>
          <w:rFonts w:ascii="Times New Roman" w:hAnsi="Times New Roman" w:cs="Times New Roman"/>
          <w:b/>
          <w:sz w:val="24"/>
          <w:szCs w:val="24"/>
          <w:lang w:val="en-GB"/>
        </w:rPr>
        <w:t xml:space="preserve">Between Sovereignty and </w:t>
      </w:r>
      <w:r w:rsidR="008C4393" w:rsidRPr="00E77BD3">
        <w:rPr>
          <w:rFonts w:ascii="Times New Roman" w:hAnsi="Times New Roman" w:cs="Times New Roman"/>
          <w:b/>
          <w:sz w:val="24"/>
          <w:szCs w:val="24"/>
          <w:lang w:val="en-GB"/>
        </w:rPr>
        <w:t>Governmentality</w:t>
      </w:r>
      <w:r w:rsidRPr="00E77BD3">
        <w:rPr>
          <w:rFonts w:ascii="Times New Roman" w:hAnsi="Times New Roman" w:cs="Times New Roman"/>
          <w:b/>
          <w:sz w:val="24"/>
          <w:szCs w:val="24"/>
          <w:lang w:val="en-GB"/>
        </w:rPr>
        <w:t>: Framing Food Security</w:t>
      </w:r>
    </w:p>
    <w:p w:rsidR="00FA776C" w:rsidRPr="00E77BD3" w:rsidRDefault="00E10ACE" w:rsidP="00921868">
      <w:pPr>
        <w:spacing w:line="480" w:lineRule="auto"/>
        <w:jc w:val="both"/>
        <w:rPr>
          <w:rFonts w:ascii="Times New Roman" w:hAnsi="Times New Roman" w:cs="Times New Roman"/>
          <w:sz w:val="24"/>
          <w:szCs w:val="24"/>
          <w:lang w:val="en-GB"/>
        </w:rPr>
      </w:pPr>
      <w:r w:rsidRPr="00E77BD3">
        <w:rPr>
          <w:rFonts w:ascii="Times New Roman" w:hAnsi="Times New Roman" w:cs="Times New Roman"/>
          <w:sz w:val="24"/>
          <w:szCs w:val="24"/>
          <w:lang w:val="en-GB"/>
        </w:rPr>
        <w:t>Michel Foucault coined</w:t>
      </w:r>
      <w:r w:rsidR="00D9012F" w:rsidRPr="00E77BD3">
        <w:rPr>
          <w:rFonts w:ascii="Times New Roman" w:hAnsi="Times New Roman" w:cs="Times New Roman"/>
          <w:sz w:val="24"/>
          <w:szCs w:val="24"/>
          <w:lang w:val="en-GB"/>
        </w:rPr>
        <w:t xml:space="preserve"> the concept of governmentality in his 1977-1978 </w:t>
      </w:r>
      <w:r w:rsidR="005B7FE0" w:rsidRPr="00E77BD3">
        <w:rPr>
          <w:rFonts w:ascii="Times New Roman" w:hAnsi="Times New Roman" w:cs="Times New Roman"/>
          <w:sz w:val="24"/>
          <w:szCs w:val="24"/>
          <w:lang w:val="en-GB"/>
        </w:rPr>
        <w:t>L</w:t>
      </w:r>
      <w:r w:rsidR="00D9012F" w:rsidRPr="00E77BD3">
        <w:rPr>
          <w:rFonts w:ascii="Times New Roman" w:hAnsi="Times New Roman" w:cs="Times New Roman"/>
          <w:sz w:val="24"/>
          <w:szCs w:val="24"/>
          <w:lang w:val="en-GB"/>
        </w:rPr>
        <w:t xml:space="preserve">ecture at the College de France </w:t>
      </w:r>
      <w:r w:rsidR="00D9012F" w:rsidRPr="00E77BD3">
        <w:rPr>
          <w:rFonts w:ascii="Times New Roman" w:hAnsi="Times New Roman" w:cs="Times New Roman"/>
          <w:i/>
          <w:sz w:val="24"/>
          <w:szCs w:val="24"/>
          <w:lang w:val="en-GB"/>
        </w:rPr>
        <w:t>Security, Territory Population</w:t>
      </w:r>
      <w:r w:rsidRPr="00E77BD3">
        <w:rPr>
          <w:rFonts w:ascii="Times New Roman" w:hAnsi="Times New Roman" w:cs="Times New Roman"/>
          <w:i/>
          <w:sz w:val="24"/>
          <w:szCs w:val="24"/>
          <w:lang w:val="en-GB"/>
        </w:rPr>
        <w:t xml:space="preserve"> </w:t>
      </w:r>
      <w:r w:rsidRPr="00E77BD3">
        <w:rPr>
          <w:rFonts w:ascii="Times New Roman" w:hAnsi="Times New Roman" w:cs="Times New Roman"/>
          <w:sz w:val="24"/>
          <w:szCs w:val="24"/>
          <w:lang w:val="en-GB"/>
        </w:rPr>
        <w:t>(2007)</w:t>
      </w:r>
      <w:r w:rsidR="00D9012F" w:rsidRPr="00E77BD3">
        <w:rPr>
          <w:rFonts w:ascii="Times New Roman" w:hAnsi="Times New Roman" w:cs="Times New Roman"/>
          <w:sz w:val="24"/>
          <w:szCs w:val="24"/>
          <w:lang w:val="en-GB"/>
        </w:rPr>
        <w:t>. He takes as a starting point for his historical</w:t>
      </w:r>
      <w:r w:rsidR="008140FF" w:rsidRPr="00E77BD3">
        <w:rPr>
          <w:rFonts w:ascii="Times New Roman" w:hAnsi="Times New Roman" w:cs="Times New Roman"/>
          <w:sz w:val="24"/>
          <w:szCs w:val="24"/>
          <w:lang w:val="en-GB"/>
        </w:rPr>
        <w:t xml:space="preserve"> enquiry </w:t>
      </w:r>
      <w:r w:rsidR="00BA727B" w:rsidRPr="00E77BD3">
        <w:rPr>
          <w:rFonts w:ascii="Times New Roman" w:hAnsi="Times New Roman" w:cs="Times New Roman"/>
          <w:sz w:val="24"/>
          <w:szCs w:val="24"/>
          <w:lang w:val="en-GB"/>
        </w:rPr>
        <w:t>the state’s obligation to secure</w:t>
      </w:r>
      <w:r w:rsidR="00F63C5B" w:rsidRPr="00E77BD3">
        <w:rPr>
          <w:rFonts w:ascii="Times New Roman" w:hAnsi="Times New Roman" w:cs="Times New Roman"/>
          <w:sz w:val="24"/>
          <w:szCs w:val="24"/>
          <w:lang w:val="en-GB"/>
        </w:rPr>
        <w:t xml:space="preserve"> a territory for its population.</w:t>
      </w:r>
      <w:r w:rsidR="00BA727B" w:rsidRPr="00E77BD3">
        <w:rPr>
          <w:rFonts w:ascii="Times New Roman" w:hAnsi="Times New Roman" w:cs="Times New Roman"/>
          <w:sz w:val="24"/>
          <w:szCs w:val="24"/>
          <w:lang w:val="en-GB"/>
        </w:rPr>
        <w:t xml:space="preserve"> </w:t>
      </w:r>
      <w:r w:rsidR="001E0F75" w:rsidRPr="00E77BD3">
        <w:rPr>
          <w:rFonts w:ascii="Times New Roman" w:hAnsi="Times New Roman" w:cs="Times New Roman"/>
          <w:sz w:val="24"/>
          <w:szCs w:val="24"/>
          <w:lang w:val="en-GB"/>
        </w:rPr>
        <w:t>Th</w:t>
      </w:r>
      <w:r w:rsidR="00BA727B" w:rsidRPr="00E77BD3">
        <w:rPr>
          <w:rFonts w:ascii="Times New Roman" w:hAnsi="Times New Roman" w:cs="Times New Roman"/>
          <w:sz w:val="24"/>
          <w:szCs w:val="24"/>
          <w:lang w:val="en-GB"/>
        </w:rPr>
        <w:t xml:space="preserve">e provision </w:t>
      </w:r>
      <w:r w:rsidR="00BA727B" w:rsidRPr="00E77BD3">
        <w:rPr>
          <w:rFonts w:ascii="Times New Roman" w:hAnsi="Times New Roman" w:cs="Times New Roman"/>
          <w:sz w:val="24"/>
          <w:szCs w:val="24"/>
          <w:lang w:val="en-GB"/>
        </w:rPr>
        <w:lastRenderedPageBreak/>
        <w:t>of security</w:t>
      </w:r>
      <w:r w:rsidR="008E2729" w:rsidRPr="00E77BD3">
        <w:rPr>
          <w:rFonts w:ascii="Times New Roman" w:hAnsi="Times New Roman" w:cs="Times New Roman"/>
          <w:sz w:val="24"/>
          <w:szCs w:val="24"/>
          <w:lang w:val="en-GB"/>
        </w:rPr>
        <w:t xml:space="preserve">, Foucault </w:t>
      </w:r>
      <w:r w:rsidR="00FA776C" w:rsidRPr="00E77BD3">
        <w:rPr>
          <w:rFonts w:ascii="Times New Roman" w:hAnsi="Times New Roman" w:cs="Times New Roman"/>
          <w:sz w:val="24"/>
          <w:szCs w:val="24"/>
          <w:lang w:val="en-GB"/>
        </w:rPr>
        <w:t>finds</w:t>
      </w:r>
      <w:r w:rsidR="001E0F75" w:rsidRPr="00E77BD3">
        <w:rPr>
          <w:rFonts w:ascii="Times New Roman" w:hAnsi="Times New Roman" w:cs="Times New Roman"/>
          <w:sz w:val="24"/>
          <w:szCs w:val="24"/>
          <w:lang w:val="en-GB"/>
        </w:rPr>
        <w:t xml:space="preserve">, is </w:t>
      </w:r>
      <w:r w:rsidR="008E2729" w:rsidRPr="00E77BD3">
        <w:rPr>
          <w:rFonts w:ascii="Times New Roman" w:hAnsi="Times New Roman" w:cs="Times New Roman"/>
          <w:sz w:val="24"/>
          <w:szCs w:val="24"/>
          <w:lang w:val="en-GB"/>
        </w:rPr>
        <w:t>the</w:t>
      </w:r>
      <w:r w:rsidR="001E0F75" w:rsidRPr="00E77BD3">
        <w:rPr>
          <w:rFonts w:ascii="Times New Roman" w:hAnsi="Times New Roman" w:cs="Times New Roman"/>
          <w:sz w:val="24"/>
          <w:szCs w:val="24"/>
          <w:lang w:val="en-GB"/>
        </w:rPr>
        <w:t xml:space="preserve"> founding obligation of sovereignty</w:t>
      </w:r>
      <w:r w:rsidR="00BA727B" w:rsidRPr="00E77BD3">
        <w:rPr>
          <w:rFonts w:ascii="Times New Roman" w:hAnsi="Times New Roman" w:cs="Times New Roman"/>
          <w:sz w:val="24"/>
          <w:szCs w:val="24"/>
          <w:lang w:val="en-GB"/>
        </w:rPr>
        <w:t>,</w:t>
      </w:r>
      <w:r w:rsidR="003A2C1F" w:rsidRPr="00E77BD3">
        <w:rPr>
          <w:rFonts w:ascii="Times New Roman" w:hAnsi="Times New Roman" w:cs="Times New Roman"/>
          <w:sz w:val="24"/>
          <w:szCs w:val="24"/>
          <w:lang w:val="en-GB"/>
        </w:rPr>
        <w:t xml:space="preserve"> still</w:t>
      </w:r>
      <w:r w:rsidR="003D7898" w:rsidRPr="00E77BD3">
        <w:rPr>
          <w:rFonts w:ascii="Times New Roman" w:hAnsi="Times New Roman" w:cs="Times New Roman"/>
          <w:sz w:val="24"/>
          <w:szCs w:val="24"/>
          <w:lang w:val="en-GB"/>
        </w:rPr>
        <w:t xml:space="preserve"> defined </w:t>
      </w:r>
      <w:r w:rsidR="00C57F62" w:rsidRPr="00E77BD3">
        <w:rPr>
          <w:rFonts w:ascii="Times New Roman" w:hAnsi="Times New Roman" w:cs="Times New Roman"/>
          <w:sz w:val="24"/>
          <w:szCs w:val="24"/>
          <w:lang w:val="en-GB"/>
        </w:rPr>
        <w:t>by way</w:t>
      </w:r>
      <w:r w:rsidR="003D7898" w:rsidRPr="00E77BD3">
        <w:rPr>
          <w:rFonts w:ascii="Times New Roman" w:hAnsi="Times New Roman" w:cs="Times New Roman"/>
          <w:sz w:val="24"/>
          <w:szCs w:val="24"/>
          <w:lang w:val="en-GB"/>
        </w:rPr>
        <w:t xml:space="preserve"> of its two attributes, possession of a territory and </w:t>
      </w:r>
      <w:r w:rsidRPr="00E77BD3">
        <w:rPr>
          <w:rFonts w:ascii="Times New Roman" w:hAnsi="Times New Roman" w:cs="Times New Roman"/>
          <w:sz w:val="24"/>
          <w:szCs w:val="24"/>
          <w:lang w:val="en-GB"/>
        </w:rPr>
        <w:t xml:space="preserve">a </w:t>
      </w:r>
      <w:r w:rsidR="003D7898" w:rsidRPr="00E77BD3">
        <w:rPr>
          <w:rFonts w:ascii="Times New Roman" w:hAnsi="Times New Roman" w:cs="Times New Roman"/>
          <w:sz w:val="24"/>
          <w:szCs w:val="24"/>
          <w:lang w:val="en-GB"/>
        </w:rPr>
        <w:t xml:space="preserve">population. </w:t>
      </w:r>
      <w:r w:rsidR="007E53A9" w:rsidRPr="00E77BD3">
        <w:rPr>
          <w:rFonts w:ascii="Times New Roman" w:hAnsi="Times New Roman" w:cs="Times New Roman"/>
          <w:sz w:val="24"/>
          <w:szCs w:val="24"/>
          <w:lang w:val="en-GB"/>
        </w:rPr>
        <w:t>This</w:t>
      </w:r>
      <w:r w:rsidR="003D7898" w:rsidRPr="00E77BD3">
        <w:rPr>
          <w:rFonts w:ascii="Times New Roman" w:hAnsi="Times New Roman" w:cs="Times New Roman"/>
          <w:sz w:val="24"/>
          <w:szCs w:val="24"/>
          <w:lang w:val="en-GB"/>
        </w:rPr>
        <w:t xml:space="preserve"> s</w:t>
      </w:r>
      <w:r w:rsidR="003A2C1F" w:rsidRPr="00E77BD3">
        <w:rPr>
          <w:rFonts w:ascii="Times New Roman" w:hAnsi="Times New Roman" w:cs="Times New Roman"/>
          <w:sz w:val="24"/>
          <w:szCs w:val="24"/>
          <w:lang w:val="en-GB"/>
        </w:rPr>
        <w:t>ecurity obligation set</w:t>
      </w:r>
      <w:r w:rsidR="003D7898" w:rsidRPr="00E77BD3">
        <w:rPr>
          <w:rFonts w:ascii="Times New Roman" w:hAnsi="Times New Roman" w:cs="Times New Roman"/>
          <w:sz w:val="24"/>
          <w:szCs w:val="24"/>
          <w:lang w:val="en-GB"/>
        </w:rPr>
        <w:t xml:space="preserve"> the terms within which</w:t>
      </w:r>
      <w:r w:rsidR="008E2729" w:rsidRPr="00E77BD3">
        <w:rPr>
          <w:rFonts w:ascii="Times New Roman" w:hAnsi="Times New Roman" w:cs="Times New Roman"/>
          <w:sz w:val="24"/>
          <w:szCs w:val="24"/>
          <w:lang w:val="en-GB"/>
        </w:rPr>
        <w:t xml:space="preserve"> </w:t>
      </w:r>
      <w:r w:rsidR="00C13A4C" w:rsidRPr="00E77BD3">
        <w:rPr>
          <w:rFonts w:ascii="Times New Roman" w:hAnsi="Times New Roman" w:cs="Times New Roman"/>
          <w:sz w:val="24"/>
          <w:szCs w:val="24"/>
          <w:lang w:val="en-GB"/>
        </w:rPr>
        <w:t>“</w:t>
      </w:r>
      <w:r w:rsidR="003D7898" w:rsidRPr="00E77BD3">
        <w:rPr>
          <w:rFonts w:ascii="Times New Roman" w:hAnsi="Times New Roman" w:cs="Times New Roman"/>
          <w:sz w:val="24"/>
          <w:szCs w:val="24"/>
          <w:lang w:val="en-GB"/>
        </w:rPr>
        <w:t>sovereignty</w:t>
      </w:r>
      <w:r w:rsidR="00C13A4C" w:rsidRPr="00E77BD3">
        <w:rPr>
          <w:rFonts w:ascii="Times New Roman" w:hAnsi="Times New Roman" w:cs="Times New Roman"/>
          <w:sz w:val="24"/>
          <w:szCs w:val="24"/>
          <w:lang w:val="en-GB"/>
        </w:rPr>
        <w:t>”</w:t>
      </w:r>
      <w:r w:rsidR="003D7898" w:rsidRPr="00E77BD3">
        <w:rPr>
          <w:rFonts w:ascii="Times New Roman" w:hAnsi="Times New Roman" w:cs="Times New Roman"/>
          <w:sz w:val="24"/>
          <w:szCs w:val="24"/>
          <w:lang w:val="en-GB"/>
        </w:rPr>
        <w:t xml:space="preserve"> has been </w:t>
      </w:r>
      <w:r w:rsidR="008E2729" w:rsidRPr="00E77BD3">
        <w:rPr>
          <w:rFonts w:ascii="Times New Roman" w:hAnsi="Times New Roman" w:cs="Times New Roman"/>
          <w:sz w:val="24"/>
          <w:szCs w:val="24"/>
          <w:lang w:val="en-GB"/>
        </w:rPr>
        <w:t>theori</w:t>
      </w:r>
      <w:r w:rsidR="001B1FB3">
        <w:rPr>
          <w:rFonts w:ascii="Times New Roman" w:hAnsi="Times New Roman" w:cs="Times New Roman"/>
          <w:sz w:val="24"/>
          <w:szCs w:val="24"/>
          <w:lang w:val="en-GB"/>
        </w:rPr>
        <w:t>s</w:t>
      </w:r>
      <w:r w:rsidR="008E2729" w:rsidRPr="00E77BD3">
        <w:rPr>
          <w:rFonts w:ascii="Times New Roman" w:hAnsi="Times New Roman" w:cs="Times New Roman"/>
          <w:sz w:val="24"/>
          <w:szCs w:val="24"/>
          <w:lang w:val="en-GB"/>
        </w:rPr>
        <w:t>ed</w:t>
      </w:r>
      <w:r w:rsidR="003A2C1F" w:rsidRPr="00E77BD3">
        <w:rPr>
          <w:rFonts w:ascii="Times New Roman" w:hAnsi="Times New Roman" w:cs="Times New Roman"/>
          <w:sz w:val="24"/>
          <w:szCs w:val="24"/>
          <w:lang w:val="en-GB"/>
        </w:rPr>
        <w:t xml:space="preserve"> by Machiavelli onwards</w:t>
      </w:r>
      <w:r w:rsidR="003F734A" w:rsidRPr="00E77BD3">
        <w:rPr>
          <w:rFonts w:ascii="Times New Roman" w:hAnsi="Times New Roman" w:cs="Times New Roman"/>
          <w:sz w:val="24"/>
          <w:szCs w:val="24"/>
          <w:lang w:val="en-GB"/>
        </w:rPr>
        <w:t xml:space="preserve"> since its emergence in the</w:t>
      </w:r>
      <w:r w:rsidR="003A2C1F" w:rsidRPr="00E77BD3">
        <w:rPr>
          <w:rFonts w:ascii="Times New Roman" w:hAnsi="Times New Roman" w:cs="Times New Roman"/>
          <w:sz w:val="24"/>
          <w:szCs w:val="24"/>
          <w:lang w:val="en-GB"/>
        </w:rPr>
        <w:t xml:space="preserve"> Renaissance</w:t>
      </w:r>
      <w:r w:rsidR="001E0F75" w:rsidRPr="00E77BD3">
        <w:rPr>
          <w:rFonts w:ascii="Times New Roman" w:hAnsi="Times New Roman" w:cs="Times New Roman"/>
          <w:sz w:val="24"/>
          <w:szCs w:val="24"/>
          <w:lang w:val="en-GB"/>
        </w:rPr>
        <w:t xml:space="preserve">. </w:t>
      </w:r>
      <w:r w:rsidR="003D7898" w:rsidRPr="00E77BD3">
        <w:rPr>
          <w:rFonts w:ascii="Times New Roman" w:hAnsi="Times New Roman" w:cs="Times New Roman"/>
          <w:sz w:val="24"/>
          <w:szCs w:val="24"/>
          <w:lang w:val="en-GB"/>
        </w:rPr>
        <w:t>It is</w:t>
      </w:r>
      <w:r w:rsidR="003A2C1F" w:rsidRPr="00E77BD3">
        <w:rPr>
          <w:rFonts w:ascii="Times New Roman" w:hAnsi="Times New Roman" w:cs="Times New Roman"/>
          <w:sz w:val="24"/>
          <w:szCs w:val="24"/>
          <w:lang w:val="en-GB"/>
        </w:rPr>
        <w:t xml:space="preserve"> to break beyond the limits of </w:t>
      </w:r>
      <w:r w:rsidR="00C13A4C" w:rsidRPr="00E77BD3">
        <w:rPr>
          <w:rFonts w:ascii="Times New Roman" w:hAnsi="Times New Roman" w:cs="Times New Roman"/>
          <w:sz w:val="24"/>
          <w:szCs w:val="24"/>
          <w:lang w:val="en-GB"/>
        </w:rPr>
        <w:t>“</w:t>
      </w:r>
      <w:r w:rsidR="003D7898" w:rsidRPr="00E77BD3">
        <w:rPr>
          <w:rFonts w:ascii="Times New Roman" w:hAnsi="Times New Roman" w:cs="Times New Roman"/>
          <w:sz w:val="24"/>
          <w:szCs w:val="24"/>
          <w:lang w:val="en-GB"/>
        </w:rPr>
        <w:t>sovereignty</w:t>
      </w:r>
      <w:r w:rsidR="00C13A4C" w:rsidRPr="00E77BD3">
        <w:rPr>
          <w:rFonts w:ascii="Times New Roman" w:hAnsi="Times New Roman" w:cs="Times New Roman"/>
          <w:sz w:val="24"/>
          <w:szCs w:val="24"/>
          <w:lang w:val="en-GB"/>
        </w:rPr>
        <w:t>”</w:t>
      </w:r>
      <w:r w:rsidR="003D7898" w:rsidRPr="00E77BD3">
        <w:rPr>
          <w:rFonts w:ascii="Times New Roman" w:hAnsi="Times New Roman" w:cs="Times New Roman"/>
          <w:sz w:val="24"/>
          <w:szCs w:val="24"/>
          <w:lang w:val="en-GB"/>
        </w:rPr>
        <w:t xml:space="preserve"> thus conceived that Foucault coin</w:t>
      </w:r>
      <w:r w:rsidRPr="00E77BD3">
        <w:rPr>
          <w:rFonts w:ascii="Times New Roman" w:hAnsi="Times New Roman" w:cs="Times New Roman"/>
          <w:sz w:val="24"/>
          <w:szCs w:val="24"/>
          <w:lang w:val="en-GB"/>
        </w:rPr>
        <w:t>ed</w:t>
      </w:r>
      <w:r w:rsidR="003D7898" w:rsidRPr="00E77BD3">
        <w:rPr>
          <w:rFonts w:ascii="Times New Roman" w:hAnsi="Times New Roman" w:cs="Times New Roman"/>
          <w:sz w:val="24"/>
          <w:szCs w:val="24"/>
          <w:lang w:val="en-GB"/>
        </w:rPr>
        <w:t xml:space="preserve"> the concept </w:t>
      </w:r>
      <w:r w:rsidR="00D9012F" w:rsidRPr="00E77BD3">
        <w:rPr>
          <w:rFonts w:ascii="Times New Roman" w:hAnsi="Times New Roman" w:cs="Times New Roman"/>
          <w:sz w:val="24"/>
          <w:szCs w:val="24"/>
          <w:lang w:val="en-GB"/>
        </w:rPr>
        <w:t>of governmentality</w:t>
      </w:r>
      <w:r w:rsidR="003A2C1F" w:rsidRPr="00E77BD3">
        <w:rPr>
          <w:rFonts w:ascii="Times New Roman" w:hAnsi="Times New Roman" w:cs="Times New Roman"/>
          <w:sz w:val="24"/>
          <w:szCs w:val="24"/>
          <w:lang w:val="en-GB"/>
        </w:rPr>
        <w:t>,</w:t>
      </w:r>
      <w:r w:rsidR="008E2729" w:rsidRPr="00E77BD3">
        <w:rPr>
          <w:rFonts w:ascii="Times New Roman" w:hAnsi="Times New Roman" w:cs="Times New Roman"/>
          <w:sz w:val="24"/>
          <w:szCs w:val="24"/>
          <w:lang w:val="en-GB"/>
        </w:rPr>
        <w:t xml:space="preserve"> </w:t>
      </w:r>
      <w:r w:rsidR="000B40CC" w:rsidRPr="00E77BD3">
        <w:rPr>
          <w:rFonts w:ascii="Times New Roman" w:hAnsi="Times New Roman" w:cs="Times New Roman"/>
          <w:sz w:val="24"/>
          <w:szCs w:val="24"/>
          <w:lang w:val="en-GB"/>
        </w:rPr>
        <w:t>finding</w:t>
      </w:r>
      <w:r w:rsidR="001E0F75" w:rsidRPr="00E77BD3">
        <w:rPr>
          <w:rFonts w:ascii="Times New Roman" w:hAnsi="Times New Roman" w:cs="Times New Roman"/>
          <w:sz w:val="24"/>
          <w:szCs w:val="24"/>
          <w:lang w:val="en-GB"/>
        </w:rPr>
        <w:t xml:space="preserve"> that there </w:t>
      </w:r>
      <w:r w:rsidRPr="00E77BD3">
        <w:rPr>
          <w:rFonts w:ascii="Times New Roman" w:hAnsi="Times New Roman" w:cs="Times New Roman"/>
          <w:sz w:val="24"/>
          <w:szCs w:val="24"/>
          <w:lang w:val="en-GB"/>
        </w:rPr>
        <w:t>was</w:t>
      </w:r>
      <w:r w:rsidR="001E0F75" w:rsidRPr="00E77BD3">
        <w:rPr>
          <w:rFonts w:ascii="Times New Roman" w:hAnsi="Times New Roman" w:cs="Times New Roman"/>
          <w:sz w:val="24"/>
          <w:szCs w:val="24"/>
          <w:lang w:val="en-GB"/>
        </w:rPr>
        <w:t xml:space="preserve"> much more </w:t>
      </w:r>
      <w:r w:rsidRPr="00E77BD3">
        <w:rPr>
          <w:rFonts w:ascii="Times New Roman" w:hAnsi="Times New Roman" w:cs="Times New Roman"/>
          <w:sz w:val="24"/>
          <w:szCs w:val="24"/>
          <w:lang w:val="en-GB"/>
        </w:rPr>
        <w:t>to</w:t>
      </w:r>
      <w:r w:rsidR="001E0F75" w:rsidRPr="00E77BD3">
        <w:rPr>
          <w:rFonts w:ascii="Times New Roman" w:hAnsi="Times New Roman" w:cs="Times New Roman"/>
          <w:sz w:val="24"/>
          <w:szCs w:val="24"/>
          <w:lang w:val="en-GB"/>
        </w:rPr>
        <w:t xml:space="preserve"> the</w:t>
      </w:r>
      <w:r w:rsidR="00345289" w:rsidRPr="00E77BD3">
        <w:rPr>
          <w:rFonts w:ascii="Times New Roman" w:hAnsi="Times New Roman" w:cs="Times New Roman"/>
          <w:sz w:val="24"/>
          <w:szCs w:val="24"/>
          <w:lang w:val="en-GB"/>
        </w:rPr>
        <w:t xml:space="preserve"> contemporary neo</w:t>
      </w:r>
      <w:r w:rsidR="00C57F62" w:rsidRPr="00E77BD3">
        <w:rPr>
          <w:rFonts w:ascii="Times New Roman" w:hAnsi="Times New Roman" w:cs="Times New Roman"/>
          <w:sz w:val="24"/>
          <w:szCs w:val="24"/>
          <w:lang w:val="en-GB"/>
        </w:rPr>
        <w:t xml:space="preserve">liberal </w:t>
      </w:r>
      <w:r w:rsidR="001E0F75" w:rsidRPr="00E77BD3">
        <w:rPr>
          <w:rFonts w:ascii="Times New Roman" w:hAnsi="Times New Roman" w:cs="Times New Roman"/>
          <w:sz w:val="24"/>
          <w:szCs w:val="24"/>
          <w:lang w:val="en-GB"/>
        </w:rPr>
        <w:t>state</w:t>
      </w:r>
      <w:r w:rsidR="00C57F62" w:rsidRPr="00E77BD3">
        <w:rPr>
          <w:rFonts w:ascii="Times New Roman" w:hAnsi="Times New Roman" w:cs="Times New Roman"/>
          <w:sz w:val="24"/>
          <w:szCs w:val="24"/>
          <w:lang w:val="en-GB"/>
        </w:rPr>
        <w:t xml:space="preserve"> taking shape in the late </w:t>
      </w:r>
      <w:r w:rsidR="00442542">
        <w:rPr>
          <w:rFonts w:ascii="Times New Roman" w:hAnsi="Times New Roman" w:cs="Times New Roman"/>
          <w:sz w:val="24"/>
          <w:szCs w:val="24"/>
          <w:lang w:val="en-GB"/>
        </w:rPr>
        <w:t>twentieth</w:t>
      </w:r>
      <w:r w:rsidR="00C57F62" w:rsidRPr="00E77BD3">
        <w:rPr>
          <w:rFonts w:ascii="Times New Roman" w:hAnsi="Times New Roman" w:cs="Times New Roman"/>
          <w:sz w:val="24"/>
          <w:szCs w:val="24"/>
          <w:lang w:val="en-GB"/>
        </w:rPr>
        <w:t xml:space="preserve"> century (the backdrop against which Foucault </w:t>
      </w:r>
      <w:r w:rsidRPr="00E77BD3">
        <w:rPr>
          <w:rFonts w:ascii="Times New Roman" w:hAnsi="Times New Roman" w:cs="Times New Roman"/>
          <w:sz w:val="24"/>
          <w:szCs w:val="24"/>
          <w:lang w:val="en-GB"/>
        </w:rPr>
        <w:t>was</w:t>
      </w:r>
      <w:r w:rsidR="00C57F62" w:rsidRPr="00E77BD3">
        <w:rPr>
          <w:rFonts w:ascii="Times New Roman" w:hAnsi="Times New Roman" w:cs="Times New Roman"/>
          <w:sz w:val="24"/>
          <w:szCs w:val="24"/>
          <w:lang w:val="en-GB"/>
        </w:rPr>
        <w:t xml:space="preserve"> theorizing)</w:t>
      </w:r>
      <w:r w:rsidR="001E0F75" w:rsidRPr="00E77BD3">
        <w:rPr>
          <w:rFonts w:ascii="Times New Roman" w:hAnsi="Times New Roman" w:cs="Times New Roman"/>
          <w:sz w:val="24"/>
          <w:szCs w:val="24"/>
          <w:lang w:val="en-GB"/>
        </w:rPr>
        <w:t xml:space="preserve"> </w:t>
      </w:r>
      <w:r w:rsidRPr="00E77BD3">
        <w:rPr>
          <w:rFonts w:ascii="Times New Roman" w:hAnsi="Times New Roman" w:cs="Times New Roman"/>
          <w:sz w:val="24"/>
          <w:szCs w:val="24"/>
          <w:lang w:val="en-GB"/>
        </w:rPr>
        <w:t xml:space="preserve">than was encapsulated in </w:t>
      </w:r>
      <w:r w:rsidR="003D7898" w:rsidRPr="00E77BD3">
        <w:rPr>
          <w:rFonts w:ascii="Times New Roman" w:hAnsi="Times New Roman" w:cs="Times New Roman"/>
          <w:sz w:val="24"/>
          <w:szCs w:val="24"/>
          <w:lang w:val="en-GB"/>
        </w:rPr>
        <w:t>theories of sovereignty.</w:t>
      </w:r>
      <w:r w:rsidR="00C57F62" w:rsidRPr="00E77BD3">
        <w:rPr>
          <w:rFonts w:ascii="Times New Roman" w:hAnsi="Times New Roman" w:cs="Times New Roman"/>
          <w:sz w:val="24"/>
          <w:szCs w:val="24"/>
          <w:lang w:val="en-GB"/>
        </w:rPr>
        <w:t xml:space="preserve"> He thus offer</w:t>
      </w:r>
      <w:r w:rsidRPr="00E77BD3">
        <w:rPr>
          <w:rFonts w:ascii="Times New Roman" w:hAnsi="Times New Roman" w:cs="Times New Roman"/>
          <w:sz w:val="24"/>
          <w:szCs w:val="24"/>
          <w:lang w:val="en-GB"/>
        </w:rPr>
        <w:t>ed</w:t>
      </w:r>
      <w:r w:rsidR="003D7898" w:rsidRPr="00E77BD3">
        <w:rPr>
          <w:rFonts w:ascii="Times New Roman" w:hAnsi="Times New Roman" w:cs="Times New Roman"/>
          <w:sz w:val="24"/>
          <w:szCs w:val="24"/>
          <w:lang w:val="en-GB"/>
        </w:rPr>
        <w:t xml:space="preserve"> the </w:t>
      </w:r>
      <w:r w:rsidR="001E0F75" w:rsidRPr="00E77BD3">
        <w:rPr>
          <w:rFonts w:ascii="Times New Roman" w:hAnsi="Times New Roman" w:cs="Times New Roman"/>
          <w:sz w:val="24"/>
          <w:szCs w:val="24"/>
          <w:lang w:val="en-GB"/>
        </w:rPr>
        <w:t xml:space="preserve">concept of </w:t>
      </w:r>
      <w:r w:rsidR="00C13A4C" w:rsidRPr="00E77BD3">
        <w:rPr>
          <w:rFonts w:ascii="Times New Roman" w:hAnsi="Times New Roman" w:cs="Times New Roman"/>
          <w:sz w:val="24"/>
          <w:szCs w:val="24"/>
          <w:lang w:val="en-GB"/>
        </w:rPr>
        <w:t>“</w:t>
      </w:r>
      <w:r w:rsidR="001E0F75" w:rsidRPr="00E77BD3">
        <w:rPr>
          <w:rFonts w:ascii="Times New Roman" w:hAnsi="Times New Roman" w:cs="Times New Roman"/>
          <w:sz w:val="24"/>
          <w:szCs w:val="24"/>
          <w:lang w:val="en-GB"/>
        </w:rPr>
        <w:t>governmentality</w:t>
      </w:r>
      <w:r w:rsidR="00C13A4C" w:rsidRPr="00E77BD3">
        <w:rPr>
          <w:rFonts w:ascii="Times New Roman" w:hAnsi="Times New Roman" w:cs="Times New Roman"/>
          <w:sz w:val="24"/>
          <w:szCs w:val="24"/>
          <w:lang w:val="en-GB"/>
        </w:rPr>
        <w:t>”</w:t>
      </w:r>
      <w:r w:rsidR="001E0F75" w:rsidRPr="00E77BD3">
        <w:rPr>
          <w:rFonts w:ascii="Times New Roman" w:hAnsi="Times New Roman" w:cs="Times New Roman"/>
          <w:sz w:val="24"/>
          <w:szCs w:val="24"/>
          <w:lang w:val="en-GB"/>
        </w:rPr>
        <w:t xml:space="preserve"> as counterpart to </w:t>
      </w:r>
      <w:r w:rsidR="00C13A4C" w:rsidRPr="00E77BD3">
        <w:rPr>
          <w:rFonts w:ascii="Times New Roman" w:hAnsi="Times New Roman" w:cs="Times New Roman"/>
          <w:sz w:val="24"/>
          <w:szCs w:val="24"/>
          <w:lang w:val="en-GB"/>
        </w:rPr>
        <w:t>“</w:t>
      </w:r>
      <w:r w:rsidR="001E0F75" w:rsidRPr="00E77BD3">
        <w:rPr>
          <w:rFonts w:ascii="Times New Roman" w:hAnsi="Times New Roman" w:cs="Times New Roman"/>
          <w:sz w:val="24"/>
          <w:szCs w:val="24"/>
          <w:lang w:val="en-GB"/>
        </w:rPr>
        <w:t>sovereignty</w:t>
      </w:r>
      <w:r w:rsidR="00C13A4C" w:rsidRPr="00E77BD3">
        <w:rPr>
          <w:rFonts w:ascii="Times New Roman" w:hAnsi="Times New Roman" w:cs="Times New Roman"/>
          <w:sz w:val="24"/>
          <w:szCs w:val="24"/>
          <w:lang w:val="en-GB"/>
        </w:rPr>
        <w:t>”</w:t>
      </w:r>
      <w:r w:rsidR="001E0F75" w:rsidRPr="00E77BD3">
        <w:rPr>
          <w:rFonts w:ascii="Times New Roman" w:hAnsi="Times New Roman" w:cs="Times New Roman"/>
          <w:sz w:val="24"/>
          <w:szCs w:val="24"/>
          <w:lang w:val="en-GB"/>
        </w:rPr>
        <w:t xml:space="preserve"> to bring to light the</w:t>
      </w:r>
      <w:r w:rsidR="008E2729" w:rsidRPr="00E77BD3">
        <w:rPr>
          <w:rFonts w:ascii="Times New Roman" w:hAnsi="Times New Roman" w:cs="Times New Roman"/>
          <w:sz w:val="24"/>
          <w:szCs w:val="24"/>
          <w:lang w:val="en-GB"/>
        </w:rPr>
        <w:t xml:space="preserve"> expanding</w:t>
      </w:r>
      <w:r w:rsidR="001E0F75" w:rsidRPr="00E77BD3">
        <w:rPr>
          <w:rFonts w:ascii="Times New Roman" w:hAnsi="Times New Roman" w:cs="Times New Roman"/>
          <w:sz w:val="24"/>
          <w:szCs w:val="24"/>
          <w:lang w:val="en-GB"/>
        </w:rPr>
        <w:t xml:space="preserve"> range of domains and new forms of power in which the contemporary state ha</w:t>
      </w:r>
      <w:r w:rsidR="007F574A" w:rsidRPr="00E77BD3">
        <w:rPr>
          <w:rFonts w:ascii="Times New Roman" w:hAnsi="Times New Roman" w:cs="Times New Roman"/>
          <w:sz w:val="24"/>
          <w:szCs w:val="24"/>
          <w:lang w:val="en-GB"/>
        </w:rPr>
        <w:t>d</w:t>
      </w:r>
      <w:r w:rsidR="001E0F75" w:rsidRPr="00E77BD3">
        <w:rPr>
          <w:rFonts w:ascii="Times New Roman" w:hAnsi="Times New Roman" w:cs="Times New Roman"/>
          <w:sz w:val="24"/>
          <w:szCs w:val="24"/>
          <w:lang w:val="en-GB"/>
        </w:rPr>
        <w:t xml:space="preserve"> become increasingly </w:t>
      </w:r>
      <w:r w:rsidR="00E17428" w:rsidRPr="00E77BD3">
        <w:rPr>
          <w:rFonts w:ascii="Times New Roman" w:hAnsi="Times New Roman" w:cs="Times New Roman"/>
          <w:sz w:val="24"/>
          <w:szCs w:val="24"/>
          <w:lang w:val="en-GB"/>
        </w:rPr>
        <w:t>involved</w:t>
      </w:r>
      <w:r w:rsidR="000B40CC" w:rsidRPr="00E77BD3">
        <w:rPr>
          <w:rFonts w:ascii="Times New Roman" w:hAnsi="Times New Roman" w:cs="Times New Roman"/>
          <w:sz w:val="24"/>
          <w:szCs w:val="24"/>
          <w:lang w:val="en-GB"/>
        </w:rPr>
        <w:t>,</w:t>
      </w:r>
      <w:r w:rsidR="001E0F75" w:rsidRPr="00E77BD3">
        <w:rPr>
          <w:rFonts w:ascii="Times New Roman" w:hAnsi="Times New Roman" w:cs="Times New Roman"/>
          <w:sz w:val="24"/>
          <w:szCs w:val="24"/>
          <w:lang w:val="en-GB"/>
        </w:rPr>
        <w:t xml:space="preserve"> and that</w:t>
      </w:r>
      <w:r w:rsidR="00FC6DCF" w:rsidRPr="00E77BD3">
        <w:rPr>
          <w:rFonts w:ascii="Times New Roman" w:hAnsi="Times New Roman" w:cs="Times New Roman"/>
          <w:sz w:val="24"/>
          <w:szCs w:val="24"/>
          <w:lang w:val="en-GB"/>
        </w:rPr>
        <w:t xml:space="preserve"> </w:t>
      </w:r>
      <w:r w:rsidR="007F574A" w:rsidRPr="00E77BD3">
        <w:rPr>
          <w:rFonts w:ascii="Times New Roman" w:hAnsi="Times New Roman" w:cs="Times New Roman"/>
          <w:sz w:val="24"/>
          <w:szCs w:val="24"/>
          <w:lang w:val="en-GB"/>
        </w:rPr>
        <w:t>were</w:t>
      </w:r>
      <w:r w:rsidR="00FC6DCF" w:rsidRPr="00E77BD3">
        <w:rPr>
          <w:rFonts w:ascii="Times New Roman" w:hAnsi="Times New Roman" w:cs="Times New Roman"/>
          <w:sz w:val="24"/>
          <w:szCs w:val="24"/>
          <w:lang w:val="en-GB"/>
        </w:rPr>
        <w:t xml:space="preserve"> largely obscured by a</w:t>
      </w:r>
      <w:r w:rsidR="001E0F75" w:rsidRPr="00E77BD3">
        <w:rPr>
          <w:rFonts w:ascii="Times New Roman" w:hAnsi="Times New Roman" w:cs="Times New Roman"/>
          <w:sz w:val="24"/>
          <w:szCs w:val="24"/>
          <w:lang w:val="en-GB"/>
        </w:rPr>
        <w:t xml:space="preserve"> foc</w:t>
      </w:r>
      <w:r w:rsidR="00FC6DCF" w:rsidRPr="00E77BD3">
        <w:rPr>
          <w:rFonts w:ascii="Times New Roman" w:hAnsi="Times New Roman" w:cs="Times New Roman"/>
          <w:sz w:val="24"/>
          <w:szCs w:val="24"/>
          <w:lang w:val="en-GB"/>
        </w:rPr>
        <w:t>us on sovereignty alone</w:t>
      </w:r>
      <w:r w:rsidR="001E0F75" w:rsidRPr="00E77BD3">
        <w:rPr>
          <w:rFonts w:ascii="Times New Roman" w:hAnsi="Times New Roman" w:cs="Times New Roman"/>
          <w:sz w:val="24"/>
          <w:szCs w:val="24"/>
          <w:lang w:val="en-GB"/>
        </w:rPr>
        <w:t xml:space="preserve">. </w:t>
      </w:r>
    </w:p>
    <w:p w:rsidR="000D278B" w:rsidRPr="00E77BD3" w:rsidRDefault="000D278B" w:rsidP="007F574A">
      <w:pPr>
        <w:spacing w:line="480" w:lineRule="auto"/>
        <w:ind w:firstLine="720"/>
        <w:jc w:val="both"/>
        <w:rPr>
          <w:rFonts w:ascii="Times New Roman" w:hAnsi="Times New Roman" w:cs="Times New Roman"/>
          <w:sz w:val="24"/>
          <w:szCs w:val="24"/>
          <w:lang w:val="en-GB"/>
        </w:rPr>
      </w:pPr>
      <w:r w:rsidRPr="00E77BD3">
        <w:rPr>
          <w:rFonts w:ascii="Times New Roman" w:hAnsi="Times New Roman" w:cs="Times New Roman"/>
          <w:sz w:val="24"/>
          <w:szCs w:val="24"/>
          <w:lang w:val="en-GB"/>
        </w:rPr>
        <w:t>It is noteworthy that in developing his concept Foucault identifie</w:t>
      </w:r>
      <w:r w:rsidR="007F574A" w:rsidRPr="00E77BD3">
        <w:rPr>
          <w:rFonts w:ascii="Times New Roman" w:hAnsi="Times New Roman" w:cs="Times New Roman"/>
          <w:sz w:val="24"/>
          <w:szCs w:val="24"/>
          <w:lang w:val="en-GB"/>
        </w:rPr>
        <w:t>d</w:t>
      </w:r>
      <w:r w:rsidRPr="00E77BD3">
        <w:rPr>
          <w:rFonts w:ascii="Times New Roman" w:hAnsi="Times New Roman" w:cs="Times New Roman"/>
          <w:sz w:val="24"/>
          <w:szCs w:val="24"/>
          <w:lang w:val="en-GB"/>
        </w:rPr>
        <w:t xml:space="preserve"> markets for food as a key site for the development of the modern state and liberal capitalism (Foucault</w:t>
      </w:r>
      <w:r w:rsidR="006610F8" w:rsidRPr="00E77BD3">
        <w:rPr>
          <w:rFonts w:ascii="Times New Roman" w:hAnsi="Times New Roman" w:cs="Times New Roman"/>
          <w:sz w:val="24"/>
          <w:szCs w:val="24"/>
          <w:lang w:val="en-GB"/>
        </w:rPr>
        <w:t>,</w:t>
      </w:r>
      <w:r w:rsidRPr="00E77BD3">
        <w:rPr>
          <w:rFonts w:ascii="Times New Roman" w:hAnsi="Times New Roman" w:cs="Times New Roman"/>
          <w:sz w:val="24"/>
          <w:szCs w:val="24"/>
          <w:lang w:val="en-GB"/>
        </w:rPr>
        <w:t xml:space="preserve"> 2</w:t>
      </w:r>
      <w:r w:rsidR="00442542">
        <w:rPr>
          <w:rFonts w:ascii="Times New Roman" w:hAnsi="Times New Roman" w:cs="Times New Roman"/>
          <w:sz w:val="24"/>
          <w:szCs w:val="24"/>
          <w:lang w:val="en-GB"/>
        </w:rPr>
        <w:t>007, especially pp. 51-71, 443-</w:t>
      </w:r>
      <w:r w:rsidRPr="00E77BD3">
        <w:rPr>
          <w:rFonts w:ascii="Times New Roman" w:hAnsi="Times New Roman" w:cs="Times New Roman"/>
          <w:sz w:val="24"/>
          <w:szCs w:val="24"/>
          <w:lang w:val="en-GB"/>
        </w:rPr>
        <w:t xml:space="preserve">55). Revolutions in Europe made rulers aware of the political importance of riots caused by high prices for grain. Moreover, during the mercantilist era food markets were seen as important </w:t>
      </w:r>
      <w:r w:rsidR="003A5AD9" w:rsidRPr="00E77BD3">
        <w:rPr>
          <w:rFonts w:ascii="Times New Roman" w:hAnsi="Times New Roman" w:cs="Times New Roman"/>
          <w:sz w:val="24"/>
          <w:szCs w:val="24"/>
          <w:lang w:val="en-GB"/>
        </w:rPr>
        <w:t>because</w:t>
      </w:r>
      <w:r w:rsidRPr="00E77BD3">
        <w:rPr>
          <w:rFonts w:ascii="Times New Roman" w:hAnsi="Times New Roman" w:cs="Times New Roman"/>
          <w:sz w:val="24"/>
          <w:szCs w:val="24"/>
          <w:lang w:val="en-GB"/>
        </w:rPr>
        <w:t xml:space="preserve"> low </w:t>
      </w:r>
      <w:r w:rsidR="003A5AD9" w:rsidRPr="00E77BD3">
        <w:rPr>
          <w:rFonts w:ascii="Times New Roman" w:hAnsi="Times New Roman" w:cs="Times New Roman"/>
          <w:sz w:val="24"/>
          <w:szCs w:val="24"/>
          <w:lang w:val="en-GB"/>
        </w:rPr>
        <w:t xml:space="preserve">grain </w:t>
      </w:r>
      <w:r w:rsidRPr="00E77BD3">
        <w:rPr>
          <w:rFonts w:ascii="Times New Roman" w:hAnsi="Times New Roman" w:cs="Times New Roman"/>
          <w:sz w:val="24"/>
          <w:szCs w:val="24"/>
          <w:lang w:val="en-GB"/>
        </w:rPr>
        <w:t xml:space="preserve">prices </w:t>
      </w:r>
      <w:r w:rsidR="003A5AD9" w:rsidRPr="00E77BD3">
        <w:rPr>
          <w:rFonts w:ascii="Times New Roman" w:hAnsi="Times New Roman" w:cs="Times New Roman"/>
          <w:sz w:val="24"/>
          <w:szCs w:val="24"/>
          <w:lang w:val="en-GB"/>
        </w:rPr>
        <w:t>enabled low wages</w:t>
      </w:r>
      <w:r w:rsidRPr="00E77BD3">
        <w:rPr>
          <w:rFonts w:ascii="Times New Roman" w:hAnsi="Times New Roman" w:cs="Times New Roman"/>
          <w:sz w:val="24"/>
          <w:szCs w:val="24"/>
          <w:lang w:val="en-GB"/>
        </w:rPr>
        <w:t xml:space="preserve">, </w:t>
      </w:r>
      <w:r w:rsidR="003A5AD9" w:rsidRPr="00E77BD3">
        <w:rPr>
          <w:rFonts w:ascii="Times New Roman" w:hAnsi="Times New Roman" w:cs="Times New Roman"/>
          <w:sz w:val="24"/>
          <w:szCs w:val="24"/>
          <w:lang w:val="en-GB"/>
        </w:rPr>
        <w:t xml:space="preserve">facilitating </w:t>
      </w:r>
      <w:r w:rsidR="00345289" w:rsidRPr="00E77BD3">
        <w:rPr>
          <w:rFonts w:ascii="Times New Roman" w:hAnsi="Times New Roman" w:cs="Times New Roman"/>
          <w:sz w:val="24"/>
          <w:szCs w:val="24"/>
          <w:lang w:val="en-GB"/>
        </w:rPr>
        <w:t>the export</w:t>
      </w:r>
      <w:r w:rsidR="00FC6DCF" w:rsidRPr="00E77BD3">
        <w:rPr>
          <w:rFonts w:ascii="Times New Roman" w:hAnsi="Times New Roman" w:cs="Times New Roman"/>
          <w:sz w:val="24"/>
          <w:szCs w:val="24"/>
          <w:lang w:val="en-GB"/>
        </w:rPr>
        <w:t xml:space="preserve"> of </w:t>
      </w:r>
      <w:r w:rsidRPr="00E77BD3">
        <w:rPr>
          <w:rFonts w:ascii="Times New Roman" w:hAnsi="Times New Roman" w:cs="Times New Roman"/>
          <w:sz w:val="24"/>
          <w:szCs w:val="24"/>
          <w:lang w:val="en-GB"/>
        </w:rPr>
        <w:t>manufactures and import</w:t>
      </w:r>
      <w:r w:rsidR="00345289" w:rsidRPr="00E77BD3">
        <w:rPr>
          <w:rFonts w:ascii="Times New Roman" w:hAnsi="Times New Roman" w:cs="Times New Roman"/>
          <w:sz w:val="24"/>
          <w:szCs w:val="24"/>
          <w:lang w:val="en-GB"/>
        </w:rPr>
        <w:t>s</w:t>
      </w:r>
      <w:r w:rsidRPr="00E77BD3">
        <w:rPr>
          <w:rFonts w:ascii="Times New Roman" w:hAnsi="Times New Roman" w:cs="Times New Roman"/>
          <w:sz w:val="24"/>
          <w:szCs w:val="24"/>
          <w:lang w:val="en-GB"/>
        </w:rPr>
        <w:t xml:space="preserve"> of gold. Then both mercantilism and attempts to control supplies of grain were discredited by political economists who found that markets operated according to underlying principles that tended to set food prices at the right level for increasing national wealth as long as state attempts to control markets did not block the operation of these principles. The freedom of trade between countries thus entered government rationalities. Another important reali</w:t>
      </w:r>
      <w:r w:rsidR="006700C0">
        <w:rPr>
          <w:rFonts w:ascii="Times New Roman" w:hAnsi="Times New Roman" w:cs="Times New Roman"/>
          <w:sz w:val="24"/>
          <w:szCs w:val="24"/>
          <w:lang w:val="en-GB"/>
        </w:rPr>
        <w:t>s</w:t>
      </w:r>
      <w:r w:rsidRPr="00E77BD3">
        <w:rPr>
          <w:rFonts w:ascii="Times New Roman" w:hAnsi="Times New Roman" w:cs="Times New Roman"/>
          <w:sz w:val="24"/>
          <w:szCs w:val="24"/>
          <w:lang w:val="en-GB"/>
        </w:rPr>
        <w:t xml:space="preserve">ation was that low prices were not necessarily in the national interest, because alongside urban consumers, rural producers also </w:t>
      </w:r>
      <w:r w:rsidR="003A5AD9" w:rsidRPr="00E77BD3">
        <w:rPr>
          <w:rFonts w:ascii="Times New Roman" w:hAnsi="Times New Roman" w:cs="Times New Roman"/>
          <w:sz w:val="24"/>
          <w:szCs w:val="24"/>
          <w:lang w:val="en-GB"/>
        </w:rPr>
        <w:t>needed to be</w:t>
      </w:r>
      <w:r w:rsidRPr="00E77BD3">
        <w:rPr>
          <w:rFonts w:ascii="Times New Roman" w:hAnsi="Times New Roman" w:cs="Times New Roman"/>
          <w:sz w:val="24"/>
          <w:szCs w:val="24"/>
          <w:lang w:val="en-GB"/>
        </w:rPr>
        <w:t xml:space="preserve"> kept content and productive. Letting the markets unfold, it was soon reali</w:t>
      </w:r>
      <w:r w:rsidR="006700C0">
        <w:rPr>
          <w:rFonts w:ascii="Times New Roman" w:hAnsi="Times New Roman" w:cs="Times New Roman"/>
          <w:sz w:val="24"/>
          <w:szCs w:val="24"/>
          <w:lang w:val="en-GB"/>
        </w:rPr>
        <w:t>s</w:t>
      </w:r>
      <w:r w:rsidRPr="00E77BD3">
        <w:rPr>
          <w:rFonts w:ascii="Times New Roman" w:hAnsi="Times New Roman" w:cs="Times New Roman"/>
          <w:sz w:val="24"/>
          <w:szCs w:val="24"/>
          <w:lang w:val="en-GB"/>
        </w:rPr>
        <w:t xml:space="preserve">ed, </w:t>
      </w:r>
      <w:r w:rsidRPr="00E77BD3">
        <w:rPr>
          <w:rFonts w:ascii="Times New Roman" w:hAnsi="Times New Roman" w:cs="Times New Roman"/>
          <w:sz w:val="24"/>
          <w:szCs w:val="24"/>
          <w:lang w:val="en-GB"/>
        </w:rPr>
        <w:lastRenderedPageBreak/>
        <w:t xml:space="preserve">shifted the price to the optimum level for the good of both urban and rural populations. </w:t>
      </w:r>
      <w:r w:rsidR="003A5AD9" w:rsidRPr="00E77BD3">
        <w:rPr>
          <w:rFonts w:ascii="Times New Roman" w:hAnsi="Times New Roman" w:cs="Times New Roman"/>
          <w:sz w:val="24"/>
          <w:szCs w:val="24"/>
          <w:lang w:val="en-GB"/>
        </w:rPr>
        <w:t>G</w:t>
      </w:r>
      <w:r w:rsidRPr="00E77BD3">
        <w:rPr>
          <w:rFonts w:ascii="Times New Roman" w:hAnsi="Times New Roman" w:cs="Times New Roman"/>
          <w:sz w:val="24"/>
          <w:szCs w:val="24"/>
          <w:lang w:val="en-GB"/>
        </w:rPr>
        <w:t xml:space="preserve">overnments </w:t>
      </w:r>
      <w:r w:rsidR="003A5AD9" w:rsidRPr="00E77BD3">
        <w:rPr>
          <w:rFonts w:ascii="Times New Roman" w:hAnsi="Times New Roman" w:cs="Times New Roman"/>
          <w:sz w:val="24"/>
          <w:szCs w:val="24"/>
          <w:lang w:val="en-GB"/>
        </w:rPr>
        <w:t>therefore</w:t>
      </w:r>
      <w:r w:rsidRPr="00E77BD3">
        <w:rPr>
          <w:rFonts w:ascii="Times New Roman" w:hAnsi="Times New Roman" w:cs="Times New Roman"/>
          <w:sz w:val="24"/>
          <w:szCs w:val="24"/>
          <w:lang w:val="en-GB"/>
        </w:rPr>
        <w:t xml:space="preserve"> reorient</w:t>
      </w:r>
      <w:r w:rsidR="003A5AD9" w:rsidRPr="00E77BD3">
        <w:rPr>
          <w:rFonts w:ascii="Times New Roman" w:hAnsi="Times New Roman" w:cs="Times New Roman"/>
          <w:sz w:val="24"/>
          <w:szCs w:val="24"/>
          <w:lang w:val="en-GB"/>
        </w:rPr>
        <w:t>ed</w:t>
      </w:r>
      <w:r w:rsidRPr="00E77BD3">
        <w:rPr>
          <w:rFonts w:ascii="Times New Roman" w:hAnsi="Times New Roman" w:cs="Times New Roman"/>
          <w:sz w:val="24"/>
          <w:szCs w:val="24"/>
          <w:lang w:val="en-GB"/>
        </w:rPr>
        <w:t xml:space="preserve"> their policies from controlling markets to enabling them.</w:t>
      </w:r>
    </w:p>
    <w:p w:rsidR="008140FF" w:rsidRPr="00E77BD3" w:rsidRDefault="001E0F75" w:rsidP="007F574A">
      <w:pPr>
        <w:spacing w:line="480" w:lineRule="auto"/>
        <w:ind w:firstLine="720"/>
        <w:jc w:val="both"/>
        <w:rPr>
          <w:rFonts w:ascii="Times New Roman" w:hAnsi="Times New Roman" w:cs="Times New Roman"/>
          <w:sz w:val="24"/>
          <w:szCs w:val="24"/>
          <w:lang w:val="en-GB"/>
        </w:rPr>
      </w:pPr>
      <w:r w:rsidRPr="00E77BD3">
        <w:rPr>
          <w:rFonts w:ascii="Times New Roman" w:hAnsi="Times New Roman" w:cs="Times New Roman"/>
          <w:sz w:val="24"/>
          <w:szCs w:val="24"/>
          <w:lang w:val="en-GB"/>
        </w:rPr>
        <w:t>Governmentality</w:t>
      </w:r>
      <w:r w:rsidR="000B40CC" w:rsidRPr="00E77BD3">
        <w:rPr>
          <w:rFonts w:ascii="Times New Roman" w:hAnsi="Times New Roman" w:cs="Times New Roman"/>
          <w:sz w:val="24"/>
          <w:szCs w:val="24"/>
          <w:lang w:val="en-GB"/>
        </w:rPr>
        <w:t xml:space="preserve"> thus</w:t>
      </w:r>
      <w:r w:rsidRPr="00E77BD3">
        <w:rPr>
          <w:rFonts w:ascii="Times New Roman" w:hAnsi="Times New Roman" w:cs="Times New Roman"/>
          <w:sz w:val="24"/>
          <w:szCs w:val="24"/>
          <w:lang w:val="en-GB"/>
        </w:rPr>
        <w:t xml:space="preserve"> captures a tr</w:t>
      </w:r>
      <w:r w:rsidR="003A5AD9" w:rsidRPr="00E77BD3">
        <w:rPr>
          <w:rFonts w:ascii="Times New Roman" w:hAnsi="Times New Roman" w:cs="Times New Roman"/>
          <w:sz w:val="24"/>
          <w:szCs w:val="24"/>
          <w:lang w:val="en-GB"/>
        </w:rPr>
        <w:t xml:space="preserve">ajectory of the modern state, </w:t>
      </w:r>
      <w:r w:rsidRPr="00E77BD3">
        <w:rPr>
          <w:rFonts w:ascii="Times New Roman" w:hAnsi="Times New Roman" w:cs="Times New Roman"/>
          <w:sz w:val="24"/>
          <w:szCs w:val="24"/>
          <w:lang w:val="en-GB"/>
        </w:rPr>
        <w:t xml:space="preserve">which, as </w:t>
      </w:r>
      <w:r w:rsidR="006C142E" w:rsidRPr="00E77BD3">
        <w:rPr>
          <w:rFonts w:ascii="Times New Roman" w:hAnsi="Times New Roman" w:cs="Times New Roman"/>
          <w:sz w:val="24"/>
          <w:szCs w:val="24"/>
          <w:lang w:val="en-GB"/>
        </w:rPr>
        <w:t>European</w:t>
      </w:r>
      <w:r w:rsidRPr="00E77BD3">
        <w:rPr>
          <w:rFonts w:ascii="Times New Roman" w:hAnsi="Times New Roman" w:cs="Times New Roman"/>
          <w:sz w:val="24"/>
          <w:szCs w:val="24"/>
          <w:lang w:val="en-GB"/>
        </w:rPr>
        <w:t xml:space="preserve"> territorial boundaries </w:t>
      </w:r>
      <w:r w:rsidR="006C142E" w:rsidRPr="00E77BD3">
        <w:rPr>
          <w:rFonts w:ascii="Times New Roman" w:hAnsi="Times New Roman" w:cs="Times New Roman"/>
          <w:sz w:val="24"/>
          <w:szCs w:val="24"/>
          <w:lang w:val="en-GB"/>
        </w:rPr>
        <w:t>were increasingly</w:t>
      </w:r>
      <w:r w:rsidRPr="00E77BD3">
        <w:rPr>
          <w:rFonts w:ascii="Times New Roman" w:hAnsi="Times New Roman" w:cs="Times New Roman"/>
          <w:sz w:val="24"/>
          <w:szCs w:val="24"/>
          <w:lang w:val="en-GB"/>
        </w:rPr>
        <w:t xml:space="preserve"> settled, </w:t>
      </w:r>
      <w:r w:rsidR="006C142E" w:rsidRPr="00E77BD3">
        <w:rPr>
          <w:rFonts w:ascii="Times New Roman" w:hAnsi="Times New Roman" w:cs="Times New Roman"/>
          <w:sz w:val="24"/>
          <w:szCs w:val="24"/>
          <w:lang w:val="en-GB"/>
        </w:rPr>
        <w:t>began to</w:t>
      </w:r>
      <w:r w:rsidRPr="00E77BD3">
        <w:rPr>
          <w:rFonts w:ascii="Times New Roman" w:hAnsi="Times New Roman" w:cs="Times New Roman"/>
          <w:sz w:val="24"/>
          <w:szCs w:val="24"/>
          <w:lang w:val="en-GB"/>
        </w:rPr>
        <w:t xml:space="preserve"> </w:t>
      </w:r>
      <w:r w:rsidR="00F63C5B" w:rsidRPr="00E77BD3">
        <w:rPr>
          <w:rFonts w:ascii="Times New Roman" w:hAnsi="Times New Roman" w:cs="Times New Roman"/>
          <w:sz w:val="24"/>
          <w:szCs w:val="24"/>
          <w:lang w:val="en-GB"/>
        </w:rPr>
        <w:t>reach</w:t>
      </w:r>
      <w:r w:rsidRPr="00E77BD3">
        <w:rPr>
          <w:rFonts w:ascii="Times New Roman" w:hAnsi="Times New Roman" w:cs="Times New Roman"/>
          <w:sz w:val="24"/>
          <w:szCs w:val="24"/>
          <w:lang w:val="en-GB"/>
        </w:rPr>
        <w:t xml:space="preserve"> beyond the traditional remit </w:t>
      </w:r>
      <w:r w:rsidR="006C142E" w:rsidRPr="00E77BD3">
        <w:rPr>
          <w:rFonts w:ascii="Times New Roman" w:hAnsi="Times New Roman" w:cs="Times New Roman"/>
          <w:sz w:val="24"/>
          <w:szCs w:val="24"/>
          <w:lang w:val="en-GB"/>
        </w:rPr>
        <w:t>of</w:t>
      </w:r>
      <w:r w:rsidRPr="00E77BD3">
        <w:rPr>
          <w:rFonts w:ascii="Times New Roman" w:hAnsi="Times New Roman" w:cs="Times New Roman"/>
          <w:sz w:val="24"/>
          <w:szCs w:val="24"/>
          <w:lang w:val="en-GB"/>
        </w:rPr>
        <w:t xml:space="preserve"> sovereignty (the securing</w:t>
      </w:r>
      <w:r w:rsidR="000B40CC" w:rsidRPr="00E77BD3">
        <w:rPr>
          <w:rFonts w:ascii="Times New Roman" w:hAnsi="Times New Roman" w:cs="Times New Roman"/>
          <w:sz w:val="24"/>
          <w:szCs w:val="24"/>
          <w:lang w:val="en-GB"/>
        </w:rPr>
        <w:t xml:space="preserve"> of</w:t>
      </w:r>
      <w:r w:rsidRPr="00E77BD3">
        <w:rPr>
          <w:rFonts w:ascii="Times New Roman" w:hAnsi="Times New Roman" w:cs="Times New Roman"/>
          <w:sz w:val="24"/>
          <w:szCs w:val="24"/>
          <w:lang w:val="en-GB"/>
        </w:rPr>
        <w:t xml:space="preserve"> </w:t>
      </w:r>
      <w:r w:rsidR="006C142E" w:rsidRPr="00E77BD3">
        <w:rPr>
          <w:rFonts w:ascii="Times New Roman" w:hAnsi="Times New Roman" w:cs="Times New Roman"/>
          <w:sz w:val="24"/>
          <w:szCs w:val="24"/>
          <w:lang w:val="en-GB"/>
        </w:rPr>
        <w:t>a territory and a population</w:t>
      </w:r>
      <w:r w:rsidRPr="00E77BD3">
        <w:rPr>
          <w:rFonts w:ascii="Times New Roman" w:hAnsi="Times New Roman" w:cs="Times New Roman"/>
          <w:sz w:val="24"/>
          <w:szCs w:val="24"/>
          <w:lang w:val="en-GB"/>
        </w:rPr>
        <w:t>), and into the very f</w:t>
      </w:r>
      <w:r w:rsidR="00590F42" w:rsidRPr="00E77BD3">
        <w:rPr>
          <w:rFonts w:ascii="Times New Roman" w:hAnsi="Times New Roman" w:cs="Times New Roman"/>
          <w:sz w:val="24"/>
          <w:szCs w:val="24"/>
          <w:lang w:val="en-GB"/>
        </w:rPr>
        <w:t xml:space="preserve">abric of society itself. </w:t>
      </w:r>
      <w:r w:rsidR="003A5AD9" w:rsidRPr="00E77BD3">
        <w:rPr>
          <w:rFonts w:ascii="Times New Roman" w:hAnsi="Times New Roman" w:cs="Times New Roman"/>
          <w:sz w:val="24"/>
          <w:szCs w:val="24"/>
          <w:lang w:val="en-GB"/>
        </w:rPr>
        <w:t>T</w:t>
      </w:r>
      <w:r w:rsidR="00590F42" w:rsidRPr="00E77BD3">
        <w:rPr>
          <w:rFonts w:ascii="Times New Roman" w:hAnsi="Times New Roman" w:cs="Times New Roman"/>
          <w:sz w:val="24"/>
          <w:szCs w:val="24"/>
          <w:lang w:val="en-GB"/>
        </w:rPr>
        <w:t xml:space="preserve">he term captures the state’s progressive </w:t>
      </w:r>
      <w:r w:rsidRPr="00E77BD3">
        <w:rPr>
          <w:rFonts w:ascii="Times New Roman" w:hAnsi="Times New Roman" w:cs="Times New Roman"/>
          <w:sz w:val="24"/>
          <w:szCs w:val="24"/>
          <w:lang w:val="en-GB"/>
        </w:rPr>
        <w:t>penetration into</w:t>
      </w:r>
      <w:r w:rsidR="008140FF" w:rsidRPr="00E77BD3">
        <w:rPr>
          <w:rFonts w:ascii="Times New Roman" w:hAnsi="Times New Roman" w:cs="Times New Roman"/>
          <w:sz w:val="24"/>
          <w:szCs w:val="24"/>
          <w:lang w:val="en-GB"/>
        </w:rPr>
        <w:t xml:space="preserve"> the economy</w:t>
      </w:r>
      <w:r w:rsidR="00590F42" w:rsidRPr="00E77BD3">
        <w:rPr>
          <w:rFonts w:ascii="Times New Roman" w:hAnsi="Times New Roman" w:cs="Times New Roman"/>
          <w:sz w:val="24"/>
          <w:szCs w:val="24"/>
          <w:lang w:val="en-GB"/>
        </w:rPr>
        <w:t xml:space="preserve"> at large</w:t>
      </w:r>
      <w:r w:rsidR="008140FF" w:rsidRPr="00E77BD3">
        <w:rPr>
          <w:rFonts w:ascii="Times New Roman" w:hAnsi="Times New Roman" w:cs="Times New Roman"/>
          <w:sz w:val="24"/>
          <w:szCs w:val="24"/>
          <w:lang w:val="en-GB"/>
        </w:rPr>
        <w:t>,</w:t>
      </w:r>
      <w:r w:rsidR="00F63C5B" w:rsidRPr="00E77BD3">
        <w:rPr>
          <w:rFonts w:ascii="Times New Roman" w:hAnsi="Times New Roman" w:cs="Times New Roman"/>
          <w:sz w:val="24"/>
          <w:szCs w:val="24"/>
          <w:lang w:val="en-GB"/>
        </w:rPr>
        <w:t xml:space="preserve"> and the new forms</w:t>
      </w:r>
      <w:r w:rsidR="00E17428" w:rsidRPr="00E77BD3">
        <w:rPr>
          <w:rFonts w:ascii="Times New Roman" w:hAnsi="Times New Roman" w:cs="Times New Roman"/>
          <w:sz w:val="24"/>
          <w:szCs w:val="24"/>
          <w:lang w:val="en-GB"/>
        </w:rPr>
        <w:t xml:space="preserve"> of</w:t>
      </w:r>
      <w:r w:rsidR="00F63C5B" w:rsidRPr="00E77BD3">
        <w:rPr>
          <w:rFonts w:ascii="Times New Roman" w:hAnsi="Times New Roman" w:cs="Times New Roman"/>
          <w:sz w:val="24"/>
          <w:szCs w:val="24"/>
          <w:lang w:val="en-GB"/>
        </w:rPr>
        <w:t xml:space="preserve"> knowledge</w:t>
      </w:r>
      <w:r w:rsidR="00590F42" w:rsidRPr="00E77BD3">
        <w:rPr>
          <w:rFonts w:ascii="Times New Roman" w:hAnsi="Times New Roman" w:cs="Times New Roman"/>
          <w:sz w:val="24"/>
          <w:szCs w:val="24"/>
          <w:lang w:val="en-GB"/>
        </w:rPr>
        <w:t xml:space="preserve"> that developed accordingly (notably </w:t>
      </w:r>
      <w:r w:rsidR="00F63C5B" w:rsidRPr="00E77BD3">
        <w:rPr>
          <w:rFonts w:ascii="Times New Roman" w:hAnsi="Times New Roman" w:cs="Times New Roman"/>
          <w:sz w:val="24"/>
          <w:szCs w:val="24"/>
          <w:lang w:val="en-GB"/>
        </w:rPr>
        <w:t>political economy</w:t>
      </w:r>
      <w:r w:rsidR="00590F42" w:rsidRPr="00E77BD3">
        <w:rPr>
          <w:rFonts w:ascii="Times New Roman" w:hAnsi="Times New Roman" w:cs="Times New Roman"/>
          <w:sz w:val="24"/>
          <w:szCs w:val="24"/>
          <w:lang w:val="en-GB"/>
        </w:rPr>
        <w:t>)</w:t>
      </w:r>
      <w:r w:rsidRPr="00E77BD3">
        <w:rPr>
          <w:rFonts w:ascii="Times New Roman" w:hAnsi="Times New Roman" w:cs="Times New Roman"/>
          <w:sz w:val="24"/>
          <w:szCs w:val="24"/>
          <w:lang w:val="en-GB"/>
        </w:rPr>
        <w:t>.</w:t>
      </w:r>
      <w:r w:rsidR="00590F42" w:rsidRPr="00E77BD3">
        <w:rPr>
          <w:rFonts w:ascii="Times New Roman" w:hAnsi="Times New Roman" w:cs="Times New Roman"/>
          <w:sz w:val="24"/>
          <w:szCs w:val="24"/>
          <w:lang w:val="en-GB"/>
        </w:rPr>
        <w:t xml:space="preserve"> Hence</w:t>
      </w:r>
      <w:r w:rsidR="006C142E" w:rsidRPr="00E77BD3">
        <w:rPr>
          <w:rFonts w:ascii="Times New Roman" w:hAnsi="Times New Roman" w:cs="Times New Roman"/>
          <w:sz w:val="24"/>
          <w:szCs w:val="24"/>
          <w:lang w:val="en-GB"/>
        </w:rPr>
        <w:t xml:space="preserve"> </w:t>
      </w:r>
      <w:r w:rsidR="00C13A4C" w:rsidRPr="00E77BD3">
        <w:rPr>
          <w:rFonts w:ascii="Times New Roman" w:hAnsi="Times New Roman" w:cs="Times New Roman"/>
          <w:sz w:val="24"/>
          <w:szCs w:val="24"/>
          <w:lang w:val="en-GB"/>
        </w:rPr>
        <w:t>“</w:t>
      </w:r>
      <w:r w:rsidR="000B40CC" w:rsidRPr="00E77BD3">
        <w:rPr>
          <w:rFonts w:ascii="Times New Roman" w:hAnsi="Times New Roman" w:cs="Times New Roman"/>
          <w:sz w:val="24"/>
          <w:szCs w:val="24"/>
          <w:lang w:val="en-GB"/>
        </w:rPr>
        <w:t>governmentality</w:t>
      </w:r>
      <w:r w:rsidR="00C13A4C" w:rsidRPr="00E77BD3">
        <w:rPr>
          <w:rFonts w:ascii="Times New Roman" w:hAnsi="Times New Roman" w:cs="Times New Roman"/>
          <w:sz w:val="24"/>
          <w:szCs w:val="24"/>
          <w:lang w:val="en-GB"/>
        </w:rPr>
        <w:t>”</w:t>
      </w:r>
      <w:r w:rsidR="000B40CC" w:rsidRPr="00E77BD3">
        <w:rPr>
          <w:rFonts w:ascii="Times New Roman" w:hAnsi="Times New Roman" w:cs="Times New Roman"/>
          <w:sz w:val="24"/>
          <w:szCs w:val="24"/>
          <w:lang w:val="en-GB"/>
        </w:rPr>
        <w:t xml:space="preserve"> evokes a historical process characteristic of the modern era that has yielded the contemporary neoliberal state</w:t>
      </w:r>
      <w:r w:rsidR="009C17C5" w:rsidRPr="00E77BD3">
        <w:rPr>
          <w:rFonts w:ascii="Times New Roman" w:hAnsi="Times New Roman" w:cs="Times New Roman"/>
          <w:sz w:val="24"/>
          <w:szCs w:val="24"/>
          <w:lang w:val="en-GB"/>
        </w:rPr>
        <w:t>,</w:t>
      </w:r>
      <w:r w:rsidR="000B40CC" w:rsidRPr="00E77BD3">
        <w:rPr>
          <w:rFonts w:ascii="Times New Roman" w:hAnsi="Times New Roman" w:cs="Times New Roman"/>
          <w:sz w:val="24"/>
          <w:szCs w:val="24"/>
          <w:lang w:val="en-GB"/>
        </w:rPr>
        <w:t xml:space="preserve"> </w:t>
      </w:r>
      <w:r w:rsidR="00590F42" w:rsidRPr="00E77BD3">
        <w:rPr>
          <w:rFonts w:ascii="Times New Roman" w:hAnsi="Times New Roman" w:cs="Times New Roman"/>
          <w:sz w:val="24"/>
          <w:szCs w:val="24"/>
          <w:lang w:val="en-GB"/>
        </w:rPr>
        <w:t>a sta</w:t>
      </w:r>
      <w:r w:rsidR="003A5AD9" w:rsidRPr="00E77BD3">
        <w:rPr>
          <w:rFonts w:ascii="Times New Roman" w:hAnsi="Times New Roman" w:cs="Times New Roman"/>
          <w:sz w:val="24"/>
          <w:szCs w:val="24"/>
          <w:lang w:val="en-GB"/>
        </w:rPr>
        <w:t xml:space="preserve">te intimately bound up with </w:t>
      </w:r>
      <w:r w:rsidR="00590F42" w:rsidRPr="00E77BD3">
        <w:rPr>
          <w:rFonts w:ascii="Times New Roman" w:hAnsi="Times New Roman" w:cs="Times New Roman"/>
          <w:sz w:val="24"/>
          <w:szCs w:val="24"/>
          <w:lang w:val="en-GB"/>
        </w:rPr>
        <w:t>market</w:t>
      </w:r>
      <w:r w:rsidR="003A5AD9" w:rsidRPr="00E77BD3">
        <w:rPr>
          <w:rFonts w:ascii="Times New Roman" w:hAnsi="Times New Roman" w:cs="Times New Roman"/>
          <w:sz w:val="24"/>
          <w:szCs w:val="24"/>
          <w:lang w:val="en-GB"/>
        </w:rPr>
        <w:t>s</w:t>
      </w:r>
      <w:r w:rsidR="000B40CC" w:rsidRPr="00E77BD3">
        <w:rPr>
          <w:rFonts w:ascii="Times New Roman" w:hAnsi="Times New Roman" w:cs="Times New Roman"/>
          <w:sz w:val="24"/>
          <w:szCs w:val="24"/>
          <w:lang w:val="en-GB"/>
        </w:rPr>
        <w:t>.</w:t>
      </w:r>
      <w:r w:rsidR="00FC6DCF" w:rsidRPr="00E77BD3">
        <w:rPr>
          <w:rFonts w:ascii="Times New Roman" w:hAnsi="Times New Roman" w:cs="Times New Roman"/>
          <w:sz w:val="24"/>
          <w:szCs w:val="24"/>
          <w:lang w:val="en-GB"/>
        </w:rPr>
        <w:t xml:space="preserve"> </w:t>
      </w:r>
      <w:r w:rsidR="00813941" w:rsidRPr="00E77BD3">
        <w:rPr>
          <w:rFonts w:ascii="Times New Roman" w:hAnsi="Times New Roman" w:cs="Times New Roman"/>
          <w:sz w:val="24"/>
          <w:szCs w:val="24"/>
          <w:lang w:val="en-GB"/>
        </w:rPr>
        <w:t>Michel Foucault thus posed sovereignty and governmentality as the conceptual poles</w:t>
      </w:r>
      <w:r w:rsidR="00AF2A79" w:rsidRPr="00E77BD3">
        <w:rPr>
          <w:rFonts w:ascii="Times New Roman" w:hAnsi="Times New Roman" w:cs="Times New Roman"/>
          <w:sz w:val="24"/>
          <w:szCs w:val="24"/>
          <w:lang w:val="en-GB"/>
        </w:rPr>
        <w:t xml:space="preserve"> framing the range of the neoliberal state’s activities.</w:t>
      </w:r>
    </w:p>
    <w:p w:rsidR="00345289" w:rsidRPr="00E77BD3" w:rsidRDefault="00590F42" w:rsidP="00602458">
      <w:pPr>
        <w:spacing w:line="480" w:lineRule="auto"/>
        <w:ind w:firstLine="720"/>
        <w:jc w:val="both"/>
        <w:rPr>
          <w:rFonts w:ascii="Times New Roman" w:hAnsi="Times New Roman" w:cs="Times New Roman"/>
          <w:sz w:val="24"/>
          <w:szCs w:val="24"/>
          <w:lang w:val="en-GB"/>
        </w:rPr>
      </w:pPr>
      <w:r w:rsidRPr="00E77BD3">
        <w:rPr>
          <w:rFonts w:ascii="Times New Roman" w:hAnsi="Times New Roman" w:cs="Times New Roman"/>
          <w:sz w:val="24"/>
          <w:szCs w:val="24"/>
          <w:lang w:val="en-GB"/>
        </w:rPr>
        <w:t>The advantage of Foucault’s conceptuali</w:t>
      </w:r>
      <w:r w:rsidR="006700C0">
        <w:rPr>
          <w:rFonts w:ascii="Times New Roman" w:hAnsi="Times New Roman" w:cs="Times New Roman"/>
          <w:sz w:val="24"/>
          <w:szCs w:val="24"/>
          <w:lang w:val="en-GB"/>
        </w:rPr>
        <w:t>s</w:t>
      </w:r>
      <w:r w:rsidRPr="00E77BD3">
        <w:rPr>
          <w:rFonts w:ascii="Times New Roman" w:hAnsi="Times New Roman" w:cs="Times New Roman"/>
          <w:sz w:val="24"/>
          <w:szCs w:val="24"/>
          <w:lang w:val="en-GB"/>
        </w:rPr>
        <w:t>ation lies in the way he continu</w:t>
      </w:r>
      <w:r w:rsidR="009C17C5" w:rsidRPr="00E77BD3">
        <w:rPr>
          <w:rFonts w:ascii="Times New Roman" w:hAnsi="Times New Roman" w:cs="Times New Roman"/>
          <w:sz w:val="24"/>
          <w:szCs w:val="24"/>
          <w:lang w:val="en-GB"/>
        </w:rPr>
        <w:t>es to</w:t>
      </w:r>
      <w:r w:rsidR="00AF2A79" w:rsidRPr="00E77BD3">
        <w:rPr>
          <w:rFonts w:ascii="Times New Roman" w:hAnsi="Times New Roman" w:cs="Times New Roman"/>
          <w:sz w:val="24"/>
          <w:szCs w:val="24"/>
          <w:lang w:val="en-GB"/>
        </w:rPr>
        <w:t xml:space="preserve"> foreground</w:t>
      </w:r>
      <w:r w:rsidR="00E17428" w:rsidRPr="00E77BD3">
        <w:rPr>
          <w:rFonts w:ascii="Times New Roman" w:hAnsi="Times New Roman" w:cs="Times New Roman"/>
          <w:sz w:val="24"/>
          <w:szCs w:val="24"/>
          <w:lang w:val="en-GB"/>
        </w:rPr>
        <w:t xml:space="preserve"> </w:t>
      </w:r>
      <w:r w:rsidR="009C17C5" w:rsidRPr="00E77BD3">
        <w:rPr>
          <w:rFonts w:ascii="Times New Roman" w:hAnsi="Times New Roman" w:cs="Times New Roman"/>
          <w:sz w:val="24"/>
          <w:szCs w:val="24"/>
          <w:lang w:val="en-GB"/>
        </w:rPr>
        <w:t>the centrality of sovereignty and the associated themes of security and territory in the operation of the neoliberal</w:t>
      </w:r>
      <w:r w:rsidR="00AF2A79" w:rsidRPr="00E77BD3">
        <w:rPr>
          <w:rFonts w:ascii="Times New Roman" w:hAnsi="Times New Roman" w:cs="Times New Roman"/>
          <w:sz w:val="24"/>
          <w:szCs w:val="24"/>
          <w:lang w:val="en-GB"/>
        </w:rPr>
        <w:t xml:space="preserve"> governmental</w:t>
      </w:r>
      <w:r w:rsidR="009C17C5" w:rsidRPr="00E77BD3">
        <w:rPr>
          <w:rFonts w:ascii="Times New Roman" w:hAnsi="Times New Roman" w:cs="Times New Roman"/>
          <w:sz w:val="24"/>
          <w:szCs w:val="24"/>
          <w:lang w:val="en-GB"/>
        </w:rPr>
        <w:t xml:space="preserve"> state.</w:t>
      </w:r>
      <w:r w:rsidR="00AF2A79" w:rsidRPr="00E77BD3">
        <w:rPr>
          <w:rStyle w:val="FootnoteReference"/>
          <w:rFonts w:ascii="Times New Roman" w:hAnsi="Times New Roman" w:cs="Times New Roman"/>
          <w:sz w:val="24"/>
          <w:szCs w:val="24"/>
          <w:lang w:val="en-GB"/>
        </w:rPr>
        <w:footnoteReference w:id="5"/>
      </w:r>
      <w:r w:rsidR="009C17C5" w:rsidRPr="00E77BD3">
        <w:rPr>
          <w:rFonts w:ascii="Times New Roman" w:hAnsi="Times New Roman" w:cs="Times New Roman"/>
          <w:sz w:val="24"/>
          <w:szCs w:val="24"/>
          <w:lang w:val="en-GB"/>
        </w:rPr>
        <w:t xml:space="preserve"> </w:t>
      </w:r>
      <w:r w:rsidR="007F574A" w:rsidRPr="00E77BD3">
        <w:rPr>
          <w:rFonts w:ascii="Times New Roman" w:hAnsi="Times New Roman" w:cs="Times New Roman"/>
          <w:sz w:val="24"/>
          <w:szCs w:val="24"/>
          <w:lang w:val="en-GB"/>
        </w:rPr>
        <w:t xml:space="preserve">There is a large body of work devoted to the topic of openness </w:t>
      </w:r>
      <w:r w:rsidR="00E17428" w:rsidRPr="00E77BD3">
        <w:rPr>
          <w:rFonts w:ascii="Times New Roman" w:hAnsi="Times New Roman" w:cs="Times New Roman"/>
          <w:sz w:val="24"/>
          <w:szCs w:val="24"/>
          <w:lang w:val="en-GB"/>
        </w:rPr>
        <w:t>in</w:t>
      </w:r>
      <w:r w:rsidR="007F574A" w:rsidRPr="00E77BD3">
        <w:rPr>
          <w:rFonts w:ascii="Times New Roman" w:hAnsi="Times New Roman" w:cs="Times New Roman"/>
          <w:sz w:val="24"/>
          <w:szCs w:val="24"/>
          <w:lang w:val="en-GB"/>
        </w:rPr>
        <w:t xml:space="preserve"> world trade. Ever since it has been recogni</w:t>
      </w:r>
      <w:r w:rsidR="006700C0">
        <w:rPr>
          <w:rFonts w:ascii="Times New Roman" w:hAnsi="Times New Roman" w:cs="Times New Roman"/>
          <w:sz w:val="24"/>
          <w:szCs w:val="24"/>
          <w:lang w:val="en-GB"/>
        </w:rPr>
        <w:t>s</w:t>
      </w:r>
      <w:r w:rsidR="007F574A" w:rsidRPr="00E77BD3">
        <w:rPr>
          <w:rFonts w:ascii="Times New Roman" w:hAnsi="Times New Roman" w:cs="Times New Roman"/>
          <w:sz w:val="24"/>
          <w:szCs w:val="24"/>
          <w:lang w:val="en-GB"/>
        </w:rPr>
        <w:t xml:space="preserve">ed, in the wake of Karl </w:t>
      </w:r>
      <w:proofErr w:type="spellStart"/>
      <w:r w:rsidR="007F574A" w:rsidRPr="00E77BD3">
        <w:rPr>
          <w:rFonts w:ascii="Times New Roman" w:hAnsi="Times New Roman" w:cs="Times New Roman"/>
          <w:sz w:val="24"/>
          <w:szCs w:val="24"/>
          <w:lang w:val="en-GB"/>
        </w:rPr>
        <w:t>Polyani’s</w:t>
      </w:r>
      <w:proofErr w:type="spellEnd"/>
      <w:r w:rsidR="007F574A" w:rsidRPr="00E77BD3">
        <w:rPr>
          <w:rFonts w:ascii="Times New Roman" w:hAnsi="Times New Roman" w:cs="Times New Roman"/>
          <w:sz w:val="24"/>
          <w:szCs w:val="24"/>
          <w:lang w:val="en-GB"/>
        </w:rPr>
        <w:t xml:space="preserve"> (1944) </w:t>
      </w:r>
      <w:r w:rsidR="007F574A" w:rsidRPr="00E77BD3">
        <w:rPr>
          <w:rFonts w:ascii="Times New Roman" w:hAnsi="Times New Roman" w:cs="Times New Roman"/>
          <w:i/>
          <w:sz w:val="24"/>
          <w:szCs w:val="24"/>
          <w:lang w:val="en-GB"/>
        </w:rPr>
        <w:t>The</w:t>
      </w:r>
      <w:r w:rsidR="007F574A" w:rsidRPr="00E77BD3">
        <w:rPr>
          <w:rFonts w:ascii="Times New Roman" w:hAnsi="Times New Roman" w:cs="Times New Roman"/>
          <w:sz w:val="24"/>
          <w:szCs w:val="24"/>
          <w:lang w:val="en-GB"/>
        </w:rPr>
        <w:t xml:space="preserve"> </w:t>
      </w:r>
      <w:r w:rsidR="007F574A" w:rsidRPr="00E77BD3">
        <w:rPr>
          <w:rFonts w:ascii="Times New Roman" w:hAnsi="Times New Roman" w:cs="Times New Roman"/>
          <w:i/>
          <w:sz w:val="24"/>
          <w:szCs w:val="24"/>
          <w:lang w:val="en-GB"/>
        </w:rPr>
        <w:t>Great Transformation,</w:t>
      </w:r>
      <w:r w:rsidR="007F574A" w:rsidRPr="00E77BD3">
        <w:rPr>
          <w:rFonts w:ascii="Times New Roman" w:hAnsi="Times New Roman" w:cs="Times New Roman"/>
          <w:sz w:val="24"/>
          <w:szCs w:val="24"/>
          <w:lang w:val="en-GB"/>
        </w:rPr>
        <w:t xml:space="preserve"> that economic activity is always socially embedded, International Political Economy (IPE) scholarship has analy</w:t>
      </w:r>
      <w:r w:rsidR="006700C0">
        <w:rPr>
          <w:rFonts w:ascii="Times New Roman" w:hAnsi="Times New Roman" w:cs="Times New Roman"/>
          <w:sz w:val="24"/>
          <w:szCs w:val="24"/>
          <w:lang w:val="en-GB"/>
        </w:rPr>
        <w:t>s</w:t>
      </w:r>
      <w:r w:rsidR="007F574A" w:rsidRPr="00E77BD3">
        <w:rPr>
          <w:rFonts w:ascii="Times New Roman" w:hAnsi="Times New Roman" w:cs="Times New Roman"/>
          <w:sz w:val="24"/>
          <w:szCs w:val="24"/>
          <w:lang w:val="en-GB"/>
        </w:rPr>
        <w:t>ed the multiple and varied accommodations that states have made with markets in different contexts; whether in the embedded liberalism strand (</w:t>
      </w:r>
      <w:proofErr w:type="spellStart"/>
      <w:r w:rsidR="007F574A" w:rsidRPr="00E77BD3">
        <w:rPr>
          <w:rFonts w:ascii="Times New Roman" w:hAnsi="Times New Roman" w:cs="Times New Roman"/>
          <w:sz w:val="24"/>
          <w:szCs w:val="24"/>
          <w:lang w:val="en-GB"/>
        </w:rPr>
        <w:t>Ruggie</w:t>
      </w:r>
      <w:proofErr w:type="spellEnd"/>
      <w:r w:rsidR="006610F8" w:rsidRPr="00E77BD3">
        <w:rPr>
          <w:rFonts w:ascii="Times New Roman" w:hAnsi="Times New Roman" w:cs="Times New Roman"/>
          <w:sz w:val="24"/>
          <w:szCs w:val="24"/>
          <w:lang w:val="en-GB"/>
        </w:rPr>
        <w:t>,</w:t>
      </w:r>
      <w:r w:rsidR="007F574A" w:rsidRPr="00E77BD3">
        <w:rPr>
          <w:rFonts w:ascii="Times New Roman" w:hAnsi="Times New Roman" w:cs="Times New Roman"/>
          <w:sz w:val="24"/>
          <w:szCs w:val="24"/>
          <w:lang w:val="en-GB"/>
        </w:rPr>
        <w:t xml:space="preserve"> 1982), the literature on the competition state (</w:t>
      </w:r>
      <w:proofErr w:type="spellStart"/>
      <w:r w:rsidR="007F574A" w:rsidRPr="00E77BD3">
        <w:rPr>
          <w:rFonts w:ascii="Times New Roman" w:hAnsi="Times New Roman" w:cs="Times New Roman"/>
          <w:sz w:val="24"/>
          <w:szCs w:val="24"/>
          <w:lang w:val="en-GB"/>
        </w:rPr>
        <w:t>Cerny</w:t>
      </w:r>
      <w:proofErr w:type="spellEnd"/>
      <w:r w:rsidR="006610F8" w:rsidRPr="00E77BD3">
        <w:rPr>
          <w:rFonts w:ascii="Times New Roman" w:hAnsi="Times New Roman" w:cs="Times New Roman"/>
          <w:sz w:val="24"/>
          <w:szCs w:val="24"/>
          <w:lang w:val="en-GB"/>
        </w:rPr>
        <w:t>,</w:t>
      </w:r>
      <w:r w:rsidR="007F574A" w:rsidRPr="00E77BD3">
        <w:rPr>
          <w:rFonts w:ascii="Times New Roman" w:hAnsi="Times New Roman" w:cs="Times New Roman"/>
          <w:sz w:val="24"/>
          <w:szCs w:val="24"/>
          <w:lang w:val="en-GB"/>
        </w:rPr>
        <w:t xml:space="preserve"> 1997), economic nationalism (Clift and </w:t>
      </w:r>
      <w:proofErr w:type="spellStart"/>
      <w:r w:rsidR="007F574A" w:rsidRPr="00E77BD3">
        <w:rPr>
          <w:rFonts w:ascii="Times New Roman" w:hAnsi="Times New Roman" w:cs="Times New Roman"/>
          <w:sz w:val="24"/>
          <w:szCs w:val="24"/>
          <w:lang w:val="en-GB"/>
        </w:rPr>
        <w:t>Woll</w:t>
      </w:r>
      <w:proofErr w:type="spellEnd"/>
      <w:r w:rsidR="006610F8" w:rsidRPr="00E77BD3">
        <w:rPr>
          <w:rFonts w:ascii="Times New Roman" w:hAnsi="Times New Roman" w:cs="Times New Roman"/>
          <w:sz w:val="24"/>
          <w:szCs w:val="24"/>
          <w:lang w:val="en-GB"/>
        </w:rPr>
        <w:t>,</w:t>
      </w:r>
      <w:r w:rsidR="007F574A" w:rsidRPr="00E77BD3">
        <w:rPr>
          <w:rFonts w:ascii="Times New Roman" w:hAnsi="Times New Roman" w:cs="Times New Roman"/>
          <w:sz w:val="24"/>
          <w:szCs w:val="24"/>
          <w:lang w:val="en-GB"/>
        </w:rPr>
        <w:t xml:space="preserve"> 2</w:t>
      </w:r>
      <w:r w:rsidR="00602458" w:rsidRPr="00E77BD3">
        <w:rPr>
          <w:rFonts w:ascii="Times New Roman" w:hAnsi="Times New Roman" w:cs="Times New Roman"/>
          <w:sz w:val="24"/>
          <w:szCs w:val="24"/>
          <w:lang w:val="en-GB"/>
        </w:rPr>
        <w:t>012</w:t>
      </w:r>
      <w:r w:rsidR="007F574A" w:rsidRPr="00E77BD3">
        <w:rPr>
          <w:rFonts w:ascii="Times New Roman" w:hAnsi="Times New Roman" w:cs="Times New Roman"/>
          <w:sz w:val="24"/>
          <w:szCs w:val="24"/>
          <w:lang w:val="en-GB"/>
        </w:rPr>
        <w:t xml:space="preserve">), the cultural political economy approach (Jessop and </w:t>
      </w:r>
      <w:proofErr w:type="spellStart"/>
      <w:r w:rsidR="007F574A" w:rsidRPr="00E77BD3">
        <w:rPr>
          <w:rFonts w:ascii="Times New Roman" w:hAnsi="Times New Roman" w:cs="Times New Roman"/>
          <w:sz w:val="24"/>
          <w:szCs w:val="24"/>
          <w:lang w:val="en-GB"/>
        </w:rPr>
        <w:t>Oosterlynck</w:t>
      </w:r>
      <w:proofErr w:type="spellEnd"/>
      <w:r w:rsidR="006610F8" w:rsidRPr="00E77BD3">
        <w:rPr>
          <w:rFonts w:ascii="Times New Roman" w:hAnsi="Times New Roman" w:cs="Times New Roman"/>
          <w:sz w:val="24"/>
          <w:szCs w:val="24"/>
          <w:lang w:val="en-GB"/>
        </w:rPr>
        <w:t>,</w:t>
      </w:r>
      <w:r w:rsidR="007F574A" w:rsidRPr="00E77BD3">
        <w:rPr>
          <w:rFonts w:ascii="Times New Roman" w:hAnsi="Times New Roman" w:cs="Times New Roman"/>
          <w:sz w:val="24"/>
          <w:szCs w:val="24"/>
          <w:lang w:val="en-GB"/>
        </w:rPr>
        <w:t xml:space="preserve"> 2008), regulation theory (Boyer</w:t>
      </w:r>
      <w:r w:rsidR="006610F8" w:rsidRPr="00E77BD3">
        <w:rPr>
          <w:rFonts w:ascii="Times New Roman" w:hAnsi="Times New Roman" w:cs="Times New Roman"/>
          <w:sz w:val="24"/>
          <w:szCs w:val="24"/>
          <w:lang w:val="en-GB"/>
        </w:rPr>
        <w:t>,</w:t>
      </w:r>
      <w:r w:rsidR="007F574A" w:rsidRPr="00E77BD3">
        <w:rPr>
          <w:rFonts w:ascii="Times New Roman" w:hAnsi="Times New Roman" w:cs="Times New Roman"/>
          <w:sz w:val="24"/>
          <w:szCs w:val="24"/>
          <w:lang w:val="en-GB"/>
        </w:rPr>
        <w:t xml:space="preserve"> 2005), the varieties of capitalism approach (</w:t>
      </w:r>
      <w:r w:rsidR="00C168B7" w:rsidRPr="00E77BD3">
        <w:rPr>
          <w:rFonts w:ascii="Times New Roman" w:hAnsi="Times New Roman" w:cs="Times New Roman"/>
          <w:sz w:val="24"/>
          <w:szCs w:val="24"/>
          <w:lang w:val="en-GB"/>
        </w:rPr>
        <w:t>Hall and Soskice</w:t>
      </w:r>
      <w:r w:rsidR="006610F8" w:rsidRPr="00E77BD3">
        <w:rPr>
          <w:rFonts w:ascii="Times New Roman" w:hAnsi="Times New Roman" w:cs="Times New Roman"/>
          <w:sz w:val="24"/>
          <w:szCs w:val="24"/>
          <w:lang w:val="en-GB"/>
        </w:rPr>
        <w:t>,</w:t>
      </w:r>
      <w:r w:rsidR="00C168B7" w:rsidRPr="00E77BD3">
        <w:rPr>
          <w:rFonts w:ascii="Times New Roman" w:hAnsi="Times New Roman" w:cs="Times New Roman"/>
          <w:sz w:val="24"/>
          <w:szCs w:val="24"/>
          <w:lang w:val="en-GB"/>
        </w:rPr>
        <w:t xml:space="preserve"> 2001</w:t>
      </w:r>
      <w:r w:rsidR="007F574A" w:rsidRPr="00E77BD3">
        <w:rPr>
          <w:rFonts w:ascii="Times New Roman" w:hAnsi="Times New Roman" w:cs="Times New Roman"/>
          <w:sz w:val="24"/>
          <w:szCs w:val="24"/>
          <w:lang w:val="en-GB"/>
        </w:rPr>
        <w:t xml:space="preserve">), and, in the case of Japan specifically, the </w:t>
      </w:r>
      <w:proofErr w:type="spellStart"/>
      <w:r w:rsidR="007F574A" w:rsidRPr="00E77BD3">
        <w:rPr>
          <w:rFonts w:ascii="Times New Roman" w:hAnsi="Times New Roman" w:cs="Times New Roman"/>
          <w:sz w:val="24"/>
          <w:szCs w:val="24"/>
          <w:lang w:val="en-GB"/>
        </w:rPr>
        <w:t>developmentalist</w:t>
      </w:r>
      <w:proofErr w:type="spellEnd"/>
      <w:r w:rsidR="007F574A" w:rsidRPr="00E77BD3">
        <w:rPr>
          <w:rFonts w:ascii="Times New Roman" w:hAnsi="Times New Roman" w:cs="Times New Roman"/>
          <w:sz w:val="24"/>
          <w:szCs w:val="24"/>
          <w:lang w:val="en-GB"/>
        </w:rPr>
        <w:t xml:space="preserve"> state literature (Johnson</w:t>
      </w:r>
      <w:r w:rsidR="00536AAC" w:rsidRPr="00E77BD3">
        <w:rPr>
          <w:rFonts w:ascii="Times New Roman" w:hAnsi="Times New Roman" w:cs="Times New Roman"/>
          <w:sz w:val="24"/>
          <w:szCs w:val="24"/>
          <w:lang w:val="en-GB"/>
        </w:rPr>
        <w:t>,</w:t>
      </w:r>
      <w:r w:rsidR="007F574A" w:rsidRPr="00E77BD3">
        <w:rPr>
          <w:rFonts w:ascii="Times New Roman" w:hAnsi="Times New Roman" w:cs="Times New Roman"/>
          <w:sz w:val="24"/>
          <w:szCs w:val="24"/>
          <w:lang w:val="en-GB"/>
        </w:rPr>
        <w:t xml:space="preserve"> 1995). We find, however, that governmentality </w:t>
      </w:r>
      <w:r w:rsidR="00C168B7" w:rsidRPr="00E77BD3">
        <w:rPr>
          <w:rFonts w:ascii="Times New Roman" w:hAnsi="Times New Roman" w:cs="Times New Roman"/>
          <w:sz w:val="24"/>
          <w:szCs w:val="24"/>
          <w:lang w:val="en-GB"/>
        </w:rPr>
        <w:t xml:space="preserve">lends itself </w:t>
      </w:r>
      <w:r w:rsidR="009C17C5" w:rsidRPr="00E77BD3">
        <w:rPr>
          <w:rFonts w:ascii="Times New Roman" w:hAnsi="Times New Roman" w:cs="Times New Roman"/>
          <w:sz w:val="24"/>
          <w:szCs w:val="24"/>
          <w:lang w:val="en-GB"/>
        </w:rPr>
        <w:t xml:space="preserve">to </w:t>
      </w:r>
      <w:r w:rsidR="003A2C1F" w:rsidRPr="00E77BD3">
        <w:rPr>
          <w:rFonts w:ascii="Times New Roman" w:hAnsi="Times New Roman" w:cs="Times New Roman"/>
          <w:sz w:val="24"/>
          <w:szCs w:val="24"/>
          <w:lang w:val="en-GB"/>
        </w:rPr>
        <w:t>theori</w:t>
      </w:r>
      <w:r w:rsidR="006700C0">
        <w:rPr>
          <w:rFonts w:ascii="Times New Roman" w:hAnsi="Times New Roman" w:cs="Times New Roman"/>
          <w:sz w:val="24"/>
          <w:szCs w:val="24"/>
          <w:lang w:val="en-GB"/>
        </w:rPr>
        <w:t>s</w:t>
      </w:r>
      <w:r w:rsidR="003A2C1F" w:rsidRPr="00E77BD3">
        <w:rPr>
          <w:rFonts w:ascii="Times New Roman" w:hAnsi="Times New Roman" w:cs="Times New Roman"/>
          <w:sz w:val="24"/>
          <w:szCs w:val="24"/>
          <w:lang w:val="en-GB"/>
        </w:rPr>
        <w:t>ing</w:t>
      </w:r>
      <w:r w:rsidR="009C17C5" w:rsidRPr="00E77BD3">
        <w:rPr>
          <w:rFonts w:ascii="Times New Roman" w:hAnsi="Times New Roman" w:cs="Times New Roman"/>
          <w:sz w:val="24"/>
          <w:szCs w:val="24"/>
          <w:lang w:val="en-GB"/>
        </w:rPr>
        <w:t xml:space="preserve"> food security more</w:t>
      </w:r>
      <w:r w:rsidR="003A2C1F" w:rsidRPr="00E77BD3">
        <w:rPr>
          <w:rFonts w:ascii="Times New Roman" w:hAnsi="Times New Roman" w:cs="Times New Roman"/>
          <w:sz w:val="24"/>
          <w:szCs w:val="24"/>
          <w:lang w:val="en-GB"/>
        </w:rPr>
        <w:t xml:space="preserve"> aptly</w:t>
      </w:r>
      <w:r w:rsidR="009C17C5" w:rsidRPr="00E77BD3">
        <w:rPr>
          <w:rFonts w:ascii="Times New Roman" w:hAnsi="Times New Roman" w:cs="Times New Roman"/>
          <w:sz w:val="24"/>
          <w:szCs w:val="24"/>
          <w:lang w:val="en-GB"/>
        </w:rPr>
        <w:t xml:space="preserve"> </w:t>
      </w:r>
      <w:r w:rsidR="007F574A" w:rsidRPr="00E77BD3">
        <w:rPr>
          <w:rFonts w:ascii="Times New Roman" w:hAnsi="Times New Roman" w:cs="Times New Roman"/>
          <w:sz w:val="24"/>
          <w:szCs w:val="24"/>
          <w:lang w:val="en-GB"/>
        </w:rPr>
        <w:t xml:space="preserve">than </w:t>
      </w:r>
      <w:r w:rsidR="00E22965" w:rsidRPr="00E77BD3">
        <w:rPr>
          <w:rFonts w:ascii="Times New Roman" w:hAnsi="Times New Roman" w:cs="Times New Roman"/>
          <w:sz w:val="24"/>
          <w:szCs w:val="24"/>
          <w:lang w:val="en-GB"/>
        </w:rPr>
        <w:t xml:space="preserve">other </w:t>
      </w:r>
      <w:r w:rsidR="003A2C1F" w:rsidRPr="00E77BD3">
        <w:rPr>
          <w:rFonts w:ascii="Times New Roman" w:hAnsi="Times New Roman" w:cs="Times New Roman"/>
          <w:sz w:val="24"/>
          <w:szCs w:val="24"/>
          <w:lang w:val="en-GB"/>
        </w:rPr>
        <w:t xml:space="preserve">approaches that have examined </w:t>
      </w:r>
      <w:r w:rsidR="003A2C1F" w:rsidRPr="00E77BD3">
        <w:rPr>
          <w:rFonts w:ascii="Times New Roman" w:hAnsi="Times New Roman" w:cs="Times New Roman"/>
          <w:sz w:val="24"/>
          <w:szCs w:val="24"/>
          <w:lang w:val="en-GB"/>
        </w:rPr>
        <w:lastRenderedPageBreak/>
        <w:t>how</w:t>
      </w:r>
      <w:r w:rsidR="009C17C5" w:rsidRPr="00E77BD3">
        <w:rPr>
          <w:rFonts w:ascii="Times New Roman" w:hAnsi="Times New Roman" w:cs="Times New Roman"/>
          <w:sz w:val="24"/>
          <w:szCs w:val="24"/>
          <w:lang w:val="en-GB"/>
        </w:rPr>
        <w:t xml:space="preserve"> states negotiate the contradictory pulls between open</w:t>
      </w:r>
      <w:r w:rsidR="00E17428" w:rsidRPr="00E77BD3">
        <w:rPr>
          <w:rFonts w:ascii="Times New Roman" w:hAnsi="Times New Roman" w:cs="Times New Roman"/>
          <w:sz w:val="24"/>
          <w:szCs w:val="24"/>
          <w:lang w:val="en-GB"/>
        </w:rPr>
        <w:t>ing their economies</w:t>
      </w:r>
      <w:r w:rsidR="009C17C5" w:rsidRPr="00E77BD3">
        <w:rPr>
          <w:rFonts w:ascii="Times New Roman" w:hAnsi="Times New Roman" w:cs="Times New Roman"/>
          <w:sz w:val="24"/>
          <w:szCs w:val="24"/>
          <w:lang w:val="en-GB"/>
        </w:rPr>
        <w:t xml:space="preserve"> to and protecti</w:t>
      </w:r>
      <w:r w:rsidR="00E17428" w:rsidRPr="00E77BD3">
        <w:rPr>
          <w:rFonts w:ascii="Times New Roman" w:hAnsi="Times New Roman" w:cs="Times New Roman"/>
          <w:sz w:val="24"/>
          <w:szCs w:val="24"/>
          <w:lang w:val="en-GB"/>
        </w:rPr>
        <w:t>ng them</w:t>
      </w:r>
      <w:r w:rsidR="009C17C5" w:rsidRPr="00E77BD3">
        <w:rPr>
          <w:rFonts w:ascii="Times New Roman" w:hAnsi="Times New Roman" w:cs="Times New Roman"/>
          <w:sz w:val="24"/>
          <w:szCs w:val="24"/>
          <w:lang w:val="en-GB"/>
        </w:rPr>
        <w:t xml:space="preserve"> from world markets.</w:t>
      </w:r>
      <w:r w:rsidR="003A2C1F" w:rsidRPr="00E77BD3">
        <w:rPr>
          <w:rFonts w:ascii="Times New Roman" w:hAnsi="Times New Roman" w:cs="Times New Roman"/>
          <w:sz w:val="24"/>
          <w:szCs w:val="24"/>
          <w:lang w:val="en-GB"/>
        </w:rPr>
        <w:t xml:space="preserve"> Food security mobili</w:t>
      </w:r>
      <w:r w:rsidR="006700C0">
        <w:rPr>
          <w:rFonts w:ascii="Times New Roman" w:hAnsi="Times New Roman" w:cs="Times New Roman"/>
          <w:sz w:val="24"/>
          <w:szCs w:val="24"/>
          <w:lang w:val="en-GB"/>
        </w:rPr>
        <w:t>s</w:t>
      </w:r>
      <w:r w:rsidR="003A2C1F" w:rsidRPr="00E77BD3">
        <w:rPr>
          <w:rFonts w:ascii="Times New Roman" w:hAnsi="Times New Roman" w:cs="Times New Roman"/>
          <w:sz w:val="24"/>
          <w:szCs w:val="24"/>
          <w:lang w:val="en-GB"/>
        </w:rPr>
        <w:t xml:space="preserve">es </w:t>
      </w:r>
      <w:r w:rsidR="00345289" w:rsidRPr="00E77BD3">
        <w:rPr>
          <w:rFonts w:ascii="Times New Roman" w:hAnsi="Times New Roman" w:cs="Times New Roman"/>
          <w:sz w:val="24"/>
          <w:szCs w:val="24"/>
          <w:lang w:val="en-GB"/>
        </w:rPr>
        <w:t xml:space="preserve">both </w:t>
      </w:r>
      <w:r w:rsidR="003A2C1F" w:rsidRPr="00E77BD3">
        <w:rPr>
          <w:rFonts w:ascii="Times New Roman" w:hAnsi="Times New Roman" w:cs="Times New Roman"/>
          <w:sz w:val="24"/>
          <w:szCs w:val="24"/>
          <w:lang w:val="en-GB"/>
        </w:rPr>
        <w:t xml:space="preserve">sovereignty and governmentality. Towards the sovereignty pole, it accounts for </w:t>
      </w:r>
      <w:r w:rsidR="00FC6DCF" w:rsidRPr="00E77BD3">
        <w:rPr>
          <w:rFonts w:ascii="Times New Roman" w:hAnsi="Times New Roman" w:cs="Times New Roman"/>
          <w:sz w:val="24"/>
          <w:szCs w:val="24"/>
          <w:lang w:val="en-GB"/>
        </w:rPr>
        <w:t>the framing of the issue are</w:t>
      </w:r>
      <w:r w:rsidR="00C168B7" w:rsidRPr="00E77BD3">
        <w:rPr>
          <w:rFonts w:ascii="Times New Roman" w:hAnsi="Times New Roman" w:cs="Times New Roman"/>
          <w:sz w:val="24"/>
          <w:szCs w:val="24"/>
          <w:lang w:val="en-GB"/>
        </w:rPr>
        <w:t>a</w:t>
      </w:r>
      <w:r w:rsidR="00FC6DCF" w:rsidRPr="00E77BD3">
        <w:rPr>
          <w:rFonts w:ascii="Times New Roman" w:hAnsi="Times New Roman" w:cs="Times New Roman"/>
          <w:sz w:val="24"/>
          <w:szCs w:val="24"/>
          <w:lang w:val="en-GB"/>
        </w:rPr>
        <w:t xml:space="preserve"> in terms of security, because it illuminates a state </w:t>
      </w:r>
      <w:r w:rsidR="003A2C1F" w:rsidRPr="00E77BD3">
        <w:rPr>
          <w:rFonts w:ascii="Times New Roman" w:hAnsi="Times New Roman" w:cs="Times New Roman"/>
          <w:sz w:val="24"/>
          <w:szCs w:val="24"/>
          <w:lang w:val="en-GB"/>
        </w:rPr>
        <w:t xml:space="preserve">that continues to </w:t>
      </w:r>
      <w:r w:rsidR="00FC6DCF" w:rsidRPr="00E77BD3">
        <w:rPr>
          <w:rFonts w:ascii="Times New Roman" w:hAnsi="Times New Roman" w:cs="Times New Roman"/>
          <w:sz w:val="24"/>
          <w:szCs w:val="24"/>
          <w:lang w:val="en-GB"/>
        </w:rPr>
        <w:t>cater</w:t>
      </w:r>
      <w:r w:rsidR="003A2C1F" w:rsidRPr="00E77BD3">
        <w:rPr>
          <w:rFonts w:ascii="Times New Roman" w:hAnsi="Times New Roman" w:cs="Times New Roman"/>
          <w:sz w:val="24"/>
          <w:szCs w:val="24"/>
          <w:lang w:val="en-GB"/>
        </w:rPr>
        <w:t xml:space="preserve"> to its traditional sovereignty obligations to secure a population against, </w:t>
      </w:r>
      <w:r w:rsidR="006700C0">
        <w:rPr>
          <w:rFonts w:ascii="Times New Roman" w:hAnsi="Times New Roman" w:cs="Times New Roman"/>
          <w:sz w:val="24"/>
          <w:szCs w:val="24"/>
          <w:lang w:val="en-GB"/>
        </w:rPr>
        <w:t>in this case</w:t>
      </w:r>
      <w:r w:rsidR="003A2C1F" w:rsidRPr="00E77BD3">
        <w:rPr>
          <w:rFonts w:ascii="Times New Roman" w:hAnsi="Times New Roman" w:cs="Times New Roman"/>
          <w:sz w:val="24"/>
          <w:szCs w:val="24"/>
          <w:lang w:val="en-GB"/>
        </w:rPr>
        <w:t xml:space="preserve">, insufficient food supplies </w:t>
      </w:r>
      <w:r w:rsidR="00C168B7" w:rsidRPr="00E77BD3">
        <w:rPr>
          <w:rFonts w:ascii="Times New Roman" w:hAnsi="Times New Roman" w:cs="Times New Roman"/>
          <w:sz w:val="24"/>
          <w:szCs w:val="24"/>
          <w:lang w:val="en-GB"/>
        </w:rPr>
        <w:t>within</w:t>
      </w:r>
      <w:r w:rsidR="003A2C1F" w:rsidRPr="00E77BD3">
        <w:rPr>
          <w:rFonts w:ascii="Times New Roman" w:hAnsi="Times New Roman" w:cs="Times New Roman"/>
          <w:sz w:val="24"/>
          <w:szCs w:val="24"/>
          <w:lang w:val="en-GB"/>
        </w:rPr>
        <w:t xml:space="preserve"> the territory. Towards the</w:t>
      </w:r>
      <w:r w:rsidR="003447DD" w:rsidRPr="00E77BD3">
        <w:rPr>
          <w:rFonts w:ascii="Times New Roman" w:hAnsi="Times New Roman" w:cs="Times New Roman"/>
          <w:sz w:val="24"/>
          <w:szCs w:val="24"/>
          <w:lang w:val="en-GB"/>
        </w:rPr>
        <w:t xml:space="preserve"> governmentality pole</w:t>
      </w:r>
      <w:r w:rsidR="001D522B" w:rsidRPr="00E77BD3">
        <w:rPr>
          <w:rFonts w:ascii="Times New Roman" w:hAnsi="Times New Roman" w:cs="Times New Roman"/>
          <w:sz w:val="24"/>
          <w:szCs w:val="24"/>
          <w:lang w:val="en-GB"/>
        </w:rPr>
        <w:t>,</w:t>
      </w:r>
      <w:r w:rsidR="007E53A9" w:rsidRPr="00E77BD3">
        <w:rPr>
          <w:rFonts w:ascii="Times New Roman" w:hAnsi="Times New Roman" w:cs="Times New Roman"/>
          <w:sz w:val="24"/>
          <w:szCs w:val="24"/>
          <w:lang w:val="en-GB"/>
        </w:rPr>
        <w:t xml:space="preserve"> </w:t>
      </w:r>
      <w:r w:rsidR="00802909" w:rsidRPr="00E77BD3">
        <w:rPr>
          <w:rFonts w:ascii="Times New Roman" w:hAnsi="Times New Roman" w:cs="Times New Roman"/>
          <w:sz w:val="24"/>
          <w:szCs w:val="24"/>
          <w:lang w:val="en-GB"/>
        </w:rPr>
        <w:t>food as an area of governmental intervention constitutes both a productive sector of the economy in its own right, and one that hails more fundamentally the chief purpose of governmentality</w:t>
      </w:r>
      <w:r w:rsidR="00847277" w:rsidRPr="00E77BD3">
        <w:rPr>
          <w:rFonts w:ascii="Times New Roman" w:hAnsi="Times New Roman" w:cs="Times New Roman"/>
          <w:sz w:val="24"/>
          <w:szCs w:val="24"/>
          <w:lang w:val="en-GB"/>
        </w:rPr>
        <w:t>, enhancing the population</w:t>
      </w:r>
      <w:r w:rsidR="00634617" w:rsidRPr="00E77BD3">
        <w:rPr>
          <w:rFonts w:ascii="Times New Roman" w:hAnsi="Times New Roman" w:cs="Times New Roman"/>
          <w:sz w:val="24"/>
          <w:szCs w:val="24"/>
          <w:lang w:val="en-GB"/>
        </w:rPr>
        <w:t>’s</w:t>
      </w:r>
      <w:r w:rsidR="00847277" w:rsidRPr="00E77BD3">
        <w:rPr>
          <w:rFonts w:ascii="Times New Roman" w:hAnsi="Times New Roman" w:cs="Times New Roman"/>
          <w:sz w:val="24"/>
          <w:szCs w:val="24"/>
          <w:lang w:val="en-GB"/>
        </w:rPr>
        <w:t xml:space="preserve"> productive capacities</w:t>
      </w:r>
      <w:r w:rsidR="00802909" w:rsidRPr="00E77BD3">
        <w:rPr>
          <w:rFonts w:ascii="Times New Roman" w:hAnsi="Times New Roman" w:cs="Times New Roman"/>
          <w:sz w:val="24"/>
          <w:szCs w:val="24"/>
          <w:lang w:val="en-GB"/>
        </w:rPr>
        <w:t>.</w:t>
      </w:r>
      <w:r w:rsidR="00653E64" w:rsidRPr="00E77BD3">
        <w:rPr>
          <w:rFonts w:ascii="Times New Roman" w:hAnsi="Times New Roman" w:cs="Times New Roman"/>
          <w:sz w:val="24"/>
          <w:szCs w:val="24"/>
          <w:lang w:val="en-GB"/>
        </w:rPr>
        <w:t xml:space="preserve"> </w:t>
      </w:r>
    </w:p>
    <w:p w:rsidR="003971B3" w:rsidRPr="00E77BD3" w:rsidRDefault="006E61B7" w:rsidP="003A5AD9">
      <w:pPr>
        <w:spacing w:line="480" w:lineRule="auto"/>
        <w:ind w:firstLine="720"/>
        <w:jc w:val="both"/>
        <w:rPr>
          <w:rFonts w:ascii="Times New Roman" w:hAnsi="Times New Roman" w:cs="Times New Roman"/>
          <w:sz w:val="24"/>
          <w:szCs w:val="24"/>
          <w:lang w:val="en-GB"/>
        </w:rPr>
      </w:pPr>
      <w:r w:rsidRPr="00E77BD3">
        <w:rPr>
          <w:rFonts w:ascii="Times New Roman" w:hAnsi="Times New Roman" w:cs="Times New Roman"/>
          <w:sz w:val="24"/>
          <w:szCs w:val="24"/>
          <w:lang w:val="en-GB"/>
        </w:rPr>
        <w:t xml:space="preserve">More than other areas of state intervention, food security policies go to the heart of the </w:t>
      </w:r>
      <w:r w:rsidR="00A90957" w:rsidRPr="00E77BD3">
        <w:rPr>
          <w:rFonts w:ascii="Times New Roman" w:hAnsi="Times New Roman" w:cs="Times New Roman"/>
          <w:sz w:val="24"/>
          <w:szCs w:val="24"/>
          <w:lang w:val="en-GB"/>
        </w:rPr>
        <w:t>governmental state</w:t>
      </w:r>
      <w:r w:rsidRPr="00E77BD3">
        <w:rPr>
          <w:rFonts w:ascii="Times New Roman" w:hAnsi="Times New Roman" w:cs="Times New Roman"/>
          <w:sz w:val="24"/>
          <w:szCs w:val="24"/>
          <w:lang w:val="en-GB"/>
        </w:rPr>
        <w:t xml:space="preserve"> and the new form of politics it set in motion, </w:t>
      </w:r>
      <w:proofErr w:type="spellStart"/>
      <w:r w:rsidRPr="00E77BD3">
        <w:rPr>
          <w:rFonts w:ascii="Times New Roman" w:hAnsi="Times New Roman" w:cs="Times New Roman"/>
          <w:i/>
          <w:sz w:val="24"/>
          <w:szCs w:val="24"/>
          <w:lang w:val="en-GB"/>
        </w:rPr>
        <w:t>biopolitics</w:t>
      </w:r>
      <w:proofErr w:type="spellEnd"/>
      <w:r w:rsidRPr="00E77BD3">
        <w:rPr>
          <w:rFonts w:ascii="Times New Roman" w:hAnsi="Times New Roman" w:cs="Times New Roman"/>
          <w:sz w:val="24"/>
          <w:szCs w:val="24"/>
          <w:lang w:val="en-GB"/>
        </w:rPr>
        <w:t>, that is, where the entire orientation of state activity (including policy</w:t>
      </w:r>
      <w:r w:rsidR="00F13EF8">
        <w:rPr>
          <w:rFonts w:ascii="Times New Roman" w:hAnsi="Times New Roman" w:cs="Times New Roman"/>
          <w:sz w:val="24"/>
          <w:szCs w:val="24"/>
          <w:lang w:val="en-GB"/>
        </w:rPr>
        <w:t xml:space="preserve"> </w:t>
      </w:r>
      <w:r w:rsidRPr="00E77BD3">
        <w:rPr>
          <w:rFonts w:ascii="Times New Roman" w:hAnsi="Times New Roman" w:cs="Times New Roman"/>
          <w:sz w:val="24"/>
          <w:szCs w:val="24"/>
          <w:lang w:val="en-GB"/>
        </w:rPr>
        <w:t xml:space="preserve">making) is </w:t>
      </w:r>
      <w:r w:rsidR="00F13EF8">
        <w:rPr>
          <w:rFonts w:ascii="Times New Roman" w:hAnsi="Times New Roman" w:cs="Times New Roman"/>
          <w:sz w:val="24"/>
          <w:szCs w:val="24"/>
          <w:lang w:val="en-GB"/>
        </w:rPr>
        <w:t xml:space="preserve">dedicated </w:t>
      </w:r>
      <w:r w:rsidRPr="00E77BD3">
        <w:rPr>
          <w:rFonts w:ascii="Times New Roman" w:hAnsi="Times New Roman" w:cs="Times New Roman"/>
          <w:sz w:val="24"/>
          <w:szCs w:val="24"/>
          <w:lang w:val="en-GB"/>
        </w:rPr>
        <w:t>to enabl</w:t>
      </w:r>
      <w:r w:rsidR="00F13EF8">
        <w:rPr>
          <w:rFonts w:ascii="Times New Roman" w:hAnsi="Times New Roman" w:cs="Times New Roman"/>
          <w:sz w:val="24"/>
          <w:szCs w:val="24"/>
          <w:lang w:val="en-GB"/>
        </w:rPr>
        <w:t>ing</w:t>
      </w:r>
      <w:r w:rsidRPr="00E77BD3">
        <w:rPr>
          <w:rFonts w:ascii="Times New Roman" w:hAnsi="Times New Roman" w:cs="Times New Roman"/>
          <w:sz w:val="24"/>
          <w:szCs w:val="24"/>
          <w:lang w:val="en-GB"/>
        </w:rPr>
        <w:t xml:space="preserve"> life and its productive capacities.</w:t>
      </w:r>
      <w:r w:rsidR="003A5AD9" w:rsidRPr="00E77BD3">
        <w:rPr>
          <w:rFonts w:ascii="Times New Roman" w:hAnsi="Times New Roman" w:cs="Times New Roman"/>
          <w:sz w:val="24"/>
          <w:szCs w:val="24"/>
          <w:lang w:val="en-GB"/>
        </w:rPr>
        <w:t xml:space="preserve"> </w:t>
      </w:r>
      <w:r w:rsidR="00345289" w:rsidRPr="00E77BD3">
        <w:rPr>
          <w:rFonts w:ascii="Times New Roman" w:hAnsi="Times New Roman" w:cs="Times New Roman"/>
          <w:sz w:val="24"/>
          <w:szCs w:val="24"/>
          <w:lang w:val="en-GB"/>
        </w:rPr>
        <w:t>F</w:t>
      </w:r>
      <w:r w:rsidR="00847277" w:rsidRPr="00E77BD3">
        <w:rPr>
          <w:rFonts w:ascii="Times New Roman" w:hAnsi="Times New Roman" w:cs="Times New Roman"/>
          <w:sz w:val="24"/>
          <w:szCs w:val="24"/>
          <w:lang w:val="en-GB"/>
        </w:rPr>
        <w:t>ood security</w:t>
      </w:r>
      <w:r w:rsidR="003447DD" w:rsidRPr="00E77BD3">
        <w:rPr>
          <w:rFonts w:ascii="Times New Roman" w:hAnsi="Times New Roman" w:cs="Times New Roman"/>
          <w:sz w:val="24"/>
          <w:szCs w:val="24"/>
          <w:lang w:val="en-GB"/>
        </w:rPr>
        <w:t xml:space="preserve"> exemplifies governmentality as</w:t>
      </w:r>
      <w:r w:rsidR="00524724" w:rsidRPr="00E77BD3">
        <w:rPr>
          <w:rFonts w:ascii="Times New Roman" w:hAnsi="Times New Roman" w:cs="Times New Roman"/>
          <w:sz w:val="24"/>
          <w:szCs w:val="24"/>
          <w:lang w:val="en-GB"/>
        </w:rPr>
        <w:t xml:space="preserve"> a mode of rule that, to use </w:t>
      </w:r>
      <w:proofErr w:type="spellStart"/>
      <w:r w:rsidR="00524724" w:rsidRPr="00E77BD3">
        <w:rPr>
          <w:rFonts w:ascii="Times New Roman" w:hAnsi="Times New Roman" w:cs="Times New Roman"/>
          <w:sz w:val="24"/>
          <w:szCs w:val="24"/>
          <w:lang w:val="en-GB"/>
        </w:rPr>
        <w:t>Aihwa</w:t>
      </w:r>
      <w:proofErr w:type="spellEnd"/>
      <w:r w:rsidR="00524724" w:rsidRPr="00E77BD3">
        <w:rPr>
          <w:rFonts w:ascii="Times New Roman" w:hAnsi="Times New Roman" w:cs="Times New Roman"/>
          <w:sz w:val="24"/>
          <w:szCs w:val="24"/>
          <w:lang w:val="en-GB"/>
        </w:rPr>
        <w:t xml:space="preserve"> </w:t>
      </w:r>
      <w:proofErr w:type="spellStart"/>
      <w:r w:rsidR="00524724" w:rsidRPr="00E77BD3">
        <w:rPr>
          <w:rFonts w:ascii="Times New Roman" w:hAnsi="Times New Roman" w:cs="Times New Roman"/>
          <w:sz w:val="24"/>
          <w:szCs w:val="24"/>
          <w:lang w:val="en-GB"/>
        </w:rPr>
        <w:t>Ong’s</w:t>
      </w:r>
      <w:proofErr w:type="spellEnd"/>
      <w:r w:rsidR="00524724" w:rsidRPr="00E77BD3">
        <w:rPr>
          <w:rFonts w:ascii="Times New Roman" w:hAnsi="Times New Roman" w:cs="Times New Roman"/>
          <w:sz w:val="24"/>
          <w:szCs w:val="24"/>
          <w:lang w:val="en-GB"/>
        </w:rPr>
        <w:t xml:space="preserve"> </w:t>
      </w:r>
      <w:r w:rsidR="00C168B7" w:rsidRPr="00E77BD3">
        <w:rPr>
          <w:rFonts w:ascii="Times New Roman" w:hAnsi="Times New Roman" w:cs="Times New Roman"/>
          <w:sz w:val="24"/>
          <w:szCs w:val="24"/>
          <w:lang w:val="en-GB"/>
        </w:rPr>
        <w:t xml:space="preserve">words </w:t>
      </w:r>
      <w:r w:rsidR="00C13A4C" w:rsidRPr="00E77BD3">
        <w:rPr>
          <w:rFonts w:ascii="Times New Roman" w:hAnsi="Times New Roman" w:cs="Times New Roman"/>
          <w:sz w:val="24"/>
          <w:szCs w:val="24"/>
          <w:lang w:val="en-GB"/>
        </w:rPr>
        <w:t>“</w:t>
      </w:r>
      <w:r w:rsidR="00524724" w:rsidRPr="00E77BD3">
        <w:rPr>
          <w:rFonts w:ascii="Times New Roman" w:hAnsi="Times New Roman" w:cs="Times New Roman"/>
          <w:sz w:val="24"/>
          <w:szCs w:val="24"/>
          <w:lang w:val="en-GB"/>
        </w:rPr>
        <w:t>harnesses and extracts life forces</w:t>
      </w:r>
      <w:r w:rsidR="00C13A4C" w:rsidRPr="00E77BD3">
        <w:rPr>
          <w:rFonts w:ascii="Times New Roman" w:hAnsi="Times New Roman" w:cs="Times New Roman"/>
          <w:sz w:val="24"/>
          <w:szCs w:val="24"/>
          <w:lang w:val="en-GB"/>
        </w:rPr>
        <w:t>”</w:t>
      </w:r>
      <w:r w:rsidR="00524724" w:rsidRPr="00E77BD3">
        <w:rPr>
          <w:rFonts w:ascii="Times New Roman" w:hAnsi="Times New Roman" w:cs="Times New Roman"/>
          <w:sz w:val="24"/>
          <w:szCs w:val="24"/>
          <w:lang w:val="en-GB"/>
        </w:rPr>
        <w:t xml:space="preserve"> according to </w:t>
      </w:r>
      <w:r w:rsidR="00C13A4C" w:rsidRPr="00E77BD3">
        <w:rPr>
          <w:rFonts w:ascii="Times New Roman" w:hAnsi="Times New Roman" w:cs="Times New Roman"/>
          <w:sz w:val="24"/>
          <w:szCs w:val="24"/>
          <w:lang w:val="en-GB"/>
        </w:rPr>
        <w:t>“</w:t>
      </w:r>
      <w:r w:rsidR="00524724" w:rsidRPr="00E77BD3">
        <w:rPr>
          <w:rFonts w:ascii="Times New Roman" w:hAnsi="Times New Roman" w:cs="Times New Roman"/>
          <w:sz w:val="24"/>
          <w:szCs w:val="24"/>
          <w:lang w:val="en-GB"/>
        </w:rPr>
        <w:t>principles of discipline, efficiency and competitiveness</w:t>
      </w:r>
      <w:r w:rsidR="00C13A4C" w:rsidRPr="00E77BD3">
        <w:rPr>
          <w:rFonts w:ascii="Times New Roman" w:hAnsi="Times New Roman" w:cs="Times New Roman"/>
          <w:sz w:val="24"/>
          <w:szCs w:val="24"/>
          <w:lang w:val="en-GB"/>
        </w:rPr>
        <w:t>”</w:t>
      </w:r>
      <w:r w:rsidR="002846CE" w:rsidRPr="00E77BD3">
        <w:rPr>
          <w:rFonts w:ascii="Times New Roman" w:hAnsi="Times New Roman" w:cs="Times New Roman"/>
          <w:sz w:val="24"/>
          <w:szCs w:val="24"/>
          <w:lang w:val="en-GB"/>
        </w:rPr>
        <w:t xml:space="preserve"> (</w:t>
      </w:r>
      <w:proofErr w:type="spellStart"/>
      <w:r w:rsidR="002846CE" w:rsidRPr="00E77BD3">
        <w:rPr>
          <w:rFonts w:ascii="Times New Roman" w:hAnsi="Times New Roman" w:cs="Times New Roman"/>
          <w:sz w:val="24"/>
          <w:szCs w:val="24"/>
          <w:lang w:val="en-GB"/>
        </w:rPr>
        <w:t>Ong</w:t>
      </w:r>
      <w:proofErr w:type="spellEnd"/>
      <w:r w:rsidR="00442542">
        <w:rPr>
          <w:rFonts w:ascii="Times New Roman" w:hAnsi="Times New Roman" w:cs="Times New Roman"/>
          <w:sz w:val="24"/>
          <w:szCs w:val="24"/>
          <w:lang w:val="en-GB"/>
        </w:rPr>
        <w:t>,</w:t>
      </w:r>
      <w:r w:rsidR="002846CE" w:rsidRPr="00E77BD3">
        <w:rPr>
          <w:rFonts w:ascii="Times New Roman" w:hAnsi="Times New Roman" w:cs="Times New Roman"/>
          <w:sz w:val="24"/>
          <w:szCs w:val="24"/>
          <w:lang w:val="en-GB"/>
        </w:rPr>
        <w:t xml:space="preserve"> 2006, pp. 4, 13)</w:t>
      </w:r>
      <w:r w:rsidR="001C2C59" w:rsidRPr="00E77BD3">
        <w:rPr>
          <w:rFonts w:ascii="Times New Roman" w:hAnsi="Times New Roman" w:cs="Times New Roman"/>
          <w:sz w:val="24"/>
          <w:szCs w:val="24"/>
          <w:lang w:val="en-GB"/>
        </w:rPr>
        <w:t xml:space="preserve"> </w:t>
      </w:r>
      <w:r w:rsidR="00E922FA" w:rsidRPr="00E77BD3">
        <w:rPr>
          <w:rFonts w:ascii="Times New Roman" w:hAnsi="Times New Roman" w:cs="Times New Roman"/>
          <w:sz w:val="24"/>
          <w:szCs w:val="24"/>
          <w:lang w:val="en-GB"/>
        </w:rPr>
        <w:t>insofar as its target</w:t>
      </w:r>
      <w:r w:rsidR="001C2C59" w:rsidRPr="00E77BD3">
        <w:rPr>
          <w:rFonts w:ascii="Times New Roman" w:hAnsi="Times New Roman" w:cs="Times New Roman"/>
          <w:sz w:val="24"/>
          <w:szCs w:val="24"/>
          <w:lang w:val="en-GB"/>
        </w:rPr>
        <w:t xml:space="preserve"> </w:t>
      </w:r>
      <w:r w:rsidR="0002398A" w:rsidRPr="00E77BD3">
        <w:rPr>
          <w:rFonts w:ascii="Times New Roman" w:hAnsi="Times New Roman" w:cs="Times New Roman"/>
          <w:sz w:val="24"/>
          <w:szCs w:val="24"/>
          <w:lang w:val="en-GB"/>
        </w:rPr>
        <w:t>enabl</w:t>
      </w:r>
      <w:r w:rsidR="00D47FFD" w:rsidRPr="00E77BD3">
        <w:rPr>
          <w:rFonts w:ascii="Times New Roman" w:hAnsi="Times New Roman" w:cs="Times New Roman"/>
          <w:sz w:val="24"/>
          <w:szCs w:val="24"/>
          <w:lang w:val="en-GB"/>
        </w:rPr>
        <w:t>es</w:t>
      </w:r>
      <w:r w:rsidR="001C2C59" w:rsidRPr="00E77BD3">
        <w:rPr>
          <w:rFonts w:ascii="Times New Roman" w:hAnsi="Times New Roman" w:cs="Times New Roman"/>
          <w:sz w:val="24"/>
          <w:szCs w:val="24"/>
          <w:lang w:val="en-GB"/>
        </w:rPr>
        <w:t xml:space="preserve"> life itself</w:t>
      </w:r>
      <w:r w:rsidR="0002398A" w:rsidRPr="00E77BD3">
        <w:rPr>
          <w:rFonts w:ascii="Times New Roman" w:hAnsi="Times New Roman" w:cs="Times New Roman"/>
          <w:sz w:val="24"/>
          <w:szCs w:val="24"/>
          <w:lang w:val="en-GB"/>
        </w:rPr>
        <w:t>.</w:t>
      </w:r>
      <w:r w:rsidR="001D522B" w:rsidRPr="00E77BD3">
        <w:rPr>
          <w:rFonts w:ascii="Times New Roman" w:hAnsi="Times New Roman" w:cs="Times New Roman"/>
          <w:sz w:val="24"/>
          <w:szCs w:val="24"/>
          <w:lang w:val="en-GB"/>
        </w:rPr>
        <w:t xml:space="preserve"> </w:t>
      </w:r>
      <w:r w:rsidR="003A5AD9" w:rsidRPr="00E77BD3">
        <w:rPr>
          <w:rFonts w:ascii="Times New Roman" w:hAnsi="Times New Roman" w:cs="Times New Roman"/>
          <w:sz w:val="24"/>
          <w:szCs w:val="24"/>
          <w:lang w:val="en-GB"/>
        </w:rPr>
        <w:t>Being central to</w:t>
      </w:r>
      <w:r w:rsidR="00084D27" w:rsidRPr="00E77BD3">
        <w:rPr>
          <w:rFonts w:ascii="Times New Roman" w:hAnsi="Times New Roman" w:cs="Times New Roman"/>
          <w:sz w:val="24"/>
          <w:szCs w:val="24"/>
          <w:lang w:val="en-GB"/>
        </w:rPr>
        <w:t xml:space="preserve"> the population’s vitality</w:t>
      </w:r>
      <w:r w:rsidR="003447DD" w:rsidRPr="00E77BD3">
        <w:rPr>
          <w:rFonts w:ascii="Times New Roman" w:hAnsi="Times New Roman" w:cs="Times New Roman"/>
          <w:sz w:val="24"/>
          <w:szCs w:val="24"/>
          <w:lang w:val="en-GB"/>
        </w:rPr>
        <w:t>,</w:t>
      </w:r>
      <w:r w:rsidR="00084D27" w:rsidRPr="00E77BD3">
        <w:rPr>
          <w:rFonts w:ascii="Times New Roman" w:hAnsi="Times New Roman" w:cs="Times New Roman"/>
          <w:sz w:val="24"/>
          <w:szCs w:val="24"/>
          <w:lang w:val="en-GB"/>
        </w:rPr>
        <w:t xml:space="preserve"> food security is closely bound up with </w:t>
      </w:r>
      <w:proofErr w:type="spellStart"/>
      <w:r w:rsidR="00FD74DD" w:rsidRPr="00E77BD3">
        <w:rPr>
          <w:rFonts w:ascii="Times New Roman" w:hAnsi="Times New Roman" w:cs="Times New Roman"/>
          <w:i/>
          <w:sz w:val="24"/>
          <w:szCs w:val="24"/>
          <w:lang w:val="en-GB"/>
        </w:rPr>
        <w:t>biopower</w:t>
      </w:r>
      <w:proofErr w:type="spellEnd"/>
      <w:r w:rsidR="003447DD" w:rsidRPr="00E77BD3">
        <w:rPr>
          <w:rFonts w:ascii="Times New Roman" w:hAnsi="Times New Roman" w:cs="Times New Roman"/>
          <w:sz w:val="24"/>
          <w:szCs w:val="24"/>
          <w:lang w:val="en-GB"/>
        </w:rPr>
        <w:t>, the power to enhance</w:t>
      </w:r>
      <w:r w:rsidR="00084D27" w:rsidRPr="00E77BD3">
        <w:rPr>
          <w:rFonts w:ascii="Times New Roman" w:hAnsi="Times New Roman" w:cs="Times New Roman"/>
          <w:sz w:val="24"/>
          <w:szCs w:val="24"/>
          <w:lang w:val="en-GB"/>
        </w:rPr>
        <w:t xml:space="preserve"> life, </w:t>
      </w:r>
      <w:r w:rsidR="003447DD" w:rsidRPr="00E77BD3">
        <w:rPr>
          <w:rFonts w:ascii="Times New Roman" w:hAnsi="Times New Roman" w:cs="Times New Roman"/>
          <w:sz w:val="24"/>
          <w:szCs w:val="24"/>
          <w:lang w:val="en-GB"/>
        </w:rPr>
        <w:t>the specific modality of power associated with governmentality</w:t>
      </w:r>
      <w:r w:rsidR="00E22965" w:rsidRPr="00E77BD3">
        <w:rPr>
          <w:rFonts w:ascii="Times New Roman" w:hAnsi="Times New Roman" w:cs="Times New Roman"/>
          <w:sz w:val="24"/>
          <w:szCs w:val="24"/>
          <w:lang w:val="en-GB"/>
        </w:rPr>
        <w:t>.</w:t>
      </w:r>
      <w:r w:rsidR="003447DD" w:rsidRPr="00E77BD3">
        <w:rPr>
          <w:rStyle w:val="FootnoteReference"/>
          <w:rFonts w:ascii="Times New Roman" w:hAnsi="Times New Roman" w:cs="Times New Roman"/>
          <w:sz w:val="24"/>
          <w:szCs w:val="24"/>
          <w:lang w:val="en-GB"/>
        </w:rPr>
        <w:footnoteReference w:id="6"/>
      </w:r>
    </w:p>
    <w:p w:rsidR="00F13EF8" w:rsidRDefault="003A5AD9" w:rsidP="006E61B7">
      <w:pPr>
        <w:spacing w:line="480" w:lineRule="auto"/>
        <w:ind w:firstLine="720"/>
        <w:jc w:val="both"/>
        <w:rPr>
          <w:rFonts w:ascii="Times New Roman" w:hAnsi="Times New Roman" w:cs="Times New Roman"/>
          <w:sz w:val="24"/>
          <w:szCs w:val="24"/>
          <w:lang w:val="en-GB"/>
        </w:rPr>
      </w:pPr>
      <w:r w:rsidRPr="00E77BD3">
        <w:rPr>
          <w:rFonts w:ascii="Times New Roman" w:hAnsi="Times New Roman" w:cs="Times New Roman"/>
          <w:sz w:val="24"/>
          <w:szCs w:val="24"/>
          <w:lang w:val="en-GB"/>
        </w:rPr>
        <w:t xml:space="preserve">Governmentality as an approach to the study of society has also significantly broadened the question of </w:t>
      </w:r>
      <w:r w:rsidR="00C13A4C" w:rsidRPr="00E77BD3">
        <w:rPr>
          <w:rFonts w:ascii="Times New Roman" w:hAnsi="Times New Roman" w:cs="Times New Roman"/>
          <w:sz w:val="24"/>
          <w:szCs w:val="24"/>
          <w:lang w:val="en-GB"/>
        </w:rPr>
        <w:t>“</w:t>
      </w:r>
      <w:r w:rsidRPr="00E77BD3">
        <w:rPr>
          <w:rFonts w:ascii="Times New Roman" w:hAnsi="Times New Roman" w:cs="Times New Roman"/>
          <w:sz w:val="24"/>
          <w:szCs w:val="24"/>
          <w:lang w:val="en-GB"/>
        </w:rPr>
        <w:t>who governs</w:t>
      </w:r>
      <w:r w:rsidR="00C13A4C" w:rsidRPr="00E77BD3">
        <w:rPr>
          <w:rFonts w:ascii="Times New Roman" w:hAnsi="Times New Roman" w:cs="Times New Roman"/>
          <w:sz w:val="24"/>
          <w:szCs w:val="24"/>
          <w:lang w:val="en-GB"/>
        </w:rPr>
        <w:t>”</w:t>
      </w:r>
      <w:r w:rsidRPr="00E77BD3">
        <w:rPr>
          <w:rFonts w:ascii="Times New Roman" w:hAnsi="Times New Roman" w:cs="Times New Roman"/>
          <w:sz w:val="24"/>
          <w:szCs w:val="24"/>
          <w:lang w:val="en-GB"/>
        </w:rPr>
        <w:t xml:space="preserve">. </w:t>
      </w:r>
      <w:r w:rsidR="006E61B7" w:rsidRPr="00E77BD3">
        <w:rPr>
          <w:rFonts w:ascii="Times New Roman" w:hAnsi="Times New Roman" w:cs="Times New Roman"/>
          <w:sz w:val="24"/>
          <w:szCs w:val="24"/>
          <w:lang w:val="en-GB"/>
        </w:rPr>
        <w:t xml:space="preserve">By encompassing everything from the dispositions and outlooks of the governed to the regulatory and institutional mechanisms through which </w:t>
      </w:r>
      <w:r w:rsidR="006E61B7" w:rsidRPr="00E77BD3">
        <w:rPr>
          <w:rFonts w:ascii="Times New Roman" w:hAnsi="Times New Roman" w:cs="Times New Roman"/>
          <w:sz w:val="24"/>
          <w:szCs w:val="24"/>
          <w:lang w:val="en-GB"/>
        </w:rPr>
        <w:lastRenderedPageBreak/>
        <w:t xml:space="preserve">they are governed, governmentality calls into question public-private and state-market binaries. As Tim Luke underlines: </w:t>
      </w:r>
    </w:p>
    <w:p w:rsidR="00F13EF8" w:rsidRDefault="006E61B7" w:rsidP="00F13EF8">
      <w:pPr>
        <w:spacing w:line="480" w:lineRule="auto"/>
        <w:ind w:left="720"/>
        <w:jc w:val="both"/>
        <w:rPr>
          <w:rFonts w:ascii="Times New Roman" w:hAnsi="Times New Roman" w:cs="Times New Roman"/>
          <w:sz w:val="24"/>
          <w:szCs w:val="24"/>
          <w:lang w:val="en-GB"/>
        </w:rPr>
      </w:pPr>
      <w:r w:rsidRPr="00E77BD3">
        <w:rPr>
          <w:rFonts w:ascii="Times New Roman" w:hAnsi="Times New Roman" w:cs="Times New Roman"/>
          <w:sz w:val="24"/>
          <w:szCs w:val="24"/>
          <w:lang w:val="en-GB"/>
        </w:rPr>
        <w:t xml:space="preserve">The notion of governmentality invites social theorists (…) not to reduce the complicated ensemble of modernising developments to the actions of </w:t>
      </w:r>
      <w:r w:rsidR="00F13EF8">
        <w:rPr>
          <w:rFonts w:ascii="Times New Roman" w:hAnsi="Times New Roman" w:cs="Times New Roman"/>
          <w:sz w:val="24"/>
          <w:szCs w:val="24"/>
          <w:lang w:val="en-GB"/>
        </w:rPr>
        <w:t>“</w:t>
      </w:r>
      <w:r w:rsidRPr="00E77BD3">
        <w:rPr>
          <w:rFonts w:ascii="Times New Roman" w:hAnsi="Times New Roman" w:cs="Times New Roman"/>
          <w:sz w:val="24"/>
          <w:szCs w:val="24"/>
          <w:lang w:val="en-GB"/>
        </w:rPr>
        <w:t>the state</w:t>
      </w:r>
      <w:r w:rsidR="00F13EF8">
        <w:rPr>
          <w:rFonts w:ascii="Times New Roman" w:hAnsi="Times New Roman" w:cs="Times New Roman"/>
          <w:sz w:val="24"/>
          <w:szCs w:val="24"/>
          <w:lang w:val="en-GB"/>
        </w:rPr>
        <w:t>”</w:t>
      </w:r>
      <w:r w:rsidRPr="00E77BD3">
        <w:rPr>
          <w:rFonts w:ascii="Times New Roman" w:hAnsi="Times New Roman" w:cs="Times New Roman"/>
          <w:sz w:val="24"/>
          <w:szCs w:val="24"/>
          <w:lang w:val="en-GB"/>
        </w:rPr>
        <w:t xml:space="preserve"> [but instead] to investigate the </w:t>
      </w:r>
      <w:r w:rsidR="00F13EF8">
        <w:rPr>
          <w:rFonts w:ascii="Times New Roman" w:hAnsi="Times New Roman" w:cs="Times New Roman"/>
          <w:sz w:val="24"/>
          <w:szCs w:val="24"/>
          <w:lang w:val="en-GB"/>
        </w:rPr>
        <w:t>“</w:t>
      </w:r>
      <w:proofErr w:type="spellStart"/>
      <w:r w:rsidRPr="00E77BD3">
        <w:rPr>
          <w:rFonts w:ascii="Times New Roman" w:hAnsi="Times New Roman" w:cs="Times New Roman"/>
          <w:sz w:val="24"/>
          <w:szCs w:val="24"/>
          <w:lang w:val="en-GB"/>
        </w:rPr>
        <w:t>governmentalisation</w:t>
      </w:r>
      <w:proofErr w:type="spellEnd"/>
      <w:r w:rsidR="00F13EF8">
        <w:rPr>
          <w:rFonts w:ascii="Times New Roman" w:hAnsi="Times New Roman" w:cs="Times New Roman"/>
          <w:sz w:val="24"/>
          <w:szCs w:val="24"/>
          <w:lang w:val="en-GB"/>
        </w:rPr>
        <w:t>”</w:t>
      </w:r>
      <w:r w:rsidRPr="00E77BD3">
        <w:rPr>
          <w:rFonts w:ascii="Times New Roman" w:hAnsi="Times New Roman" w:cs="Times New Roman"/>
          <w:sz w:val="24"/>
          <w:szCs w:val="24"/>
          <w:lang w:val="en-GB"/>
        </w:rPr>
        <w:t xml:space="preserve"> of the economy and society (Luke</w:t>
      </w:r>
      <w:r w:rsidR="006610F8" w:rsidRPr="00E77BD3">
        <w:rPr>
          <w:rFonts w:ascii="Times New Roman" w:hAnsi="Times New Roman" w:cs="Times New Roman"/>
          <w:sz w:val="24"/>
          <w:szCs w:val="24"/>
          <w:lang w:val="en-GB"/>
        </w:rPr>
        <w:t>,</w:t>
      </w:r>
      <w:r w:rsidRPr="00E77BD3">
        <w:rPr>
          <w:rFonts w:ascii="Times New Roman" w:hAnsi="Times New Roman" w:cs="Times New Roman"/>
          <w:sz w:val="24"/>
          <w:szCs w:val="24"/>
          <w:lang w:val="en-GB"/>
        </w:rPr>
        <w:t xml:space="preserve"> 1995, p. 27; see also Ferguson [1994]). </w:t>
      </w:r>
    </w:p>
    <w:p w:rsidR="006E61B7" w:rsidRPr="00E77BD3" w:rsidRDefault="006E61B7" w:rsidP="00F13EF8">
      <w:pPr>
        <w:spacing w:line="480" w:lineRule="auto"/>
        <w:jc w:val="both"/>
        <w:rPr>
          <w:rFonts w:ascii="Times New Roman" w:hAnsi="Times New Roman" w:cs="Times New Roman"/>
          <w:sz w:val="24"/>
          <w:szCs w:val="24"/>
          <w:lang w:val="en-GB"/>
        </w:rPr>
      </w:pPr>
      <w:r w:rsidRPr="00E77BD3">
        <w:rPr>
          <w:rFonts w:ascii="Times New Roman" w:hAnsi="Times New Roman" w:cs="Times New Roman"/>
          <w:sz w:val="24"/>
          <w:szCs w:val="24"/>
          <w:lang w:val="en-GB"/>
        </w:rPr>
        <w:t xml:space="preserve">Governmentality draws out a series of continua rather than breaks between state and non-state practices, public and private institutions. </w:t>
      </w:r>
      <w:r w:rsidR="003A5AD9" w:rsidRPr="00E77BD3">
        <w:rPr>
          <w:rFonts w:ascii="Times New Roman" w:hAnsi="Times New Roman" w:cs="Times New Roman"/>
          <w:sz w:val="24"/>
          <w:szCs w:val="24"/>
          <w:lang w:val="en-GB"/>
        </w:rPr>
        <w:t>This part of the concept is particularly useful in explaining Japanese approaches to food security in fisheries.</w:t>
      </w:r>
    </w:p>
    <w:p w:rsidR="00A40315" w:rsidRPr="00E77BD3" w:rsidRDefault="00A40315" w:rsidP="00921868">
      <w:pPr>
        <w:spacing w:line="480" w:lineRule="auto"/>
        <w:jc w:val="both"/>
        <w:rPr>
          <w:rFonts w:ascii="Times New Roman" w:hAnsi="Times New Roman" w:cs="Times New Roman"/>
          <w:sz w:val="24"/>
          <w:szCs w:val="24"/>
          <w:lang w:val="en-GB"/>
        </w:rPr>
      </w:pPr>
    </w:p>
    <w:p w:rsidR="00C26AC7" w:rsidRPr="00E77BD3" w:rsidRDefault="00C26AC7" w:rsidP="00E10ACE">
      <w:pPr>
        <w:spacing w:line="480" w:lineRule="auto"/>
        <w:jc w:val="both"/>
        <w:outlineLvl w:val="0"/>
        <w:rPr>
          <w:rFonts w:ascii="Times New Roman" w:hAnsi="Times New Roman" w:cs="Times New Roman"/>
          <w:b/>
          <w:sz w:val="24"/>
          <w:szCs w:val="24"/>
          <w:lang w:val="en-GB"/>
        </w:rPr>
      </w:pPr>
      <w:r w:rsidRPr="00E77BD3">
        <w:rPr>
          <w:rFonts w:ascii="Times New Roman" w:hAnsi="Times New Roman" w:cs="Times New Roman"/>
          <w:b/>
          <w:sz w:val="24"/>
          <w:szCs w:val="24"/>
          <w:lang w:val="en-GB"/>
        </w:rPr>
        <w:t>The Role of Fish in the Moderni</w:t>
      </w:r>
      <w:r w:rsidR="006700C0">
        <w:rPr>
          <w:rFonts w:ascii="Times New Roman" w:hAnsi="Times New Roman" w:cs="Times New Roman"/>
          <w:b/>
          <w:sz w:val="24"/>
          <w:szCs w:val="24"/>
          <w:lang w:val="en-GB"/>
        </w:rPr>
        <w:t>s</w:t>
      </w:r>
      <w:r w:rsidRPr="00E77BD3">
        <w:rPr>
          <w:rFonts w:ascii="Times New Roman" w:hAnsi="Times New Roman" w:cs="Times New Roman"/>
          <w:b/>
          <w:sz w:val="24"/>
          <w:szCs w:val="24"/>
          <w:lang w:val="en-GB"/>
        </w:rPr>
        <w:t>ation of Japan</w:t>
      </w:r>
      <w:r w:rsidR="00B36ED5" w:rsidRPr="00E77BD3">
        <w:rPr>
          <w:rFonts w:ascii="Times New Roman" w:hAnsi="Times New Roman" w:cs="Times New Roman"/>
          <w:b/>
          <w:sz w:val="24"/>
          <w:szCs w:val="24"/>
          <w:lang w:val="en-GB"/>
        </w:rPr>
        <w:t>: The Rise of Japanese Fisheries</w:t>
      </w:r>
    </w:p>
    <w:p w:rsidR="00922B06" w:rsidRPr="00E77BD3" w:rsidRDefault="00602ED8" w:rsidP="00921868">
      <w:pPr>
        <w:spacing w:line="480" w:lineRule="auto"/>
        <w:jc w:val="both"/>
        <w:rPr>
          <w:rFonts w:ascii="Times New Roman" w:hAnsi="Times New Roman" w:cs="Times New Roman"/>
          <w:sz w:val="24"/>
          <w:szCs w:val="24"/>
          <w:lang w:val="en-GB"/>
        </w:rPr>
      </w:pPr>
      <w:r w:rsidRPr="00E77BD3">
        <w:rPr>
          <w:rFonts w:ascii="Times New Roman" w:hAnsi="Times New Roman" w:cs="Times New Roman"/>
          <w:sz w:val="24"/>
          <w:szCs w:val="24"/>
          <w:lang w:val="en-GB"/>
        </w:rPr>
        <w:t>As a densely populated island</w:t>
      </w:r>
      <w:r w:rsidR="003C081E" w:rsidRPr="00E77BD3">
        <w:rPr>
          <w:rFonts w:ascii="Times New Roman" w:hAnsi="Times New Roman" w:cs="Times New Roman"/>
          <w:sz w:val="24"/>
          <w:szCs w:val="24"/>
          <w:lang w:val="en-GB"/>
        </w:rPr>
        <w:t xml:space="preserve"> country</w:t>
      </w:r>
      <w:r w:rsidRPr="00E77BD3">
        <w:rPr>
          <w:rFonts w:ascii="Times New Roman" w:hAnsi="Times New Roman" w:cs="Times New Roman"/>
          <w:sz w:val="24"/>
          <w:szCs w:val="24"/>
          <w:lang w:val="en-GB"/>
        </w:rPr>
        <w:t xml:space="preserve">, Japan has </w:t>
      </w:r>
      <w:r w:rsidR="003C081E" w:rsidRPr="00E77BD3">
        <w:rPr>
          <w:rFonts w:ascii="Times New Roman" w:hAnsi="Times New Roman" w:cs="Times New Roman"/>
          <w:sz w:val="24"/>
          <w:szCs w:val="24"/>
          <w:lang w:val="en-GB"/>
        </w:rPr>
        <w:t>historically</w:t>
      </w:r>
      <w:r w:rsidRPr="00E77BD3">
        <w:rPr>
          <w:rFonts w:ascii="Times New Roman" w:hAnsi="Times New Roman" w:cs="Times New Roman"/>
          <w:sz w:val="24"/>
          <w:szCs w:val="24"/>
          <w:lang w:val="en-GB"/>
        </w:rPr>
        <w:t xml:space="preserve"> turned to the </w:t>
      </w:r>
      <w:r w:rsidR="007B5518" w:rsidRPr="00E77BD3">
        <w:rPr>
          <w:rFonts w:ascii="Times New Roman" w:hAnsi="Times New Roman" w:cs="Times New Roman"/>
          <w:sz w:val="24"/>
          <w:szCs w:val="24"/>
          <w:lang w:val="en-GB"/>
        </w:rPr>
        <w:t>sea as a key source of protein. T</w:t>
      </w:r>
      <w:r w:rsidRPr="00E77BD3">
        <w:rPr>
          <w:rFonts w:ascii="Times New Roman" w:hAnsi="Times New Roman" w:cs="Times New Roman"/>
          <w:sz w:val="24"/>
          <w:szCs w:val="24"/>
          <w:lang w:val="en-GB"/>
        </w:rPr>
        <w:t xml:space="preserve">he </w:t>
      </w:r>
      <w:r w:rsidR="00BF0D3D" w:rsidRPr="00E77BD3">
        <w:rPr>
          <w:rFonts w:ascii="Times New Roman" w:hAnsi="Times New Roman" w:cs="Times New Roman"/>
          <w:sz w:val="24"/>
          <w:szCs w:val="24"/>
          <w:lang w:val="en-GB"/>
        </w:rPr>
        <w:t>eating</w:t>
      </w:r>
      <w:r w:rsidRPr="00E77BD3">
        <w:rPr>
          <w:rFonts w:ascii="Times New Roman" w:hAnsi="Times New Roman" w:cs="Times New Roman"/>
          <w:sz w:val="24"/>
          <w:szCs w:val="24"/>
          <w:lang w:val="en-GB"/>
        </w:rPr>
        <w:t xml:space="preserve"> of four-legged animals</w:t>
      </w:r>
      <w:r w:rsidR="000C186B" w:rsidRPr="00E77BD3">
        <w:rPr>
          <w:rFonts w:ascii="Times New Roman" w:hAnsi="Times New Roman" w:cs="Times New Roman"/>
          <w:sz w:val="24"/>
          <w:szCs w:val="24"/>
          <w:lang w:val="en-GB"/>
        </w:rPr>
        <w:t xml:space="preserve"> was banned by the government from 675 CE, largely for religious reasons. Although the ban was lifted in the 1860s, cultural patterns and the economics of raising animals for food meant consumption of animals other than chicken or fish remained low for another century</w:t>
      </w:r>
      <w:r w:rsidR="006F1140" w:rsidRPr="00E77BD3">
        <w:rPr>
          <w:rFonts w:ascii="Times New Roman" w:hAnsi="Times New Roman" w:cs="Times New Roman"/>
          <w:sz w:val="24"/>
          <w:szCs w:val="24"/>
          <w:lang w:val="en-GB"/>
        </w:rPr>
        <w:t xml:space="preserve">. </w:t>
      </w:r>
      <w:r w:rsidR="00524EFB" w:rsidRPr="00E77BD3">
        <w:rPr>
          <w:rFonts w:ascii="Times New Roman" w:hAnsi="Times New Roman" w:cs="Times New Roman"/>
          <w:sz w:val="24"/>
          <w:szCs w:val="24"/>
          <w:lang w:val="en-GB"/>
        </w:rPr>
        <w:t xml:space="preserve">Japanese fisheries were </w:t>
      </w:r>
      <w:r w:rsidR="003C081E" w:rsidRPr="00E77BD3">
        <w:rPr>
          <w:rFonts w:ascii="Times New Roman" w:hAnsi="Times New Roman" w:cs="Times New Roman"/>
          <w:sz w:val="24"/>
          <w:szCs w:val="24"/>
          <w:lang w:val="en-GB"/>
        </w:rPr>
        <w:t xml:space="preserve">thus </w:t>
      </w:r>
      <w:r w:rsidR="00524EFB" w:rsidRPr="00E77BD3">
        <w:rPr>
          <w:rFonts w:ascii="Times New Roman" w:hAnsi="Times New Roman" w:cs="Times New Roman"/>
          <w:sz w:val="24"/>
          <w:szCs w:val="24"/>
          <w:lang w:val="en-GB"/>
        </w:rPr>
        <w:t>an integral part of plans for the moderni</w:t>
      </w:r>
      <w:r w:rsidR="006700C0">
        <w:rPr>
          <w:rFonts w:ascii="Times New Roman" w:hAnsi="Times New Roman" w:cs="Times New Roman"/>
          <w:sz w:val="24"/>
          <w:szCs w:val="24"/>
          <w:lang w:val="en-GB"/>
        </w:rPr>
        <w:t>s</w:t>
      </w:r>
      <w:r w:rsidR="00524EFB" w:rsidRPr="00E77BD3">
        <w:rPr>
          <w:rFonts w:ascii="Times New Roman" w:hAnsi="Times New Roman" w:cs="Times New Roman"/>
          <w:sz w:val="24"/>
          <w:szCs w:val="24"/>
          <w:lang w:val="en-GB"/>
        </w:rPr>
        <w:t>ation and industriali</w:t>
      </w:r>
      <w:r w:rsidR="006700C0">
        <w:rPr>
          <w:rFonts w:ascii="Times New Roman" w:hAnsi="Times New Roman" w:cs="Times New Roman"/>
          <w:sz w:val="24"/>
          <w:szCs w:val="24"/>
          <w:lang w:val="en-GB"/>
        </w:rPr>
        <w:t>s</w:t>
      </w:r>
      <w:r w:rsidR="00524EFB" w:rsidRPr="00E77BD3">
        <w:rPr>
          <w:rFonts w:ascii="Times New Roman" w:hAnsi="Times New Roman" w:cs="Times New Roman"/>
          <w:sz w:val="24"/>
          <w:szCs w:val="24"/>
          <w:lang w:val="en-GB"/>
        </w:rPr>
        <w:t xml:space="preserve">ation of Japan, </w:t>
      </w:r>
      <w:r w:rsidR="003C081E" w:rsidRPr="00E77BD3">
        <w:rPr>
          <w:rFonts w:ascii="Times New Roman" w:hAnsi="Times New Roman" w:cs="Times New Roman"/>
          <w:sz w:val="24"/>
          <w:szCs w:val="24"/>
          <w:lang w:val="en-GB"/>
        </w:rPr>
        <w:t xml:space="preserve">for eliminating the famines that occurred in some areas </w:t>
      </w:r>
      <w:r w:rsidR="00524EFB" w:rsidRPr="00E77BD3">
        <w:rPr>
          <w:rFonts w:ascii="Times New Roman" w:hAnsi="Times New Roman" w:cs="Times New Roman"/>
          <w:sz w:val="24"/>
          <w:szCs w:val="24"/>
          <w:lang w:val="en-GB"/>
        </w:rPr>
        <w:t>and for coping with problems caused by accompanying urbani</w:t>
      </w:r>
      <w:r w:rsidR="006700C0">
        <w:rPr>
          <w:rFonts w:ascii="Times New Roman" w:hAnsi="Times New Roman" w:cs="Times New Roman"/>
          <w:sz w:val="24"/>
          <w:szCs w:val="24"/>
          <w:lang w:val="en-GB"/>
        </w:rPr>
        <w:t>s</w:t>
      </w:r>
      <w:r w:rsidR="00524EFB" w:rsidRPr="00E77BD3">
        <w:rPr>
          <w:rFonts w:ascii="Times New Roman" w:hAnsi="Times New Roman" w:cs="Times New Roman"/>
          <w:sz w:val="24"/>
          <w:szCs w:val="24"/>
          <w:lang w:val="en-GB"/>
        </w:rPr>
        <w:t>ation</w:t>
      </w:r>
      <w:r w:rsidR="00922B06" w:rsidRPr="00E77BD3">
        <w:rPr>
          <w:rFonts w:ascii="Times New Roman" w:hAnsi="Times New Roman" w:cs="Times New Roman"/>
          <w:sz w:val="24"/>
          <w:szCs w:val="24"/>
          <w:lang w:val="en-GB"/>
        </w:rPr>
        <w:t>, partic</w:t>
      </w:r>
      <w:r w:rsidR="008B3F76" w:rsidRPr="00E77BD3">
        <w:rPr>
          <w:rFonts w:ascii="Times New Roman" w:hAnsi="Times New Roman" w:cs="Times New Roman"/>
          <w:sz w:val="24"/>
          <w:szCs w:val="24"/>
          <w:lang w:val="en-GB"/>
        </w:rPr>
        <w:t xml:space="preserve">ularly </w:t>
      </w:r>
      <w:r w:rsidR="003C081E" w:rsidRPr="00E77BD3">
        <w:rPr>
          <w:rFonts w:ascii="Times New Roman" w:hAnsi="Times New Roman" w:cs="Times New Roman"/>
          <w:sz w:val="24"/>
          <w:szCs w:val="24"/>
          <w:lang w:val="en-GB"/>
        </w:rPr>
        <w:t xml:space="preserve">preventing </w:t>
      </w:r>
      <w:r w:rsidR="008B3F76" w:rsidRPr="00E77BD3">
        <w:rPr>
          <w:rFonts w:ascii="Times New Roman" w:hAnsi="Times New Roman" w:cs="Times New Roman"/>
          <w:sz w:val="24"/>
          <w:szCs w:val="24"/>
          <w:lang w:val="en-GB"/>
        </w:rPr>
        <w:t>the impoverishment of</w:t>
      </w:r>
      <w:r w:rsidR="00922B06" w:rsidRPr="00E77BD3">
        <w:rPr>
          <w:rFonts w:ascii="Times New Roman" w:hAnsi="Times New Roman" w:cs="Times New Roman"/>
          <w:sz w:val="24"/>
          <w:szCs w:val="24"/>
          <w:lang w:val="en-GB"/>
        </w:rPr>
        <w:t xml:space="preserve"> rural </w:t>
      </w:r>
      <w:r w:rsidR="008B3F76" w:rsidRPr="00E77BD3">
        <w:rPr>
          <w:rFonts w:ascii="Times New Roman" w:hAnsi="Times New Roman" w:cs="Times New Roman"/>
          <w:sz w:val="24"/>
          <w:szCs w:val="24"/>
          <w:lang w:val="en-GB"/>
        </w:rPr>
        <w:t>communities</w:t>
      </w:r>
      <w:r w:rsidR="00587ABD" w:rsidRPr="00E77BD3">
        <w:rPr>
          <w:rFonts w:ascii="Times New Roman" w:hAnsi="Times New Roman" w:cs="Times New Roman"/>
          <w:sz w:val="24"/>
          <w:szCs w:val="24"/>
          <w:lang w:val="en-GB"/>
        </w:rPr>
        <w:t>.</w:t>
      </w:r>
      <w:r w:rsidR="008B3F76" w:rsidRPr="00E77BD3">
        <w:rPr>
          <w:rFonts w:ascii="Times New Roman" w:hAnsi="Times New Roman" w:cs="Times New Roman"/>
          <w:sz w:val="24"/>
          <w:szCs w:val="24"/>
          <w:lang w:val="en-GB"/>
        </w:rPr>
        <w:t xml:space="preserve"> In the late 1800s the Japanese government responded to this problem </w:t>
      </w:r>
      <w:r w:rsidR="003C081E" w:rsidRPr="00E77BD3">
        <w:rPr>
          <w:rFonts w:ascii="Times New Roman" w:hAnsi="Times New Roman" w:cs="Times New Roman"/>
          <w:sz w:val="24"/>
          <w:szCs w:val="24"/>
          <w:lang w:val="en-GB"/>
        </w:rPr>
        <w:t>with</w:t>
      </w:r>
      <w:r w:rsidR="008B3F76" w:rsidRPr="00E77BD3">
        <w:rPr>
          <w:rFonts w:ascii="Times New Roman" w:hAnsi="Times New Roman" w:cs="Times New Roman"/>
          <w:sz w:val="24"/>
          <w:szCs w:val="24"/>
          <w:lang w:val="en-GB"/>
        </w:rPr>
        <w:t xml:space="preserve"> a policy of redistribution to rural areas of wealth generated by industriali</w:t>
      </w:r>
      <w:r w:rsidR="006700C0">
        <w:rPr>
          <w:rFonts w:ascii="Times New Roman" w:hAnsi="Times New Roman" w:cs="Times New Roman"/>
          <w:sz w:val="24"/>
          <w:szCs w:val="24"/>
          <w:lang w:val="en-GB"/>
        </w:rPr>
        <w:t>s</w:t>
      </w:r>
      <w:r w:rsidR="008B3F76" w:rsidRPr="00E77BD3">
        <w:rPr>
          <w:rFonts w:ascii="Times New Roman" w:hAnsi="Times New Roman" w:cs="Times New Roman"/>
          <w:sz w:val="24"/>
          <w:szCs w:val="24"/>
          <w:lang w:val="en-GB"/>
        </w:rPr>
        <w:t>ation in urban areas (</w:t>
      </w:r>
      <w:proofErr w:type="spellStart"/>
      <w:r w:rsidR="008B3F76" w:rsidRPr="00E77BD3">
        <w:rPr>
          <w:rFonts w:ascii="Times New Roman" w:hAnsi="Times New Roman" w:cs="Times New Roman"/>
          <w:sz w:val="24"/>
          <w:szCs w:val="24"/>
          <w:lang w:val="en-GB"/>
        </w:rPr>
        <w:t>Francks</w:t>
      </w:r>
      <w:proofErr w:type="spellEnd"/>
      <w:r w:rsidR="006610F8" w:rsidRPr="00E77BD3">
        <w:rPr>
          <w:rFonts w:ascii="Times New Roman" w:hAnsi="Times New Roman" w:cs="Times New Roman"/>
          <w:sz w:val="24"/>
          <w:szCs w:val="24"/>
          <w:lang w:val="en-GB"/>
        </w:rPr>
        <w:t>,</w:t>
      </w:r>
      <w:r w:rsidR="008B3F76" w:rsidRPr="00E77BD3">
        <w:rPr>
          <w:rFonts w:ascii="Times New Roman" w:hAnsi="Times New Roman" w:cs="Times New Roman"/>
          <w:sz w:val="24"/>
          <w:szCs w:val="24"/>
          <w:lang w:val="en-GB"/>
        </w:rPr>
        <w:t xml:space="preserve"> 2006); </w:t>
      </w:r>
      <w:r w:rsidR="003C081E" w:rsidRPr="00E77BD3">
        <w:rPr>
          <w:rFonts w:ascii="Times New Roman" w:hAnsi="Times New Roman" w:cs="Times New Roman"/>
          <w:sz w:val="24"/>
          <w:szCs w:val="24"/>
          <w:lang w:val="en-GB"/>
        </w:rPr>
        <w:t>a policy that</w:t>
      </w:r>
      <w:r w:rsidR="008B3F76" w:rsidRPr="00E77BD3">
        <w:rPr>
          <w:rFonts w:ascii="Times New Roman" w:hAnsi="Times New Roman" w:cs="Times New Roman"/>
          <w:sz w:val="24"/>
          <w:szCs w:val="24"/>
          <w:lang w:val="en-GB"/>
        </w:rPr>
        <w:t xml:space="preserve"> has continued ever since (</w:t>
      </w:r>
      <w:proofErr w:type="spellStart"/>
      <w:r w:rsidR="00BF0D3D" w:rsidRPr="00E77BD3">
        <w:rPr>
          <w:rFonts w:ascii="Times New Roman" w:hAnsi="Times New Roman" w:cs="Times New Roman"/>
          <w:sz w:val="24"/>
          <w:szCs w:val="24"/>
          <w:lang w:val="en-GB"/>
        </w:rPr>
        <w:t>Mulgan</w:t>
      </w:r>
      <w:proofErr w:type="spellEnd"/>
      <w:r w:rsidR="006610F8" w:rsidRPr="00E77BD3">
        <w:rPr>
          <w:rFonts w:ascii="Times New Roman" w:hAnsi="Times New Roman" w:cs="Times New Roman"/>
          <w:sz w:val="24"/>
          <w:szCs w:val="24"/>
          <w:lang w:val="en-GB"/>
        </w:rPr>
        <w:t>,</w:t>
      </w:r>
      <w:r w:rsidR="00BF0D3D" w:rsidRPr="00E77BD3">
        <w:rPr>
          <w:rFonts w:ascii="Times New Roman" w:hAnsi="Times New Roman" w:cs="Times New Roman"/>
          <w:sz w:val="24"/>
          <w:szCs w:val="24"/>
          <w:lang w:val="en-GB"/>
        </w:rPr>
        <w:t xml:space="preserve"> 2000</w:t>
      </w:r>
      <w:r w:rsidR="008B3F76" w:rsidRPr="00E77BD3">
        <w:rPr>
          <w:rFonts w:ascii="Times New Roman" w:hAnsi="Times New Roman" w:cs="Times New Roman"/>
          <w:sz w:val="24"/>
          <w:szCs w:val="24"/>
          <w:lang w:val="en-GB"/>
        </w:rPr>
        <w:t>).</w:t>
      </w:r>
      <w:r w:rsidR="003C081E" w:rsidRPr="00E77BD3">
        <w:rPr>
          <w:rFonts w:ascii="Times New Roman" w:hAnsi="Times New Roman" w:cs="Times New Roman"/>
          <w:sz w:val="24"/>
          <w:szCs w:val="24"/>
          <w:lang w:val="en-GB"/>
        </w:rPr>
        <w:t xml:space="preserve"> </w:t>
      </w:r>
      <w:r w:rsidR="001E36A7" w:rsidRPr="00E77BD3">
        <w:rPr>
          <w:rFonts w:ascii="Times New Roman" w:hAnsi="Times New Roman" w:cs="Times New Roman"/>
          <w:sz w:val="24"/>
          <w:szCs w:val="24"/>
          <w:lang w:val="en-GB"/>
        </w:rPr>
        <w:t>In this context</w:t>
      </w:r>
      <w:r w:rsidR="003C081E" w:rsidRPr="00E77BD3">
        <w:rPr>
          <w:rFonts w:ascii="Times New Roman" w:hAnsi="Times New Roman" w:cs="Times New Roman"/>
          <w:sz w:val="24"/>
          <w:szCs w:val="24"/>
          <w:lang w:val="en-GB"/>
        </w:rPr>
        <w:t xml:space="preserve"> </w:t>
      </w:r>
      <w:r w:rsidR="001E36A7" w:rsidRPr="00E77BD3">
        <w:rPr>
          <w:rFonts w:ascii="Times New Roman" w:hAnsi="Times New Roman" w:cs="Times New Roman"/>
          <w:sz w:val="24"/>
          <w:szCs w:val="24"/>
          <w:lang w:val="en-GB"/>
        </w:rPr>
        <w:t>d</w:t>
      </w:r>
      <w:r w:rsidR="00524EFB" w:rsidRPr="00E77BD3">
        <w:rPr>
          <w:rFonts w:ascii="Times New Roman" w:hAnsi="Times New Roman" w:cs="Times New Roman"/>
          <w:sz w:val="24"/>
          <w:szCs w:val="24"/>
          <w:lang w:val="en-GB"/>
        </w:rPr>
        <w:t>omestic fisheries wer</w:t>
      </w:r>
      <w:r w:rsidR="003C081E" w:rsidRPr="00E77BD3">
        <w:rPr>
          <w:rFonts w:ascii="Times New Roman" w:hAnsi="Times New Roman" w:cs="Times New Roman"/>
          <w:sz w:val="24"/>
          <w:szCs w:val="24"/>
          <w:lang w:val="en-GB"/>
        </w:rPr>
        <w:t>e</w:t>
      </w:r>
      <w:r w:rsidR="00524EFB" w:rsidRPr="00E77BD3">
        <w:rPr>
          <w:rFonts w:ascii="Times New Roman" w:hAnsi="Times New Roman" w:cs="Times New Roman"/>
          <w:sz w:val="24"/>
          <w:szCs w:val="24"/>
          <w:lang w:val="en-GB"/>
        </w:rPr>
        <w:t xml:space="preserve"> important for building food supplies</w:t>
      </w:r>
      <w:r w:rsidR="003C081E" w:rsidRPr="00E77BD3">
        <w:rPr>
          <w:rFonts w:ascii="Times New Roman" w:hAnsi="Times New Roman" w:cs="Times New Roman"/>
          <w:sz w:val="24"/>
          <w:szCs w:val="24"/>
          <w:lang w:val="en-GB"/>
        </w:rPr>
        <w:t>, and for providing income for rural communities</w:t>
      </w:r>
      <w:r w:rsidR="001E36A7" w:rsidRPr="00E77BD3">
        <w:rPr>
          <w:rFonts w:ascii="Times New Roman" w:hAnsi="Times New Roman" w:cs="Times New Roman"/>
          <w:sz w:val="24"/>
          <w:szCs w:val="24"/>
          <w:lang w:val="en-GB"/>
        </w:rPr>
        <w:t>.</w:t>
      </w:r>
      <w:r w:rsidR="00524EFB" w:rsidRPr="00E77BD3">
        <w:rPr>
          <w:rFonts w:ascii="Times New Roman" w:hAnsi="Times New Roman" w:cs="Times New Roman"/>
          <w:sz w:val="24"/>
          <w:szCs w:val="24"/>
          <w:lang w:val="en-GB"/>
        </w:rPr>
        <w:t xml:space="preserve"> </w:t>
      </w:r>
      <w:r w:rsidR="004C18E8" w:rsidRPr="00E77BD3">
        <w:rPr>
          <w:rFonts w:ascii="Times New Roman" w:hAnsi="Times New Roman" w:cs="Times New Roman"/>
          <w:sz w:val="24"/>
          <w:szCs w:val="24"/>
          <w:lang w:val="en-GB"/>
        </w:rPr>
        <w:t>A</w:t>
      </w:r>
      <w:r w:rsidR="001E36A7" w:rsidRPr="00E77BD3">
        <w:rPr>
          <w:rFonts w:ascii="Times New Roman" w:hAnsi="Times New Roman" w:cs="Times New Roman"/>
          <w:sz w:val="24"/>
          <w:szCs w:val="24"/>
          <w:lang w:val="en-GB"/>
        </w:rPr>
        <w:t xml:space="preserve">s </w:t>
      </w:r>
      <w:r w:rsidR="00866E14" w:rsidRPr="00E77BD3">
        <w:rPr>
          <w:rFonts w:ascii="Times New Roman" w:hAnsi="Times New Roman" w:cs="Times New Roman"/>
          <w:sz w:val="24"/>
          <w:szCs w:val="24"/>
          <w:lang w:val="en-GB"/>
        </w:rPr>
        <w:t>urbani</w:t>
      </w:r>
      <w:r w:rsidR="006700C0">
        <w:rPr>
          <w:rFonts w:ascii="Times New Roman" w:hAnsi="Times New Roman" w:cs="Times New Roman"/>
          <w:sz w:val="24"/>
          <w:szCs w:val="24"/>
          <w:lang w:val="en-GB"/>
        </w:rPr>
        <w:t>s</w:t>
      </w:r>
      <w:r w:rsidR="00866E14" w:rsidRPr="00E77BD3">
        <w:rPr>
          <w:rFonts w:ascii="Times New Roman" w:hAnsi="Times New Roman" w:cs="Times New Roman"/>
          <w:sz w:val="24"/>
          <w:szCs w:val="24"/>
          <w:lang w:val="en-GB"/>
        </w:rPr>
        <w:t xml:space="preserve">ation, </w:t>
      </w:r>
      <w:r w:rsidR="00866E14" w:rsidRPr="00E77BD3">
        <w:rPr>
          <w:rFonts w:ascii="Times New Roman" w:hAnsi="Times New Roman" w:cs="Times New Roman"/>
          <w:sz w:val="24"/>
          <w:szCs w:val="24"/>
          <w:lang w:val="en-GB"/>
        </w:rPr>
        <w:lastRenderedPageBreak/>
        <w:t>industriali</w:t>
      </w:r>
      <w:r w:rsidR="006700C0">
        <w:rPr>
          <w:rFonts w:ascii="Times New Roman" w:hAnsi="Times New Roman" w:cs="Times New Roman"/>
          <w:sz w:val="24"/>
          <w:szCs w:val="24"/>
          <w:lang w:val="en-GB"/>
        </w:rPr>
        <w:t>s</w:t>
      </w:r>
      <w:r w:rsidR="00866E14" w:rsidRPr="00E77BD3">
        <w:rPr>
          <w:rFonts w:ascii="Times New Roman" w:hAnsi="Times New Roman" w:cs="Times New Roman"/>
          <w:sz w:val="24"/>
          <w:szCs w:val="24"/>
          <w:lang w:val="en-GB"/>
        </w:rPr>
        <w:t xml:space="preserve">ation and population growth </w:t>
      </w:r>
      <w:r w:rsidR="003C081E" w:rsidRPr="00E77BD3">
        <w:rPr>
          <w:rFonts w:ascii="Times New Roman" w:hAnsi="Times New Roman" w:cs="Times New Roman"/>
          <w:sz w:val="24"/>
          <w:szCs w:val="24"/>
          <w:lang w:val="en-GB"/>
        </w:rPr>
        <w:t xml:space="preserve">increased </w:t>
      </w:r>
      <w:r w:rsidR="00866E14" w:rsidRPr="00E77BD3">
        <w:rPr>
          <w:rFonts w:ascii="Times New Roman" w:hAnsi="Times New Roman" w:cs="Times New Roman"/>
          <w:sz w:val="24"/>
          <w:szCs w:val="24"/>
          <w:lang w:val="en-GB"/>
        </w:rPr>
        <w:t>the demand for food</w:t>
      </w:r>
      <w:r w:rsidR="004C18E8" w:rsidRPr="00E77BD3">
        <w:rPr>
          <w:rFonts w:ascii="Times New Roman" w:hAnsi="Times New Roman" w:cs="Times New Roman"/>
          <w:sz w:val="24"/>
          <w:szCs w:val="24"/>
          <w:lang w:val="en-GB"/>
        </w:rPr>
        <w:t>, however, domestic fisheries were soon insufficient</w:t>
      </w:r>
      <w:r w:rsidR="00866E14" w:rsidRPr="00E77BD3">
        <w:rPr>
          <w:rFonts w:ascii="Times New Roman" w:hAnsi="Times New Roman" w:cs="Times New Roman"/>
          <w:sz w:val="24"/>
          <w:szCs w:val="24"/>
          <w:lang w:val="en-GB"/>
        </w:rPr>
        <w:t xml:space="preserve">. </w:t>
      </w:r>
    </w:p>
    <w:p w:rsidR="00866E14" w:rsidRPr="00E77BD3" w:rsidRDefault="00866E14" w:rsidP="003C081E">
      <w:pPr>
        <w:spacing w:line="480" w:lineRule="auto"/>
        <w:ind w:firstLine="720"/>
        <w:jc w:val="both"/>
        <w:rPr>
          <w:rFonts w:ascii="Times New Roman" w:hAnsi="Times New Roman" w:cs="Times New Roman"/>
          <w:sz w:val="24"/>
          <w:szCs w:val="24"/>
          <w:lang w:val="en-GB"/>
        </w:rPr>
      </w:pPr>
      <w:r w:rsidRPr="00E77BD3">
        <w:rPr>
          <w:rFonts w:ascii="Times New Roman" w:hAnsi="Times New Roman" w:cs="Times New Roman"/>
          <w:sz w:val="24"/>
          <w:szCs w:val="24"/>
          <w:lang w:val="en-GB"/>
        </w:rPr>
        <w:t xml:space="preserve">In the decades preceding World War II </w:t>
      </w:r>
      <w:r w:rsidR="00DA5D59" w:rsidRPr="00E77BD3">
        <w:rPr>
          <w:rFonts w:ascii="Times New Roman" w:hAnsi="Times New Roman" w:cs="Times New Roman"/>
          <w:sz w:val="24"/>
          <w:szCs w:val="24"/>
          <w:lang w:val="en-GB"/>
        </w:rPr>
        <w:t>various countries, including Japan, saw autarky in resources as necessary for their security. The Japanese government was not content to leav</w:t>
      </w:r>
      <w:r w:rsidR="004310EB" w:rsidRPr="00E77BD3">
        <w:rPr>
          <w:rFonts w:ascii="Times New Roman" w:hAnsi="Times New Roman" w:cs="Times New Roman"/>
          <w:sz w:val="24"/>
          <w:szCs w:val="24"/>
          <w:lang w:val="en-GB"/>
        </w:rPr>
        <w:t xml:space="preserve">e the supply of resources up to </w:t>
      </w:r>
      <w:r w:rsidR="00DA5D59" w:rsidRPr="00E77BD3">
        <w:rPr>
          <w:rFonts w:ascii="Times New Roman" w:hAnsi="Times New Roman" w:cs="Times New Roman"/>
          <w:sz w:val="24"/>
          <w:szCs w:val="24"/>
          <w:lang w:val="en-GB"/>
        </w:rPr>
        <w:t>world market</w:t>
      </w:r>
      <w:r w:rsidR="004310EB" w:rsidRPr="00E77BD3">
        <w:rPr>
          <w:rFonts w:ascii="Times New Roman" w:hAnsi="Times New Roman" w:cs="Times New Roman"/>
          <w:sz w:val="24"/>
          <w:szCs w:val="24"/>
          <w:lang w:val="en-GB"/>
        </w:rPr>
        <w:t>s</w:t>
      </w:r>
      <w:r w:rsidR="00DA5D59" w:rsidRPr="00E77BD3">
        <w:rPr>
          <w:rFonts w:ascii="Times New Roman" w:hAnsi="Times New Roman" w:cs="Times New Roman"/>
          <w:sz w:val="24"/>
          <w:szCs w:val="24"/>
          <w:lang w:val="en-GB"/>
        </w:rPr>
        <w:t xml:space="preserve">, but actively guided and supported its resource industries to promote production and supply. </w:t>
      </w:r>
      <w:r w:rsidR="003D3CEB" w:rsidRPr="00E77BD3">
        <w:rPr>
          <w:rFonts w:ascii="Times New Roman" w:hAnsi="Times New Roman" w:cs="Times New Roman"/>
          <w:sz w:val="24"/>
          <w:szCs w:val="24"/>
          <w:lang w:val="en-GB"/>
        </w:rPr>
        <w:t>Japanese fishing companies were encouraged by government to innovate technologically so as to increase production, and were also encouraged to expand their operations outside Japan (</w:t>
      </w:r>
      <w:r w:rsidR="00C13A4C" w:rsidRPr="00E77BD3">
        <w:rPr>
          <w:rFonts w:ascii="Times New Roman" w:hAnsi="Times New Roman" w:cs="Times New Roman"/>
          <w:sz w:val="24"/>
          <w:szCs w:val="24"/>
          <w:lang w:val="en-GB"/>
        </w:rPr>
        <w:t>“</w:t>
      </w:r>
      <w:r w:rsidR="003D3CEB" w:rsidRPr="00E77BD3">
        <w:rPr>
          <w:rFonts w:ascii="Times New Roman" w:hAnsi="Times New Roman" w:cs="Times New Roman"/>
          <w:sz w:val="24"/>
          <w:szCs w:val="24"/>
          <w:lang w:val="en-GB"/>
        </w:rPr>
        <w:t>distant water</w:t>
      </w:r>
      <w:r w:rsidR="00C13A4C" w:rsidRPr="00E77BD3">
        <w:rPr>
          <w:rFonts w:ascii="Times New Roman" w:hAnsi="Times New Roman" w:cs="Times New Roman"/>
          <w:sz w:val="24"/>
          <w:szCs w:val="24"/>
          <w:lang w:val="en-GB"/>
        </w:rPr>
        <w:t>”</w:t>
      </w:r>
      <w:r w:rsidR="003D3CEB" w:rsidRPr="00E77BD3">
        <w:rPr>
          <w:rFonts w:ascii="Times New Roman" w:hAnsi="Times New Roman" w:cs="Times New Roman"/>
          <w:sz w:val="24"/>
          <w:szCs w:val="24"/>
          <w:lang w:val="en-GB"/>
        </w:rPr>
        <w:t xml:space="preserve"> fisheries). Japanese fisheries companies moved into fishing grounds in neighbouring countries and eventually down into Southeast Asia and the Pacific Islands region</w:t>
      </w:r>
      <w:r w:rsidR="00D47FFD" w:rsidRPr="00E77BD3">
        <w:rPr>
          <w:rFonts w:ascii="Times New Roman" w:hAnsi="Times New Roman" w:cs="Times New Roman"/>
          <w:sz w:val="24"/>
          <w:szCs w:val="24"/>
          <w:lang w:val="en-GB"/>
        </w:rPr>
        <w:t xml:space="preserve"> as</w:t>
      </w:r>
      <w:r w:rsidR="003D3CEB" w:rsidRPr="00E77BD3">
        <w:rPr>
          <w:rFonts w:ascii="Times New Roman" w:hAnsi="Times New Roman" w:cs="Times New Roman"/>
          <w:sz w:val="24"/>
          <w:szCs w:val="24"/>
          <w:lang w:val="en-GB"/>
        </w:rPr>
        <w:t xml:space="preserve"> part of the strategy for supplying the empire with resources.</w:t>
      </w:r>
      <w:r w:rsidR="003D3CEB" w:rsidRPr="00E77BD3">
        <w:rPr>
          <w:rStyle w:val="FootnoteReference"/>
          <w:rFonts w:ascii="Times New Roman" w:hAnsi="Times New Roman" w:cs="Times New Roman"/>
          <w:sz w:val="24"/>
          <w:szCs w:val="24"/>
          <w:lang w:val="en-GB"/>
        </w:rPr>
        <w:footnoteReference w:id="7"/>
      </w:r>
      <w:r w:rsidR="003D3CEB" w:rsidRPr="00E77BD3">
        <w:rPr>
          <w:rFonts w:ascii="Times New Roman" w:hAnsi="Times New Roman" w:cs="Times New Roman"/>
          <w:sz w:val="24"/>
          <w:szCs w:val="24"/>
          <w:lang w:val="en-GB"/>
        </w:rPr>
        <w:t xml:space="preserve"> T</w:t>
      </w:r>
      <w:r w:rsidR="00DA5D59" w:rsidRPr="00E77BD3">
        <w:rPr>
          <w:rFonts w:ascii="Times New Roman" w:hAnsi="Times New Roman" w:cs="Times New Roman"/>
          <w:sz w:val="24"/>
          <w:szCs w:val="24"/>
          <w:lang w:val="en-GB"/>
        </w:rPr>
        <w:t>he legislative framework was the</w:t>
      </w:r>
      <w:r w:rsidR="00C26AC7" w:rsidRPr="00E77BD3">
        <w:rPr>
          <w:rFonts w:ascii="Times New Roman" w:hAnsi="Times New Roman" w:cs="Times New Roman"/>
          <w:sz w:val="24"/>
          <w:szCs w:val="24"/>
          <w:lang w:val="en-GB"/>
        </w:rPr>
        <w:t xml:space="preserve"> Meiji-era</w:t>
      </w:r>
      <w:r w:rsidR="00DA5D59" w:rsidRPr="00E77BD3">
        <w:rPr>
          <w:rFonts w:ascii="Times New Roman" w:hAnsi="Times New Roman" w:cs="Times New Roman"/>
          <w:sz w:val="24"/>
          <w:szCs w:val="24"/>
          <w:lang w:val="en-GB"/>
        </w:rPr>
        <w:t xml:space="preserve"> Fisheries Promotion Act (1897). Early initiatives included the financial support for technological developments in ship-building, such as installing engines (1903), refrigeration equipment (1907)</w:t>
      </w:r>
      <w:r w:rsidR="00DF7831" w:rsidRPr="00E77BD3">
        <w:rPr>
          <w:rFonts w:ascii="Times New Roman" w:hAnsi="Times New Roman" w:cs="Times New Roman"/>
          <w:sz w:val="24"/>
          <w:szCs w:val="24"/>
          <w:lang w:val="en-GB"/>
        </w:rPr>
        <w:t>,</w:t>
      </w:r>
      <w:r w:rsidR="00DA5D59" w:rsidRPr="00E77BD3">
        <w:rPr>
          <w:rFonts w:ascii="Times New Roman" w:hAnsi="Times New Roman" w:cs="Times New Roman"/>
          <w:sz w:val="24"/>
          <w:szCs w:val="24"/>
          <w:lang w:val="en-GB"/>
        </w:rPr>
        <w:t xml:space="preserve"> and radios </w:t>
      </w:r>
      <w:r w:rsidR="00DF7831" w:rsidRPr="00E77BD3">
        <w:rPr>
          <w:rFonts w:ascii="Times New Roman" w:hAnsi="Times New Roman" w:cs="Times New Roman"/>
          <w:sz w:val="24"/>
          <w:szCs w:val="24"/>
          <w:lang w:val="en-GB"/>
        </w:rPr>
        <w:t>(1918) (</w:t>
      </w:r>
      <w:proofErr w:type="spellStart"/>
      <w:r w:rsidR="00DF7831" w:rsidRPr="00E77BD3">
        <w:rPr>
          <w:rFonts w:ascii="Times New Roman" w:hAnsi="Times New Roman" w:cs="Times New Roman"/>
          <w:sz w:val="24"/>
          <w:szCs w:val="24"/>
          <w:lang w:val="en-GB"/>
        </w:rPr>
        <w:t>Fujinami</w:t>
      </w:r>
      <w:proofErr w:type="spellEnd"/>
      <w:r w:rsidR="006610F8" w:rsidRPr="00E77BD3">
        <w:rPr>
          <w:rFonts w:ascii="Times New Roman" w:hAnsi="Times New Roman" w:cs="Times New Roman"/>
          <w:sz w:val="24"/>
          <w:szCs w:val="24"/>
          <w:lang w:val="en-GB"/>
        </w:rPr>
        <w:t>,</w:t>
      </w:r>
      <w:r w:rsidR="00DF7831" w:rsidRPr="00E77BD3">
        <w:rPr>
          <w:rFonts w:ascii="Times New Roman" w:hAnsi="Times New Roman" w:cs="Times New Roman"/>
          <w:sz w:val="24"/>
          <w:szCs w:val="24"/>
          <w:lang w:val="en-GB"/>
        </w:rPr>
        <w:t xml:space="preserve"> 1987). </w:t>
      </w:r>
    </w:p>
    <w:p w:rsidR="00750769" w:rsidRPr="00E77BD3" w:rsidRDefault="00DF7831" w:rsidP="00921868">
      <w:pPr>
        <w:spacing w:line="480" w:lineRule="auto"/>
        <w:jc w:val="both"/>
        <w:rPr>
          <w:rFonts w:ascii="Times New Roman" w:hAnsi="Times New Roman" w:cs="Times New Roman"/>
          <w:sz w:val="24"/>
          <w:szCs w:val="24"/>
          <w:lang w:val="en-GB"/>
        </w:rPr>
      </w:pPr>
      <w:r w:rsidRPr="00E77BD3">
        <w:rPr>
          <w:rFonts w:ascii="Times New Roman" w:hAnsi="Times New Roman" w:cs="Times New Roman"/>
          <w:sz w:val="24"/>
          <w:szCs w:val="24"/>
          <w:lang w:val="en-GB"/>
        </w:rPr>
        <w:tab/>
        <w:t xml:space="preserve">Japanese government </w:t>
      </w:r>
      <w:r w:rsidR="00494EE1" w:rsidRPr="00E77BD3">
        <w:rPr>
          <w:rFonts w:ascii="Times New Roman" w:hAnsi="Times New Roman" w:cs="Times New Roman"/>
          <w:sz w:val="24"/>
          <w:szCs w:val="24"/>
          <w:lang w:val="en-GB"/>
        </w:rPr>
        <w:t>support of</w:t>
      </w:r>
      <w:r w:rsidRPr="00E77BD3">
        <w:rPr>
          <w:rFonts w:ascii="Times New Roman" w:hAnsi="Times New Roman" w:cs="Times New Roman"/>
          <w:sz w:val="24"/>
          <w:szCs w:val="24"/>
          <w:lang w:val="en-GB"/>
        </w:rPr>
        <w:t xml:space="preserve"> industries </w:t>
      </w:r>
      <w:r w:rsidR="000C6B12" w:rsidRPr="00E77BD3">
        <w:rPr>
          <w:rFonts w:ascii="Times New Roman" w:hAnsi="Times New Roman" w:cs="Times New Roman"/>
          <w:sz w:val="24"/>
          <w:szCs w:val="24"/>
          <w:lang w:val="en-GB"/>
        </w:rPr>
        <w:t xml:space="preserve">has </w:t>
      </w:r>
      <w:r w:rsidRPr="00E77BD3">
        <w:rPr>
          <w:rFonts w:ascii="Times New Roman" w:hAnsi="Times New Roman" w:cs="Times New Roman"/>
          <w:sz w:val="24"/>
          <w:szCs w:val="24"/>
          <w:lang w:val="en-GB"/>
        </w:rPr>
        <w:t>m</w:t>
      </w:r>
      <w:r w:rsidR="000C6B12" w:rsidRPr="00E77BD3">
        <w:rPr>
          <w:rFonts w:ascii="Times New Roman" w:hAnsi="Times New Roman" w:cs="Times New Roman"/>
          <w:sz w:val="24"/>
          <w:szCs w:val="24"/>
          <w:lang w:val="en-GB"/>
        </w:rPr>
        <w:t>ostly taken</w:t>
      </w:r>
      <w:r w:rsidRPr="00E77BD3">
        <w:rPr>
          <w:rFonts w:ascii="Times New Roman" w:hAnsi="Times New Roman" w:cs="Times New Roman"/>
          <w:sz w:val="24"/>
          <w:szCs w:val="24"/>
          <w:lang w:val="en-GB"/>
        </w:rPr>
        <w:t xml:space="preserve"> place through a layer of affiliated organi</w:t>
      </w:r>
      <w:r w:rsidR="006700C0">
        <w:rPr>
          <w:rFonts w:ascii="Times New Roman" w:hAnsi="Times New Roman" w:cs="Times New Roman"/>
          <w:sz w:val="24"/>
          <w:szCs w:val="24"/>
          <w:lang w:val="en-GB"/>
        </w:rPr>
        <w:t>s</w:t>
      </w:r>
      <w:r w:rsidRPr="00E77BD3">
        <w:rPr>
          <w:rFonts w:ascii="Times New Roman" w:hAnsi="Times New Roman" w:cs="Times New Roman"/>
          <w:sz w:val="24"/>
          <w:szCs w:val="24"/>
          <w:lang w:val="en-GB"/>
        </w:rPr>
        <w:t>ations (</w:t>
      </w:r>
      <w:proofErr w:type="spellStart"/>
      <w:r w:rsidRPr="00E77BD3">
        <w:rPr>
          <w:rFonts w:ascii="Times New Roman" w:hAnsi="Times New Roman" w:cs="Times New Roman"/>
          <w:i/>
          <w:sz w:val="24"/>
          <w:szCs w:val="24"/>
          <w:lang w:val="en-GB"/>
        </w:rPr>
        <w:t>gaikaku</w:t>
      </w:r>
      <w:proofErr w:type="spellEnd"/>
      <w:r w:rsidRPr="00E77BD3">
        <w:rPr>
          <w:rFonts w:ascii="Times New Roman" w:hAnsi="Times New Roman" w:cs="Times New Roman"/>
          <w:i/>
          <w:sz w:val="24"/>
          <w:szCs w:val="24"/>
          <w:lang w:val="en-GB"/>
        </w:rPr>
        <w:t xml:space="preserve"> </w:t>
      </w:r>
      <w:proofErr w:type="spellStart"/>
      <w:r w:rsidRPr="00E77BD3">
        <w:rPr>
          <w:rFonts w:ascii="Times New Roman" w:hAnsi="Times New Roman" w:cs="Times New Roman"/>
          <w:i/>
          <w:sz w:val="24"/>
          <w:szCs w:val="24"/>
          <w:lang w:val="en-GB"/>
        </w:rPr>
        <w:t>dantai</w:t>
      </w:r>
      <w:proofErr w:type="spellEnd"/>
      <w:r w:rsidRPr="00E77BD3">
        <w:rPr>
          <w:rFonts w:ascii="Times New Roman" w:hAnsi="Times New Roman" w:cs="Times New Roman"/>
          <w:sz w:val="24"/>
          <w:szCs w:val="24"/>
          <w:lang w:val="en-GB"/>
        </w:rPr>
        <w:t>) that sit between ministries and the industries they govern. Bureaucrats, who are very powerful relative to politicians in the Japane</w:t>
      </w:r>
      <w:r w:rsidR="003F4D8B" w:rsidRPr="00E77BD3">
        <w:rPr>
          <w:rFonts w:ascii="Times New Roman" w:hAnsi="Times New Roman" w:cs="Times New Roman"/>
          <w:sz w:val="24"/>
          <w:szCs w:val="24"/>
          <w:lang w:val="en-GB"/>
        </w:rPr>
        <w:t>se government (</w:t>
      </w:r>
      <w:proofErr w:type="spellStart"/>
      <w:r w:rsidR="003F4D8B" w:rsidRPr="00E77BD3">
        <w:rPr>
          <w:rFonts w:ascii="Times New Roman" w:hAnsi="Times New Roman" w:cs="Times New Roman"/>
          <w:sz w:val="24"/>
          <w:szCs w:val="24"/>
          <w:lang w:val="en-GB"/>
        </w:rPr>
        <w:t>Mulgan</w:t>
      </w:r>
      <w:proofErr w:type="spellEnd"/>
      <w:r w:rsidR="006610F8" w:rsidRPr="00E77BD3">
        <w:rPr>
          <w:rFonts w:ascii="Times New Roman" w:hAnsi="Times New Roman" w:cs="Times New Roman"/>
          <w:sz w:val="24"/>
          <w:szCs w:val="24"/>
          <w:lang w:val="en-GB"/>
        </w:rPr>
        <w:t>,</w:t>
      </w:r>
      <w:r w:rsidR="003F4D8B" w:rsidRPr="00E77BD3">
        <w:rPr>
          <w:rFonts w:ascii="Times New Roman" w:hAnsi="Times New Roman" w:cs="Times New Roman"/>
          <w:sz w:val="24"/>
          <w:szCs w:val="24"/>
          <w:lang w:val="en-GB"/>
        </w:rPr>
        <w:t xml:space="preserve"> 2002</w:t>
      </w:r>
      <w:r w:rsidRPr="00E77BD3">
        <w:rPr>
          <w:rFonts w:ascii="Times New Roman" w:hAnsi="Times New Roman" w:cs="Times New Roman"/>
          <w:sz w:val="24"/>
          <w:szCs w:val="24"/>
          <w:lang w:val="en-GB"/>
        </w:rPr>
        <w:t>), direct government</w:t>
      </w:r>
      <w:r w:rsidR="00C26AC7" w:rsidRPr="00E77BD3">
        <w:rPr>
          <w:rFonts w:ascii="Times New Roman" w:hAnsi="Times New Roman" w:cs="Times New Roman"/>
          <w:sz w:val="24"/>
          <w:szCs w:val="24"/>
          <w:lang w:val="en-GB"/>
        </w:rPr>
        <w:t xml:space="preserve"> intervention in the economy</w:t>
      </w:r>
      <w:r w:rsidR="004310EB" w:rsidRPr="00E77BD3">
        <w:rPr>
          <w:rFonts w:ascii="Times New Roman" w:hAnsi="Times New Roman" w:cs="Times New Roman"/>
          <w:sz w:val="24"/>
          <w:szCs w:val="24"/>
          <w:lang w:val="en-GB"/>
        </w:rPr>
        <w:t xml:space="preserve">, including through </w:t>
      </w:r>
      <w:r w:rsidR="00C13A4C" w:rsidRPr="00E77BD3">
        <w:rPr>
          <w:rFonts w:ascii="Times New Roman" w:hAnsi="Times New Roman" w:cs="Times New Roman"/>
          <w:sz w:val="24"/>
          <w:szCs w:val="24"/>
          <w:lang w:val="en-GB"/>
        </w:rPr>
        <w:t>“</w:t>
      </w:r>
      <w:r w:rsidRPr="00E77BD3">
        <w:rPr>
          <w:rFonts w:ascii="Times New Roman" w:hAnsi="Times New Roman" w:cs="Times New Roman"/>
          <w:sz w:val="24"/>
          <w:szCs w:val="24"/>
          <w:lang w:val="en-GB"/>
        </w:rPr>
        <w:t>administrative guidance</w:t>
      </w:r>
      <w:r w:rsidR="00C13A4C" w:rsidRPr="00E77BD3">
        <w:rPr>
          <w:rFonts w:ascii="Times New Roman" w:hAnsi="Times New Roman" w:cs="Times New Roman"/>
          <w:sz w:val="24"/>
          <w:szCs w:val="24"/>
          <w:lang w:val="en-GB"/>
        </w:rPr>
        <w:t>”</w:t>
      </w:r>
      <w:r w:rsidRPr="00E77BD3">
        <w:rPr>
          <w:rFonts w:ascii="Times New Roman" w:hAnsi="Times New Roman" w:cs="Times New Roman"/>
          <w:sz w:val="24"/>
          <w:szCs w:val="24"/>
          <w:lang w:val="en-GB"/>
        </w:rPr>
        <w:t xml:space="preserve"> (</w:t>
      </w:r>
      <w:proofErr w:type="spellStart"/>
      <w:r w:rsidRPr="00E77BD3">
        <w:rPr>
          <w:rFonts w:ascii="Times New Roman" w:hAnsi="Times New Roman" w:cs="Times New Roman"/>
          <w:sz w:val="24"/>
          <w:szCs w:val="24"/>
          <w:lang w:val="en-GB"/>
        </w:rPr>
        <w:t>Amyx</w:t>
      </w:r>
      <w:proofErr w:type="spellEnd"/>
      <w:r w:rsidR="006610F8" w:rsidRPr="00E77BD3">
        <w:rPr>
          <w:rFonts w:ascii="Times New Roman" w:hAnsi="Times New Roman" w:cs="Times New Roman"/>
          <w:sz w:val="24"/>
          <w:szCs w:val="24"/>
          <w:lang w:val="en-GB"/>
        </w:rPr>
        <w:t>,</w:t>
      </w:r>
      <w:r w:rsidRPr="00E77BD3">
        <w:rPr>
          <w:rFonts w:ascii="Times New Roman" w:hAnsi="Times New Roman" w:cs="Times New Roman"/>
          <w:sz w:val="24"/>
          <w:szCs w:val="24"/>
          <w:lang w:val="en-GB"/>
        </w:rPr>
        <w:t xml:space="preserve"> 2003). Administrative guidance and the funnelling of public funds to industry </w:t>
      </w:r>
      <w:r w:rsidR="00494EE1" w:rsidRPr="00E77BD3">
        <w:rPr>
          <w:rFonts w:ascii="Times New Roman" w:hAnsi="Times New Roman" w:cs="Times New Roman"/>
          <w:sz w:val="24"/>
          <w:szCs w:val="24"/>
          <w:lang w:val="en-GB"/>
        </w:rPr>
        <w:t>are</w:t>
      </w:r>
      <w:r w:rsidR="00623FBE" w:rsidRPr="00E77BD3">
        <w:rPr>
          <w:rFonts w:ascii="Times New Roman" w:hAnsi="Times New Roman" w:cs="Times New Roman"/>
          <w:sz w:val="24"/>
          <w:szCs w:val="24"/>
          <w:lang w:val="en-GB"/>
        </w:rPr>
        <w:t xml:space="preserve"> conducted</w:t>
      </w:r>
      <w:r w:rsidRPr="00E77BD3">
        <w:rPr>
          <w:rFonts w:ascii="Times New Roman" w:hAnsi="Times New Roman" w:cs="Times New Roman"/>
          <w:sz w:val="24"/>
          <w:szCs w:val="24"/>
          <w:lang w:val="en-GB"/>
        </w:rPr>
        <w:t xml:space="preserve"> through the </w:t>
      </w:r>
      <w:proofErr w:type="spellStart"/>
      <w:r w:rsidRPr="00E77BD3">
        <w:rPr>
          <w:rFonts w:ascii="Times New Roman" w:hAnsi="Times New Roman" w:cs="Times New Roman"/>
          <w:i/>
          <w:sz w:val="24"/>
          <w:szCs w:val="24"/>
          <w:lang w:val="en-GB"/>
        </w:rPr>
        <w:t>gaikaku</w:t>
      </w:r>
      <w:proofErr w:type="spellEnd"/>
      <w:r w:rsidRPr="00E77BD3">
        <w:rPr>
          <w:rFonts w:ascii="Times New Roman" w:hAnsi="Times New Roman" w:cs="Times New Roman"/>
          <w:i/>
          <w:sz w:val="24"/>
          <w:szCs w:val="24"/>
          <w:lang w:val="en-GB"/>
        </w:rPr>
        <w:t xml:space="preserve"> </w:t>
      </w:r>
      <w:proofErr w:type="spellStart"/>
      <w:r w:rsidRPr="00E77BD3">
        <w:rPr>
          <w:rFonts w:ascii="Times New Roman" w:hAnsi="Times New Roman" w:cs="Times New Roman"/>
          <w:i/>
          <w:sz w:val="24"/>
          <w:szCs w:val="24"/>
          <w:lang w:val="en-GB"/>
        </w:rPr>
        <w:t>dantai</w:t>
      </w:r>
      <w:proofErr w:type="spellEnd"/>
      <w:r w:rsidRPr="00E77BD3">
        <w:rPr>
          <w:rFonts w:ascii="Times New Roman" w:hAnsi="Times New Roman" w:cs="Times New Roman"/>
          <w:i/>
          <w:sz w:val="24"/>
          <w:szCs w:val="24"/>
          <w:lang w:val="en-GB"/>
        </w:rPr>
        <w:t xml:space="preserve"> </w:t>
      </w:r>
      <w:r w:rsidRPr="00E77BD3">
        <w:rPr>
          <w:rFonts w:ascii="Times New Roman" w:hAnsi="Times New Roman" w:cs="Times New Roman"/>
          <w:sz w:val="24"/>
          <w:szCs w:val="24"/>
          <w:lang w:val="en-GB"/>
        </w:rPr>
        <w:t>organi</w:t>
      </w:r>
      <w:r w:rsidR="006700C0">
        <w:rPr>
          <w:rFonts w:ascii="Times New Roman" w:hAnsi="Times New Roman" w:cs="Times New Roman"/>
          <w:sz w:val="24"/>
          <w:szCs w:val="24"/>
          <w:lang w:val="en-GB"/>
        </w:rPr>
        <w:t>s</w:t>
      </w:r>
      <w:r w:rsidRPr="00E77BD3">
        <w:rPr>
          <w:rFonts w:ascii="Times New Roman" w:hAnsi="Times New Roman" w:cs="Times New Roman"/>
          <w:sz w:val="24"/>
          <w:szCs w:val="24"/>
          <w:lang w:val="en-GB"/>
        </w:rPr>
        <w:t xml:space="preserve">ations. These </w:t>
      </w:r>
      <w:r w:rsidR="00703FC1" w:rsidRPr="00E77BD3">
        <w:rPr>
          <w:rFonts w:ascii="Times New Roman" w:hAnsi="Times New Roman" w:cs="Times New Roman"/>
          <w:sz w:val="24"/>
          <w:szCs w:val="24"/>
          <w:lang w:val="en-GB"/>
        </w:rPr>
        <w:t>may be special, public, and chartered</w:t>
      </w:r>
      <w:r w:rsidRPr="00E77BD3">
        <w:rPr>
          <w:rFonts w:ascii="Times New Roman" w:hAnsi="Times New Roman" w:cs="Times New Roman"/>
          <w:sz w:val="24"/>
          <w:szCs w:val="24"/>
          <w:lang w:val="en-GB"/>
        </w:rPr>
        <w:t xml:space="preserve"> corporations that engage in public works or financial services for particular sectors</w:t>
      </w:r>
      <w:r w:rsidR="00703FC1" w:rsidRPr="00E77BD3">
        <w:rPr>
          <w:rFonts w:ascii="Times New Roman" w:hAnsi="Times New Roman" w:cs="Times New Roman"/>
          <w:sz w:val="24"/>
          <w:szCs w:val="24"/>
          <w:lang w:val="en-GB"/>
        </w:rPr>
        <w:t>, or may indeed be industry</w:t>
      </w:r>
      <w:r w:rsidR="00623FBE" w:rsidRPr="00E77BD3">
        <w:rPr>
          <w:rFonts w:ascii="Times New Roman" w:hAnsi="Times New Roman" w:cs="Times New Roman"/>
          <w:sz w:val="24"/>
          <w:szCs w:val="24"/>
          <w:lang w:val="en-GB"/>
        </w:rPr>
        <w:t xml:space="preserve"> associations</w:t>
      </w:r>
      <w:r w:rsidRPr="00E77BD3">
        <w:rPr>
          <w:rFonts w:ascii="Times New Roman" w:hAnsi="Times New Roman" w:cs="Times New Roman"/>
          <w:sz w:val="24"/>
          <w:szCs w:val="24"/>
          <w:lang w:val="en-GB"/>
        </w:rPr>
        <w:t>. The organi</w:t>
      </w:r>
      <w:r w:rsidR="006700C0">
        <w:rPr>
          <w:rFonts w:ascii="Times New Roman" w:hAnsi="Times New Roman" w:cs="Times New Roman"/>
          <w:sz w:val="24"/>
          <w:szCs w:val="24"/>
          <w:lang w:val="en-GB"/>
        </w:rPr>
        <w:t>s</w:t>
      </w:r>
      <w:r w:rsidRPr="00E77BD3">
        <w:rPr>
          <w:rFonts w:ascii="Times New Roman" w:hAnsi="Times New Roman" w:cs="Times New Roman"/>
          <w:sz w:val="24"/>
          <w:szCs w:val="24"/>
          <w:lang w:val="en-GB"/>
        </w:rPr>
        <w:t>ations are directly managed and subsidi</w:t>
      </w:r>
      <w:r w:rsidR="006700C0">
        <w:rPr>
          <w:rFonts w:ascii="Times New Roman" w:hAnsi="Times New Roman" w:cs="Times New Roman"/>
          <w:sz w:val="24"/>
          <w:szCs w:val="24"/>
          <w:lang w:val="en-GB"/>
        </w:rPr>
        <w:t>s</w:t>
      </w:r>
      <w:r w:rsidRPr="00E77BD3">
        <w:rPr>
          <w:rFonts w:ascii="Times New Roman" w:hAnsi="Times New Roman" w:cs="Times New Roman"/>
          <w:sz w:val="24"/>
          <w:szCs w:val="24"/>
          <w:lang w:val="en-GB"/>
        </w:rPr>
        <w:t xml:space="preserve">ed by ministries in relation to the sectors </w:t>
      </w:r>
      <w:r w:rsidRPr="00E77BD3">
        <w:rPr>
          <w:rFonts w:ascii="Times New Roman" w:hAnsi="Times New Roman" w:cs="Times New Roman"/>
          <w:sz w:val="24"/>
          <w:szCs w:val="24"/>
          <w:lang w:val="en-GB"/>
        </w:rPr>
        <w:lastRenderedPageBreak/>
        <w:t>under their portfolio. Th</w:t>
      </w:r>
      <w:r w:rsidR="00C26AC7" w:rsidRPr="00E77BD3">
        <w:rPr>
          <w:rFonts w:ascii="Times New Roman" w:hAnsi="Times New Roman" w:cs="Times New Roman"/>
          <w:sz w:val="24"/>
          <w:szCs w:val="24"/>
          <w:lang w:val="en-GB"/>
        </w:rPr>
        <w:t>ere are thousands of these types</w:t>
      </w:r>
      <w:r w:rsidRPr="00E77BD3">
        <w:rPr>
          <w:rFonts w:ascii="Times New Roman" w:hAnsi="Times New Roman" w:cs="Times New Roman"/>
          <w:sz w:val="24"/>
          <w:szCs w:val="24"/>
          <w:lang w:val="en-GB"/>
        </w:rPr>
        <w:t xml:space="preserve"> of organi</w:t>
      </w:r>
      <w:r w:rsidR="006700C0">
        <w:rPr>
          <w:rFonts w:ascii="Times New Roman" w:hAnsi="Times New Roman" w:cs="Times New Roman"/>
          <w:sz w:val="24"/>
          <w:szCs w:val="24"/>
          <w:lang w:val="en-GB"/>
        </w:rPr>
        <w:t>s</w:t>
      </w:r>
      <w:r w:rsidRPr="00E77BD3">
        <w:rPr>
          <w:rFonts w:ascii="Times New Roman" w:hAnsi="Times New Roman" w:cs="Times New Roman"/>
          <w:sz w:val="24"/>
          <w:szCs w:val="24"/>
          <w:lang w:val="en-GB"/>
        </w:rPr>
        <w:t xml:space="preserve">ations in Japan and vast amounts of </w:t>
      </w:r>
      <w:r w:rsidR="00750769" w:rsidRPr="00E77BD3">
        <w:rPr>
          <w:rFonts w:ascii="Times New Roman" w:hAnsi="Times New Roman" w:cs="Times New Roman"/>
          <w:sz w:val="24"/>
          <w:szCs w:val="24"/>
          <w:lang w:val="en-GB"/>
        </w:rPr>
        <w:t xml:space="preserve">public </w:t>
      </w:r>
      <w:r w:rsidRPr="00E77BD3">
        <w:rPr>
          <w:rFonts w:ascii="Times New Roman" w:hAnsi="Times New Roman" w:cs="Times New Roman"/>
          <w:sz w:val="24"/>
          <w:szCs w:val="24"/>
          <w:lang w:val="en-GB"/>
        </w:rPr>
        <w:t>money flows through them (Carpenter</w:t>
      </w:r>
      <w:r w:rsidR="006610F8" w:rsidRPr="00E77BD3">
        <w:rPr>
          <w:rFonts w:ascii="Times New Roman" w:hAnsi="Times New Roman" w:cs="Times New Roman"/>
          <w:sz w:val="24"/>
          <w:szCs w:val="24"/>
          <w:lang w:val="en-GB"/>
        </w:rPr>
        <w:t>,</w:t>
      </w:r>
      <w:r w:rsidRPr="00E77BD3">
        <w:rPr>
          <w:rFonts w:ascii="Times New Roman" w:hAnsi="Times New Roman" w:cs="Times New Roman"/>
          <w:sz w:val="24"/>
          <w:szCs w:val="24"/>
          <w:lang w:val="en-GB"/>
        </w:rPr>
        <w:t xml:space="preserve"> 2003). </w:t>
      </w:r>
    </w:p>
    <w:p w:rsidR="00750769" w:rsidRPr="00E77BD3" w:rsidRDefault="00623FBE" w:rsidP="00921868">
      <w:pPr>
        <w:spacing w:line="480" w:lineRule="auto"/>
        <w:ind w:firstLine="720"/>
        <w:jc w:val="both"/>
        <w:rPr>
          <w:rFonts w:ascii="Times New Roman" w:hAnsi="Times New Roman" w:cs="Times New Roman"/>
          <w:sz w:val="24"/>
          <w:szCs w:val="24"/>
          <w:lang w:val="en-GB"/>
        </w:rPr>
      </w:pPr>
      <w:r w:rsidRPr="00E77BD3">
        <w:rPr>
          <w:rFonts w:ascii="Times New Roman" w:hAnsi="Times New Roman" w:cs="Times New Roman"/>
          <w:sz w:val="24"/>
          <w:szCs w:val="24"/>
          <w:lang w:val="en-GB"/>
        </w:rPr>
        <w:t xml:space="preserve">In fisheries the key </w:t>
      </w:r>
      <w:proofErr w:type="spellStart"/>
      <w:r w:rsidRPr="00E77BD3">
        <w:rPr>
          <w:rFonts w:ascii="Times New Roman" w:hAnsi="Times New Roman" w:cs="Times New Roman"/>
          <w:i/>
          <w:sz w:val="24"/>
          <w:szCs w:val="24"/>
          <w:lang w:val="en-GB"/>
        </w:rPr>
        <w:t>gaikaku</w:t>
      </w:r>
      <w:proofErr w:type="spellEnd"/>
      <w:r w:rsidRPr="00E77BD3">
        <w:rPr>
          <w:rFonts w:ascii="Times New Roman" w:hAnsi="Times New Roman" w:cs="Times New Roman"/>
          <w:i/>
          <w:sz w:val="24"/>
          <w:szCs w:val="24"/>
          <w:lang w:val="en-GB"/>
        </w:rPr>
        <w:t xml:space="preserve"> </w:t>
      </w:r>
      <w:proofErr w:type="spellStart"/>
      <w:r w:rsidRPr="00E77BD3">
        <w:rPr>
          <w:rFonts w:ascii="Times New Roman" w:hAnsi="Times New Roman" w:cs="Times New Roman"/>
          <w:i/>
          <w:sz w:val="24"/>
          <w:szCs w:val="24"/>
          <w:lang w:val="en-GB"/>
        </w:rPr>
        <w:t>dantai</w:t>
      </w:r>
      <w:proofErr w:type="spellEnd"/>
      <w:r w:rsidRPr="00E77BD3">
        <w:rPr>
          <w:rFonts w:ascii="Times New Roman" w:hAnsi="Times New Roman" w:cs="Times New Roman"/>
          <w:sz w:val="24"/>
          <w:szCs w:val="24"/>
          <w:lang w:val="en-GB"/>
        </w:rPr>
        <w:t xml:space="preserve"> have included bodies such as the Japan Fisheries Association </w:t>
      </w:r>
      <w:r w:rsidR="00C10EA8" w:rsidRPr="00E77BD3">
        <w:rPr>
          <w:rFonts w:ascii="Times New Roman" w:hAnsi="Times New Roman" w:cs="Times New Roman"/>
          <w:sz w:val="24"/>
          <w:szCs w:val="24"/>
          <w:lang w:val="en-GB"/>
        </w:rPr>
        <w:t>(established</w:t>
      </w:r>
      <w:r w:rsidR="00C713DB" w:rsidRPr="00E77BD3">
        <w:rPr>
          <w:rFonts w:ascii="Times New Roman" w:hAnsi="Times New Roman" w:cs="Times New Roman"/>
          <w:sz w:val="24"/>
          <w:szCs w:val="24"/>
          <w:lang w:val="en-GB"/>
        </w:rPr>
        <w:t xml:space="preserve"> </w:t>
      </w:r>
      <w:r w:rsidR="00C10EA8" w:rsidRPr="00E77BD3">
        <w:rPr>
          <w:rFonts w:ascii="Times New Roman" w:hAnsi="Times New Roman" w:cs="Times New Roman"/>
          <w:sz w:val="24"/>
          <w:szCs w:val="24"/>
          <w:lang w:val="en-GB"/>
        </w:rPr>
        <w:t xml:space="preserve">1882) </w:t>
      </w:r>
      <w:r w:rsidRPr="00E77BD3">
        <w:rPr>
          <w:rFonts w:ascii="Times New Roman" w:hAnsi="Times New Roman" w:cs="Times New Roman"/>
          <w:sz w:val="24"/>
          <w:szCs w:val="24"/>
          <w:lang w:val="en-GB"/>
        </w:rPr>
        <w:t>and the Fisheries Cooperative Associations</w:t>
      </w:r>
      <w:r w:rsidR="00C10EA8" w:rsidRPr="00E77BD3">
        <w:rPr>
          <w:rFonts w:ascii="Times New Roman" w:hAnsi="Times New Roman" w:cs="Times New Roman"/>
          <w:sz w:val="24"/>
          <w:szCs w:val="24"/>
          <w:lang w:val="en-GB"/>
        </w:rPr>
        <w:t xml:space="preserve"> </w:t>
      </w:r>
      <w:r w:rsidR="00BF3CAB" w:rsidRPr="00E77BD3">
        <w:rPr>
          <w:rFonts w:ascii="Times New Roman" w:hAnsi="Times New Roman" w:cs="Times New Roman"/>
          <w:sz w:val="24"/>
          <w:szCs w:val="24"/>
          <w:lang w:val="en-GB"/>
        </w:rPr>
        <w:t>(their</w:t>
      </w:r>
      <w:r w:rsidR="00C10EA8" w:rsidRPr="00E77BD3">
        <w:rPr>
          <w:rFonts w:ascii="Times New Roman" w:hAnsi="Times New Roman" w:cs="Times New Roman"/>
          <w:sz w:val="24"/>
          <w:szCs w:val="24"/>
          <w:lang w:val="en-GB"/>
        </w:rPr>
        <w:t xml:space="preserve"> forerunner </w:t>
      </w:r>
      <w:r w:rsidR="00BF3CAB" w:rsidRPr="00E77BD3">
        <w:rPr>
          <w:rFonts w:ascii="Times New Roman" w:hAnsi="Times New Roman" w:cs="Times New Roman"/>
          <w:sz w:val="24"/>
          <w:szCs w:val="24"/>
          <w:lang w:val="en-GB"/>
        </w:rPr>
        <w:t xml:space="preserve">was </w:t>
      </w:r>
      <w:r w:rsidR="00C10EA8" w:rsidRPr="00E77BD3">
        <w:rPr>
          <w:rFonts w:ascii="Times New Roman" w:hAnsi="Times New Roman" w:cs="Times New Roman"/>
          <w:sz w:val="24"/>
          <w:szCs w:val="24"/>
          <w:lang w:val="en-GB"/>
        </w:rPr>
        <w:t xml:space="preserve">given fishing rights </w:t>
      </w:r>
      <w:r w:rsidR="00BF3CAB" w:rsidRPr="00E77BD3">
        <w:rPr>
          <w:rFonts w:ascii="Times New Roman" w:hAnsi="Times New Roman" w:cs="Times New Roman"/>
          <w:sz w:val="24"/>
          <w:szCs w:val="24"/>
          <w:lang w:val="en-GB"/>
        </w:rPr>
        <w:t xml:space="preserve">to allocate to industry </w:t>
      </w:r>
      <w:r w:rsidR="00C10EA8" w:rsidRPr="00E77BD3">
        <w:rPr>
          <w:rFonts w:ascii="Times New Roman" w:hAnsi="Times New Roman" w:cs="Times New Roman"/>
          <w:sz w:val="24"/>
          <w:szCs w:val="24"/>
          <w:lang w:val="en-GB"/>
        </w:rPr>
        <w:t>under the Fisheries Law in 1901)</w:t>
      </w:r>
      <w:r w:rsidRPr="00E77BD3">
        <w:rPr>
          <w:rFonts w:ascii="Times New Roman" w:hAnsi="Times New Roman" w:cs="Times New Roman"/>
          <w:sz w:val="24"/>
          <w:szCs w:val="24"/>
          <w:lang w:val="en-GB"/>
        </w:rPr>
        <w:t xml:space="preserve">. Rather than being managed and run by industry people, in the </w:t>
      </w:r>
      <w:proofErr w:type="spellStart"/>
      <w:r w:rsidRPr="00E77BD3">
        <w:rPr>
          <w:rFonts w:ascii="Times New Roman" w:hAnsi="Times New Roman" w:cs="Times New Roman"/>
          <w:i/>
          <w:sz w:val="24"/>
          <w:szCs w:val="24"/>
          <w:lang w:val="en-GB"/>
        </w:rPr>
        <w:t>gaikaku</w:t>
      </w:r>
      <w:proofErr w:type="spellEnd"/>
      <w:r w:rsidRPr="00E77BD3">
        <w:rPr>
          <w:rFonts w:ascii="Times New Roman" w:hAnsi="Times New Roman" w:cs="Times New Roman"/>
          <w:i/>
          <w:sz w:val="24"/>
          <w:szCs w:val="24"/>
          <w:lang w:val="en-GB"/>
        </w:rPr>
        <w:t xml:space="preserve"> </w:t>
      </w:r>
      <w:proofErr w:type="spellStart"/>
      <w:r w:rsidRPr="00E77BD3">
        <w:rPr>
          <w:rFonts w:ascii="Times New Roman" w:hAnsi="Times New Roman" w:cs="Times New Roman"/>
          <w:i/>
          <w:sz w:val="24"/>
          <w:szCs w:val="24"/>
          <w:lang w:val="en-GB"/>
        </w:rPr>
        <w:t>dantai</w:t>
      </w:r>
      <w:proofErr w:type="spellEnd"/>
      <w:r w:rsidRPr="00E77BD3">
        <w:rPr>
          <w:rFonts w:ascii="Times New Roman" w:hAnsi="Times New Roman" w:cs="Times New Roman"/>
          <w:sz w:val="24"/>
          <w:szCs w:val="24"/>
          <w:lang w:val="en-GB"/>
        </w:rPr>
        <w:t xml:space="preserve"> system industry organi</w:t>
      </w:r>
      <w:r w:rsidR="006700C0">
        <w:rPr>
          <w:rFonts w:ascii="Times New Roman" w:hAnsi="Times New Roman" w:cs="Times New Roman"/>
          <w:sz w:val="24"/>
          <w:szCs w:val="24"/>
          <w:lang w:val="en-GB"/>
        </w:rPr>
        <w:t>s</w:t>
      </w:r>
      <w:r w:rsidRPr="00E77BD3">
        <w:rPr>
          <w:rFonts w:ascii="Times New Roman" w:hAnsi="Times New Roman" w:cs="Times New Roman"/>
          <w:sz w:val="24"/>
          <w:szCs w:val="24"/>
          <w:lang w:val="en-GB"/>
        </w:rPr>
        <w:t xml:space="preserve">ations </w:t>
      </w:r>
      <w:r w:rsidR="00DC1CBE" w:rsidRPr="00E77BD3">
        <w:rPr>
          <w:rFonts w:ascii="Times New Roman" w:hAnsi="Times New Roman" w:cs="Times New Roman"/>
          <w:sz w:val="24"/>
          <w:szCs w:val="24"/>
          <w:lang w:val="en-GB"/>
        </w:rPr>
        <w:t xml:space="preserve">were established by government, </w:t>
      </w:r>
      <w:r w:rsidR="00C10EA8" w:rsidRPr="00E77BD3">
        <w:rPr>
          <w:rFonts w:ascii="Times New Roman" w:hAnsi="Times New Roman" w:cs="Times New Roman"/>
          <w:sz w:val="24"/>
          <w:szCs w:val="24"/>
          <w:lang w:val="en-GB"/>
        </w:rPr>
        <w:t>have been</w:t>
      </w:r>
      <w:r w:rsidR="00DC1CBE" w:rsidRPr="00E77BD3">
        <w:rPr>
          <w:rFonts w:ascii="Times New Roman" w:hAnsi="Times New Roman" w:cs="Times New Roman"/>
          <w:sz w:val="24"/>
          <w:szCs w:val="24"/>
          <w:lang w:val="en-GB"/>
        </w:rPr>
        <w:t xml:space="preserve"> funded by government, and their </w:t>
      </w:r>
      <w:r w:rsidR="00BF3CAB" w:rsidRPr="00E77BD3">
        <w:rPr>
          <w:rFonts w:ascii="Times New Roman" w:hAnsi="Times New Roman" w:cs="Times New Roman"/>
          <w:sz w:val="24"/>
          <w:szCs w:val="24"/>
          <w:lang w:val="en-GB"/>
        </w:rPr>
        <w:t>senior</w:t>
      </w:r>
      <w:r w:rsidR="00DC1CBE" w:rsidRPr="00E77BD3">
        <w:rPr>
          <w:rFonts w:ascii="Times New Roman" w:hAnsi="Times New Roman" w:cs="Times New Roman"/>
          <w:sz w:val="24"/>
          <w:szCs w:val="24"/>
          <w:lang w:val="en-GB"/>
        </w:rPr>
        <w:t xml:space="preserve"> positions </w:t>
      </w:r>
      <w:r w:rsidR="00C10EA8" w:rsidRPr="00E77BD3">
        <w:rPr>
          <w:rFonts w:ascii="Times New Roman" w:hAnsi="Times New Roman" w:cs="Times New Roman"/>
          <w:sz w:val="24"/>
          <w:szCs w:val="24"/>
          <w:lang w:val="en-GB"/>
        </w:rPr>
        <w:t>have been</w:t>
      </w:r>
      <w:r w:rsidR="00DC1CBE" w:rsidRPr="00E77BD3">
        <w:rPr>
          <w:rFonts w:ascii="Times New Roman" w:hAnsi="Times New Roman" w:cs="Times New Roman"/>
          <w:sz w:val="24"/>
          <w:szCs w:val="24"/>
          <w:lang w:val="en-GB"/>
        </w:rPr>
        <w:t xml:space="preserve"> </w:t>
      </w:r>
      <w:r w:rsidR="00C10EA8" w:rsidRPr="00E77BD3">
        <w:rPr>
          <w:rFonts w:ascii="Times New Roman" w:hAnsi="Times New Roman" w:cs="Times New Roman"/>
          <w:sz w:val="24"/>
          <w:szCs w:val="24"/>
          <w:lang w:val="en-GB"/>
        </w:rPr>
        <w:t xml:space="preserve">filled by former bureaucrats, </w:t>
      </w:r>
      <w:r w:rsidR="00DC1CBE" w:rsidRPr="00E77BD3">
        <w:rPr>
          <w:rFonts w:ascii="Times New Roman" w:hAnsi="Times New Roman" w:cs="Times New Roman"/>
          <w:sz w:val="24"/>
          <w:szCs w:val="24"/>
          <w:lang w:val="en-GB"/>
        </w:rPr>
        <w:t>politicians</w:t>
      </w:r>
      <w:r w:rsidR="00C10EA8" w:rsidRPr="00E77BD3">
        <w:rPr>
          <w:rFonts w:ascii="Times New Roman" w:hAnsi="Times New Roman" w:cs="Times New Roman"/>
          <w:sz w:val="24"/>
          <w:szCs w:val="24"/>
          <w:lang w:val="en-GB"/>
        </w:rPr>
        <w:t xml:space="preserve"> and members of the imperial family</w:t>
      </w:r>
      <w:r w:rsidR="00DC1CBE" w:rsidRPr="00E77BD3">
        <w:rPr>
          <w:rFonts w:ascii="Times New Roman" w:hAnsi="Times New Roman" w:cs="Times New Roman"/>
          <w:sz w:val="24"/>
          <w:szCs w:val="24"/>
          <w:lang w:val="en-GB"/>
        </w:rPr>
        <w:t>. The functions of these organi</w:t>
      </w:r>
      <w:r w:rsidR="006700C0">
        <w:rPr>
          <w:rFonts w:ascii="Times New Roman" w:hAnsi="Times New Roman" w:cs="Times New Roman"/>
          <w:sz w:val="24"/>
          <w:szCs w:val="24"/>
          <w:lang w:val="en-GB"/>
        </w:rPr>
        <w:t>s</w:t>
      </w:r>
      <w:r w:rsidR="00DC1CBE" w:rsidRPr="00E77BD3">
        <w:rPr>
          <w:rFonts w:ascii="Times New Roman" w:hAnsi="Times New Roman" w:cs="Times New Roman"/>
          <w:sz w:val="24"/>
          <w:szCs w:val="24"/>
          <w:lang w:val="en-GB"/>
        </w:rPr>
        <w:t xml:space="preserve">ations </w:t>
      </w:r>
      <w:r w:rsidR="00C10EA8" w:rsidRPr="00E77BD3">
        <w:rPr>
          <w:rFonts w:ascii="Times New Roman" w:hAnsi="Times New Roman" w:cs="Times New Roman"/>
          <w:sz w:val="24"/>
          <w:szCs w:val="24"/>
          <w:lang w:val="en-GB"/>
        </w:rPr>
        <w:t xml:space="preserve">have </w:t>
      </w:r>
      <w:r w:rsidR="00DC1CBE" w:rsidRPr="00E77BD3">
        <w:rPr>
          <w:rFonts w:ascii="Times New Roman" w:hAnsi="Times New Roman" w:cs="Times New Roman"/>
          <w:sz w:val="24"/>
          <w:szCs w:val="24"/>
          <w:lang w:val="en-GB"/>
        </w:rPr>
        <w:t>include</w:t>
      </w:r>
      <w:r w:rsidR="00C10EA8" w:rsidRPr="00E77BD3">
        <w:rPr>
          <w:rFonts w:ascii="Times New Roman" w:hAnsi="Times New Roman" w:cs="Times New Roman"/>
          <w:sz w:val="24"/>
          <w:szCs w:val="24"/>
          <w:lang w:val="en-GB"/>
        </w:rPr>
        <w:t>d</w:t>
      </w:r>
      <w:r w:rsidR="00DC1CBE" w:rsidRPr="00E77BD3">
        <w:rPr>
          <w:rFonts w:ascii="Times New Roman" w:hAnsi="Times New Roman" w:cs="Times New Roman"/>
          <w:sz w:val="24"/>
          <w:szCs w:val="24"/>
          <w:lang w:val="en-GB"/>
        </w:rPr>
        <w:t xml:space="preserve"> activities that might in other </w:t>
      </w:r>
      <w:r w:rsidR="004C18E8" w:rsidRPr="00E77BD3">
        <w:rPr>
          <w:rFonts w:ascii="Times New Roman" w:hAnsi="Times New Roman" w:cs="Times New Roman"/>
          <w:sz w:val="24"/>
          <w:szCs w:val="24"/>
          <w:lang w:val="en-GB"/>
        </w:rPr>
        <w:t>countries</w:t>
      </w:r>
      <w:r w:rsidR="00DC1CBE" w:rsidRPr="00E77BD3">
        <w:rPr>
          <w:rFonts w:ascii="Times New Roman" w:hAnsi="Times New Roman" w:cs="Times New Roman"/>
          <w:sz w:val="24"/>
          <w:szCs w:val="24"/>
          <w:lang w:val="en-GB"/>
        </w:rPr>
        <w:t xml:space="preserve"> be done by government, such as regulation of fisheries</w:t>
      </w:r>
      <w:r w:rsidR="00B901E3" w:rsidRPr="00E77BD3">
        <w:rPr>
          <w:rFonts w:ascii="Times New Roman" w:hAnsi="Times New Roman" w:cs="Times New Roman"/>
          <w:sz w:val="24"/>
          <w:szCs w:val="24"/>
          <w:lang w:val="en-GB"/>
        </w:rPr>
        <w:t>.</w:t>
      </w:r>
      <w:r w:rsidR="00DC1CBE" w:rsidRPr="00E77BD3">
        <w:rPr>
          <w:rStyle w:val="FootnoteReference"/>
          <w:rFonts w:ascii="Times New Roman" w:hAnsi="Times New Roman" w:cs="Times New Roman"/>
          <w:sz w:val="24"/>
          <w:szCs w:val="24"/>
          <w:lang w:val="en-GB"/>
        </w:rPr>
        <w:footnoteReference w:id="8"/>
      </w:r>
      <w:r w:rsidR="00DC1CBE" w:rsidRPr="00E77BD3">
        <w:rPr>
          <w:rFonts w:ascii="Times New Roman" w:hAnsi="Times New Roman" w:cs="Times New Roman"/>
          <w:sz w:val="24"/>
          <w:szCs w:val="24"/>
          <w:lang w:val="en-GB"/>
        </w:rPr>
        <w:t xml:space="preserve"> </w:t>
      </w:r>
      <w:r w:rsidR="00B901E3" w:rsidRPr="00E77BD3">
        <w:rPr>
          <w:rFonts w:ascii="Times New Roman" w:hAnsi="Times New Roman" w:cs="Times New Roman"/>
          <w:sz w:val="24"/>
          <w:szCs w:val="24"/>
          <w:lang w:val="en-GB"/>
        </w:rPr>
        <w:t xml:space="preserve">They </w:t>
      </w:r>
      <w:r w:rsidR="00C10EA8" w:rsidRPr="00E77BD3">
        <w:rPr>
          <w:rFonts w:ascii="Times New Roman" w:hAnsi="Times New Roman" w:cs="Times New Roman"/>
          <w:sz w:val="24"/>
          <w:szCs w:val="24"/>
          <w:lang w:val="en-GB"/>
        </w:rPr>
        <w:t xml:space="preserve">have </w:t>
      </w:r>
      <w:r w:rsidR="00B901E3" w:rsidRPr="00E77BD3">
        <w:rPr>
          <w:rFonts w:ascii="Times New Roman" w:hAnsi="Times New Roman" w:cs="Times New Roman"/>
          <w:sz w:val="24"/>
          <w:szCs w:val="24"/>
          <w:lang w:val="en-GB"/>
        </w:rPr>
        <w:t>also include</w:t>
      </w:r>
      <w:r w:rsidR="00C10EA8" w:rsidRPr="00E77BD3">
        <w:rPr>
          <w:rFonts w:ascii="Times New Roman" w:hAnsi="Times New Roman" w:cs="Times New Roman"/>
          <w:sz w:val="24"/>
          <w:szCs w:val="24"/>
          <w:lang w:val="en-GB"/>
        </w:rPr>
        <w:t>d</w:t>
      </w:r>
      <w:r w:rsidR="00B901E3" w:rsidRPr="00E77BD3">
        <w:rPr>
          <w:rFonts w:ascii="Times New Roman" w:hAnsi="Times New Roman" w:cs="Times New Roman"/>
          <w:sz w:val="24"/>
          <w:szCs w:val="24"/>
          <w:lang w:val="en-GB"/>
        </w:rPr>
        <w:t xml:space="preserve"> functions that might normally be done</w:t>
      </w:r>
      <w:r w:rsidR="00DC1CBE" w:rsidRPr="00E77BD3">
        <w:rPr>
          <w:rFonts w:ascii="Times New Roman" w:hAnsi="Times New Roman" w:cs="Times New Roman"/>
          <w:sz w:val="24"/>
          <w:szCs w:val="24"/>
          <w:lang w:val="en-GB"/>
        </w:rPr>
        <w:t xml:space="preserve"> by </w:t>
      </w:r>
      <w:r w:rsidR="00BF3CAB" w:rsidRPr="00E77BD3">
        <w:rPr>
          <w:rFonts w:ascii="Times New Roman" w:hAnsi="Times New Roman" w:cs="Times New Roman"/>
          <w:sz w:val="24"/>
          <w:szCs w:val="24"/>
          <w:lang w:val="en-GB"/>
        </w:rPr>
        <w:t>the private sector,</w:t>
      </w:r>
      <w:r w:rsidR="00B901E3" w:rsidRPr="00E77BD3">
        <w:rPr>
          <w:rFonts w:ascii="Times New Roman" w:hAnsi="Times New Roman" w:cs="Times New Roman"/>
          <w:sz w:val="24"/>
          <w:szCs w:val="24"/>
          <w:lang w:val="en-GB"/>
        </w:rPr>
        <w:t xml:space="preserve"> such as human resources and payroll services for fishing companies, </w:t>
      </w:r>
      <w:r w:rsidR="00BF3CAB" w:rsidRPr="00E77BD3">
        <w:rPr>
          <w:rFonts w:ascii="Times New Roman" w:hAnsi="Times New Roman" w:cs="Times New Roman"/>
          <w:sz w:val="24"/>
          <w:szCs w:val="24"/>
          <w:lang w:val="en-GB"/>
        </w:rPr>
        <w:t xml:space="preserve">and acting as agents for distant water vessels in foreign ports, </w:t>
      </w:r>
      <w:r w:rsidR="00B901E3" w:rsidRPr="00E77BD3">
        <w:rPr>
          <w:rFonts w:ascii="Times New Roman" w:hAnsi="Times New Roman" w:cs="Times New Roman"/>
          <w:sz w:val="24"/>
          <w:szCs w:val="24"/>
          <w:lang w:val="en-GB"/>
        </w:rPr>
        <w:t xml:space="preserve">and as such they constitute a form of subsidy. Other kinds of </w:t>
      </w:r>
      <w:r w:rsidR="004C18E8" w:rsidRPr="00E77BD3">
        <w:rPr>
          <w:rFonts w:ascii="Times New Roman" w:hAnsi="Times New Roman" w:cs="Times New Roman"/>
          <w:sz w:val="24"/>
          <w:szCs w:val="24"/>
          <w:lang w:val="en-GB"/>
        </w:rPr>
        <w:t>subsidi</w:t>
      </w:r>
      <w:r w:rsidR="006700C0">
        <w:rPr>
          <w:rFonts w:ascii="Times New Roman" w:hAnsi="Times New Roman" w:cs="Times New Roman"/>
          <w:sz w:val="24"/>
          <w:szCs w:val="24"/>
          <w:lang w:val="en-GB"/>
        </w:rPr>
        <w:t>s</w:t>
      </w:r>
      <w:r w:rsidR="004C18E8" w:rsidRPr="00E77BD3">
        <w:rPr>
          <w:rFonts w:ascii="Times New Roman" w:hAnsi="Times New Roman" w:cs="Times New Roman"/>
          <w:sz w:val="24"/>
          <w:szCs w:val="24"/>
          <w:lang w:val="en-GB"/>
        </w:rPr>
        <w:t xml:space="preserve">ed services provided to fisheries through </w:t>
      </w:r>
      <w:proofErr w:type="spellStart"/>
      <w:r w:rsidR="00B901E3" w:rsidRPr="00E77BD3">
        <w:rPr>
          <w:rFonts w:ascii="Times New Roman" w:hAnsi="Times New Roman" w:cs="Times New Roman"/>
          <w:i/>
          <w:sz w:val="24"/>
          <w:szCs w:val="24"/>
          <w:lang w:val="en-GB"/>
        </w:rPr>
        <w:t>gaikaku</w:t>
      </w:r>
      <w:proofErr w:type="spellEnd"/>
      <w:r w:rsidR="00B901E3" w:rsidRPr="00E77BD3">
        <w:rPr>
          <w:rFonts w:ascii="Times New Roman" w:hAnsi="Times New Roman" w:cs="Times New Roman"/>
          <w:i/>
          <w:sz w:val="24"/>
          <w:szCs w:val="24"/>
          <w:lang w:val="en-GB"/>
        </w:rPr>
        <w:t xml:space="preserve"> </w:t>
      </w:r>
      <w:proofErr w:type="spellStart"/>
      <w:r w:rsidR="00B901E3" w:rsidRPr="00E77BD3">
        <w:rPr>
          <w:rFonts w:ascii="Times New Roman" w:hAnsi="Times New Roman" w:cs="Times New Roman"/>
          <w:i/>
          <w:sz w:val="24"/>
          <w:szCs w:val="24"/>
          <w:lang w:val="en-GB"/>
        </w:rPr>
        <w:t>dantai</w:t>
      </w:r>
      <w:proofErr w:type="spellEnd"/>
      <w:r w:rsidR="00B901E3" w:rsidRPr="00E77BD3">
        <w:rPr>
          <w:rFonts w:ascii="Times New Roman" w:hAnsi="Times New Roman" w:cs="Times New Roman"/>
          <w:sz w:val="24"/>
          <w:szCs w:val="24"/>
          <w:lang w:val="en-GB"/>
        </w:rPr>
        <w:t xml:space="preserve"> include</w:t>
      </w:r>
      <w:r w:rsidR="004C18E8" w:rsidRPr="00E77BD3">
        <w:rPr>
          <w:rFonts w:ascii="Times New Roman" w:hAnsi="Times New Roman" w:cs="Times New Roman"/>
          <w:sz w:val="24"/>
          <w:szCs w:val="24"/>
          <w:lang w:val="en-GB"/>
        </w:rPr>
        <w:t>d</w:t>
      </w:r>
      <w:r w:rsidR="00B901E3" w:rsidRPr="00E77BD3">
        <w:rPr>
          <w:rFonts w:ascii="Times New Roman" w:hAnsi="Times New Roman" w:cs="Times New Roman"/>
          <w:sz w:val="24"/>
          <w:szCs w:val="24"/>
          <w:lang w:val="en-GB"/>
        </w:rPr>
        <w:t xml:space="preserve"> pension funds, insu</w:t>
      </w:r>
      <w:r w:rsidR="00C10EA8" w:rsidRPr="00E77BD3">
        <w:rPr>
          <w:rFonts w:ascii="Times New Roman" w:hAnsi="Times New Roman" w:cs="Times New Roman"/>
          <w:sz w:val="24"/>
          <w:szCs w:val="24"/>
          <w:lang w:val="en-GB"/>
        </w:rPr>
        <w:t>rance against vessel damage/l</w:t>
      </w:r>
      <w:r w:rsidR="00B901E3" w:rsidRPr="00E77BD3">
        <w:rPr>
          <w:rFonts w:ascii="Times New Roman" w:hAnsi="Times New Roman" w:cs="Times New Roman"/>
          <w:sz w:val="24"/>
          <w:szCs w:val="24"/>
          <w:lang w:val="en-GB"/>
        </w:rPr>
        <w:t>oss and poor catches, and various kinds of financial services from basic banking to high risk venture capital</w:t>
      </w:r>
      <w:r w:rsidR="00494EE1" w:rsidRPr="00E77BD3">
        <w:rPr>
          <w:rFonts w:ascii="Times New Roman" w:hAnsi="Times New Roman" w:cs="Times New Roman"/>
          <w:sz w:val="24"/>
          <w:szCs w:val="24"/>
          <w:lang w:val="en-GB"/>
        </w:rPr>
        <w:t>.</w:t>
      </w:r>
      <w:r w:rsidR="00BF3CAB" w:rsidRPr="00E77BD3">
        <w:rPr>
          <w:rStyle w:val="FootnoteReference"/>
          <w:rFonts w:ascii="Times New Roman" w:hAnsi="Times New Roman" w:cs="Times New Roman"/>
          <w:sz w:val="24"/>
          <w:szCs w:val="24"/>
          <w:lang w:val="en-GB"/>
        </w:rPr>
        <w:footnoteReference w:id="9"/>
      </w:r>
    </w:p>
    <w:p w:rsidR="005D678D" w:rsidRPr="00E77BD3" w:rsidRDefault="004C18E8" w:rsidP="00921868">
      <w:pPr>
        <w:spacing w:line="480" w:lineRule="auto"/>
        <w:ind w:firstLine="720"/>
        <w:jc w:val="both"/>
        <w:rPr>
          <w:rFonts w:ascii="Times New Roman" w:hAnsi="Times New Roman" w:cs="Times New Roman"/>
          <w:sz w:val="24"/>
          <w:szCs w:val="24"/>
          <w:lang w:val="en-GB"/>
        </w:rPr>
      </w:pPr>
      <w:r w:rsidRPr="00E77BD3">
        <w:rPr>
          <w:rFonts w:ascii="Times New Roman" w:hAnsi="Times New Roman" w:cs="Times New Roman"/>
          <w:sz w:val="24"/>
          <w:szCs w:val="24"/>
          <w:lang w:val="en-GB"/>
        </w:rPr>
        <w:t xml:space="preserve">The fisheries </w:t>
      </w:r>
      <w:proofErr w:type="spellStart"/>
      <w:r w:rsidRPr="00E77BD3">
        <w:rPr>
          <w:rFonts w:ascii="Times New Roman" w:hAnsi="Times New Roman" w:cs="Times New Roman"/>
          <w:i/>
          <w:sz w:val="24"/>
          <w:szCs w:val="24"/>
          <w:lang w:val="en-GB"/>
        </w:rPr>
        <w:t>gaikaku</w:t>
      </w:r>
      <w:proofErr w:type="spellEnd"/>
      <w:r w:rsidRPr="00E77BD3">
        <w:rPr>
          <w:rFonts w:ascii="Times New Roman" w:hAnsi="Times New Roman" w:cs="Times New Roman"/>
          <w:i/>
          <w:sz w:val="24"/>
          <w:szCs w:val="24"/>
          <w:lang w:val="en-GB"/>
        </w:rPr>
        <w:t xml:space="preserve"> </w:t>
      </w:r>
      <w:proofErr w:type="spellStart"/>
      <w:r w:rsidRPr="00E77BD3">
        <w:rPr>
          <w:rFonts w:ascii="Times New Roman" w:hAnsi="Times New Roman" w:cs="Times New Roman"/>
          <w:i/>
          <w:sz w:val="24"/>
          <w:szCs w:val="24"/>
          <w:lang w:val="en-GB"/>
        </w:rPr>
        <w:t>dantai</w:t>
      </w:r>
      <w:proofErr w:type="spellEnd"/>
      <w:r w:rsidRPr="00E77BD3">
        <w:rPr>
          <w:rFonts w:ascii="Times New Roman" w:hAnsi="Times New Roman" w:cs="Times New Roman"/>
          <w:sz w:val="24"/>
          <w:szCs w:val="24"/>
          <w:lang w:val="en-GB"/>
        </w:rPr>
        <w:t xml:space="preserve"> system continued to develop after Japan’s defeat in 1945. </w:t>
      </w:r>
      <w:r w:rsidR="00494EE1" w:rsidRPr="00E77BD3">
        <w:rPr>
          <w:rFonts w:ascii="Times New Roman" w:hAnsi="Times New Roman" w:cs="Times New Roman"/>
          <w:sz w:val="24"/>
          <w:szCs w:val="24"/>
          <w:lang w:val="en-GB"/>
        </w:rPr>
        <w:t>When the Allied forces oc</w:t>
      </w:r>
      <w:r w:rsidR="00766DC5" w:rsidRPr="00E77BD3">
        <w:rPr>
          <w:rFonts w:ascii="Times New Roman" w:hAnsi="Times New Roman" w:cs="Times New Roman"/>
          <w:sz w:val="24"/>
          <w:szCs w:val="24"/>
          <w:lang w:val="en-GB"/>
        </w:rPr>
        <w:t>cupied Japan they were confronted with an economy devastated by war. There were severe food shortages for several years. Not only was Japan’s domestic food production and distribution system in disarray, the colonial food production Japan had been relying on</w:t>
      </w:r>
      <w:r w:rsidR="00263729" w:rsidRPr="00E77BD3">
        <w:rPr>
          <w:rFonts w:ascii="Times New Roman" w:hAnsi="Times New Roman" w:cs="Times New Roman"/>
          <w:sz w:val="24"/>
          <w:szCs w:val="24"/>
          <w:lang w:val="en-GB"/>
        </w:rPr>
        <w:t xml:space="preserve"> for several decades was gone. </w:t>
      </w:r>
      <w:r w:rsidR="00766DC5" w:rsidRPr="00E77BD3">
        <w:rPr>
          <w:rFonts w:ascii="Times New Roman" w:hAnsi="Times New Roman" w:cs="Times New Roman"/>
          <w:sz w:val="24"/>
          <w:szCs w:val="24"/>
          <w:lang w:val="en-GB"/>
        </w:rPr>
        <w:t xml:space="preserve">Considering the limited supply of arable land, fisheries </w:t>
      </w:r>
      <w:r w:rsidR="0031698F" w:rsidRPr="00E77BD3">
        <w:rPr>
          <w:rFonts w:ascii="Times New Roman" w:hAnsi="Times New Roman" w:cs="Times New Roman"/>
          <w:sz w:val="24"/>
          <w:szCs w:val="24"/>
          <w:lang w:val="en-GB"/>
        </w:rPr>
        <w:t>were key to</w:t>
      </w:r>
      <w:r w:rsidR="00766DC5" w:rsidRPr="00E77BD3">
        <w:rPr>
          <w:rFonts w:ascii="Times New Roman" w:hAnsi="Times New Roman" w:cs="Times New Roman"/>
          <w:sz w:val="24"/>
          <w:szCs w:val="24"/>
          <w:lang w:val="en-GB"/>
        </w:rPr>
        <w:t xml:space="preserve"> fulfilling Japan’s protein needs. Japan’s fishing fleet had </w:t>
      </w:r>
      <w:r w:rsidR="0031698F" w:rsidRPr="00E77BD3">
        <w:rPr>
          <w:rFonts w:ascii="Times New Roman" w:hAnsi="Times New Roman" w:cs="Times New Roman"/>
          <w:sz w:val="24"/>
          <w:szCs w:val="24"/>
          <w:lang w:val="en-GB"/>
        </w:rPr>
        <w:t>played</w:t>
      </w:r>
      <w:r w:rsidR="00766DC5" w:rsidRPr="00E77BD3">
        <w:rPr>
          <w:rFonts w:ascii="Times New Roman" w:hAnsi="Times New Roman" w:cs="Times New Roman"/>
          <w:sz w:val="24"/>
          <w:szCs w:val="24"/>
          <w:lang w:val="en-GB"/>
        </w:rPr>
        <w:t xml:space="preserve"> a strategic role in Japan’s military expansion</w:t>
      </w:r>
      <w:r w:rsidR="00C26AC7" w:rsidRPr="00E77BD3">
        <w:rPr>
          <w:rFonts w:ascii="Times New Roman" w:hAnsi="Times New Roman" w:cs="Times New Roman"/>
          <w:sz w:val="24"/>
          <w:szCs w:val="24"/>
          <w:lang w:val="en-GB"/>
        </w:rPr>
        <w:t>,</w:t>
      </w:r>
      <w:r w:rsidR="00766DC5" w:rsidRPr="00E77BD3">
        <w:rPr>
          <w:rFonts w:ascii="Times New Roman" w:hAnsi="Times New Roman" w:cs="Times New Roman"/>
          <w:sz w:val="24"/>
          <w:szCs w:val="24"/>
          <w:lang w:val="en-GB"/>
        </w:rPr>
        <w:t xml:space="preserve"> </w:t>
      </w:r>
      <w:r w:rsidR="00C26AC7" w:rsidRPr="00E77BD3">
        <w:rPr>
          <w:rFonts w:ascii="Times New Roman" w:hAnsi="Times New Roman" w:cs="Times New Roman"/>
          <w:sz w:val="24"/>
          <w:szCs w:val="24"/>
          <w:lang w:val="en-GB"/>
        </w:rPr>
        <w:t>thus</w:t>
      </w:r>
      <w:r w:rsidR="0031698F" w:rsidRPr="00E77BD3">
        <w:rPr>
          <w:rFonts w:ascii="Times New Roman" w:hAnsi="Times New Roman" w:cs="Times New Roman"/>
          <w:sz w:val="24"/>
          <w:szCs w:val="24"/>
          <w:lang w:val="en-GB"/>
        </w:rPr>
        <w:t xml:space="preserve"> in the initial post-war period </w:t>
      </w:r>
      <w:r w:rsidR="00766DC5" w:rsidRPr="00E77BD3">
        <w:rPr>
          <w:rFonts w:ascii="Times New Roman" w:hAnsi="Times New Roman" w:cs="Times New Roman"/>
          <w:sz w:val="24"/>
          <w:szCs w:val="24"/>
          <w:lang w:val="en-GB"/>
        </w:rPr>
        <w:t xml:space="preserve">the Allied </w:t>
      </w:r>
      <w:r w:rsidR="00766DC5" w:rsidRPr="00E77BD3">
        <w:rPr>
          <w:rFonts w:ascii="Times New Roman" w:hAnsi="Times New Roman" w:cs="Times New Roman"/>
          <w:sz w:val="24"/>
          <w:szCs w:val="24"/>
          <w:lang w:val="en-GB"/>
        </w:rPr>
        <w:lastRenderedPageBreak/>
        <w:t>forces banned Japanese fishing interests from venturing outside Japan. But as it became clear that Japanese coastal fisheries production would not produce enough to meet the country’s dietary needs, and as Japan’s position in the Cold War became more important, the US-led Allied occupation administration reversed this po</w:t>
      </w:r>
      <w:r w:rsidR="0031698F" w:rsidRPr="00E77BD3">
        <w:rPr>
          <w:rFonts w:ascii="Times New Roman" w:hAnsi="Times New Roman" w:cs="Times New Roman"/>
          <w:sz w:val="24"/>
          <w:szCs w:val="24"/>
          <w:lang w:val="en-GB"/>
        </w:rPr>
        <w:t xml:space="preserve">licy. Indeed the US came to have the same view as the pre-war Japanese leaders; that self-sufficiency was important for Japan’s food security, and that government support for the industry, including </w:t>
      </w:r>
      <w:r w:rsidR="00F13EF8">
        <w:rPr>
          <w:rFonts w:ascii="Times New Roman" w:hAnsi="Times New Roman" w:cs="Times New Roman"/>
          <w:sz w:val="24"/>
          <w:szCs w:val="24"/>
          <w:lang w:val="en-GB"/>
        </w:rPr>
        <w:t xml:space="preserve">support </w:t>
      </w:r>
      <w:r w:rsidR="0031698F" w:rsidRPr="00E77BD3">
        <w:rPr>
          <w:rFonts w:ascii="Times New Roman" w:hAnsi="Times New Roman" w:cs="Times New Roman"/>
          <w:sz w:val="24"/>
          <w:szCs w:val="24"/>
          <w:lang w:val="en-GB"/>
        </w:rPr>
        <w:t>for it</w:t>
      </w:r>
      <w:r w:rsidR="00F13EF8">
        <w:rPr>
          <w:rFonts w:ascii="Times New Roman" w:hAnsi="Times New Roman" w:cs="Times New Roman"/>
          <w:sz w:val="24"/>
          <w:szCs w:val="24"/>
          <w:lang w:val="en-GB"/>
        </w:rPr>
        <w:t>s</w:t>
      </w:r>
      <w:r w:rsidR="0031698F" w:rsidRPr="00E77BD3">
        <w:rPr>
          <w:rFonts w:ascii="Times New Roman" w:hAnsi="Times New Roman" w:cs="Times New Roman"/>
          <w:sz w:val="24"/>
          <w:szCs w:val="24"/>
          <w:lang w:val="en-GB"/>
        </w:rPr>
        <w:t xml:space="preserve"> operat</w:t>
      </w:r>
      <w:r w:rsidR="00F13EF8">
        <w:rPr>
          <w:rFonts w:ascii="Times New Roman" w:hAnsi="Times New Roman" w:cs="Times New Roman"/>
          <w:sz w:val="24"/>
          <w:szCs w:val="24"/>
          <w:lang w:val="en-GB"/>
        </w:rPr>
        <w:t>ion</w:t>
      </w:r>
      <w:r w:rsidR="0031698F" w:rsidRPr="00E77BD3">
        <w:rPr>
          <w:rFonts w:ascii="Times New Roman" w:hAnsi="Times New Roman" w:cs="Times New Roman"/>
          <w:sz w:val="24"/>
          <w:szCs w:val="24"/>
          <w:lang w:val="en-GB"/>
        </w:rPr>
        <w:t xml:space="preserve"> outside Japanese waters, was necessary to achieve this goal (Smith</w:t>
      </w:r>
      <w:r w:rsidR="006610F8" w:rsidRPr="00E77BD3">
        <w:rPr>
          <w:rFonts w:ascii="Times New Roman" w:hAnsi="Times New Roman" w:cs="Times New Roman"/>
          <w:sz w:val="24"/>
          <w:szCs w:val="24"/>
          <w:lang w:val="en-GB"/>
        </w:rPr>
        <w:t>,</w:t>
      </w:r>
      <w:r w:rsidR="0031698F" w:rsidRPr="00E77BD3">
        <w:rPr>
          <w:rFonts w:ascii="Times New Roman" w:hAnsi="Times New Roman" w:cs="Times New Roman"/>
          <w:sz w:val="24"/>
          <w:szCs w:val="24"/>
          <w:lang w:val="en-GB"/>
        </w:rPr>
        <w:t xml:space="preserve"> 2008).</w:t>
      </w:r>
      <w:r w:rsidR="00C26AC7" w:rsidRPr="00E77BD3">
        <w:rPr>
          <w:rFonts w:ascii="Times New Roman" w:hAnsi="Times New Roman" w:cs="Times New Roman"/>
          <w:sz w:val="24"/>
          <w:szCs w:val="24"/>
          <w:lang w:val="en-GB"/>
        </w:rPr>
        <w:t xml:space="preserve"> </w:t>
      </w:r>
      <w:r w:rsidR="000562FC" w:rsidRPr="00E77BD3">
        <w:rPr>
          <w:rFonts w:ascii="Times New Roman" w:hAnsi="Times New Roman" w:cs="Times New Roman"/>
          <w:sz w:val="24"/>
          <w:szCs w:val="24"/>
          <w:lang w:val="en-GB"/>
        </w:rPr>
        <w:t>General Mac</w:t>
      </w:r>
      <w:r w:rsidR="00C26AC7" w:rsidRPr="00E77BD3">
        <w:rPr>
          <w:rFonts w:ascii="Times New Roman" w:hAnsi="Times New Roman" w:cs="Times New Roman"/>
          <w:sz w:val="24"/>
          <w:szCs w:val="24"/>
          <w:lang w:val="en-GB"/>
        </w:rPr>
        <w:t xml:space="preserve">Arthur </w:t>
      </w:r>
      <w:r w:rsidR="000562FC" w:rsidRPr="00E77BD3">
        <w:rPr>
          <w:rFonts w:ascii="Times New Roman" w:hAnsi="Times New Roman" w:cs="Times New Roman"/>
          <w:sz w:val="24"/>
          <w:szCs w:val="24"/>
          <w:lang w:val="en-GB"/>
        </w:rPr>
        <w:t xml:space="preserve">thus </w:t>
      </w:r>
      <w:r w:rsidR="00C26AC7" w:rsidRPr="00E77BD3">
        <w:rPr>
          <w:rFonts w:ascii="Times New Roman" w:hAnsi="Times New Roman" w:cs="Times New Roman"/>
          <w:sz w:val="24"/>
          <w:szCs w:val="24"/>
          <w:lang w:val="en-GB"/>
        </w:rPr>
        <w:t>encouraged the re-establishment of a national whaling industry, funded with US capital (Epstein</w:t>
      </w:r>
      <w:r w:rsidR="006610F8" w:rsidRPr="00E77BD3">
        <w:rPr>
          <w:rFonts w:ascii="Times New Roman" w:hAnsi="Times New Roman" w:cs="Times New Roman"/>
          <w:sz w:val="24"/>
          <w:szCs w:val="24"/>
          <w:lang w:val="en-GB"/>
        </w:rPr>
        <w:t>,</w:t>
      </w:r>
      <w:r w:rsidR="00C26AC7" w:rsidRPr="00E77BD3">
        <w:rPr>
          <w:rFonts w:ascii="Times New Roman" w:hAnsi="Times New Roman" w:cs="Times New Roman"/>
          <w:sz w:val="24"/>
          <w:szCs w:val="24"/>
          <w:lang w:val="en-GB"/>
        </w:rPr>
        <w:t xml:space="preserve"> 2008).</w:t>
      </w:r>
      <w:r w:rsidR="0031698F" w:rsidRPr="00E77BD3">
        <w:rPr>
          <w:rFonts w:ascii="Times New Roman" w:hAnsi="Times New Roman" w:cs="Times New Roman"/>
          <w:sz w:val="24"/>
          <w:szCs w:val="24"/>
          <w:lang w:val="en-GB"/>
        </w:rPr>
        <w:t xml:space="preserve"> When the Allied occupation ended in 1952 Japanese leaders continued </w:t>
      </w:r>
      <w:r w:rsidR="005C5370" w:rsidRPr="00E77BD3">
        <w:rPr>
          <w:rFonts w:ascii="Times New Roman" w:hAnsi="Times New Roman" w:cs="Times New Roman"/>
          <w:sz w:val="24"/>
          <w:szCs w:val="24"/>
          <w:lang w:val="en-GB"/>
        </w:rPr>
        <w:t xml:space="preserve">policies of administrative guidance and support for the sector, along similar lines </w:t>
      </w:r>
      <w:r w:rsidR="00522CB9" w:rsidRPr="00E77BD3">
        <w:rPr>
          <w:rFonts w:ascii="Times New Roman" w:hAnsi="Times New Roman" w:cs="Times New Roman"/>
          <w:sz w:val="24"/>
          <w:szCs w:val="24"/>
          <w:lang w:val="en-GB"/>
        </w:rPr>
        <w:t>to</w:t>
      </w:r>
      <w:r w:rsidR="005C5370" w:rsidRPr="00E77BD3">
        <w:rPr>
          <w:rFonts w:ascii="Times New Roman" w:hAnsi="Times New Roman" w:cs="Times New Roman"/>
          <w:sz w:val="24"/>
          <w:szCs w:val="24"/>
          <w:lang w:val="en-GB"/>
        </w:rPr>
        <w:t xml:space="preserve"> the pre-war period</w:t>
      </w:r>
      <w:r w:rsidR="0031698F" w:rsidRPr="00E77BD3">
        <w:rPr>
          <w:rFonts w:ascii="Times New Roman" w:hAnsi="Times New Roman" w:cs="Times New Roman"/>
          <w:sz w:val="24"/>
          <w:szCs w:val="24"/>
          <w:lang w:val="en-GB"/>
        </w:rPr>
        <w:t xml:space="preserve">. </w:t>
      </w:r>
      <w:r w:rsidR="008C3349" w:rsidRPr="00E77BD3">
        <w:rPr>
          <w:rFonts w:ascii="Times New Roman" w:hAnsi="Times New Roman" w:cs="Times New Roman"/>
          <w:sz w:val="24"/>
          <w:szCs w:val="24"/>
          <w:lang w:val="en-GB"/>
        </w:rPr>
        <w:t xml:space="preserve">With the recovery of the Japanese economy </w:t>
      </w:r>
      <w:r w:rsidR="00281F62" w:rsidRPr="00E77BD3">
        <w:rPr>
          <w:rFonts w:ascii="Times New Roman" w:hAnsi="Times New Roman" w:cs="Times New Roman"/>
          <w:sz w:val="24"/>
          <w:szCs w:val="24"/>
          <w:lang w:val="en-GB"/>
        </w:rPr>
        <w:t>and</w:t>
      </w:r>
      <w:r w:rsidR="008C3349" w:rsidRPr="00E77BD3">
        <w:rPr>
          <w:rFonts w:ascii="Times New Roman" w:hAnsi="Times New Roman" w:cs="Times New Roman"/>
          <w:sz w:val="24"/>
          <w:szCs w:val="24"/>
          <w:lang w:val="en-GB"/>
        </w:rPr>
        <w:t xml:space="preserve"> government encouragement, f</w:t>
      </w:r>
      <w:r w:rsidR="00B709BD" w:rsidRPr="00E77BD3">
        <w:rPr>
          <w:rFonts w:ascii="Times New Roman" w:hAnsi="Times New Roman" w:cs="Times New Roman"/>
          <w:sz w:val="24"/>
          <w:szCs w:val="24"/>
          <w:lang w:val="en-GB"/>
        </w:rPr>
        <w:t>isheries production grew to a peak in 1964 when Japan</w:t>
      </w:r>
      <w:r w:rsidR="000C6B12" w:rsidRPr="00E77BD3">
        <w:rPr>
          <w:rFonts w:ascii="Times New Roman" w:hAnsi="Times New Roman" w:cs="Times New Roman"/>
          <w:sz w:val="24"/>
          <w:szCs w:val="24"/>
          <w:lang w:val="en-GB"/>
        </w:rPr>
        <w:t xml:space="preserve">ese production exceeded domestic </w:t>
      </w:r>
      <w:r w:rsidR="00B709BD" w:rsidRPr="00E77BD3">
        <w:rPr>
          <w:rFonts w:ascii="Times New Roman" w:hAnsi="Times New Roman" w:cs="Times New Roman"/>
          <w:sz w:val="24"/>
          <w:szCs w:val="24"/>
          <w:lang w:val="en-GB"/>
        </w:rPr>
        <w:t xml:space="preserve">seafood </w:t>
      </w:r>
      <w:r w:rsidR="003D3CEB" w:rsidRPr="00E77BD3">
        <w:rPr>
          <w:rFonts w:ascii="Times New Roman" w:hAnsi="Times New Roman" w:cs="Times New Roman"/>
          <w:sz w:val="24"/>
          <w:szCs w:val="24"/>
          <w:lang w:val="en-GB"/>
        </w:rPr>
        <w:t>consumption</w:t>
      </w:r>
      <w:r w:rsidR="00B709BD" w:rsidRPr="00E77BD3">
        <w:rPr>
          <w:rFonts w:ascii="Times New Roman" w:hAnsi="Times New Roman" w:cs="Times New Roman"/>
          <w:sz w:val="24"/>
          <w:szCs w:val="24"/>
          <w:lang w:val="en-GB"/>
        </w:rPr>
        <w:t xml:space="preserve"> </w:t>
      </w:r>
      <w:r w:rsidR="005D678D" w:rsidRPr="00E77BD3">
        <w:rPr>
          <w:rFonts w:ascii="Times New Roman" w:hAnsi="Times New Roman" w:cs="Times New Roman"/>
          <w:sz w:val="24"/>
          <w:szCs w:val="24"/>
          <w:lang w:val="en-GB"/>
        </w:rPr>
        <w:t>(Hayes</w:t>
      </w:r>
      <w:r w:rsidR="006610F8" w:rsidRPr="00E77BD3">
        <w:rPr>
          <w:rFonts w:ascii="Times New Roman" w:hAnsi="Times New Roman" w:cs="Times New Roman"/>
          <w:sz w:val="24"/>
          <w:szCs w:val="24"/>
          <w:lang w:val="en-GB"/>
        </w:rPr>
        <w:t>,</w:t>
      </w:r>
      <w:r w:rsidR="005D678D" w:rsidRPr="00E77BD3">
        <w:rPr>
          <w:rFonts w:ascii="Times New Roman" w:hAnsi="Times New Roman" w:cs="Times New Roman"/>
          <w:sz w:val="24"/>
          <w:szCs w:val="24"/>
          <w:lang w:val="en-GB"/>
        </w:rPr>
        <w:t xml:space="preserve"> 2010)</w:t>
      </w:r>
      <w:r w:rsidR="00B24A10" w:rsidRPr="00E77BD3">
        <w:rPr>
          <w:rFonts w:ascii="Times New Roman" w:hAnsi="Times New Roman" w:cs="Times New Roman"/>
          <w:sz w:val="24"/>
          <w:szCs w:val="24"/>
          <w:lang w:val="en-GB"/>
        </w:rPr>
        <w:t xml:space="preserve">. </w:t>
      </w:r>
    </w:p>
    <w:p w:rsidR="009A4464" w:rsidRPr="00E77BD3" w:rsidRDefault="008C3349" w:rsidP="00921868">
      <w:pPr>
        <w:spacing w:line="480" w:lineRule="auto"/>
        <w:ind w:firstLine="720"/>
        <w:jc w:val="both"/>
        <w:rPr>
          <w:rFonts w:ascii="Times New Roman" w:hAnsi="Times New Roman" w:cs="Times New Roman"/>
          <w:sz w:val="24"/>
          <w:szCs w:val="24"/>
          <w:lang w:val="en-GB"/>
        </w:rPr>
      </w:pPr>
      <w:r w:rsidRPr="00E77BD3">
        <w:rPr>
          <w:rFonts w:ascii="Times New Roman" w:hAnsi="Times New Roman" w:cs="Times New Roman"/>
          <w:sz w:val="24"/>
          <w:szCs w:val="24"/>
          <w:lang w:val="en-GB"/>
        </w:rPr>
        <w:t xml:space="preserve">As well as </w:t>
      </w:r>
      <w:r w:rsidR="005D678D" w:rsidRPr="00E77BD3">
        <w:rPr>
          <w:rFonts w:ascii="Times New Roman" w:hAnsi="Times New Roman" w:cs="Times New Roman"/>
          <w:sz w:val="24"/>
          <w:szCs w:val="24"/>
          <w:lang w:val="en-GB"/>
        </w:rPr>
        <w:t>domestic production and Japanese distant water fisheries,</w:t>
      </w:r>
      <w:r w:rsidR="007B23D6" w:rsidRPr="00E77BD3">
        <w:rPr>
          <w:rFonts w:ascii="Times New Roman" w:hAnsi="Times New Roman" w:cs="Times New Roman"/>
          <w:sz w:val="24"/>
          <w:szCs w:val="24"/>
          <w:lang w:val="en-GB"/>
        </w:rPr>
        <w:t xml:space="preserve"> the Japanese government </w:t>
      </w:r>
      <w:r w:rsidR="005D678D" w:rsidRPr="00E77BD3">
        <w:rPr>
          <w:rFonts w:ascii="Times New Roman" w:hAnsi="Times New Roman" w:cs="Times New Roman"/>
          <w:sz w:val="24"/>
          <w:szCs w:val="24"/>
          <w:lang w:val="en-GB"/>
        </w:rPr>
        <w:t xml:space="preserve">has </w:t>
      </w:r>
      <w:r w:rsidR="001E7695" w:rsidRPr="00E77BD3">
        <w:rPr>
          <w:rFonts w:ascii="Times New Roman" w:hAnsi="Times New Roman" w:cs="Times New Roman"/>
          <w:sz w:val="24"/>
          <w:szCs w:val="24"/>
          <w:lang w:val="en-GB"/>
        </w:rPr>
        <w:t>also sought to achieve food security through</w:t>
      </w:r>
      <w:r w:rsidR="007B23D6" w:rsidRPr="00E77BD3">
        <w:rPr>
          <w:rFonts w:ascii="Times New Roman" w:hAnsi="Times New Roman" w:cs="Times New Roman"/>
          <w:sz w:val="24"/>
          <w:szCs w:val="24"/>
          <w:lang w:val="en-GB"/>
        </w:rPr>
        <w:t xml:space="preserve"> diversifying supplies from overseas. </w:t>
      </w:r>
      <w:r w:rsidR="005D678D" w:rsidRPr="00E77BD3">
        <w:rPr>
          <w:rFonts w:ascii="Times New Roman" w:hAnsi="Times New Roman" w:cs="Times New Roman"/>
          <w:sz w:val="24"/>
          <w:szCs w:val="24"/>
          <w:lang w:val="en-GB"/>
        </w:rPr>
        <w:t>Since the post-war era much</w:t>
      </w:r>
      <w:r w:rsidR="00156790" w:rsidRPr="00E77BD3">
        <w:rPr>
          <w:rFonts w:ascii="Times New Roman" w:hAnsi="Times New Roman" w:cs="Times New Roman"/>
          <w:sz w:val="24"/>
          <w:szCs w:val="24"/>
          <w:lang w:val="en-GB"/>
        </w:rPr>
        <w:t xml:space="preserve"> of this </w:t>
      </w:r>
      <w:r w:rsidR="00F13EF8">
        <w:rPr>
          <w:rFonts w:ascii="Times New Roman" w:hAnsi="Times New Roman" w:cs="Times New Roman"/>
          <w:sz w:val="24"/>
          <w:szCs w:val="24"/>
          <w:lang w:val="en-GB"/>
        </w:rPr>
        <w:t xml:space="preserve">project </w:t>
      </w:r>
      <w:r w:rsidR="00156790" w:rsidRPr="00E77BD3">
        <w:rPr>
          <w:rFonts w:ascii="Times New Roman" w:hAnsi="Times New Roman" w:cs="Times New Roman"/>
          <w:sz w:val="24"/>
          <w:szCs w:val="24"/>
          <w:lang w:val="en-GB"/>
        </w:rPr>
        <w:t xml:space="preserve">has been </w:t>
      </w:r>
      <w:r w:rsidR="00EE6189">
        <w:rPr>
          <w:rFonts w:ascii="Times New Roman" w:hAnsi="Times New Roman" w:cs="Times New Roman"/>
          <w:sz w:val="24"/>
          <w:szCs w:val="24"/>
          <w:lang w:val="en-GB"/>
        </w:rPr>
        <w:t xml:space="preserve">conducted </w:t>
      </w:r>
      <w:r w:rsidR="00156790" w:rsidRPr="00E77BD3">
        <w:rPr>
          <w:rFonts w:ascii="Times New Roman" w:hAnsi="Times New Roman" w:cs="Times New Roman"/>
          <w:sz w:val="24"/>
          <w:szCs w:val="24"/>
          <w:lang w:val="en-GB"/>
        </w:rPr>
        <w:t>through</w:t>
      </w:r>
      <w:r w:rsidR="00EE6189">
        <w:rPr>
          <w:rFonts w:ascii="Times New Roman" w:hAnsi="Times New Roman" w:cs="Times New Roman"/>
          <w:sz w:val="24"/>
          <w:szCs w:val="24"/>
          <w:lang w:val="en-GB"/>
        </w:rPr>
        <w:t xml:space="preserve"> the provision of</w:t>
      </w:r>
      <w:r w:rsidR="007B23D6" w:rsidRPr="00E77BD3">
        <w:rPr>
          <w:rFonts w:ascii="Times New Roman" w:hAnsi="Times New Roman" w:cs="Times New Roman"/>
          <w:sz w:val="24"/>
          <w:szCs w:val="24"/>
          <w:lang w:val="en-GB"/>
        </w:rPr>
        <w:t xml:space="preserve"> fisheries aid and technical assistance </w:t>
      </w:r>
      <w:r w:rsidR="00156790" w:rsidRPr="00E77BD3">
        <w:rPr>
          <w:rFonts w:ascii="Times New Roman" w:hAnsi="Times New Roman" w:cs="Times New Roman"/>
          <w:sz w:val="24"/>
          <w:szCs w:val="24"/>
          <w:lang w:val="en-GB"/>
        </w:rPr>
        <w:t xml:space="preserve">to developing countries </w:t>
      </w:r>
      <w:r w:rsidR="009A4464" w:rsidRPr="00E77BD3">
        <w:rPr>
          <w:rFonts w:ascii="Times New Roman" w:hAnsi="Times New Roman" w:cs="Times New Roman"/>
          <w:sz w:val="24"/>
          <w:szCs w:val="24"/>
          <w:lang w:val="en-GB"/>
        </w:rPr>
        <w:t>(</w:t>
      </w:r>
      <w:proofErr w:type="spellStart"/>
      <w:r w:rsidR="009A4464" w:rsidRPr="00E77BD3">
        <w:rPr>
          <w:rFonts w:ascii="Times New Roman" w:hAnsi="Times New Roman" w:cs="Times New Roman"/>
          <w:sz w:val="24"/>
          <w:szCs w:val="24"/>
          <w:lang w:val="en-GB"/>
        </w:rPr>
        <w:t>Tarte</w:t>
      </w:r>
      <w:proofErr w:type="spellEnd"/>
      <w:r w:rsidR="006610F8" w:rsidRPr="00E77BD3">
        <w:rPr>
          <w:rFonts w:ascii="Times New Roman" w:hAnsi="Times New Roman" w:cs="Times New Roman"/>
          <w:sz w:val="24"/>
          <w:szCs w:val="24"/>
          <w:lang w:val="en-GB"/>
        </w:rPr>
        <w:t>,</w:t>
      </w:r>
      <w:r w:rsidR="00480F85" w:rsidRPr="00E77BD3">
        <w:rPr>
          <w:rFonts w:ascii="Times New Roman" w:hAnsi="Times New Roman" w:cs="Times New Roman"/>
          <w:sz w:val="24"/>
          <w:szCs w:val="24"/>
          <w:lang w:val="en-GB"/>
        </w:rPr>
        <w:t xml:space="preserve"> 1998</w:t>
      </w:r>
      <w:r w:rsidR="009A4464" w:rsidRPr="00E77BD3">
        <w:rPr>
          <w:rFonts w:ascii="Times New Roman" w:hAnsi="Times New Roman" w:cs="Times New Roman"/>
          <w:sz w:val="24"/>
          <w:szCs w:val="24"/>
          <w:lang w:val="en-GB"/>
        </w:rPr>
        <w:t xml:space="preserve">). </w:t>
      </w:r>
      <w:r w:rsidR="001866FB" w:rsidRPr="00E77BD3">
        <w:rPr>
          <w:rFonts w:ascii="Times New Roman" w:hAnsi="Times New Roman" w:cs="Times New Roman"/>
          <w:sz w:val="24"/>
          <w:szCs w:val="24"/>
          <w:lang w:val="en-GB"/>
        </w:rPr>
        <w:t>One main source of government support for developing overseas sources of supply has been the Overseas Fishery Cooperation Foundation</w:t>
      </w:r>
      <w:r w:rsidR="00B24A10" w:rsidRPr="00E77BD3">
        <w:rPr>
          <w:rFonts w:ascii="Times New Roman" w:hAnsi="Times New Roman" w:cs="Times New Roman"/>
          <w:sz w:val="24"/>
          <w:szCs w:val="24"/>
          <w:lang w:val="en-GB"/>
        </w:rPr>
        <w:t xml:space="preserve"> (OFCF), a </w:t>
      </w:r>
      <w:proofErr w:type="spellStart"/>
      <w:r w:rsidR="00B24A10" w:rsidRPr="00E77BD3">
        <w:rPr>
          <w:rFonts w:ascii="Times New Roman" w:hAnsi="Times New Roman" w:cs="Times New Roman"/>
          <w:i/>
          <w:sz w:val="24"/>
          <w:szCs w:val="24"/>
          <w:lang w:val="en-GB"/>
        </w:rPr>
        <w:t>gaikaku</w:t>
      </w:r>
      <w:proofErr w:type="spellEnd"/>
      <w:r w:rsidR="00B24A10" w:rsidRPr="00E77BD3">
        <w:rPr>
          <w:rFonts w:ascii="Times New Roman" w:hAnsi="Times New Roman" w:cs="Times New Roman"/>
          <w:i/>
          <w:sz w:val="24"/>
          <w:szCs w:val="24"/>
          <w:lang w:val="en-GB"/>
        </w:rPr>
        <w:t xml:space="preserve"> </w:t>
      </w:r>
      <w:proofErr w:type="spellStart"/>
      <w:r w:rsidR="00B24A10" w:rsidRPr="00E77BD3">
        <w:rPr>
          <w:rFonts w:ascii="Times New Roman" w:hAnsi="Times New Roman" w:cs="Times New Roman"/>
          <w:i/>
          <w:sz w:val="24"/>
          <w:szCs w:val="24"/>
          <w:lang w:val="en-GB"/>
        </w:rPr>
        <w:t>dantai</w:t>
      </w:r>
      <w:proofErr w:type="spellEnd"/>
      <w:r w:rsidR="00B24A10" w:rsidRPr="00E77BD3">
        <w:rPr>
          <w:rFonts w:ascii="Times New Roman" w:hAnsi="Times New Roman" w:cs="Times New Roman"/>
          <w:sz w:val="24"/>
          <w:szCs w:val="24"/>
          <w:lang w:val="en-GB"/>
        </w:rPr>
        <w:t xml:space="preserve"> run by the Fisheries Agency</w:t>
      </w:r>
      <w:r w:rsidR="005D678D" w:rsidRPr="00E77BD3">
        <w:rPr>
          <w:rFonts w:ascii="Times New Roman" w:hAnsi="Times New Roman" w:cs="Times New Roman"/>
          <w:sz w:val="24"/>
          <w:szCs w:val="24"/>
          <w:lang w:val="en-GB"/>
        </w:rPr>
        <w:t xml:space="preserve"> of the MAFF</w:t>
      </w:r>
      <w:r w:rsidR="00B24A10" w:rsidRPr="00E77BD3">
        <w:rPr>
          <w:rFonts w:ascii="Times New Roman" w:hAnsi="Times New Roman" w:cs="Times New Roman"/>
          <w:sz w:val="24"/>
          <w:szCs w:val="24"/>
          <w:lang w:val="en-GB"/>
        </w:rPr>
        <w:t xml:space="preserve">. The OFCF </w:t>
      </w:r>
      <w:r w:rsidR="001866FB" w:rsidRPr="00E77BD3">
        <w:rPr>
          <w:rFonts w:ascii="Times New Roman" w:hAnsi="Times New Roman" w:cs="Times New Roman"/>
          <w:sz w:val="24"/>
          <w:szCs w:val="24"/>
          <w:lang w:val="en-GB"/>
        </w:rPr>
        <w:t>funds technical experts to go out and work in</w:t>
      </w:r>
      <w:r w:rsidR="00BF3CAB" w:rsidRPr="00E77BD3">
        <w:rPr>
          <w:rFonts w:ascii="Times New Roman" w:hAnsi="Times New Roman" w:cs="Times New Roman"/>
          <w:sz w:val="24"/>
          <w:szCs w:val="24"/>
          <w:lang w:val="en-GB"/>
        </w:rPr>
        <w:t xml:space="preserve"> seafood production outside Japan, including in</w:t>
      </w:r>
      <w:r w:rsidR="001866FB" w:rsidRPr="00E77BD3">
        <w:rPr>
          <w:rFonts w:ascii="Times New Roman" w:hAnsi="Times New Roman" w:cs="Times New Roman"/>
          <w:sz w:val="24"/>
          <w:szCs w:val="24"/>
          <w:lang w:val="en-GB"/>
        </w:rPr>
        <w:t xml:space="preserve"> developing countries, and sponsors people working in fisher</w:t>
      </w:r>
      <w:r w:rsidR="004C18E8" w:rsidRPr="00E77BD3">
        <w:rPr>
          <w:rFonts w:ascii="Times New Roman" w:hAnsi="Times New Roman" w:cs="Times New Roman"/>
          <w:sz w:val="24"/>
          <w:szCs w:val="24"/>
          <w:lang w:val="en-GB"/>
        </w:rPr>
        <w:t xml:space="preserve">ies and fisheries management </w:t>
      </w:r>
      <w:r w:rsidR="001866FB" w:rsidRPr="00E77BD3">
        <w:rPr>
          <w:rFonts w:ascii="Times New Roman" w:hAnsi="Times New Roman" w:cs="Times New Roman"/>
          <w:sz w:val="24"/>
          <w:szCs w:val="24"/>
          <w:lang w:val="en-GB"/>
        </w:rPr>
        <w:t>to</w:t>
      </w:r>
      <w:r w:rsidR="00361466" w:rsidRPr="00E77BD3">
        <w:rPr>
          <w:rFonts w:ascii="Times New Roman" w:hAnsi="Times New Roman" w:cs="Times New Roman"/>
          <w:sz w:val="24"/>
          <w:szCs w:val="24"/>
          <w:lang w:val="en-GB"/>
        </w:rPr>
        <w:t xml:space="preserve"> come</w:t>
      </w:r>
      <w:r w:rsidR="001866FB" w:rsidRPr="00E77BD3">
        <w:rPr>
          <w:rFonts w:ascii="Times New Roman" w:hAnsi="Times New Roman" w:cs="Times New Roman"/>
          <w:sz w:val="24"/>
          <w:szCs w:val="24"/>
          <w:lang w:val="en-GB"/>
        </w:rPr>
        <w:t xml:space="preserve"> to Japan for training. It also offers low interest loans for the development of overseas seafood industries and in this endeavour has supported Japanese companies</w:t>
      </w:r>
      <w:r w:rsidR="00146F3D">
        <w:rPr>
          <w:rFonts w:ascii="Times New Roman" w:hAnsi="Times New Roman" w:cs="Times New Roman"/>
          <w:sz w:val="24"/>
          <w:szCs w:val="24"/>
          <w:lang w:val="en-GB"/>
        </w:rPr>
        <w:t xml:space="preserve"> to develop food-producing ventures</w:t>
      </w:r>
      <w:r w:rsidR="001866FB" w:rsidRPr="00E77BD3">
        <w:rPr>
          <w:rFonts w:ascii="Times New Roman" w:hAnsi="Times New Roman" w:cs="Times New Roman"/>
          <w:sz w:val="24"/>
          <w:szCs w:val="24"/>
          <w:lang w:val="en-GB"/>
        </w:rPr>
        <w:t>. For example, seafood giant Maruha was involved from the early 1970s</w:t>
      </w:r>
      <w:r w:rsidR="00B24A10" w:rsidRPr="00E77BD3">
        <w:rPr>
          <w:rFonts w:ascii="Times New Roman" w:hAnsi="Times New Roman" w:cs="Times New Roman"/>
          <w:sz w:val="24"/>
          <w:szCs w:val="24"/>
          <w:lang w:val="en-GB"/>
        </w:rPr>
        <w:t xml:space="preserve"> to 2000</w:t>
      </w:r>
      <w:r w:rsidR="001866FB" w:rsidRPr="00E77BD3">
        <w:rPr>
          <w:rFonts w:ascii="Times New Roman" w:hAnsi="Times New Roman" w:cs="Times New Roman"/>
          <w:sz w:val="24"/>
          <w:szCs w:val="24"/>
          <w:lang w:val="en-GB"/>
        </w:rPr>
        <w:t xml:space="preserve"> in a skipjack fishing and processing venture</w:t>
      </w:r>
      <w:r w:rsidR="00B24A10" w:rsidRPr="00E77BD3">
        <w:rPr>
          <w:rFonts w:ascii="Times New Roman" w:hAnsi="Times New Roman" w:cs="Times New Roman"/>
          <w:sz w:val="24"/>
          <w:szCs w:val="24"/>
          <w:lang w:val="en-GB"/>
        </w:rPr>
        <w:t xml:space="preserve"> </w:t>
      </w:r>
      <w:r w:rsidR="00B24A10" w:rsidRPr="00E77BD3">
        <w:rPr>
          <w:rFonts w:ascii="Times New Roman" w:hAnsi="Times New Roman" w:cs="Times New Roman"/>
          <w:sz w:val="24"/>
          <w:szCs w:val="24"/>
          <w:lang w:val="en-GB"/>
        </w:rPr>
        <w:lastRenderedPageBreak/>
        <w:t>Solomon Taiyo</w:t>
      </w:r>
      <w:r w:rsidR="001866FB" w:rsidRPr="00E77BD3">
        <w:rPr>
          <w:rFonts w:ascii="Times New Roman" w:hAnsi="Times New Roman" w:cs="Times New Roman"/>
          <w:sz w:val="24"/>
          <w:szCs w:val="24"/>
          <w:lang w:val="en-GB"/>
        </w:rPr>
        <w:t xml:space="preserve"> in the Solomon Islands. </w:t>
      </w:r>
      <w:r w:rsidR="00B24A10" w:rsidRPr="00E77BD3">
        <w:rPr>
          <w:rFonts w:ascii="Times New Roman" w:hAnsi="Times New Roman" w:cs="Times New Roman"/>
          <w:sz w:val="24"/>
          <w:szCs w:val="24"/>
          <w:lang w:val="en-GB"/>
        </w:rPr>
        <w:t>This company was majority owned by the Solomon Islands government, but was also a part of Maruha’s overseas operations branch, and was an important source of product for Maruha in fulfilling its trading contracts wit</w:t>
      </w:r>
      <w:r w:rsidR="00BF3CAB" w:rsidRPr="00E77BD3">
        <w:rPr>
          <w:rFonts w:ascii="Times New Roman" w:hAnsi="Times New Roman" w:cs="Times New Roman"/>
          <w:sz w:val="24"/>
          <w:szCs w:val="24"/>
          <w:lang w:val="en-GB"/>
        </w:rPr>
        <w:t>h UK buyers such as Sainsbury’s. It also constituted</w:t>
      </w:r>
      <w:r w:rsidR="00B24A10" w:rsidRPr="00E77BD3">
        <w:rPr>
          <w:rFonts w:ascii="Times New Roman" w:hAnsi="Times New Roman" w:cs="Times New Roman"/>
          <w:sz w:val="24"/>
          <w:szCs w:val="24"/>
          <w:lang w:val="en-GB"/>
        </w:rPr>
        <w:t xml:space="preserve"> one of the main imported sources of </w:t>
      </w:r>
      <w:proofErr w:type="spellStart"/>
      <w:r w:rsidR="00B24A10" w:rsidRPr="00E77BD3">
        <w:rPr>
          <w:rFonts w:ascii="Times New Roman" w:hAnsi="Times New Roman" w:cs="Times New Roman"/>
          <w:i/>
          <w:sz w:val="24"/>
          <w:szCs w:val="24"/>
          <w:lang w:val="en-GB"/>
        </w:rPr>
        <w:t>katsuobushi</w:t>
      </w:r>
      <w:proofErr w:type="spellEnd"/>
      <w:r w:rsidR="000562FC" w:rsidRPr="00E77BD3">
        <w:rPr>
          <w:rStyle w:val="FootnoteReference"/>
          <w:rFonts w:ascii="Times New Roman" w:hAnsi="Times New Roman" w:cs="Times New Roman"/>
          <w:sz w:val="24"/>
          <w:szCs w:val="24"/>
          <w:lang w:val="en-GB"/>
        </w:rPr>
        <w:footnoteReference w:id="10"/>
      </w:r>
      <w:r w:rsidR="00B24A10" w:rsidRPr="00E77BD3">
        <w:rPr>
          <w:rFonts w:ascii="Times New Roman" w:hAnsi="Times New Roman" w:cs="Times New Roman"/>
          <w:sz w:val="24"/>
          <w:szCs w:val="24"/>
          <w:lang w:val="en-GB"/>
        </w:rPr>
        <w:t xml:space="preserve"> for the Japanese market. OFCF provided </w:t>
      </w:r>
      <w:r w:rsidR="00C10EA8" w:rsidRPr="00E77BD3">
        <w:rPr>
          <w:rFonts w:ascii="Times New Roman" w:hAnsi="Times New Roman" w:cs="Times New Roman"/>
          <w:sz w:val="24"/>
          <w:szCs w:val="24"/>
          <w:lang w:val="en-GB"/>
        </w:rPr>
        <w:t>several millions of dollars (US) worth of</w:t>
      </w:r>
      <w:r w:rsidR="00B24A10" w:rsidRPr="00E77BD3">
        <w:rPr>
          <w:rFonts w:ascii="Times New Roman" w:hAnsi="Times New Roman" w:cs="Times New Roman"/>
          <w:sz w:val="24"/>
          <w:szCs w:val="24"/>
          <w:lang w:val="en-GB"/>
        </w:rPr>
        <w:t xml:space="preserve"> low interest loans to </w:t>
      </w:r>
      <w:r w:rsidR="00C10EA8" w:rsidRPr="00E77BD3">
        <w:rPr>
          <w:rFonts w:ascii="Times New Roman" w:hAnsi="Times New Roman" w:cs="Times New Roman"/>
          <w:sz w:val="24"/>
          <w:szCs w:val="24"/>
          <w:lang w:val="en-GB"/>
        </w:rPr>
        <w:t xml:space="preserve">Maruha for developing the </w:t>
      </w:r>
      <w:r w:rsidR="00B24A10" w:rsidRPr="00E77BD3">
        <w:rPr>
          <w:rFonts w:ascii="Times New Roman" w:hAnsi="Times New Roman" w:cs="Times New Roman"/>
          <w:sz w:val="24"/>
          <w:szCs w:val="24"/>
          <w:lang w:val="en-GB"/>
        </w:rPr>
        <w:t>Solomon Taiyo factory</w:t>
      </w:r>
      <w:r w:rsidR="00C10EA8" w:rsidRPr="00E77BD3">
        <w:rPr>
          <w:rFonts w:ascii="Times New Roman" w:hAnsi="Times New Roman" w:cs="Times New Roman"/>
          <w:sz w:val="24"/>
          <w:szCs w:val="24"/>
          <w:lang w:val="en-GB"/>
        </w:rPr>
        <w:t xml:space="preserve"> in the early 1990s</w:t>
      </w:r>
      <w:r w:rsidR="00B24A10" w:rsidRPr="00E77BD3">
        <w:rPr>
          <w:rFonts w:ascii="Times New Roman" w:hAnsi="Times New Roman" w:cs="Times New Roman"/>
          <w:sz w:val="24"/>
          <w:szCs w:val="24"/>
          <w:lang w:val="en-GB"/>
        </w:rPr>
        <w:t xml:space="preserve"> (Barclay</w:t>
      </w:r>
      <w:r w:rsidR="006610F8" w:rsidRPr="00E77BD3">
        <w:rPr>
          <w:rFonts w:ascii="Times New Roman" w:hAnsi="Times New Roman" w:cs="Times New Roman"/>
          <w:sz w:val="24"/>
          <w:szCs w:val="24"/>
          <w:lang w:val="en-GB"/>
        </w:rPr>
        <w:t>,</w:t>
      </w:r>
      <w:r w:rsidR="00B24A10" w:rsidRPr="00E77BD3">
        <w:rPr>
          <w:rFonts w:ascii="Times New Roman" w:hAnsi="Times New Roman" w:cs="Times New Roman"/>
          <w:sz w:val="24"/>
          <w:szCs w:val="24"/>
          <w:lang w:val="en-GB"/>
        </w:rPr>
        <w:t xml:space="preserve"> 2008). OFCF assistance thus</w:t>
      </w:r>
      <w:r w:rsidR="00BF3CAB" w:rsidRPr="00E77BD3">
        <w:rPr>
          <w:rFonts w:ascii="Times New Roman" w:hAnsi="Times New Roman" w:cs="Times New Roman"/>
          <w:sz w:val="24"/>
          <w:szCs w:val="24"/>
          <w:lang w:val="en-GB"/>
        </w:rPr>
        <w:t xml:space="preserve"> encouraged overseas production to supply the Japanese market, both by foreign companies and by </w:t>
      </w:r>
      <w:r w:rsidR="001E7695" w:rsidRPr="00E77BD3">
        <w:rPr>
          <w:rFonts w:ascii="Times New Roman" w:hAnsi="Times New Roman" w:cs="Times New Roman"/>
          <w:sz w:val="24"/>
          <w:szCs w:val="24"/>
          <w:lang w:val="en-GB"/>
        </w:rPr>
        <w:t>Japanese seafood companies</w:t>
      </w:r>
      <w:r w:rsidR="00BF3CAB" w:rsidRPr="00E77BD3">
        <w:rPr>
          <w:rFonts w:ascii="Times New Roman" w:hAnsi="Times New Roman" w:cs="Times New Roman"/>
          <w:sz w:val="24"/>
          <w:szCs w:val="24"/>
          <w:lang w:val="en-GB"/>
        </w:rPr>
        <w:t xml:space="preserve"> operating transnationally</w:t>
      </w:r>
      <w:r w:rsidR="00B24A10" w:rsidRPr="00E77BD3">
        <w:rPr>
          <w:rFonts w:ascii="Times New Roman" w:hAnsi="Times New Roman" w:cs="Times New Roman"/>
          <w:sz w:val="24"/>
          <w:szCs w:val="24"/>
          <w:lang w:val="en-GB"/>
        </w:rPr>
        <w:t>.</w:t>
      </w:r>
    </w:p>
    <w:p w:rsidR="00240D93" w:rsidRPr="00E77BD3" w:rsidRDefault="00240D93" w:rsidP="00921868">
      <w:pPr>
        <w:spacing w:line="480" w:lineRule="auto"/>
        <w:ind w:firstLine="720"/>
        <w:jc w:val="both"/>
        <w:rPr>
          <w:rFonts w:ascii="Times New Roman" w:hAnsi="Times New Roman" w:cs="Times New Roman"/>
          <w:sz w:val="24"/>
          <w:szCs w:val="24"/>
          <w:lang w:val="en-GB"/>
        </w:rPr>
      </w:pPr>
      <w:r w:rsidRPr="00E77BD3">
        <w:rPr>
          <w:rFonts w:ascii="Times New Roman" w:hAnsi="Times New Roman" w:cs="Times New Roman"/>
          <w:sz w:val="24"/>
          <w:szCs w:val="24"/>
          <w:lang w:val="en-GB"/>
        </w:rPr>
        <w:t>From the 1970s Japanese fisheries encountered problems to do with oil price rises, the beginning of territorial enclosure of the seas through the declaration of 200 nautical mile Exclusive Economic Zones under the United Nations Convention on Law of the Sea, and competitiveness problems against cheaper production locations (Barclay</w:t>
      </w:r>
      <w:r w:rsidR="000562FC" w:rsidRPr="00E77BD3">
        <w:rPr>
          <w:rFonts w:ascii="Times New Roman" w:hAnsi="Times New Roman" w:cs="Times New Roman"/>
          <w:sz w:val="24"/>
          <w:szCs w:val="24"/>
          <w:lang w:val="en-GB"/>
        </w:rPr>
        <w:t>,</w:t>
      </w:r>
      <w:r w:rsidRPr="00E77BD3">
        <w:rPr>
          <w:rFonts w:ascii="Times New Roman" w:hAnsi="Times New Roman" w:cs="Times New Roman"/>
          <w:sz w:val="24"/>
          <w:szCs w:val="24"/>
          <w:lang w:val="en-GB"/>
        </w:rPr>
        <w:t xml:space="preserve"> forthcoming). </w:t>
      </w:r>
      <w:r w:rsidR="00361466" w:rsidRPr="00E77BD3">
        <w:rPr>
          <w:rFonts w:ascii="Times New Roman" w:hAnsi="Times New Roman" w:cs="Times New Roman"/>
          <w:sz w:val="24"/>
          <w:szCs w:val="24"/>
          <w:lang w:val="en-GB"/>
        </w:rPr>
        <w:t>Various</w:t>
      </w:r>
      <w:r w:rsidRPr="00E77BD3">
        <w:rPr>
          <w:rFonts w:ascii="Times New Roman" w:hAnsi="Times New Roman" w:cs="Times New Roman"/>
          <w:sz w:val="24"/>
          <w:szCs w:val="24"/>
          <w:lang w:val="en-GB"/>
        </w:rPr>
        <w:t xml:space="preserve"> forms of subsidy were put in place to try to halt the decline of Japanese fisheries (</w:t>
      </w:r>
      <w:r w:rsidR="007C0F2D" w:rsidRPr="00E77BD3">
        <w:rPr>
          <w:rFonts w:ascii="Times New Roman" w:hAnsi="Times New Roman" w:cs="Times New Roman"/>
          <w:sz w:val="24"/>
          <w:szCs w:val="24"/>
          <w:lang w:val="en-GB"/>
        </w:rPr>
        <w:t xml:space="preserve">Campbell and </w:t>
      </w:r>
      <w:proofErr w:type="spellStart"/>
      <w:r w:rsidR="007C0F2D" w:rsidRPr="00E77BD3">
        <w:rPr>
          <w:rFonts w:ascii="Times New Roman" w:hAnsi="Times New Roman" w:cs="Times New Roman"/>
          <w:sz w:val="24"/>
          <w:szCs w:val="24"/>
          <w:lang w:val="en-GB"/>
        </w:rPr>
        <w:t>Nicholl</w:t>
      </w:r>
      <w:proofErr w:type="spellEnd"/>
      <w:r w:rsidR="006610F8" w:rsidRPr="00E77BD3">
        <w:rPr>
          <w:rFonts w:ascii="Times New Roman" w:hAnsi="Times New Roman" w:cs="Times New Roman"/>
          <w:sz w:val="24"/>
          <w:szCs w:val="24"/>
          <w:lang w:val="en-GB"/>
        </w:rPr>
        <w:t>,</w:t>
      </w:r>
      <w:r w:rsidR="007C0F2D" w:rsidRPr="00E77BD3">
        <w:rPr>
          <w:rFonts w:ascii="Times New Roman" w:hAnsi="Times New Roman" w:cs="Times New Roman"/>
          <w:sz w:val="24"/>
          <w:szCs w:val="24"/>
          <w:lang w:val="en-GB"/>
        </w:rPr>
        <w:t xml:space="preserve"> 1994; </w:t>
      </w:r>
      <w:proofErr w:type="spellStart"/>
      <w:r w:rsidR="007C0F2D" w:rsidRPr="00E77BD3">
        <w:rPr>
          <w:rFonts w:ascii="Times New Roman" w:hAnsi="Times New Roman" w:cs="Times New Roman"/>
          <w:sz w:val="24"/>
          <w:szCs w:val="24"/>
          <w:lang w:val="en-GB"/>
        </w:rPr>
        <w:t>Fujinami</w:t>
      </w:r>
      <w:proofErr w:type="spellEnd"/>
      <w:r w:rsidR="006610F8" w:rsidRPr="00E77BD3">
        <w:rPr>
          <w:rFonts w:ascii="Times New Roman" w:hAnsi="Times New Roman" w:cs="Times New Roman"/>
          <w:sz w:val="24"/>
          <w:szCs w:val="24"/>
          <w:lang w:val="en-GB"/>
        </w:rPr>
        <w:t>,</w:t>
      </w:r>
      <w:r w:rsidR="007C0F2D" w:rsidRPr="00E77BD3">
        <w:rPr>
          <w:rFonts w:ascii="Times New Roman" w:hAnsi="Times New Roman" w:cs="Times New Roman"/>
          <w:sz w:val="24"/>
          <w:szCs w:val="24"/>
          <w:lang w:val="en-GB"/>
        </w:rPr>
        <w:t xml:space="preserve"> 1987; Bergin and </w:t>
      </w:r>
      <w:proofErr w:type="spellStart"/>
      <w:r w:rsidR="007C0F2D" w:rsidRPr="00E77BD3">
        <w:rPr>
          <w:rFonts w:ascii="Times New Roman" w:hAnsi="Times New Roman" w:cs="Times New Roman"/>
          <w:sz w:val="24"/>
          <w:szCs w:val="24"/>
          <w:lang w:val="en-GB"/>
        </w:rPr>
        <w:t>Haward</w:t>
      </w:r>
      <w:proofErr w:type="spellEnd"/>
      <w:r w:rsidR="006610F8" w:rsidRPr="00E77BD3">
        <w:rPr>
          <w:rFonts w:ascii="Times New Roman" w:hAnsi="Times New Roman" w:cs="Times New Roman"/>
          <w:sz w:val="24"/>
          <w:szCs w:val="24"/>
          <w:lang w:val="en-GB"/>
        </w:rPr>
        <w:t>,</w:t>
      </w:r>
      <w:r w:rsidR="007C0F2D" w:rsidRPr="00E77BD3">
        <w:rPr>
          <w:rFonts w:ascii="Times New Roman" w:hAnsi="Times New Roman" w:cs="Times New Roman"/>
          <w:sz w:val="24"/>
          <w:szCs w:val="24"/>
          <w:lang w:val="en-GB"/>
        </w:rPr>
        <w:t xml:space="preserve"> 1996; Kagoshima Prefecture Skipjack and Tuna Fisheries Association</w:t>
      </w:r>
      <w:r w:rsidR="006610F8" w:rsidRPr="00E77BD3">
        <w:rPr>
          <w:rFonts w:ascii="Times New Roman" w:hAnsi="Times New Roman" w:cs="Times New Roman"/>
          <w:sz w:val="24"/>
          <w:szCs w:val="24"/>
          <w:lang w:val="en-GB"/>
        </w:rPr>
        <w:t>,</w:t>
      </w:r>
      <w:r w:rsidR="007C0F2D" w:rsidRPr="00E77BD3">
        <w:rPr>
          <w:rFonts w:ascii="Times New Roman" w:hAnsi="Times New Roman" w:cs="Times New Roman"/>
          <w:sz w:val="24"/>
          <w:szCs w:val="24"/>
          <w:lang w:val="en-GB"/>
        </w:rPr>
        <w:t xml:space="preserve"> 2000). </w:t>
      </w:r>
      <w:r w:rsidRPr="00E77BD3">
        <w:rPr>
          <w:rFonts w:ascii="Times New Roman" w:hAnsi="Times New Roman" w:cs="Times New Roman"/>
          <w:sz w:val="24"/>
          <w:szCs w:val="24"/>
          <w:lang w:val="en-GB"/>
        </w:rPr>
        <w:t xml:space="preserve">Nevertheless Japanese fisheries production has continued to decline, especially since the 1990s. </w:t>
      </w:r>
      <w:r w:rsidR="004C18E8" w:rsidRPr="00E77BD3">
        <w:rPr>
          <w:rFonts w:ascii="Times New Roman" w:hAnsi="Times New Roman" w:cs="Times New Roman"/>
          <w:sz w:val="24"/>
          <w:szCs w:val="24"/>
          <w:lang w:val="en-GB"/>
        </w:rPr>
        <w:t xml:space="preserve">Compounding the lack of competitiveness against imports from </w:t>
      </w:r>
      <w:r w:rsidRPr="00E77BD3">
        <w:rPr>
          <w:rFonts w:ascii="Times New Roman" w:hAnsi="Times New Roman" w:cs="Times New Roman"/>
          <w:sz w:val="24"/>
          <w:szCs w:val="24"/>
          <w:lang w:val="en-GB"/>
        </w:rPr>
        <w:t>cheaper production locations, as Japan</w:t>
      </w:r>
      <w:r w:rsidR="004F5AFC" w:rsidRPr="00E77BD3">
        <w:rPr>
          <w:rFonts w:ascii="Times New Roman" w:hAnsi="Times New Roman" w:cs="Times New Roman"/>
          <w:sz w:val="24"/>
          <w:szCs w:val="24"/>
          <w:lang w:val="en-GB"/>
        </w:rPr>
        <w:t>’s wealth</w:t>
      </w:r>
      <w:r w:rsidRPr="00E77BD3">
        <w:rPr>
          <w:rFonts w:ascii="Times New Roman" w:hAnsi="Times New Roman" w:cs="Times New Roman"/>
          <w:sz w:val="24"/>
          <w:szCs w:val="24"/>
          <w:lang w:val="en-GB"/>
        </w:rPr>
        <w:t xml:space="preserve"> </w:t>
      </w:r>
      <w:r w:rsidR="00EE6189">
        <w:rPr>
          <w:rFonts w:ascii="Times New Roman" w:hAnsi="Times New Roman" w:cs="Times New Roman"/>
          <w:sz w:val="24"/>
          <w:szCs w:val="24"/>
          <w:lang w:val="en-GB"/>
        </w:rPr>
        <w:t>has grown</w:t>
      </w:r>
      <w:r w:rsidR="004F5AFC" w:rsidRPr="00E77BD3">
        <w:rPr>
          <w:rFonts w:ascii="Times New Roman" w:hAnsi="Times New Roman" w:cs="Times New Roman"/>
          <w:sz w:val="24"/>
          <w:szCs w:val="24"/>
          <w:lang w:val="en-GB"/>
        </w:rPr>
        <w:t>,</w:t>
      </w:r>
      <w:r w:rsidRPr="00E77BD3">
        <w:rPr>
          <w:rFonts w:ascii="Times New Roman" w:hAnsi="Times New Roman" w:cs="Times New Roman"/>
          <w:sz w:val="24"/>
          <w:szCs w:val="24"/>
          <w:lang w:val="en-GB"/>
        </w:rPr>
        <w:t xml:space="preserve"> the Japanese workforce has chosen not to enter </w:t>
      </w:r>
      <w:r w:rsidR="000562FC" w:rsidRPr="00E77BD3">
        <w:rPr>
          <w:rFonts w:ascii="Times New Roman" w:hAnsi="Times New Roman" w:cs="Times New Roman"/>
          <w:sz w:val="24"/>
          <w:szCs w:val="24"/>
          <w:lang w:val="en-GB"/>
        </w:rPr>
        <w:t>physically demanding, low-status</w:t>
      </w:r>
      <w:r w:rsidRPr="00E77BD3">
        <w:rPr>
          <w:rFonts w:ascii="Times New Roman" w:hAnsi="Times New Roman" w:cs="Times New Roman"/>
          <w:sz w:val="24"/>
          <w:szCs w:val="24"/>
          <w:lang w:val="en-GB"/>
        </w:rPr>
        <w:t xml:space="preserve"> </w:t>
      </w:r>
      <w:r w:rsidR="000562FC" w:rsidRPr="00E77BD3">
        <w:rPr>
          <w:rFonts w:ascii="Times New Roman" w:hAnsi="Times New Roman" w:cs="Times New Roman"/>
          <w:sz w:val="24"/>
          <w:szCs w:val="24"/>
          <w:lang w:val="en-GB"/>
        </w:rPr>
        <w:t>fields such as fishing</w:t>
      </w:r>
      <w:r w:rsidR="007C0F2D" w:rsidRPr="00E77BD3">
        <w:rPr>
          <w:rFonts w:ascii="Times New Roman" w:hAnsi="Times New Roman" w:cs="Times New Roman"/>
          <w:sz w:val="24"/>
          <w:szCs w:val="24"/>
          <w:lang w:val="en-GB"/>
        </w:rPr>
        <w:t xml:space="preserve">. </w:t>
      </w:r>
      <w:r w:rsidR="004C18E8" w:rsidRPr="00E77BD3">
        <w:rPr>
          <w:rFonts w:ascii="Times New Roman" w:hAnsi="Times New Roman" w:cs="Times New Roman"/>
          <w:sz w:val="24"/>
          <w:szCs w:val="24"/>
          <w:lang w:val="en-GB"/>
        </w:rPr>
        <w:t>In the absence of an immigrant community willing to step into the breach</w:t>
      </w:r>
      <w:r w:rsidR="007C0F2D" w:rsidRPr="00E77BD3">
        <w:rPr>
          <w:rFonts w:ascii="Times New Roman" w:hAnsi="Times New Roman" w:cs="Times New Roman"/>
          <w:sz w:val="24"/>
          <w:szCs w:val="24"/>
          <w:lang w:val="en-GB"/>
        </w:rPr>
        <w:t xml:space="preserve"> there is a severe workforce shortage</w:t>
      </w:r>
      <w:r w:rsidRPr="00E77BD3">
        <w:rPr>
          <w:rFonts w:ascii="Times New Roman" w:hAnsi="Times New Roman" w:cs="Times New Roman"/>
          <w:sz w:val="24"/>
          <w:szCs w:val="24"/>
          <w:lang w:val="en-GB"/>
        </w:rPr>
        <w:t xml:space="preserve"> (Hori</w:t>
      </w:r>
      <w:r w:rsidR="006610F8" w:rsidRPr="00E77BD3">
        <w:rPr>
          <w:rFonts w:ascii="Times New Roman" w:hAnsi="Times New Roman" w:cs="Times New Roman"/>
          <w:sz w:val="24"/>
          <w:szCs w:val="24"/>
          <w:lang w:val="en-GB"/>
        </w:rPr>
        <w:t>,</w:t>
      </w:r>
      <w:r w:rsidR="00553710" w:rsidRPr="00E77BD3">
        <w:rPr>
          <w:rFonts w:ascii="Times New Roman" w:hAnsi="Times New Roman" w:cs="Times New Roman"/>
          <w:sz w:val="24"/>
          <w:szCs w:val="24"/>
          <w:lang w:val="en-GB"/>
        </w:rPr>
        <w:t xml:space="preserve"> 1996</w:t>
      </w:r>
      <w:r w:rsidRPr="00E77BD3">
        <w:rPr>
          <w:rFonts w:ascii="Times New Roman" w:hAnsi="Times New Roman" w:cs="Times New Roman"/>
          <w:sz w:val="24"/>
          <w:szCs w:val="24"/>
          <w:lang w:val="en-GB"/>
        </w:rPr>
        <w:t>;</w:t>
      </w:r>
      <w:r w:rsidR="00BA6712" w:rsidRPr="00E77BD3">
        <w:rPr>
          <w:rFonts w:ascii="Times New Roman" w:hAnsi="Times New Roman" w:cs="Times New Roman"/>
          <w:sz w:val="24"/>
          <w:szCs w:val="24"/>
          <w:lang w:val="en-GB"/>
        </w:rPr>
        <w:t xml:space="preserve"> </w:t>
      </w:r>
      <w:r w:rsidR="00480F85" w:rsidRPr="00E77BD3">
        <w:rPr>
          <w:rFonts w:ascii="Times New Roman" w:hAnsi="Times New Roman" w:cs="Times New Roman"/>
          <w:sz w:val="24"/>
          <w:szCs w:val="24"/>
          <w:lang w:val="en-GB"/>
        </w:rPr>
        <w:t>Government of Japan</w:t>
      </w:r>
      <w:r w:rsidR="00536AAC" w:rsidRPr="00E77BD3">
        <w:rPr>
          <w:rFonts w:ascii="Times New Roman" w:hAnsi="Times New Roman" w:cs="Times New Roman"/>
          <w:sz w:val="24"/>
          <w:szCs w:val="24"/>
          <w:lang w:val="en-GB"/>
        </w:rPr>
        <w:t>, c</w:t>
      </w:r>
      <w:r w:rsidR="00BA6712" w:rsidRPr="00E77BD3">
        <w:rPr>
          <w:rFonts w:ascii="Times New Roman" w:hAnsi="Times New Roman" w:cs="Times New Roman"/>
          <w:sz w:val="24"/>
          <w:szCs w:val="24"/>
          <w:lang w:val="en-GB"/>
        </w:rPr>
        <w:t>.2003;</w:t>
      </w:r>
      <w:r w:rsidRPr="00E77BD3">
        <w:rPr>
          <w:rFonts w:ascii="Times New Roman" w:hAnsi="Times New Roman" w:cs="Times New Roman"/>
          <w:sz w:val="24"/>
          <w:szCs w:val="24"/>
          <w:lang w:val="en-GB"/>
        </w:rPr>
        <w:t xml:space="preserve"> Hayes</w:t>
      </w:r>
      <w:r w:rsidR="006610F8" w:rsidRPr="00E77BD3">
        <w:rPr>
          <w:rFonts w:ascii="Times New Roman" w:hAnsi="Times New Roman" w:cs="Times New Roman"/>
          <w:sz w:val="24"/>
          <w:szCs w:val="24"/>
          <w:lang w:val="en-GB"/>
        </w:rPr>
        <w:t>,</w:t>
      </w:r>
      <w:r w:rsidRPr="00E77BD3">
        <w:rPr>
          <w:rFonts w:ascii="Times New Roman" w:hAnsi="Times New Roman" w:cs="Times New Roman"/>
          <w:sz w:val="24"/>
          <w:szCs w:val="24"/>
          <w:lang w:val="en-GB"/>
        </w:rPr>
        <w:t xml:space="preserve"> 2010). </w:t>
      </w:r>
      <w:r w:rsidR="009E1FB0" w:rsidRPr="00E77BD3">
        <w:rPr>
          <w:rFonts w:ascii="Times New Roman" w:hAnsi="Times New Roman" w:cs="Times New Roman"/>
          <w:sz w:val="24"/>
          <w:szCs w:val="24"/>
          <w:lang w:val="en-GB"/>
        </w:rPr>
        <w:t xml:space="preserve">From 1972-1988 Japan was the world’s largest fisheries producer by volume. </w:t>
      </w:r>
      <w:r w:rsidR="00361466" w:rsidRPr="00E77BD3">
        <w:rPr>
          <w:rFonts w:ascii="Times New Roman" w:hAnsi="Times New Roman" w:cs="Times New Roman"/>
          <w:sz w:val="24"/>
          <w:szCs w:val="24"/>
          <w:lang w:val="en-GB"/>
        </w:rPr>
        <w:t>Since the 1990s</w:t>
      </w:r>
      <w:r w:rsidR="009E1FB0" w:rsidRPr="00E77BD3">
        <w:rPr>
          <w:rFonts w:ascii="Times New Roman" w:hAnsi="Times New Roman" w:cs="Times New Roman"/>
          <w:sz w:val="24"/>
          <w:szCs w:val="24"/>
          <w:lang w:val="en-GB"/>
        </w:rPr>
        <w:t xml:space="preserve"> China and Peru have exceeded Japanese fisheries output (</w:t>
      </w:r>
      <w:r w:rsidR="00281F62" w:rsidRPr="00E77BD3">
        <w:rPr>
          <w:rFonts w:ascii="Times New Roman" w:hAnsi="Times New Roman" w:cs="Times New Roman"/>
          <w:sz w:val="24"/>
          <w:szCs w:val="24"/>
          <w:lang w:val="en-GB"/>
        </w:rPr>
        <w:t>Government of Japan</w:t>
      </w:r>
      <w:r w:rsidR="006610F8" w:rsidRPr="00E77BD3">
        <w:rPr>
          <w:rFonts w:ascii="Times New Roman" w:hAnsi="Times New Roman" w:cs="Times New Roman"/>
          <w:sz w:val="24"/>
          <w:szCs w:val="24"/>
          <w:lang w:val="en-GB"/>
        </w:rPr>
        <w:t>,</w:t>
      </w:r>
      <w:r w:rsidR="00281F62" w:rsidRPr="00E77BD3">
        <w:rPr>
          <w:rFonts w:ascii="Times New Roman" w:hAnsi="Times New Roman" w:cs="Times New Roman"/>
          <w:sz w:val="24"/>
          <w:szCs w:val="24"/>
          <w:lang w:val="en-GB"/>
        </w:rPr>
        <w:t xml:space="preserve"> </w:t>
      </w:r>
      <w:r w:rsidR="009E1FB0" w:rsidRPr="00E77BD3">
        <w:rPr>
          <w:rFonts w:ascii="Times New Roman" w:hAnsi="Times New Roman" w:cs="Times New Roman"/>
          <w:sz w:val="24"/>
          <w:szCs w:val="24"/>
          <w:lang w:val="en-GB"/>
        </w:rPr>
        <w:t xml:space="preserve">c.2003). </w:t>
      </w:r>
      <w:r w:rsidR="00361466" w:rsidRPr="00E77BD3">
        <w:rPr>
          <w:rFonts w:ascii="Times New Roman" w:hAnsi="Times New Roman" w:cs="Times New Roman"/>
          <w:sz w:val="24"/>
          <w:szCs w:val="24"/>
          <w:lang w:val="en-GB"/>
        </w:rPr>
        <w:t>Japanese</w:t>
      </w:r>
      <w:r w:rsidR="009E1FB0" w:rsidRPr="00E77BD3">
        <w:rPr>
          <w:rFonts w:ascii="Times New Roman" w:hAnsi="Times New Roman" w:cs="Times New Roman"/>
          <w:sz w:val="24"/>
          <w:szCs w:val="24"/>
          <w:lang w:val="en-GB"/>
        </w:rPr>
        <w:t xml:space="preserve"> production continues to fall and many see Japanese fisheries as being in a </w:t>
      </w:r>
      <w:r w:rsidR="00C13A4C" w:rsidRPr="00E77BD3">
        <w:rPr>
          <w:rFonts w:ascii="Times New Roman" w:hAnsi="Times New Roman" w:cs="Times New Roman"/>
          <w:sz w:val="24"/>
          <w:szCs w:val="24"/>
          <w:lang w:val="en-GB"/>
        </w:rPr>
        <w:t>“</w:t>
      </w:r>
      <w:r w:rsidR="009E1FB0" w:rsidRPr="00E77BD3">
        <w:rPr>
          <w:rFonts w:ascii="Times New Roman" w:hAnsi="Times New Roman" w:cs="Times New Roman"/>
          <w:sz w:val="24"/>
          <w:szCs w:val="24"/>
          <w:lang w:val="en-GB"/>
        </w:rPr>
        <w:t>terminal decline</w:t>
      </w:r>
      <w:r w:rsidR="00C13A4C" w:rsidRPr="00E77BD3">
        <w:rPr>
          <w:rFonts w:ascii="Times New Roman" w:hAnsi="Times New Roman" w:cs="Times New Roman"/>
          <w:sz w:val="24"/>
          <w:szCs w:val="24"/>
          <w:lang w:val="en-GB"/>
        </w:rPr>
        <w:t>”</w:t>
      </w:r>
      <w:r w:rsidR="009E1FB0" w:rsidRPr="00E77BD3">
        <w:rPr>
          <w:rFonts w:ascii="Times New Roman" w:hAnsi="Times New Roman" w:cs="Times New Roman"/>
          <w:sz w:val="24"/>
          <w:szCs w:val="24"/>
          <w:lang w:val="en-GB"/>
        </w:rPr>
        <w:t xml:space="preserve"> (</w:t>
      </w:r>
      <w:r w:rsidR="00031A2A" w:rsidRPr="00E77BD3">
        <w:rPr>
          <w:rFonts w:ascii="Times New Roman" w:hAnsi="Times New Roman" w:cs="Times New Roman"/>
          <w:sz w:val="24"/>
          <w:szCs w:val="24"/>
          <w:lang w:val="en-GB"/>
        </w:rPr>
        <w:t>Biggs, Matsuyama and Balfour</w:t>
      </w:r>
      <w:r w:rsidR="006610F8" w:rsidRPr="00E77BD3">
        <w:rPr>
          <w:rFonts w:ascii="Times New Roman" w:hAnsi="Times New Roman" w:cs="Times New Roman"/>
          <w:sz w:val="24"/>
          <w:szCs w:val="24"/>
          <w:lang w:val="en-GB"/>
        </w:rPr>
        <w:t>,</w:t>
      </w:r>
      <w:r w:rsidR="00031A2A" w:rsidRPr="00E77BD3">
        <w:rPr>
          <w:rFonts w:ascii="Times New Roman" w:hAnsi="Times New Roman" w:cs="Times New Roman"/>
          <w:sz w:val="24"/>
          <w:szCs w:val="24"/>
          <w:lang w:val="en-GB"/>
        </w:rPr>
        <w:t xml:space="preserve"> 2011</w:t>
      </w:r>
      <w:r w:rsidR="009E1FB0" w:rsidRPr="00E77BD3">
        <w:rPr>
          <w:rFonts w:ascii="Times New Roman" w:hAnsi="Times New Roman" w:cs="Times New Roman"/>
          <w:sz w:val="24"/>
          <w:szCs w:val="24"/>
          <w:lang w:val="en-GB"/>
        </w:rPr>
        <w:t>).</w:t>
      </w:r>
    </w:p>
    <w:p w:rsidR="00B13555" w:rsidRPr="00E77BD3" w:rsidRDefault="00093B6D" w:rsidP="000562FC">
      <w:pPr>
        <w:spacing w:line="480" w:lineRule="auto"/>
        <w:ind w:firstLine="720"/>
        <w:jc w:val="both"/>
        <w:rPr>
          <w:rFonts w:ascii="Times New Roman" w:hAnsi="Times New Roman" w:cs="Times New Roman"/>
          <w:sz w:val="24"/>
          <w:szCs w:val="24"/>
          <w:lang w:val="en-GB"/>
        </w:rPr>
      </w:pPr>
      <w:r w:rsidRPr="00E77BD3">
        <w:rPr>
          <w:rFonts w:ascii="Times New Roman" w:hAnsi="Times New Roman" w:cs="Times New Roman"/>
          <w:sz w:val="24"/>
          <w:szCs w:val="24"/>
          <w:lang w:val="en-GB"/>
        </w:rPr>
        <w:lastRenderedPageBreak/>
        <w:t xml:space="preserve">With the </w:t>
      </w:r>
      <w:r w:rsidR="004C18E8" w:rsidRPr="00E77BD3">
        <w:rPr>
          <w:rFonts w:ascii="Times New Roman" w:hAnsi="Times New Roman" w:cs="Times New Roman"/>
          <w:sz w:val="24"/>
          <w:szCs w:val="24"/>
          <w:lang w:val="en-GB"/>
        </w:rPr>
        <w:t>reduction</w:t>
      </w:r>
      <w:r w:rsidRPr="00E77BD3">
        <w:rPr>
          <w:rFonts w:ascii="Times New Roman" w:hAnsi="Times New Roman" w:cs="Times New Roman"/>
          <w:sz w:val="24"/>
          <w:szCs w:val="24"/>
          <w:lang w:val="en-GB"/>
        </w:rPr>
        <w:t xml:space="preserve"> in </w:t>
      </w:r>
      <w:r w:rsidR="00E702EE" w:rsidRPr="00E77BD3">
        <w:rPr>
          <w:rFonts w:ascii="Times New Roman" w:hAnsi="Times New Roman" w:cs="Times New Roman"/>
          <w:sz w:val="24"/>
          <w:szCs w:val="24"/>
          <w:lang w:val="en-GB"/>
        </w:rPr>
        <w:t>domestic production</w:t>
      </w:r>
      <w:r w:rsidR="004F5AFC" w:rsidRPr="00E77BD3">
        <w:rPr>
          <w:rFonts w:ascii="Times New Roman" w:hAnsi="Times New Roman" w:cs="Times New Roman"/>
          <w:sz w:val="24"/>
          <w:szCs w:val="24"/>
          <w:lang w:val="en-GB"/>
        </w:rPr>
        <w:t>,</w:t>
      </w:r>
      <w:r w:rsidR="00E702EE" w:rsidRPr="00E77BD3">
        <w:rPr>
          <w:rFonts w:ascii="Times New Roman" w:hAnsi="Times New Roman" w:cs="Times New Roman"/>
          <w:sz w:val="24"/>
          <w:szCs w:val="24"/>
          <w:lang w:val="en-GB"/>
        </w:rPr>
        <w:t xml:space="preserve"> </w:t>
      </w:r>
      <w:r w:rsidR="009E1FB0" w:rsidRPr="00E77BD3">
        <w:rPr>
          <w:rFonts w:ascii="Times New Roman" w:hAnsi="Times New Roman" w:cs="Times New Roman"/>
          <w:sz w:val="24"/>
          <w:szCs w:val="24"/>
          <w:lang w:val="en-GB"/>
        </w:rPr>
        <w:t xml:space="preserve">Japan has come to rely more heavily on seafood imports. </w:t>
      </w:r>
      <w:r w:rsidR="009060BE" w:rsidRPr="00E77BD3">
        <w:rPr>
          <w:rFonts w:ascii="Times New Roman" w:hAnsi="Times New Roman" w:cs="Times New Roman"/>
          <w:sz w:val="24"/>
          <w:szCs w:val="24"/>
          <w:lang w:val="en-GB"/>
        </w:rPr>
        <w:t xml:space="preserve">In 2002 </w:t>
      </w:r>
      <w:r w:rsidR="00281F62" w:rsidRPr="00E77BD3">
        <w:rPr>
          <w:rFonts w:ascii="Times New Roman" w:hAnsi="Times New Roman" w:cs="Times New Roman"/>
          <w:sz w:val="24"/>
          <w:szCs w:val="24"/>
          <w:lang w:val="en-GB"/>
        </w:rPr>
        <w:t>Japan wa</w:t>
      </w:r>
      <w:r w:rsidR="005D678D" w:rsidRPr="00E77BD3">
        <w:rPr>
          <w:rFonts w:ascii="Times New Roman" w:hAnsi="Times New Roman" w:cs="Times New Roman"/>
          <w:sz w:val="24"/>
          <w:szCs w:val="24"/>
          <w:lang w:val="en-GB"/>
        </w:rPr>
        <w:t>s the leading importer of fishery commodities</w:t>
      </w:r>
      <w:r w:rsidR="004F5AFC" w:rsidRPr="00E77BD3">
        <w:rPr>
          <w:rFonts w:ascii="Times New Roman" w:hAnsi="Times New Roman" w:cs="Times New Roman"/>
          <w:sz w:val="24"/>
          <w:szCs w:val="24"/>
          <w:lang w:val="en-GB"/>
        </w:rPr>
        <w:t>,</w:t>
      </w:r>
      <w:r w:rsidR="005D678D" w:rsidRPr="00E77BD3">
        <w:rPr>
          <w:rFonts w:ascii="Times New Roman" w:hAnsi="Times New Roman" w:cs="Times New Roman"/>
          <w:sz w:val="24"/>
          <w:szCs w:val="24"/>
          <w:lang w:val="en-GB"/>
        </w:rPr>
        <w:t xml:space="preserve"> </w:t>
      </w:r>
      <w:r w:rsidR="00281F62" w:rsidRPr="00E77BD3">
        <w:rPr>
          <w:rFonts w:ascii="Times New Roman" w:hAnsi="Times New Roman" w:cs="Times New Roman"/>
          <w:sz w:val="24"/>
          <w:szCs w:val="24"/>
          <w:lang w:val="en-GB"/>
        </w:rPr>
        <w:t>importing</w:t>
      </w:r>
      <w:r w:rsidR="00830715" w:rsidRPr="00E77BD3">
        <w:rPr>
          <w:rFonts w:ascii="Times New Roman" w:hAnsi="Times New Roman" w:cs="Times New Roman"/>
          <w:sz w:val="24"/>
          <w:szCs w:val="24"/>
          <w:lang w:val="en-GB"/>
        </w:rPr>
        <w:t xml:space="preserve"> </w:t>
      </w:r>
      <w:r w:rsidR="004C18E8" w:rsidRPr="00E77BD3">
        <w:rPr>
          <w:rFonts w:ascii="Times New Roman" w:hAnsi="Times New Roman" w:cs="Times New Roman"/>
          <w:sz w:val="24"/>
          <w:szCs w:val="24"/>
          <w:lang w:val="en-GB"/>
        </w:rPr>
        <w:t xml:space="preserve">to the value of </w:t>
      </w:r>
      <w:r w:rsidR="00830715" w:rsidRPr="00E77BD3">
        <w:rPr>
          <w:rFonts w:ascii="Times New Roman" w:hAnsi="Times New Roman" w:cs="Times New Roman"/>
          <w:sz w:val="24"/>
          <w:szCs w:val="24"/>
          <w:lang w:val="en-GB"/>
        </w:rPr>
        <w:t>USD13.6 billion</w:t>
      </w:r>
      <w:r w:rsidR="00473BA8" w:rsidRPr="00E77BD3">
        <w:rPr>
          <w:rFonts w:ascii="Times New Roman" w:hAnsi="Times New Roman" w:cs="Times New Roman"/>
          <w:sz w:val="24"/>
          <w:szCs w:val="24"/>
          <w:lang w:val="en-GB"/>
        </w:rPr>
        <w:t xml:space="preserve"> (thousand million)</w:t>
      </w:r>
      <w:r w:rsidR="009060BE" w:rsidRPr="00E77BD3">
        <w:rPr>
          <w:rFonts w:ascii="Times New Roman" w:hAnsi="Times New Roman" w:cs="Times New Roman"/>
          <w:sz w:val="24"/>
          <w:szCs w:val="24"/>
          <w:lang w:val="en-GB"/>
        </w:rPr>
        <w:t>. I</w:t>
      </w:r>
      <w:r w:rsidR="00281F62" w:rsidRPr="00E77BD3">
        <w:rPr>
          <w:rFonts w:ascii="Times New Roman" w:hAnsi="Times New Roman" w:cs="Times New Roman"/>
          <w:sz w:val="24"/>
          <w:szCs w:val="24"/>
          <w:lang w:val="en-GB"/>
        </w:rPr>
        <w:t xml:space="preserve">n that year the next biggest importer was the </w:t>
      </w:r>
      <w:r w:rsidR="005D678D" w:rsidRPr="00E77BD3">
        <w:rPr>
          <w:rFonts w:ascii="Times New Roman" w:hAnsi="Times New Roman" w:cs="Times New Roman"/>
          <w:sz w:val="24"/>
          <w:szCs w:val="24"/>
          <w:lang w:val="en-GB"/>
        </w:rPr>
        <w:t xml:space="preserve">USA </w:t>
      </w:r>
      <w:r w:rsidR="00830715" w:rsidRPr="00E77BD3">
        <w:rPr>
          <w:rFonts w:ascii="Times New Roman" w:hAnsi="Times New Roman" w:cs="Times New Roman"/>
          <w:sz w:val="24"/>
          <w:szCs w:val="24"/>
          <w:lang w:val="en-GB"/>
        </w:rPr>
        <w:t>with about USD10 billion</w:t>
      </w:r>
      <w:r w:rsidR="005D678D" w:rsidRPr="00E77BD3">
        <w:rPr>
          <w:rFonts w:ascii="Times New Roman" w:hAnsi="Times New Roman" w:cs="Times New Roman"/>
          <w:sz w:val="24"/>
          <w:szCs w:val="24"/>
          <w:lang w:val="en-GB"/>
        </w:rPr>
        <w:t xml:space="preserve"> </w:t>
      </w:r>
      <w:r w:rsidR="00281F62" w:rsidRPr="00E77BD3">
        <w:rPr>
          <w:rFonts w:ascii="Times New Roman" w:hAnsi="Times New Roman" w:cs="Times New Roman"/>
          <w:sz w:val="24"/>
          <w:szCs w:val="24"/>
          <w:lang w:val="en-GB"/>
        </w:rPr>
        <w:t xml:space="preserve">and the </w:t>
      </w:r>
      <w:r w:rsidR="005D678D" w:rsidRPr="00E77BD3">
        <w:rPr>
          <w:rFonts w:ascii="Times New Roman" w:hAnsi="Times New Roman" w:cs="Times New Roman"/>
          <w:sz w:val="24"/>
          <w:szCs w:val="24"/>
          <w:lang w:val="en-GB"/>
        </w:rPr>
        <w:t xml:space="preserve">next biggest </w:t>
      </w:r>
      <w:r w:rsidR="00281F62" w:rsidRPr="00E77BD3">
        <w:rPr>
          <w:rFonts w:ascii="Times New Roman" w:hAnsi="Times New Roman" w:cs="Times New Roman"/>
          <w:sz w:val="24"/>
          <w:szCs w:val="24"/>
          <w:lang w:val="en-GB"/>
        </w:rPr>
        <w:t xml:space="preserve">was </w:t>
      </w:r>
      <w:r w:rsidR="005D678D" w:rsidRPr="00E77BD3">
        <w:rPr>
          <w:rFonts w:ascii="Times New Roman" w:hAnsi="Times New Roman" w:cs="Times New Roman"/>
          <w:sz w:val="24"/>
          <w:szCs w:val="24"/>
          <w:lang w:val="en-GB"/>
        </w:rPr>
        <w:t xml:space="preserve">Spain </w:t>
      </w:r>
      <w:r w:rsidR="00830715" w:rsidRPr="00E77BD3">
        <w:rPr>
          <w:rFonts w:ascii="Times New Roman" w:hAnsi="Times New Roman" w:cs="Times New Roman"/>
          <w:sz w:val="24"/>
          <w:szCs w:val="24"/>
          <w:lang w:val="en-GB"/>
        </w:rPr>
        <w:t>with around USD3.8 billion</w:t>
      </w:r>
      <w:r w:rsidR="00281F62" w:rsidRPr="00E77BD3">
        <w:rPr>
          <w:rFonts w:ascii="Times New Roman" w:hAnsi="Times New Roman" w:cs="Times New Roman"/>
          <w:sz w:val="24"/>
          <w:szCs w:val="24"/>
          <w:lang w:val="en-GB"/>
        </w:rPr>
        <w:t xml:space="preserve"> </w:t>
      </w:r>
      <w:r w:rsidR="00830715" w:rsidRPr="00E77BD3">
        <w:rPr>
          <w:rFonts w:ascii="Times New Roman" w:hAnsi="Times New Roman" w:cs="Times New Roman"/>
          <w:sz w:val="24"/>
          <w:szCs w:val="24"/>
          <w:lang w:val="en-GB"/>
        </w:rPr>
        <w:t>(</w:t>
      </w:r>
      <w:r w:rsidR="005D678D" w:rsidRPr="00E77BD3">
        <w:rPr>
          <w:rFonts w:ascii="Times New Roman" w:hAnsi="Times New Roman" w:cs="Times New Roman"/>
          <w:sz w:val="24"/>
          <w:szCs w:val="24"/>
          <w:lang w:val="en-GB"/>
        </w:rPr>
        <w:t>WTO</w:t>
      </w:r>
      <w:r w:rsidR="006610F8" w:rsidRPr="00E77BD3">
        <w:rPr>
          <w:rFonts w:ascii="Times New Roman" w:hAnsi="Times New Roman" w:cs="Times New Roman"/>
          <w:sz w:val="24"/>
          <w:szCs w:val="24"/>
          <w:lang w:val="en-GB"/>
        </w:rPr>
        <w:t>,</w:t>
      </w:r>
      <w:r w:rsidR="005D678D" w:rsidRPr="00E77BD3">
        <w:rPr>
          <w:rFonts w:ascii="Times New Roman" w:hAnsi="Times New Roman" w:cs="Times New Roman"/>
          <w:sz w:val="24"/>
          <w:szCs w:val="24"/>
          <w:lang w:val="en-GB"/>
        </w:rPr>
        <w:t xml:space="preserve"> 2005). </w:t>
      </w:r>
      <w:r w:rsidR="00281F62" w:rsidRPr="00E77BD3">
        <w:rPr>
          <w:rFonts w:ascii="Times New Roman" w:hAnsi="Times New Roman" w:cs="Times New Roman"/>
          <w:sz w:val="24"/>
          <w:szCs w:val="24"/>
          <w:lang w:val="en-GB"/>
        </w:rPr>
        <w:t>Japan’s fishery product imports have decreased sl</w:t>
      </w:r>
      <w:r w:rsidR="00202769" w:rsidRPr="00E77BD3">
        <w:rPr>
          <w:rFonts w:ascii="Times New Roman" w:hAnsi="Times New Roman" w:cs="Times New Roman"/>
          <w:sz w:val="24"/>
          <w:szCs w:val="24"/>
          <w:lang w:val="en-GB"/>
        </w:rPr>
        <w:t xml:space="preserve">ightly in volume since then, and in 2005 China overtook Japan as the world’s largest importer of fishery products (FAO </w:t>
      </w:r>
      <w:proofErr w:type="spellStart"/>
      <w:r w:rsidR="00202769" w:rsidRPr="00E77BD3">
        <w:rPr>
          <w:rFonts w:ascii="Times New Roman" w:hAnsi="Times New Roman" w:cs="Times New Roman"/>
          <w:sz w:val="24"/>
          <w:szCs w:val="24"/>
          <w:lang w:val="en-GB"/>
        </w:rPr>
        <w:t>Fishstat</w:t>
      </w:r>
      <w:proofErr w:type="spellEnd"/>
      <w:r w:rsidR="00202769" w:rsidRPr="00E77BD3">
        <w:rPr>
          <w:rFonts w:ascii="Times New Roman" w:hAnsi="Times New Roman" w:cs="Times New Roman"/>
          <w:sz w:val="24"/>
          <w:szCs w:val="24"/>
          <w:lang w:val="en-GB"/>
        </w:rPr>
        <w:t xml:space="preserve"> data cited in Government of Japan</w:t>
      </w:r>
      <w:r w:rsidR="00536AAC" w:rsidRPr="00E77BD3">
        <w:rPr>
          <w:rFonts w:ascii="Times New Roman" w:hAnsi="Times New Roman" w:cs="Times New Roman"/>
          <w:sz w:val="24"/>
          <w:szCs w:val="24"/>
          <w:lang w:val="en-GB"/>
        </w:rPr>
        <w:t>,</w:t>
      </w:r>
      <w:r w:rsidR="00202769" w:rsidRPr="00E77BD3">
        <w:rPr>
          <w:rFonts w:ascii="Times New Roman" w:hAnsi="Times New Roman" w:cs="Times New Roman"/>
          <w:sz w:val="24"/>
          <w:szCs w:val="24"/>
          <w:lang w:val="en-GB"/>
        </w:rPr>
        <w:t xml:space="preserve"> 2010</w:t>
      </w:r>
      <w:r w:rsidR="00536AAC" w:rsidRPr="00E77BD3">
        <w:rPr>
          <w:rFonts w:ascii="Times New Roman" w:hAnsi="Times New Roman" w:cs="Times New Roman"/>
          <w:sz w:val="24"/>
          <w:szCs w:val="24"/>
          <w:lang w:val="en-GB"/>
        </w:rPr>
        <w:t>,</w:t>
      </w:r>
      <w:r w:rsidR="00202769" w:rsidRPr="00E77BD3">
        <w:rPr>
          <w:rFonts w:ascii="Times New Roman" w:hAnsi="Times New Roman" w:cs="Times New Roman"/>
          <w:sz w:val="24"/>
          <w:szCs w:val="24"/>
          <w:lang w:val="en-GB"/>
        </w:rPr>
        <w:t xml:space="preserve"> p.</w:t>
      </w:r>
      <w:r w:rsidR="006610F8" w:rsidRPr="00E77BD3">
        <w:rPr>
          <w:rFonts w:ascii="Times New Roman" w:hAnsi="Times New Roman" w:cs="Times New Roman"/>
          <w:sz w:val="24"/>
          <w:szCs w:val="24"/>
          <w:lang w:val="en-GB"/>
        </w:rPr>
        <w:t xml:space="preserve"> </w:t>
      </w:r>
      <w:r w:rsidR="00202769" w:rsidRPr="00E77BD3">
        <w:rPr>
          <w:rFonts w:ascii="Times New Roman" w:hAnsi="Times New Roman" w:cs="Times New Roman"/>
          <w:sz w:val="24"/>
          <w:szCs w:val="24"/>
          <w:lang w:val="en-GB"/>
        </w:rPr>
        <w:t xml:space="preserve">11). </w:t>
      </w:r>
    </w:p>
    <w:p w:rsidR="0031698F" w:rsidRPr="00E77BD3" w:rsidRDefault="002341B8" w:rsidP="000562FC">
      <w:pPr>
        <w:spacing w:line="480" w:lineRule="auto"/>
        <w:ind w:firstLine="720"/>
        <w:jc w:val="both"/>
        <w:rPr>
          <w:rFonts w:ascii="Times New Roman" w:hAnsi="Times New Roman" w:cs="Times New Roman"/>
          <w:sz w:val="24"/>
          <w:szCs w:val="24"/>
          <w:lang w:val="en-GB"/>
        </w:rPr>
      </w:pPr>
      <w:r w:rsidRPr="00E77BD3">
        <w:rPr>
          <w:rFonts w:ascii="Times New Roman" w:hAnsi="Times New Roman" w:cs="Times New Roman"/>
          <w:sz w:val="24"/>
          <w:szCs w:val="24"/>
          <w:lang w:val="en-GB"/>
        </w:rPr>
        <w:t>In the 2010 White Paper on Fisheries increasing Japan’s self-sufficiency in seafood</w:t>
      </w:r>
      <w:r w:rsidR="001B1F35" w:rsidRPr="00E77BD3">
        <w:rPr>
          <w:rFonts w:ascii="Times New Roman" w:hAnsi="Times New Roman" w:cs="Times New Roman"/>
          <w:sz w:val="24"/>
          <w:szCs w:val="24"/>
          <w:lang w:val="en-GB"/>
        </w:rPr>
        <w:t xml:space="preserve"> is listed as one of the top policies</w:t>
      </w:r>
      <w:r w:rsidRPr="00E77BD3">
        <w:rPr>
          <w:rFonts w:ascii="Times New Roman" w:hAnsi="Times New Roman" w:cs="Times New Roman"/>
          <w:sz w:val="24"/>
          <w:szCs w:val="24"/>
          <w:lang w:val="en-GB"/>
        </w:rPr>
        <w:t xml:space="preserve">, and </w:t>
      </w:r>
      <w:r w:rsidR="001B1F35" w:rsidRPr="00E77BD3">
        <w:rPr>
          <w:rFonts w:ascii="Times New Roman" w:hAnsi="Times New Roman" w:cs="Times New Roman"/>
          <w:sz w:val="24"/>
          <w:szCs w:val="24"/>
          <w:lang w:val="en-GB"/>
        </w:rPr>
        <w:t xml:space="preserve">concerns about supplies of fishery products are </w:t>
      </w:r>
      <w:r w:rsidRPr="00E77BD3">
        <w:rPr>
          <w:rFonts w:ascii="Times New Roman" w:hAnsi="Times New Roman" w:cs="Times New Roman"/>
          <w:sz w:val="24"/>
          <w:szCs w:val="24"/>
          <w:lang w:val="en-GB"/>
        </w:rPr>
        <w:t>raised several times throughout the document (Government of Japan</w:t>
      </w:r>
      <w:r w:rsidR="00536AAC" w:rsidRPr="00E77BD3">
        <w:rPr>
          <w:rFonts w:ascii="Times New Roman" w:hAnsi="Times New Roman" w:cs="Times New Roman"/>
          <w:sz w:val="24"/>
          <w:szCs w:val="24"/>
          <w:lang w:val="en-GB"/>
        </w:rPr>
        <w:t>,</w:t>
      </w:r>
      <w:r w:rsidRPr="00E77BD3">
        <w:rPr>
          <w:rFonts w:ascii="Times New Roman" w:hAnsi="Times New Roman" w:cs="Times New Roman"/>
          <w:sz w:val="24"/>
          <w:szCs w:val="24"/>
          <w:lang w:val="en-GB"/>
        </w:rPr>
        <w:t xml:space="preserve"> 2010). The Japanese government enacted The Basic Law of </w:t>
      </w:r>
      <w:proofErr w:type="spellStart"/>
      <w:r w:rsidRPr="00E77BD3">
        <w:rPr>
          <w:rFonts w:ascii="Times New Roman" w:hAnsi="Times New Roman" w:cs="Times New Roman"/>
          <w:i/>
          <w:sz w:val="24"/>
          <w:szCs w:val="24"/>
          <w:lang w:val="en-GB"/>
        </w:rPr>
        <w:t>Shokuiku</w:t>
      </w:r>
      <w:proofErr w:type="spellEnd"/>
      <w:r w:rsidRPr="00E77BD3">
        <w:rPr>
          <w:rFonts w:ascii="Times New Roman" w:hAnsi="Times New Roman" w:cs="Times New Roman"/>
          <w:sz w:val="24"/>
          <w:szCs w:val="24"/>
          <w:lang w:val="en-GB"/>
        </w:rPr>
        <w:t xml:space="preserve"> (Food Education) in 2005. The rationales for</w:t>
      </w:r>
      <w:r w:rsidR="004F5AFC" w:rsidRPr="00E77BD3">
        <w:rPr>
          <w:rFonts w:ascii="Times New Roman" w:hAnsi="Times New Roman" w:cs="Times New Roman"/>
          <w:sz w:val="24"/>
          <w:szCs w:val="24"/>
          <w:lang w:val="en-GB"/>
        </w:rPr>
        <w:t xml:space="preserve"> the</w:t>
      </w:r>
      <w:r w:rsidRPr="00E77BD3">
        <w:rPr>
          <w:rFonts w:ascii="Times New Roman" w:hAnsi="Times New Roman" w:cs="Times New Roman"/>
          <w:sz w:val="24"/>
          <w:szCs w:val="24"/>
          <w:lang w:val="en-GB"/>
        </w:rPr>
        <w:t xml:space="preserve"> law and the policies flowing from it</w:t>
      </w:r>
      <w:r w:rsidR="00F62B0A" w:rsidRPr="00E77BD3">
        <w:rPr>
          <w:rFonts w:ascii="Times New Roman" w:hAnsi="Times New Roman" w:cs="Times New Roman"/>
          <w:sz w:val="24"/>
          <w:szCs w:val="24"/>
          <w:lang w:val="en-GB"/>
        </w:rPr>
        <w:t xml:space="preserve"> targeting agr</w:t>
      </w:r>
      <w:r w:rsidR="001B1F35" w:rsidRPr="00E77BD3">
        <w:rPr>
          <w:rFonts w:ascii="Times New Roman" w:hAnsi="Times New Roman" w:cs="Times New Roman"/>
          <w:sz w:val="24"/>
          <w:szCs w:val="24"/>
          <w:lang w:val="en-GB"/>
        </w:rPr>
        <w:t>icultural and fisheries production</w:t>
      </w:r>
      <w:r w:rsidRPr="00E77BD3">
        <w:rPr>
          <w:rFonts w:ascii="Times New Roman" w:hAnsi="Times New Roman" w:cs="Times New Roman"/>
          <w:sz w:val="24"/>
          <w:szCs w:val="24"/>
          <w:lang w:val="en-GB"/>
        </w:rPr>
        <w:t xml:space="preserve"> include </w:t>
      </w:r>
      <w:r w:rsidR="00C13A4C" w:rsidRPr="00E77BD3">
        <w:rPr>
          <w:rFonts w:ascii="Times New Roman" w:hAnsi="Times New Roman" w:cs="Times New Roman"/>
          <w:sz w:val="24"/>
          <w:szCs w:val="24"/>
          <w:lang w:val="en-GB"/>
        </w:rPr>
        <w:t>“</w:t>
      </w:r>
      <w:r w:rsidRPr="00E77BD3">
        <w:rPr>
          <w:rFonts w:ascii="Times New Roman" w:hAnsi="Times New Roman" w:cs="Times New Roman"/>
          <w:sz w:val="24"/>
          <w:szCs w:val="24"/>
          <w:lang w:val="en-GB"/>
        </w:rPr>
        <w:t>over</w:t>
      </w:r>
      <w:r w:rsidR="00F62B0A" w:rsidRPr="00E77BD3">
        <w:rPr>
          <w:rFonts w:ascii="Times New Roman" w:hAnsi="Times New Roman" w:cs="Times New Roman"/>
          <w:sz w:val="24"/>
          <w:szCs w:val="24"/>
          <w:lang w:val="en-GB"/>
        </w:rPr>
        <w:t>-</w:t>
      </w:r>
      <w:r w:rsidRPr="00E77BD3">
        <w:rPr>
          <w:rFonts w:ascii="Times New Roman" w:hAnsi="Times New Roman" w:cs="Times New Roman"/>
          <w:sz w:val="24"/>
          <w:szCs w:val="24"/>
          <w:lang w:val="en-GB"/>
        </w:rPr>
        <w:t>depen</w:t>
      </w:r>
      <w:r w:rsidR="00F62B0A" w:rsidRPr="00E77BD3">
        <w:rPr>
          <w:rFonts w:ascii="Times New Roman" w:hAnsi="Times New Roman" w:cs="Times New Roman"/>
          <w:sz w:val="24"/>
          <w:szCs w:val="24"/>
          <w:lang w:val="en-GB"/>
        </w:rPr>
        <w:t>dency on food from abroad</w:t>
      </w:r>
      <w:r w:rsidR="00C13A4C" w:rsidRPr="00E77BD3">
        <w:rPr>
          <w:rFonts w:ascii="Times New Roman" w:hAnsi="Times New Roman" w:cs="Times New Roman"/>
          <w:sz w:val="24"/>
          <w:szCs w:val="24"/>
          <w:lang w:val="en-GB"/>
        </w:rPr>
        <w:t>”</w:t>
      </w:r>
      <w:r w:rsidR="00F62B0A" w:rsidRPr="00E77BD3">
        <w:rPr>
          <w:rFonts w:ascii="Times New Roman" w:hAnsi="Times New Roman" w:cs="Times New Roman"/>
          <w:sz w:val="24"/>
          <w:szCs w:val="24"/>
          <w:lang w:val="en-GB"/>
        </w:rPr>
        <w:t xml:space="preserve"> (MAFF</w:t>
      </w:r>
      <w:r w:rsidR="006610F8" w:rsidRPr="00E77BD3">
        <w:rPr>
          <w:rFonts w:ascii="Times New Roman" w:hAnsi="Times New Roman" w:cs="Times New Roman"/>
          <w:sz w:val="24"/>
          <w:szCs w:val="24"/>
          <w:lang w:val="en-GB"/>
        </w:rPr>
        <w:t>,</w:t>
      </w:r>
      <w:r w:rsidR="00F62B0A" w:rsidRPr="00E77BD3">
        <w:rPr>
          <w:rFonts w:ascii="Times New Roman" w:hAnsi="Times New Roman" w:cs="Times New Roman"/>
          <w:sz w:val="24"/>
          <w:szCs w:val="24"/>
          <w:lang w:val="en-GB"/>
        </w:rPr>
        <w:t xml:space="preserve"> c.2005). Masayuki Komatsu, a </w:t>
      </w:r>
      <w:r w:rsidR="00C43AF7" w:rsidRPr="00E77BD3">
        <w:rPr>
          <w:rFonts w:ascii="Times New Roman" w:hAnsi="Times New Roman" w:cs="Times New Roman"/>
          <w:sz w:val="24"/>
          <w:szCs w:val="24"/>
          <w:lang w:val="en-GB"/>
        </w:rPr>
        <w:t>prominent fisheries commentator and former senior bureaucrat in MAFF</w:t>
      </w:r>
      <w:r w:rsidR="00F62B0A" w:rsidRPr="00E77BD3">
        <w:rPr>
          <w:rFonts w:ascii="Times New Roman" w:hAnsi="Times New Roman" w:cs="Times New Roman"/>
          <w:sz w:val="24"/>
          <w:szCs w:val="24"/>
          <w:lang w:val="en-GB"/>
        </w:rPr>
        <w:t xml:space="preserve"> who has led Japan’s country delegations to the International Whaling Commission and the international bodies that manage tuna resources globally, says</w:t>
      </w:r>
      <w:r w:rsidR="00C43AF7" w:rsidRPr="00E77BD3">
        <w:rPr>
          <w:rFonts w:ascii="Times New Roman" w:hAnsi="Times New Roman" w:cs="Times New Roman"/>
          <w:sz w:val="24"/>
          <w:szCs w:val="24"/>
          <w:lang w:val="en-GB"/>
        </w:rPr>
        <w:t>:</w:t>
      </w:r>
    </w:p>
    <w:p w:rsidR="00EB7FEF" w:rsidRPr="00E77BD3" w:rsidRDefault="00C43AF7" w:rsidP="000562FC">
      <w:pPr>
        <w:spacing w:line="240" w:lineRule="auto"/>
        <w:ind w:left="720"/>
        <w:jc w:val="both"/>
        <w:rPr>
          <w:rFonts w:ascii="Times New Roman" w:hAnsi="Times New Roman" w:cs="Times New Roman"/>
          <w:sz w:val="24"/>
          <w:szCs w:val="24"/>
          <w:lang w:val="en-GB"/>
        </w:rPr>
      </w:pPr>
      <w:r w:rsidRPr="00E77BD3">
        <w:rPr>
          <w:rFonts w:ascii="Times New Roman" w:hAnsi="Times New Roman" w:cs="Times New Roman"/>
          <w:sz w:val="24"/>
          <w:szCs w:val="24"/>
          <w:lang w:val="en-GB"/>
        </w:rPr>
        <w:t>Japan cannot continue simply relying on imported food. Can we afford as a country to be dependent on others, such as the United States or Australia, for our basic foods? Will we always have enough precious dollars to import what we need? It is the answer to these questions that should tell you why I firmly believe that we need to become more self-sufficient for reasons of our national health and at the most basic level, to guarantee the supply of food to our people (Smith</w:t>
      </w:r>
      <w:r w:rsidR="006610F8" w:rsidRPr="00E77BD3">
        <w:rPr>
          <w:rFonts w:ascii="Times New Roman" w:hAnsi="Times New Roman" w:cs="Times New Roman"/>
          <w:sz w:val="24"/>
          <w:szCs w:val="24"/>
          <w:lang w:val="en-GB"/>
        </w:rPr>
        <w:t>,</w:t>
      </w:r>
      <w:r w:rsidRPr="00E77BD3">
        <w:rPr>
          <w:rFonts w:ascii="Times New Roman" w:hAnsi="Times New Roman" w:cs="Times New Roman"/>
          <w:sz w:val="24"/>
          <w:szCs w:val="24"/>
          <w:lang w:val="en-GB"/>
        </w:rPr>
        <w:t xml:space="preserve"> 2004).</w:t>
      </w:r>
    </w:p>
    <w:p w:rsidR="000562FC" w:rsidRPr="00E77BD3" w:rsidRDefault="00B36ED5" w:rsidP="0094795C">
      <w:pPr>
        <w:spacing w:line="480" w:lineRule="auto"/>
        <w:jc w:val="both"/>
        <w:rPr>
          <w:rFonts w:ascii="Times New Roman" w:hAnsi="Times New Roman" w:cs="Times New Roman"/>
          <w:sz w:val="24"/>
          <w:szCs w:val="24"/>
          <w:lang w:val="en-GB"/>
        </w:rPr>
      </w:pPr>
      <w:r w:rsidRPr="00E77BD3">
        <w:rPr>
          <w:rFonts w:ascii="Times New Roman" w:hAnsi="Times New Roman" w:cs="Times New Roman"/>
          <w:sz w:val="24"/>
          <w:szCs w:val="24"/>
          <w:lang w:val="en-GB"/>
        </w:rPr>
        <w:t xml:space="preserve">These concerns with both self-sufficiency and production have been compounded by the recent effects of the tsunami and radiation contamination from the Fukushima power plant in 2011. The Pacific coast north of Tokyo is the location of many of Japan’s fisheries, such as the port of </w:t>
      </w:r>
      <w:proofErr w:type="spellStart"/>
      <w:r w:rsidRPr="00E77BD3">
        <w:rPr>
          <w:rFonts w:ascii="Times New Roman" w:hAnsi="Times New Roman" w:cs="Times New Roman"/>
          <w:sz w:val="24"/>
          <w:szCs w:val="24"/>
          <w:lang w:val="en-GB"/>
        </w:rPr>
        <w:t>Kesennuma</w:t>
      </w:r>
      <w:proofErr w:type="spellEnd"/>
      <w:r w:rsidRPr="00E77BD3">
        <w:rPr>
          <w:rFonts w:ascii="Times New Roman" w:hAnsi="Times New Roman" w:cs="Times New Roman"/>
          <w:sz w:val="24"/>
          <w:szCs w:val="24"/>
          <w:lang w:val="en-GB"/>
        </w:rPr>
        <w:t>, one of the</w:t>
      </w:r>
      <w:r w:rsidR="00C8114B" w:rsidRPr="00E77BD3">
        <w:rPr>
          <w:rFonts w:ascii="Times New Roman" w:hAnsi="Times New Roman" w:cs="Times New Roman"/>
          <w:sz w:val="24"/>
          <w:szCs w:val="24"/>
          <w:lang w:val="en-GB"/>
        </w:rPr>
        <w:t xml:space="preserve"> ten</w:t>
      </w:r>
      <w:r w:rsidRPr="00E77BD3">
        <w:rPr>
          <w:rFonts w:ascii="Times New Roman" w:hAnsi="Times New Roman" w:cs="Times New Roman"/>
          <w:sz w:val="24"/>
          <w:szCs w:val="24"/>
          <w:lang w:val="en-GB"/>
        </w:rPr>
        <w:t xml:space="preserve"> largest fishing ports in Japan. Vessels, ports, market areas and processing plants were all </w:t>
      </w:r>
      <w:r w:rsidR="00BB64FA" w:rsidRPr="00E77BD3">
        <w:rPr>
          <w:rFonts w:ascii="Times New Roman" w:hAnsi="Times New Roman" w:cs="Times New Roman"/>
          <w:sz w:val="24"/>
          <w:szCs w:val="24"/>
          <w:lang w:val="en-GB"/>
        </w:rPr>
        <w:t>ravaged</w:t>
      </w:r>
      <w:r w:rsidRPr="00E77BD3">
        <w:rPr>
          <w:rFonts w:ascii="Times New Roman" w:hAnsi="Times New Roman" w:cs="Times New Roman"/>
          <w:sz w:val="24"/>
          <w:szCs w:val="24"/>
          <w:lang w:val="en-GB"/>
        </w:rPr>
        <w:t xml:space="preserve"> by the tsunami. </w:t>
      </w:r>
      <w:proofErr w:type="spellStart"/>
      <w:r w:rsidRPr="00E77BD3">
        <w:rPr>
          <w:rFonts w:ascii="Times New Roman" w:hAnsi="Times New Roman" w:cs="Times New Roman"/>
          <w:sz w:val="24"/>
          <w:szCs w:val="24"/>
          <w:lang w:val="en-GB"/>
        </w:rPr>
        <w:t>Kesennuma’s</w:t>
      </w:r>
      <w:proofErr w:type="spellEnd"/>
      <w:r w:rsidRPr="00E77BD3">
        <w:rPr>
          <w:rFonts w:ascii="Times New Roman" w:hAnsi="Times New Roman" w:cs="Times New Roman"/>
          <w:sz w:val="24"/>
          <w:szCs w:val="24"/>
          <w:lang w:val="en-GB"/>
        </w:rPr>
        <w:t xml:space="preserve"> fish market was </w:t>
      </w:r>
      <w:r w:rsidRPr="00E77BD3">
        <w:rPr>
          <w:rFonts w:ascii="Times New Roman" w:hAnsi="Times New Roman" w:cs="Times New Roman"/>
          <w:sz w:val="24"/>
          <w:szCs w:val="24"/>
          <w:lang w:val="en-GB"/>
        </w:rPr>
        <w:lastRenderedPageBreak/>
        <w:t xml:space="preserve">planning to partially re-open in June 2011 but according to the local Fisheries Cooperative Association and local politicians, central government assistance is necessary for long term reconstruction, and that reconstruction is necessary to prevent a large-scale </w:t>
      </w:r>
      <w:proofErr w:type="spellStart"/>
      <w:r w:rsidRPr="00E77BD3">
        <w:rPr>
          <w:rFonts w:ascii="Times New Roman" w:hAnsi="Times New Roman" w:cs="Times New Roman"/>
          <w:sz w:val="24"/>
          <w:szCs w:val="24"/>
          <w:lang w:val="en-GB"/>
        </w:rPr>
        <w:t>outflux</w:t>
      </w:r>
      <w:proofErr w:type="spellEnd"/>
      <w:r w:rsidRPr="00E77BD3">
        <w:rPr>
          <w:rFonts w:ascii="Times New Roman" w:hAnsi="Times New Roman" w:cs="Times New Roman"/>
          <w:sz w:val="24"/>
          <w:szCs w:val="24"/>
          <w:lang w:val="en-GB"/>
        </w:rPr>
        <w:t xml:space="preserve"> of workers (Biggs, Matsuyama and Balfour</w:t>
      </w:r>
      <w:r w:rsidR="006610F8" w:rsidRPr="00E77BD3">
        <w:rPr>
          <w:rFonts w:ascii="Times New Roman" w:hAnsi="Times New Roman" w:cs="Times New Roman"/>
          <w:sz w:val="24"/>
          <w:szCs w:val="24"/>
          <w:lang w:val="en-GB"/>
        </w:rPr>
        <w:t>,</w:t>
      </w:r>
      <w:r w:rsidRPr="00E77BD3">
        <w:rPr>
          <w:rFonts w:ascii="Times New Roman" w:hAnsi="Times New Roman" w:cs="Times New Roman"/>
          <w:sz w:val="24"/>
          <w:szCs w:val="24"/>
          <w:lang w:val="en-GB"/>
        </w:rPr>
        <w:t xml:space="preserve"> 2011). Fisheries </w:t>
      </w:r>
      <w:proofErr w:type="spellStart"/>
      <w:r w:rsidRPr="00E77BD3">
        <w:rPr>
          <w:rFonts w:ascii="Times New Roman" w:hAnsi="Times New Roman" w:cs="Times New Roman"/>
          <w:i/>
          <w:sz w:val="24"/>
          <w:szCs w:val="24"/>
          <w:lang w:val="en-GB"/>
        </w:rPr>
        <w:t>gaikaku</w:t>
      </w:r>
      <w:proofErr w:type="spellEnd"/>
      <w:r w:rsidRPr="00E77BD3">
        <w:rPr>
          <w:rFonts w:ascii="Times New Roman" w:hAnsi="Times New Roman" w:cs="Times New Roman"/>
          <w:i/>
          <w:sz w:val="24"/>
          <w:szCs w:val="24"/>
          <w:lang w:val="en-GB"/>
        </w:rPr>
        <w:t xml:space="preserve"> </w:t>
      </w:r>
      <w:proofErr w:type="spellStart"/>
      <w:r w:rsidRPr="00E77BD3">
        <w:rPr>
          <w:rFonts w:ascii="Times New Roman" w:hAnsi="Times New Roman" w:cs="Times New Roman"/>
          <w:i/>
          <w:sz w:val="24"/>
          <w:szCs w:val="24"/>
          <w:lang w:val="en-GB"/>
        </w:rPr>
        <w:t>dantai</w:t>
      </w:r>
      <w:proofErr w:type="spellEnd"/>
      <w:r w:rsidRPr="00E77BD3">
        <w:rPr>
          <w:rFonts w:ascii="Times New Roman" w:hAnsi="Times New Roman" w:cs="Times New Roman"/>
          <w:sz w:val="24"/>
          <w:szCs w:val="24"/>
          <w:lang w:val="en-GB"/>
        </w:rPr>
        <w:t xml:space="preserve"> have been assisting fishing ports like </w:t>
      </w:r>
      <w:proofErr w:type="spellStart"/>
      <w:r w:rsidRPr="00E77BD3">
        <w:rPr>
          <w:rFonts w:ascii="Times New Roman" w:hAnsi="Times New Roman" w:cs="Times New Roman"/>
          <w:sz w:val="24"/>
          <w:szCs w:val="24"/>
          <w:lang w:val="en-GB"/>
        </w:rPr>
        <w:t>Kesennuma</w:t>
      </w:r>
      <w:proofErr w:type="spellEnd"/>
      <w:r w:rsidRPr="00E77BD3">
        <w:rPr>
          <w:rFonts w:ascii="Times New Roman" w:hAnsi="Times New Roman" w:cs="Times New Roman"/>
          <w:sz w:val="24"/>
          <w:szCs w:val="24"/>
          <w:lang w:val="en-GB"/>
        </w:rPr>
        <w:t xml:space="preserve"> ever since the disaster struck, at first with food and medical supplies, but they also aim to continue to support the industry to rebuild (OPRT</w:t>
      </w:r>
      <w:r w:rsidR="006610F8" w:rsidRPr="00E77BD3">
        <w:rPr>
          <w:rFonts w:ascii="Times New Roman" w:hAnsi="Times New Roman" w:cs="Times New Roman"/>
          <w:sz w:val="24"/>
          <w:szCs w:val="24"/>
          <w:lang w:val="en-GB"/>
        </w:rPr>
        <w:t>,</w:t>
      </w:r>
      <w:r w:rsidRPr="00E77BD3">
        <w:rPr>
          <w:rFonts w:ascii="Times New Roman" w:hAnsi="Times New Roman" w:cs="Times New Roman"/>
          <w:sz w:val="24"/>
          <w:szCs w:val="24"/>
          <w:lang w:val="en-GB"/>
        </w:rPr>
        <w:t xml:space="preserve"> 2011). This devastation has reinforced the Japanese government’s commitment to its</w:t>
      </w:r>
      <w:r w:rsidR="000562FC" w:rsidRPr="00E77BD3">
        <w:rPr>
          <w:rFonts w:ascii="Times New Roman" w:hAnsi="Times New Roman" w:cs="Times New Roman"/>
          <w:sz w:val="24"/>
          <w:szCs w:val="24"/>
          <w:lang w:val="en-GB"/>
        </w:rPr>
        <w:t xml:space="preserve"> long-</w:t>
      </w:r>
      <w:r w:rsidRPr="00E77BD3">
        <w:rPr>
          <w:rFonts w:ascii="Times New Roman" w:hAnsi="Times New Roman" w:cs="Times New Roman"/>
          <w:sz w:val="24"/>
          <w:szCs w:val="24"/>
          <w:lang w:val="en-GB"/>
        </w:rPr>
        <w:t>term policy of supporting rural food producing communities. It has already proposed the start of a series of aid packages for the regions most affected by the earthquake, and the fishing industry will be one of the beneficiaries (Biggs, Matsuyama and Balfour</w:t>
      </w:r>
      <w:r w:rsidR="006610F8" w:rsidRPr="00E77BD3">
        <w:rPr>
          <w:rFonts w:ascii="Times New Roman" w:hAnsi="Times New Roman" w:cs="Times New Roman"/>
          <w:sz w:val="24"/>
          <w:szCs w:val="24"/>
          <w:lang w:val="en-GB"/>
        </w:rPr>
        <w:t>,</w:t>
      </w:r>
      <w:r w:rsidRPr="00E77BD3">
        <w:rPr>
          <w:rFonts w:ascii="Times New Roman" w:hAnsi="Times New Roman" w:cs="Times New Roman"/>
          <w:sz w:val="24"/>
          <w:szCs w:val="24"/>
          <w:lang w:val="en-GB"/>
        </w:rPr>
        <w:t xml:space="preserve"> 2011). </w:t>
      </w:r>
      <w:r w:rsidR="000562FC" w:rsidRPr="00E77BD3">
        <w:rPr>
          <w:rFonts w:ascii="Times New Roman" w:hAnsi="Times New Roman" w:cs="Times New Roman"/>
          <w:sz w:val="24"/>
          <w:szCs w:val="24"/>
          <w:lang w:val="en-GB"/>
        </w:rPr>
        <w:t>T</w:t>
      </w:r>
      <w:r w:rsidRPr="00E77BD3">
        <w:rPr>
          <w:rFonts w:ascii="Times New Roman" w:hAnsi="Times New Roman" w:cs="Times New Roman"/>
          <w:sz w:val="24"/>
          <w:szCs w:val="24"/>
          <w:lang w:val="en-GB"/>
        </w:rPr>
        <w:t>his catastrophic natural disaster brings out</w:t>
      </w:r>
      <w:r w:rsidR="00022A63" w:rsidRPr="00E77BD3">
        <w:rPr>
          <w:rFonts w:ascii="Times New Roman" w:hAnsi="Times New Roman" w:cs="Times New Roman"/>
          <w:sz w:val="24"/>
          <w:szCs w:val="24"/>
          <w:lang w:val="en-GB"/>
        </w:rPr>
        <w:t xml:space="preserve"> in the starkest fashion </w:t>
      </w:r>
      <w:r w:rsidR="000562FC" w:rsidRPr="00E77BD3">
        <w:rPr>
          <w:rFonts w:ascii="Times New Roman" w:hAnsi="Times New Roman" w:cs="Times New Roman"/>
          <w:sz w:val="24"/>
          <w:szCs w:val="24"/>
          <w:lang w:val="en-GB"/>
        </w:rPr>
        <w:t>that,</w:t>
      </w:r>
      <w:r w:rsidRPr="00E77BD3">
        <w:rPr>
          <w:rFonts w:ascii="Times New Roman" w:hAnsi="Times New Roman" w:cs="Times New Roman"/>
          <w:sz w:val="24"/>
          <w:szCs w:val="24"/>
          <w:lang w:val="en-GB"/>
        </w:rPr>
        <w:t xml:space="preserve"> in addition to the organi</w:t>
      </w:r>
      <w:r w:rsidR="006700C0">
        <w:rPr>
          <w:rFonts w:ascii="Times New Roman" w:hAnsi="Times New Roman" w:cs="Times New Roman"/>
          <w:sz w:val="24"/>
          <w:szCs w:val="24"/>
          <w:lang w:val="en-GB"/>
        </w:rPr>
        <w:t>s</w:t>
      </w:r>
      <w:r w:rsidRPr="00E77BD3">
        <w:rPr>
          <w:rFonts w:ascii="Times New Roman" w:hAnsi="Times New Roman" w:cs="Times New Roman"/>
          <w:sz w:val="24"/>
          <w:szCs w:val="24"/>
          <w:lang w:val="en-GB"/>
        </w:rPr>
        <w:t>ational dimension of the governmental state</w:t>
      </w:r>
      <w:r w:rsidR="000562FC" w:rsidRPr="00E77BD3">
        <w:rPr>
          <w:rFonts w:ascii="Times New Roman" w:hAnsi="Times New Roman" w:cs="Times New Roman"/>
          <w:sz w:val="24"/>
          <w:szCs w:val="24"/>
          <w:lang w:val="en-GB"/>
        </w:rPr>
        <w:t xml:space="preserve"> regarding markets</w:t>
      </w:r>
      <w:r w:rsidRPr="00E77BD3">
        <w:rPr>
          <w:rFonts w:ascii="Times New Roman" w:hAnsi="Times New Roman" w:cs="Times New Roman"/>
          <w:sz w:val="24"/>
          <w:szCs w:val="24"/>
          <w:lang w:val="en-GB"/>
        </w:rPr>
        <w:t xml:space="preserve">, </w:t>
      </w:r>
      <w:r w:rsidR="000562FC" w:rsidRPr="00E77BD3">
        <w:rPr>
          <w:rFonts w:ascii="Times New Roman" w:hAnsi="Times New Roman" w:cs="Times New Roman"/>
          <w:sz w:val="24"/>
          <w:szCs w:val="24"/>
          <w:lang w:val="en-GB"/>
        </w:rPr>
        <w:t>the modern state’s</w:t>
      </w:r>
      <w:r w:rsidR="00022A63" w:rsidRPr="00E77BD3">
        <w:rPr>
          <w:rFonts w:ascii="Times New Roman" w:hAnsi="Times New Roman" w:cs="Times New Roman"/>
          <w:sz w:val="24"/>
          <w:szCs w:val="24"/>
          <w:lang w:val="en-GB"/>
        </w:rPr>
        <w:t xml:space="preserve"> </w:t>
      </w:r>
      <w:proofErr w:type="spellStart"/>
      <w:r w:rsidR="00022A63" w:rsidRPr="00E77BD3">
        <w:rPr>
          <w:rFonts w:ascii="Times New Roman" w:hAnsi="Times New Roman" w:cs="Times New Roman"/>
          <w:sz w:val="24"/>
          <w:szCs w:val="24"/>
          <w:lang w:val="en-GB"/>
        </w:rPr>
        <w:t>biopolitical</w:t>
      </w:r>
      <w:proofErr w:type="spellEnd"/>
      <w:r w:rsidR="00022A63" w:rsidRPr="00E77BD3">
        <w:rPr>
          <w:rFonts w:ascii="Times New Roman" w:hAnsi="Times New Roman" w:cs="Times New Roman"/>
          <w:sz w:val="24"/>
          <w:szCs w:val="24"/>
          <w:lang w:val="en-GB"/>
        </w:rPr>
        <w:t xml:space="preserve"> imperative</w:t>
      </w:r>
      <w:r w:rsidR="00C8114B" w:rsidRPr="00E77BD3">
        <w:rPr>
          <w:rFonts w:ascii="Times New Roman" w:hAnsi="Times New Roman" w:cs="Times New Roman"/>
          <w:sz w:val="24"/>
          <w:szCs w:val="24"/>
          <w:lang w:val="en-GB"/>
        </w:rPr>
        <w:t xml:space="preserve"> is</w:t>
      </w:r>
      <w:r w:rsidR="00022A63" w:rsidRPr="00E77BD3">
        <w:rPr>
          <w:rFonts w:ascii="Times New Roman" w:hAnsi="Times New Roman" w:cs="Times New Roman"/>
          <w:sz w:val="24"/>
          <w:szCs w:val="24"/>
          <w:lang w:val="en-GB"/>
        </w:rPr>
        <w:t xml:space="preserve"> to sustain life.</w:t>
      </w:r>
    </w:p>
    <w:p w:rsidR="00ED4C06" w:rsidRPr="00E77BD3" w:rsidRDefault="00673A5D" w:rsidP="0094795C">
      <w:pPr>
        <w:spacing w:line="480" w:lineRule="auto"/>
        <w:jc w:val="both"/>
        <w:rPr>
          <w:rFonts w:ascii="Times New Roman" w:hAnsi="Times New Roman" w:cs="Times New Roman"/>
          <w:sz w:val="24"/>
          <w:szCs w:val="24"/>
          <w:lang w:val="en-GB"/>
        </w:rPr>
      </w:pPr>
      <w:r w:rsidRPr="00E77BD3">
        <w:rPr>
          <w:rFonts w:ascii="Times New Roman" w:hAnsi="Times New Roman" w:cs="Times New Roman"/>
          <w:sz w:val="24"/>
          <w:szCs w:val="24"/>
          <w:lang w:val="en-GB"/>
        </w:rPr>
        <w:tab/>
        <w:t>Whether the policies Japan has pursued in the fisheries sector</w:t>
      </w:r>
      <w:r w:rsidR="000F25B4" w:rsidRPr="00E77BD3">
        <w:rPr>
          <w:rFonts w:ascii="Times New Roman" w:hAnsi="Times New Roman" w:cs="Times New Roman"/>
          <w:sz w:val="24"/>
          <w:szCs w:val="24"/>
          <w:lang w:val="en-GB"/>
        </w:rPr>
        <w:t xml:space="preserve"> </w:t>
      </w:r>
      <w:r w:rsidR="008231C2" w:rsidRPr="00E77BD3">
        <w:rPr>
          <w:rFonts w:ascii="Times New Roman" w:hAnsi="Times New Roman" w:cs="Times New Roman"/>
          <w:sz w:val="24"/>
          <w:szCs w:val="24"/>
          <w:lang w:val="en-GB"/>
        </w:rPr>
        <w:t>have succe</w:t>
      </w:r>
      <w:r w:rsidR="00A35BC1" w:rsidRPr="00E77BD3">
        <w:rPr>
          <w:rFonts w:ascii="Times New Roman" w:hAnsi="Times New Roman" w:cs="Times New Roman"/>
          <w:sz w:val="24"/>
          <w:szCs w:val="24"/>
          <w:lang w:val="en-GB"/>
        </w:rPr>
        <w:t>s</w:t>
      </w:r>
      <w:r w:rsidR="008231C2" w:rsidRPr="00E77BD3">
        <w:rPr>
          <w:rFonts w:ascii="Times New Roman" w:hAnsi="Times New Roman" w:cs="Times New Roman"/>
          <w:sz w:val="24"/>
          <w:szCs w:val="24"/>
          <w:lang w:val="en-GB"/>
        </w:rPr>
        <w:t>sfully secured</w:t>
      </w:r>
      <w:r w:rsidR="000F25B4" w:rsidRPr="00E77BD3">
        <w:rPr>
          <w:rFonts w:ascii="Times New Roman" w:hAnsi="Times New Roman" w:cs="Times New Roman"/>
          <w:sz w:val="24"/>
          <w:szCs w:val="24"/>
          <w:lang w:val="en-GB"/>
        </w:rPr>
        <w:t xml:space="preserve"> the maximu</w:t>
      </w:r>
      <w:r w:rsidR="00ED4C06" w:rsidRPr="00E77BD3">
        <w:rPr>
          <w:rFonts w:ascii="Times New Roman" w:hAnsi="Times New Roman" w:cs="Times New Roman"/>
          <w:sz w:val="24"/>
          <w:szCs w:val="24"/>
          <w:lang w:val="en-GB"/>
        </w:rPr>
        <w:t>m amount of fish for the nation;</w:t>
      </w:r>
      <w:r w:rsidR="000F25B4" w:rsidRPr="00E77BD3">
        <w:rPr>
          <w:rFonts w:ascii="Times New Roman" w:hAnsi="Times New Roman" w:cs="Times New Roman"/>
          <w:sz w:val="24"/>
          <w:szCs w:val="24"/>
          <w:lang w:val="en-GB"/>
        </w:rPr>
        <w:t xml:space="preserve"> or whether this might have been better achieved through a different policy mix (including more openness to international trade), </w:t>
      </w:r>
      <w:r w:rsidRPr="00E77BD3">
        <w:rPr>
          <w:rFonts w:ascii="Times New Roman" w:hAnsi="Times New Roman" w:cs="Times New Roman"/>
          <w:sz w:val="24"/>
          <w:szCs w:val="24"/>
          <w:lang w:val="en-GB"/>
        </w:rPr>
        <w:t>is an important empirical question, but it is beyond the scope of this paper. This paper’s concern</w:t>
      </w:r>
      <w:r w:rsidR="000F25B4" w:rsidRPr="00E77BD3">
        <w:rPr>
          <w:rFonts w:ascii="Times New Roman" w:hAnsi="Times New Roman" w:cs="Times New Roman"/>
          <w:sz w:val="24"/>
          <w:szCs w:val="24"/>
          <w:lang w:val="en-GB"/>
        </w:rPr>
        <w:t xml:space="preserve"> is with </w:t>
      </w:r>
      <w:r w:rsidR="00ED4C06" w:rsidRPr="00E77BD3">
        <w:rPr>
          <w:rFonts w:ascii="Times New Roman" w:hAnsi="Times New Roman" w:cs="Times New Roman"/>
          <w:sz w:val="24"/>
          <w:szCs w:val="24"/>
          <w:lang w:val="en-GB"/>
        </w:rPr>
        <w:t>the underlying rationale with which Japan has framed, justified, and garnered support for its food security policies.</w:t>
      </w:r>
    </w:p>
    <w:p w:rsidR="000562FC" w:rsidRPr="00E77BD3" w:rsidRDefault="000562FC" w:rsidP="0094795C">
      <w:pPr>
        <w:spacing w:line="480" w:lineRule="auto"/>
        <w:jc w:val="both"/>
        <w:rPr>
          <w:rFonts w:ascii="Times New Roman" w:hAnsi="Times New Roman" w:cs="Times New Roman"/>
          <w:sz w:val="24"/>
          <w:szCs w:val="24"/>
          <w:lang w:val="en-GB"/>
        </w:rPr>
      </w:pPr>
    </w:p>
    <w:p w:rsidR="00020B80" w:rsidRPr="00E77BD3" w:rsidRDefault="009060BE" w:rsidP="0094795C">
      <w:pPr>
        <w:spacing w:line="480" w:lineRule="auto"/>
        <w:jc w:val="both"/>
        <w:rPr>
          <w:rFonts w:ascii="Times New Roman" w:hAnsi="Times New Roman" w:cs="Times New Roman"/>
          <w:b/>
          <w:sz w:val="24"/>
          <w:szCs w:val="24"/>
          <w:lang w:val="en-GB"/>
        </w:rPr>
      </w:pPr>
      <w:r w:rsidRPr="00E77BD3">
        <w:rPr>
          <w:rFonts w:ascii="Times New Roman" w:hAnsi="Times New Roman" w:cs="Times New Roman"/>
          <w:b/>
          <w:sz w:val="24"/>
          <w:szCs w:val="24"/>
          <w:lang w:val="en-GB"/>
        </w:rPr>
        <w:t>Government Support for Domestic Fisheries Production: Just Institutional Capture?</w:t>
      </w:r>
    </w:p>
    <w:p w:rsidR="009060BE" w:rsidRPr="00E77BD3" w:rsidRDefault="001B1F35" w:rsidP="0094795C">
      <w:pPr>
        <w:spacing w:line="480" w:lineRule="auto"/>
        <w:jc w:val="both"/>
        <w:rPr>
          <w:rFonts w:ascii="Times New Roman" w:hAnsi="Times New Roman" w:cs="Times New Roman"/>
          <w:sz w:val="24"/>
          <w:szCs w:val="24"/>
          <w:lang w:val="en-GB"/>
        </w:rPr>
      </w:pPr>
      <w:r w:rsidRPr="00E77BD3">
        <w:rPr>
          <w:rFonts w:ascii="Times New Roman" w:hAnsi="Times New Roman" w:cs="Times New Roman"/>
          <w:sz w:val="24"/>
          <w:szCs w:val="24"/>
          <w:lang w:val="en-GB"/>
        </w:rPr>
        <w:t xml:space="preserve">The modern Japanese state is well known for intervening in the economy. </w:t>
      </w:r>
      <w:r w:rsidR="00020B80" w:rsidRPr="00E77BD3">
        <w:rPr>
          <w:rFonts w:ascii="Times New Roman" w:hAnsi="Times New Roman" w:cs="Times New Roman"/>
          <w:sz w:val="24"/>
          <w:szCs w:val="24"/>
          <w:lang w:val="en-GB"/>
        </w:rPr>
        <w:t>The first wave of</w:t>
      </w:r>
      <w:r w:rsidR="0094795C" w:rsidRPr="00E77BD3">
        <w:rPr>
          <w:rFonts w:ascii="Times New Roman" w:hAnsi="Times New Roman" w:cs="Times New Roman"/>
          <w:sz w:val="24"/>
          <w:szCs w:val="24"/>
          <w:lang w:val="en-GB"/>
        </w:rPr>
        <w:t xml:space="preserve"> literature account</w:t>
      </w:r>
      <w:r w:rsidR="00020B80" w:rsidRPr="00E77BD3">
        <w:rPr>
          <w:rFonts w:ascii="Times New Roman" w:hAnsi="Times New Roman" w:cs="Times New Roman"/>
          <w:sz w:val="24"/>
          <w:szCs w:val="24"/>
          <w:lang w:val="en-GB"/>
        </w:rPr>
        <w:t>ing</w:t>
      </w:r>
      <w:r w:rsidR="0094795C" w:rsidRPr="00E77BD3">
        <w:rPr>
          <w:rFonts w:ascii="Times New Roman" w:hAnsi="Times New Roman" w:cs="Times New Roman"/>
          <w:sz w:val="24"/>
          <w:szCs w:val="24"/>
          <w:lang w:val="en-GB"/>
        </w:rPr>
        <w:t xml:space="preserve"> for </w:t>
      </w:r>
      <w:r w:rsidR="00020B80" w:rsidRPr="00E77BD3">
        <w:rPr>
          <w:rFonts w:ascii="Times New Roman" w:hAnsi="Times New Roman" w:cs="Times New Roman"/>
          <w:sz w:val="24"/>
          <w:szCs w:val="24"/>
          <w:lang w:val="en-GB"/>
        </w:rPr>
        <w:t xml:space="preserve">the Japanese state’s extensive involvement in markets </w:t>
      </w:r>
      <w:r w:rsidR="0094795C" w:rsidRPr="00E77BD3">
        <w:rPr>
          <w:rFonts w:ascii="Times New Roman" w:hAnsi="Times New Roman" w:cs="Times New Roman"/>
          <w:sz w:val="24"/>
          <w:szCs w:val="24"/>
          <w:lang w:val="en-GB"/>
        </w:rPr>
        <w:t>emphasis</w:t>
      </w:r>
      <w:r w:rsidR="00020B80" w:rsidRPr="00E77BD3">
        <w:rPr>
          <w:rFonts w:ascii="Times New Roman" w:hAnsi="Times New Roman" w:cs="Times New Roman"/>
          <w:sz w:val="24"/>
          <w:szCs w:val="24"/>
          <w:lang w:val="en-GB"/>
        </w:rPr>
        <w:t>ed</w:t>
      </w:r>
      <w:r w:rsidR="0094795C" w:rsidRPr="00E77BD3">
        <w:rPr>
          <w:rFonts w:ascii="Times New Roman" w:hAnsi="Times New Roman" w:cs="Times New Roman"/>
          <w:sz w:val="24"/>
          <w:szCs w:val="24"/>
          <w:lang w:val="en-GB"/>
        </w:rPr>
        <w:t xml:space="preserve"> the role of bureaucrats</w:t>
      </w:r>
      <w:r w:rsidR="009060BE" w:rsidRPr="00E77BD3">
        <w:rPr>
          <w:rFonts w:ascii="Times New Roman" w:hAnsi="Times New Roman" w:cs="Times New Roman"/>
          <w:sz w:val="24"/>
          <w:szCs w:val="24"/>
          <w:lang w:val="en-GB"/>
        </w:rPr>
        <w:t xml:space="preserve"> motivated by n</w:t>
      </w:r>
      <w:r w:rsidR="00F309CB" w:rsidRPr="00E77BD3">
        <w:rPr>
          <w:rFonts w:ascii="Times New Roman" w:hAnsi="Times New Roman" w:cs="Times New Roman"/>
          <w:sz w:val="24"/>
          <w:szCs w:val="24"/>
          <w:lang w:val="en-GB"/>
        </w:rPr>
        <w:t>ational interest (Johnson</w:t>
      </w:r>
      <w:r w:rsidR="00536AAC" w:rsidRPr="00E77BD3">
        <w:rPr>
          <w:rFonts w:ascii="Times New Roman" w:hAnsi="Times New Roman" w:cs="Times New Roman"/>
          <w:sz w:val="24"/>
          <w:szCs w:val="24"/>
          <w:lang w:val="en-GB"/>
        </w:rPr>
        <w:t>,</w:t>
      </w:r>
      <w:r w:rsidR="00020B80" w:rsidRPr="00E77BD3">
        <w:rPr>
          <w:rFonts w:ascii="Times New Roman" w:hAnsi="Times New Roman" w:cs="Times New Roman"/>
          <w:sz w:val="24"/>
          <w:szCs w:val="24"/>
          <w:lang w:val="en-GB"/>
        </w:rPr>
        <w:t xml:space="preserve"> </w:t>
      </w:r>
      <w:r w:rsidR="00F309CB" w:rsidRPr="00E77BD3">
        <w:rPr>
          <w:rFonts w:ascii="Times New Roman" w:hAnsi="Times New Roman" w:cs="Times New Roman"/>
          <w:sz w:val="24"/>
          <w:szCs w:val="24"/>
          <w:lang w:val="en-GB"/>
        </w:rPr>
        <w:t>1995</w:t>
      </w:r>
      <w:r w:rsidR="009060BE" w:rsidRPr="00E77BD3">
        <w:rPr>
          <w:rFonts w:ascii="Times New Roman" w:hAnsi="Times New Roman" w:cs="Times New Roman"/>
          <w:sz w:val="24"/>
          <w:szCs w:val="24"/>
          <w:lang w:val="en-GB"/>
        </w:rPr>
        <w:t>).</w:t>
      </w:r>
      <w:r w:rsidR="0094795C" w:rsidRPr="00E77BD3">
        <w:rPr>
          <w:rFonts w:ascii="Times New Roman" w:hAnsi="Times New Roman" w:cs="Times New Roman"/>
          <w:sz w:val="24"/>
          <w:szCs w:val="24"/>
          <w:lang w:val="en-GB"/>
        </w:rPr>
        <w:t xml:space="preserve"> </w:t>
      </w:r>
      <w:r w:rsidR="00020B80" w:rsidRPr="00E77BD3">
        <w:rPr>
          <w:rFonts w:ascii="Times New Roman" w:hAnsi="Times New Roman" w:cs="Times New Roman"/>
          <w:sz w:val="24"/>
          <w:szCs w:val="24"/>
          <w:lang w:val="en-GB"/>
        </w:rPr>
        <w:t>A</w:t>
      </w:r>
      <w:r w:rsidR="0094795C" w:rsidRPr="00E77BD3">
        <w:rPr>
          <w:rFonts w:ascii="Times New Roman" w:hAnsi="Times New Roman" w:cs="Times New Roman"/>
          <w:sz w:val="24"/>
          <w:szCs w:val="24"/>
          <w:lang w:val="en-GB"/>
        </w:rPr>
        <w:t xml:space="preserve"> m</w:t>
      </w:r>
      <w:r w:rsidR="009060BE" w:rsidRPr="00E77BD3">
        <w:rPr>
          <w:rFonts w:ascii="Times New Roman" w:hAnsi="Times New Roman" w:cs="Times New Roman"/>
          <w:sz w:val="24"/>
          <w:szCs w:val="24"/>
          <w:lang w:val="en-GB"/>
        </w:rPr>
        <w:t>ore recent</w:t>
      </w:r>
      <w:r w:rsidR="0094795C" w:rsidRPr="00E77BD3">
        <w:rPr>
          <w:rFonts w:ascii="Times New Roman" w:hAnsi="Times New Roman" w:cs="Times New Roman"/>
          <w:sz w:val="24"/>
          <w:szCs w:val="24"/>
          <w:lang w:val="en-GB"/>
        </w:rPr>
        <w:t xml:space="preserve"> strand </w:t>
      </w:r>
      <w:r w:rsidR="0094795C" w:rsidRPr="00E77BD3">
        <w:rPr>
          <w:rFonts w:ascii="Times New Roman" w:hAnsi="Times New Roman" w:cs="Times New Roman"/>
          <w:sz w:val="24"/>
          <w:szCs w:val="24"/>
          <w:lang w:val="en-GB"/>
        </w:rPr>
        <w:lastRenderedPageBreak/>
        <w:t>of</w:t>
      </w:r>
      <w:r w:rsidR="009060BE" w:rsidRPr="00E77BD3">
        <w:rPr>
          <w:rFonts w:ascii="Times New Roman" w:hAnsi="Times New Roman" w:cs="Times New Roman"/>
          <w:sz w:val="24"/>
          <w:szCs w:val="24"/>
          <w:lang w:val="en-GB"/>
        </w:rPr>
        <w:t xml:space="preserve"> analys</w:t>
      </w:r>
      <w:r w:rsidR="0094795C" w:rsidRPr="00E77BD3">
        <w:rPr>
          <w:rFonts w:ascii="Times New Roman" w:hAnsi="Times New Roman" w:cs="Times New Roman"/>
          <w:sz w:val="24"/>
          <w:szCs w:val="24"/>
          <w:lang w:val="en-GB"/>
        </w:rPr>
        <w:t>is</w:t>
      </w:r>
      <w:r w:rsidR="00020B80" w:rsidRPr="00E77BD3">
        <w:rPr>
          <w:rFonts w:ascii="Times New Roman" w:hAnsi="Times New Roman" w:cs="Times New Roman"/>
          <w:sz w:val="24"/>
          <w:szCs w:val="24"/>
          <w:lang w:val="en-GB"/>
        </w:rPr>
        <w:t>, however,</w:t>
      </w:r>
      <w:r w:rsidR="009060BE" w:rsidRPr="00E77BD3">
        <w:rPr>
          <w:rFonts w:ascii="Times New Roman" w:hAnsi="Times New Roman" w:cs="Times New Roman"/>
          <w:sz w:val="24"/>
          <w:szCs w:val="24"/>
          <w:lang w:val="en-GB"/>
        </w:rPr>
        <w:t xml:space="preserve"> ha</w:t>
      </w:r>
      <w:r w:rsidR="0094795C" w:rsidRPr="00E77BD3">
        <w:rPr>
          <w:rFonts w:ascii="Times New Roman" w:hAnsi="Times New Roman" w:cs="Times New Roman"/>
          <w:sz w:val="24"/>
          <w:szCs w:val="24"/>
          <w:lang w:val="en-GB"/>
        </w:rPr>
        <w:t>s</w:t>
      </w:r>
      <w:r w:rsidR="009060BE" w:rsidRPr="00E77BD3">
        <w:rPr>
          <w:rFonts w:ascii="Times New Roman" w:hAnsi="Times New Roman" w:cs="Times New Roman"/>
          <w:sz w:val="24"/>
          <w:szCs w:val="24"/>
          <w:lang w:val="en-GB"/>
        </w:rPr>
        <w:t xml:space="preserve"> pointed to evidence that bureaucrats have been motivated by personal gain or the gain of their group within government, and for </w:t>
      </w:r>
      <w:r w:rsidR="00315B67">
        <w:rPr>
          <w:rFonts w:ascii="Times New Roman" w:hAnsi="Times New Roman" w:cs="Times New Roman"/>
          <w:sz w:val="24"/>
          <w:szCs w:val="24"/>
          <w:lang w:val="en-GB"/>
        </w:rPr>
        <w:t xml:space="preserve">the </w:t>
      </w:r>
      <w:r w:rsidR="009060BE" w:rsidRPr="00E77BD3">
        <w:rPr>
          <w:rFonts w:ascii="Times New Roman" w:hAnsi="Times New Roman" w:cs="Times New Roman"/>
          <w:sz w:val="24"/>
          <w:szCs w:val="24"/>
          <w:lang w:val="en-GB"/>
        </w:rPr>
        <w:t xml:space="preserve">economic development of some groups </w:t>
      </w:r>
      <w:r w:rsidR="00315B67">
        <w:rPr>
          <w:rFonts w:ascii="Times New Roman" w:hAnsi="Times New Roman" w:cs="Times New Roman"/>
          <w:sz w:val="24"/>
          <w:szCs w:val="24"/>
          <w:lang w:val="en-GB"/>
        </w:rPr>
        <w:t>ahead of</w:t>
      </w:r>
      <w:r w:rsidR="00315B67" w:rsidRPr="00E77BD3">
        <w:rPr>
          <w:rFonts w:ascii="Times New Roman" w:hAnsi="Times New Roman" w:cs="Times New Roman"/>
          <w:sz w:val="24"/>
          <w:szCs w:val="24"/>
          <w:lang w:val="en-GB"/>
        </w:rPr>
        <w:t xml:space="preserve"> </w:t>
      </w:r>
      <w:r w:rsidR="009060BE" w:rsidRPr="00E77BD3">
        <w:rPr>
          <w:rFonts w:ascii="Times New Roman" w:hAnsi="Times New Roman" w:cs="Times New Roman"/>
          <w:sz w:val="24"/>
          <w:szCs w:val="24"/>
          <w:lang w:val="en-GB"/>
        </w:rPr>
        <w:t>others rather than for the nation as a whole (</w:t>
      </w:r>
      <w:proofErr w:type="spellStart"/>
      <w:r w:rsidR="00F309CB" w:rsidRPr="00E77BD3">
        <w:rPr>
          <w:rFonts w:ascii="Times New Roman" w:hAnsi="Times New Roman" w:cs="Times New Roman"/>
          <w:sz w:val="24"/>
          <w:szCs w:val="24"/>
          <w:lang w:val="en-GB"/>
        </w:rPr>
        <w:t>Mulgan</w:t>
      </w:r>
      <w:proofErr w:type="spellEnd"/>
      <w:r w:rsidR="006610F8" w:rsidRPr="00E77BD3">
        <w:rPr>
          <w:rFonts w:ascii="Times New Roman" w:hAnsi="Times New Roman" w:cs="Times New Roman"/>
          <w:sz w:val="24"/>
          <w:szCs w:val="24"/>
          <w:lang w:val="en-GB"/>
        </w:rPr>
        <w:t>,</w:t>
      </w:r>
      <w:r w:rsidR="00F309CB" w:rsidRPr="00E77BD3">
        <w:rPr>
          <w:rFonts w:ascii="Times New Roman" w:hAnsi="Times New Roman" w:cs="Times New Roman"/>
          <w:sz w:val="24"/>
          <w:szCs w:val="24"/>
          <w:lang w:val="en-GB"/>
        </w:rPr>
        <w:t xml:space="preserve"> 2005; </w:t>
      </w:r>
      <w:r w:rsidR="00951FE4" w:rsidRPr="00E77BD3">
        <w:rPr>
          <w:rFonts w:ascii="Times New Roman" w:hAnsi="Times New Roman" w:cs="Times New Roman"/>
          <w:sz w:val="24"/>
          <w:szCs w:val="24"/>
          <w:lang w:val="en-GB"/>
        </w:rPr>
        <w:t>Hein</w:t>
      </w:r>
      <w:r w:rsidR="006610F8" w:rsidRPr="00E77BD3">
        <w:rPr>
          <w:rFonts w:ascii="Times New Roman" w:hAnsi="Times New Roman" w:cs="Times New Roman"/>
          <w:sz w:val="24"/>
          <w:szCs w:val="24"/>
          <w:lang w:val="en-GB"/>
        </w:rPr>
        <w:t>,</w:t>
      </w:r>
      <w:r w:rsidR="00951FE4" w:rsidRPr="00E77BD3">
        <w:rPr>
          <w:rFonts w:ascii="Times New Roman" w:hAnsi="Times New Roman" w:cs="Times New Roman"/>
          <w:sz w:val="24"/>
          <w:szCs w:val="24"/>
          <w:lang w:val="en-GB"/>
        </w:rPr>
        <w:t xml:space="preserve"> 1994</w:t>
      </w:r>
      <w:r w:rsidR="009060BE" w:rsidRPr="00E77BD3">
        <w:rPr>
          <w:rFonts w:ascii="Times New Roman" w:hAnsi="Times New Roman" w:cs="Times New Roman"/>
          <w:sz w:val="24"/>
          <w:szCs w:val="24"/>
          <w:lang w:val="en-GB"/>
        </w:rPr>
        <w:t>). It should be asked, therefore, whether the Japanese government position on support for domestic</w:t>
      </w:r>
      <w:r w:rsidR="0094795C" w:rsidRPr="00E77BD3">
        <w:rPr>
          <w:rFonts w:ascii="Times New Roman" w:hAnsi="Times New Roman" w:cs="Times New Roman"/>
          <w:sz w:val="24"/>
          <w:szCs w:val="24"/>
          <w:lang w:val="en-GB"/>
        </w:rPr>
        <w:t xml:space="preserve"> fish</w:t>
      </w:r>
      <w:r w:rsidR="009060BE" w:rsidRPr="00E77BD3">
        <w:rPr>
          <w:rFonts w:ascii="Times New Roman" w:hAnsi="Times New Roman" w:cs="Times New Roman"/>
          <w:sz w:val="24"/>
          <w:szCs w:val="24"/>
          <w:lang w:val="en-GB"/>
        </w:rPr>
        <w:t xml:space="preserve"> production in the name of food security is </w:t>
      </w:r>
      <w:r w:rsidR="0094795C" w:rsidRPr="00E77BD3">
        <w:rPr>
          <w:rFonts w:ascii="Times New Roman" w:hAnsi="Times New Roman" w:cs="Times New Roman"/>
          <w:sz w:val="24"/>
          <w:szCs w:val="24"/>
          <w:lang w:val="en-GB"/>
        </w:rPr>
        <w:t>in fact</w:t>
      </w:r>
      <w:r w:rsidR="009060BE" w:rsidRPr="00E77BD3">
        <w:rPr>
          <w:rFonts w:ascii="Times New Roman" w:hAnsi="Times New Roman" w:cs="Times New Roman"/>
          <w:sz w:val="24"/>
          <w:szCs w:val="24"/>
          <w:lang w:val="en-GB"/>
        </w:rPr>
        <w:t xml:space="preserve"> a manifestation of Japanese governmentality for the national good, or is</w:t>
      </w:r>
      <w:r w:rsidR="0094795C" w:rsidRPr="00E77BD3">
        <w:rPr>
          <w:rFonts w:ascii="Times New Roman" w:hAnsi="Times New Roman" w:cs="Times New Roman"/>
          <w:sz w:val="24"/>
          <w:szCs w:val="24"/>
          <w:lang w:val="en-GB"/>
        </w:rPr>
        <w:t xml:space="preserve"> instead</w:t>
      </w:r>
      <w:r w:rsidR="009060BE" w:rsidRPr="00E77BD3">
        <w:rPr>
          <w:rFonts w:ascii="Times New Roman" w:hAnsi="Times New Roman" w:cs="Times New Roman"/>
          <w:sz w:val="24"/>
          <w:szCs w:val="24"/>
          <w:lang w:val="en-GB"/>
        </w:rPr>
        <w:t xml:space="preserve"> a case of </w:t>
      </w:r>
      <w:r w:rsidR="0007170C" w:rsidRPr="00E77BD3">
        <w:rPr>
          <w:rFonts w:ascii="Times New Roman" w:hAnsi="Times New Roman" w:cs="Times New Roman"/>
          <w:sz w:val="24"/>
          <w:szCs w:val="24"/>
          <w:lang w:val="en-GB"/>
        </w:rPr>
        <w:t>institutional</w:t>
      </w:r>
      <w:r w:rsidR="004310EB" w:rsidRPr="00E77BD3">
        <w:rPr>
          <w:rFonts w:ascii="Times New Roman" w:hAnsi="Times New Roman" w:cs="Times New Roman"/>
          <w:sz w:val="24"/>
          <w:szCs w:val="24"/>
          <w:lang w:val="en-GB"/>
        </w:rPr>
        <w:t xml:space="preserve"> </w:t>
      </w:r>
      <w:r w:rsidR="009060BE" w:rsidRPr="00E77BD3">
        <w:rPr>
          <w:rFonts w:ascii="Times New Roman" w:hAnsi="Times New Roman" w:cs="Times New Roman"/>
          <w:sz w:val="24"/>
          <w:szCs w:val="24"/>
          <w:lang w:val="en-GB"/>
        </w:rPr>
        <w:t xml:space="preserve">capture of the national government agenda on food security by </w:t>
      </w:r>
      <w:r w:rsidR="003C28BE" w:rsidRPr="00E77BD3">
        <w:rPr>
          <w:rFonts w:ascii="Times New Roman" w:hAnsi="Times New Roman" w:cs="Times New Roman"/>
          <w:sz w:val="24"/>
          <w:szCs w:val="24"/>
          <w:lang w:val="en-GB"/>
        </w:rPr>
        <w:t>those</w:t>
      </w:r>
      <w:r w:rsidR="009060BE" w:rsidRPr="00E77BD3">
        <w:rPr>
          <w:rFonts w:ascii="Times New Roman" w:hAnsi="Times New Roman" w:cs="Times New Roman"/>
          <w:sz w:val="24"/>
          <w:szCs w:val="24"/>
          <w:lang w:val="en-GB"/>
        </w:rPr>
        <w:t xml:space="preserve"> with vested interests in continued government support for fisheries. </w:t>
      </w:r>
      <w:r w:rsidR="0007170C" w:rsidRPr="00E77BD3">
        <w:rPr>
          <w:rFonts w:ascii="Times New Roman" w:hAnsi="Times New Roman" w:cs="Times New Roman"/>
          <w:sz w:val="24"/>
          <w:szCs w:val="24"/>
          <w:lang w:val="en-GB"/>
        </w:rPr>
        <w:t>I</w:t>
      </w:r>
      <w:r w:rsidR="003C28BE" w:rsidRPr="00E77BD3">
        <w:rPr>
          <w:rFonts w:ascii="Times New Roman" w:hAnsi="Times New Roman" w:cs="Times New Roman"/>
          <w:sz w:val="24"/>
          <w:szCs w:val="24"/>
          <w:lang w:val="en-GB"/>
        </w:rPr>
        <w:t>nstitutional capture usually refers to the capture of governm</w:t>
      </w:r>
      <w:r w:rsidR="0007170C" w:rsidRPr="00E77BD3">
        <w:rPr>
          <w:rFonts w:ascii="Times New Roman" w:hAnsi="Times New Roman" w:cs="Times New Roman"/>
          <w:sz w:val="24"/>
          <w:szCs w:val="24"/>
          <w:lang w:val="en-GB"/>
        </w:rPr>
        <w:t xml:space="preserve">ent institutions by an interest </w:t>
      </w:r>
      <w:r w:rsidR="003C28BE" w:rsidRPr="00E77BD3">
        <w:rPr>
          <w:rFonts w:ascii="Times New Roman" w:hAnsi="Times New Roman" w:cs="Times New Roman"/>
          <w:sz w:val="24"/>
          <w:szCs w:val="24"/>
          <w:lang w:val="en-GB"/>
        </w:rPr>
        <w:t>group outside government. As we have seen, however, in Japan interests com</w:t>
      </w:r>
      <w:r w:rsidR="00A90957" w:rsidRPr="00E77BD3">
        <w:rPr>
          <w:rFonts w:ascii="Times New Roman" w:hAnsi="Times New Roman" w:cs="Times New Roman"/>
          <w:sz w:val="24"/>
          <w:szCs w:val="24"/>
          <w:lang w:val="en-GB"/>
        </w:rPr>
        <w:t>e to be aligned between industries</w:t>
      </w:r>
      <w:r w:rsidR="003C28BE" w:rsidRPr="00E77BD3">
        <w:rPr>
          <w:rFonts w:ascii="Times New Roman" w:hAnsi="Times New Roman" w:cs="Times New Roman"/>
          <w:sz w:val="24"/>
          <w:szCs w:val="24"/>
          <w:lang w:val="en-GB"/>
        </w:rPr>
        <w:t xml:space="preserve"> and the parts of government with jurisdiction over them. In this case, therefore, </w:t>
      </w:r>
      <w:r w:rsidR="0007170C" w:rsidRPr="00E77BD3">
        <w:rPr>
          <w:rFonts w:ascii="Times New Roman" w:hAnsi="Times New Roman" w:cs="Times New Roman"/>
          <w:sz w:val="24"/>
          <w:szCs w:val="24"/>
          <w:lang w:val="en-GB"/>
        </w:rPr>
        <w:t xml:space="preserve">the interest </w:t>
      </w:r>
      <w:r w:rsidR="003C28BE" w:rsidRPr="00E77BD3">
        <w:rPr>
          <w:rFonts w:ascii="Times New Roman" w:hAnsi="Times New Roman" w:cs="Times New Roman"/>
          <w:sz w:val="24"/>
          <w:szCs w:val="24"/>
          <w:lang w:val="en-GB"/>
        </w:rPr>
        <w:t xml:space="preserve">group is made up of both government and industry actors. </w:t>
      </w:r>
    </w:p>
    <w:p w:rsidR="00CC7A3F" w:rsidRPr="00E77BD3" w:rsidRDefault="0086007F" w:rsidP="00AD695D">
      <w:pPr>
        <w:spacing w:line="480" w:lineRule="auto"/>
        <w:ind w:firstLine="720"/>
        <w:jc w:val="both"/>
        <w:rPr>
          <w:rFonts w:ascii="Times New Roman" w:hAnsi="Times New Roman" w:cs="Times New Roman"/>
          <w:sz w:val="24"/>
          <w:szCs w:val="24"/>
          <w:lang w:val="en-GB"/>
        </w:rPr>
      </w:pPr>
      <w:r w:rsidRPr="00E77BD3">
        <w:rPr>
          <w:rFonts w:ascii="Times New Roman" w:hAnsi="Times New Roman" w:cs="Times New Roman"/>
          <w:sz w:val="24"/>
          <w:szCs w:val="24"/>
          <w:lang w:val="en-GB"/>
        </w:rPr>
        <w:t xml:space="preserve">The </w:t>
      </w:r>
      <w:proofErr w:type="spellStart"/>
      <w:r w:rsidRPr="00E77BD3">
        <w:rPr>
          <w:rFonts w:ascii="Times New Roman" w:hAnsi="Times New Roman" w:cs="Times New Roman"/>
          <w:i/>
          <w:sz w:val="24"/>
          <w:szCs w:val="24"/>
          <w:lang w:val="en-GB"/>
        </w:rPr>
        <w:t>gaikaku</w:t>
      </w:r>
      <w:proofErr w:type="spellEnd"/>
      <w:r w:rsidRPr="00E77BD3">
        <w:rPr>
          <w:rFonts w:ascii="Times New Roman" w:hAnsi="Times New Roman" w:cs="Times New Roman"/>
          <w:i/>
          <w:sz w:val="24"/>
          <w:szCs w:val="24"/>
          <w:lang w:val="en-GB"/>
        </w:rPr>
        <w:t xml:space="preserve"> </w:t>
      </w:r>
      <w:proofErr w:type="spellStart"/>
      <w:r w:rsidRPr="00E77BD3">
        <w:rPr>
          <w:rFonts w:ascii="Times New Roman" w:hAnsi="Times New Roman" w:cs="Times New Roman"/>
          <w:i/>
          <w:sz w:val="24"/>
          <w:szCs w:val="24"/>
          <w:lang w:val="en-GB"/>
        </w:rPr>
        <w:t>dantai</w:t>
      </w:r>
      <w:proofErr w:type="spellEnd"/>
      <w:r w:rsidR="00624AF3" w:rsidRPr="00E77BD3">
        <w:rPr>
          <w:rFonts w:ascii="Times New Roman" w:hAnsi="Times New Roman" w:cs="Times New Roman"/>
          <w:sz w:val="24"/>
          <w:szCs w:val="24"/>
          <w:lang w:val="en-GB"/>
        </w:rPr>
        <w:t xml:space="preserve"> system outlined above clearly contains much scope for pursuing personal and group interests in the name of the national interest. Most fisheries are based in rural areas, and it has been well documented that the Liberal Democratic Party</w:t>
      </w:r>
      <w:r w:rsidR="00F83276" w:rsidRPr="00E77BD3">
        <w:rPr>
          <w:rFonts w:ascii="Times New Roman" w:hAnsi="Times New Roman" w:cs="Times New Roman"/>
          <w:sz w:val="24"/>
          <w:szCs w:val="24"/>
          <w:lang w:val="en-GB"/>
        </w:rPr>
        <w:t xml:space="preserve"> (which was in power continuously from 1955-1993 and 1994-2009) </w:t>
      </w:r>
      <w:r w:rsidR="00624AF3" w:rsidRPr="00E77BD3">
        <w:rPr>
          <w:rFonts w:ascii="Times New Roman" w:hAnsi="Times New Roman" w:cs="Times New Roman"/>
          <w:sz w:val="24"/>
          <w:szCs w:val="24"/>
          <w:lang w:val="en-GB"/>
        </w:rPr>
        <w:t>made use of public spending in rural areas to shore up its electoral base (</w:t>
      </w:r>
      <w:proofErr w:type="spellStart"/>
      <w:r w:rsidR="00624AF3" w:rsidRPr="00E77BD3">
        <w:rPr>
          <w:rFonts w:ascii="Times New Roman" w:hAnsi="Times New Roman" w:cs="Times New Roman"/>
          <w:sz w:val="24"/>
          <w:szCs w:val="24"/>
          <w:lang w:val="en-GB"/>
        </w:rPr>
        <w:t>Mulgan</w:t>
      </w:r>
      <w:proofErr w:type="spellEnd"/>
      <w:r w:rsidR="006610F8" w:rsidRPr="00E77BD3">
        <w:rPr>
          <w:rFonts w:ascii="Times New Roman" w:hAnsi="Times New Roman" w:cs="Times New Roman"/>
          <w:sz w:val="24"/>
          <w:szCs w:val="24"/>
          <w:lang w:val="en-GB"/>
        </w:rPr>
        <w:t>,</w:t>
      </w:r>
      <w:r w:rsidR="00624AF3" w:rsidRPr="00E77BD3">
        <w:rPr>
          <w:rFonts w:ascii="Times New Roman" w:hAnsi="Times New Roman" w:cs="Times New Roman"/>
          <w:sz w:val="24"/>
          <w:szCs w:val="24"/>
          <w:lang w:val="en-GB"/>
        </w:rPr>
        <w:t xml:space="preserve"> 2000; </w:t>
      </w:r>
      <w:proofErr w:type="spellStart"/>
      <w:r w:rsidR="00624AF3" w:rsidRPr="00E77BD3">
        <w:rPr>
          <w:rFonts w:ascii="Times New Roman" w:hAnsi="Times New Roman" w:cs="Times New Roman"/>
          <w:sz w:val="24"/>
          <w:szCs w:val="24"/>
          <w:lang w:val="en-GB"/>
        </w:rPr>
        <w:t>D</w:t>
      </w:r>
      <w:r w:rsidR="00F83276" w:rsidRPr="00E77BD3">
        <w:rPr>
          <w:rFonts w:ascii="Times New Roman" w:hAnsi="Times New Roman" w:cs="Times New Roman"/>
          <w:sz w:val="24"/>
          <w:szCs w:val="24"/>
          <w:lang w:val="en-GB"/>
        </w:rPr>
        <w:t>eWit</w:t>
      </w:r>
      <w:proofErr w:type="spellEnd"/>
      <w:r w:rsidR="00F83276" w:rsidRPr="00E77BD3">
        <w:rPr>
          <w:rFonts w:ascii="Times New Roman" w:hAnsi="Times New Roman" w:cs="Times New Roman"/>
          <w:sz w:val="24"/>
          <w:szCs w:val="24"/>
          <w:lang w:val="en-GB"/>
        </w:rPr>
        <w:t xml:space="preserve"> and Yamazaki</w:t>
      </w:r>
      <w:r w:rsidR="006610F8" w:rsidRPr="00E77BD3">
        <w:rPr>
          <w:rFonts w:ascii="Times New Roman" w:hAnsi="Times New Roman" w:cs="Times New Roman"/>
          <w:sz w:val="24"/>
          <w:szCs w:val="24"/>
          <w:lang w:val="en-GB"/>
        </w:rPr>
        <w:t>,</w:t>
      </w:r>
      <w:r w:rsidR="00F83276" w:rsidRPr="00E77BD3">
        <w:rPr>
          <w:rFonts w:ascii="Times New Roman" w:hAnsi="Times New Roman" w:cs="Times New Roman"/>
          <w:sz w:val="24"/>
          <w:szCs w:val="24"/>
          <w:lang w:val="en-GB"/>
        </w:rPr>
        <w:t xml:space="preserve"> 2004).</w:t>
      </w:r>
      <w:r w:rsidR="00F83276" w:rsidRPr="00E77BD3">
        <w:rPr>
          <w:rStyle w:val="FootnoteReference"/>
          <w:rFonts w:ascii="Times New Roman" w:hAnsi="Times New Roman" w:cs="Times New Roman"/>
          <w:sz w:val="24"/>
          <w:szCs w:val="24"/>
          <w:lang w:val="en-GB"/>
        </w:rPr>
        <w:footnoteReference w:id="11"/>
      </w:r>
      <w:r w:rsidR="00F83276" w:rsidRPr="00E77BD3">
        <w:rPr>
          <w:rFonts w:ascii="Times New Roman" w:hAnsi="Times New Roman" w:cs="Times New Roman"/>
          <w:sz w:val="24"/>
          <w:szCs w:val="24"/>
          <w:lang w:val="en-GB"/>
        </w:rPr>
        <w:t xml:space="preserve"> </w:t>
      </w:r>
      <w:r w:rsidR="00A44AB6" w:rsidRPr="00E77BD3">
        <w:rPr>
          <w:rFonts w:ascii="Times New Roman" w:hAnsi="Times New Roman" w:cs="Times New Roman"/>
          <w:sz w:val="24"/>
          <w:szCs w:val="24"/>
          <w:lang w:val="en-GB"/>
        </w:rPr>
        <w:t xml:space="preserve">Aurelia George </w:t>
      </w:r>
      <w:proofErr w:type="spellStart"/>
      <w:r w:rsidR="00A44AB6" w:rsidRPr="00E77BD3">
        <w:rPr>
          <w:rFonts w:ascii="Times New Roman" w:hAnsi="Times New Roman" w:cs="Times New Roman"/>
          <w:sz w:val="24"/>
          <w:szCs w:val="24"/>
          <w:lang w:val="en-GB"/>
        </w:rPr>
        <w:t>Mulgan</w:t>
      </w:r>
      <w:proofErr w:type="spellEnd"/>
      <w:r w:rsidR="00A44AB6" w:rsidRPr="00E77BD3">
        <w:rPr>
          <w:rFonts w:ascii="Times New Roman" w:hAnsi="Times New Roman" w:cs="Times New Roman"/>
          <w:sz w:val="24"/>
          <w:szCs w:val="24"/>
          <w:lang w:val="en-GB"/>
        </w:rPr>
        <w:t xml:space="preserve"> (2005) has argued convincingly that bureaucrats overseeing food production under MAFF </w:t>
      </w:r>
      <w:r w:rsidR="00C10EA8" w:rsidRPr="00E77BD3">
        <w:rPr>
          <w:rFonts w:ascii="Times New Roman" w:hAnsi="Times New Roman" w:cs="Times New Roman"/>
          <w:sz w:val="24"/>
          <w:szCs w:val="24"/>
          <w:lang w:val="en-GB"/>
        </w:rPr>
        <w:t xml:space="preserve">have </w:t>
      </w:r>
      <w:r w:rsidR="008644BC" w:rsidRPr="00E77BD3">
        <w:rPr>
          <w:rFonts w:ascii="Times New Roman" w:hAnsi="Times New Roman" w:cs="Times New Roman"/>
          <w:sz w:val="24"/>
          <w:szCs w:val="24"/>
          <w:lang w:val="en-GB"/>
        </w:rPr>
        <w:t>act</w:t>
      </w:r>
      <w:r w:rsidR="00C10EA8" w:rsidRPr="00E77BD3">
        <w:rPr>
          <w:rFonts w:ascii="Times New Roman" w:hAnsi="Times New Roman" w:cs="Times New Roman"/>
          <w:sz w:val="24"/>
          <w:szCs w:val="24"/>
          <w:lang w:val="en-GB"/>
        </w:rPr>
        <w:t>ed</w:t>
      </w:r>
      <w:r w:rsidR="00A44AB6" w:rsidRPr="00E77BD3">
        <w:rPr>
          <w:rFonts w:ascii="Times New Roman" w:hAnsi="Times New Roman" w:cs="Times New Roman"/>
          <w:sz w:val="24"/>
          <w:szCs w:val="24"/>
          <w:lang w:val="en-GB"/>
        </w:rPr>
        <w:t xml:space="preserve"> to protect their sphere of influence in industry and the size of budget they control through the </w:t>
      </w:r>
      <w:proofErr w:type="spellStart"/>
      <w:r w:rsidR="00A44AB6" w:rsidRPr="00E77BD3">
        <w:rPr>
          <w:rFonts w:ascii="Times New Roman" w:hAnsi="Times New Roman" w:cs="Times New Roman"/>
          <w:i/>
          <w:sz w:val="24"/>
          <w:szCs w:val="24"/>
          <w:lang w:val="en-GB"/>
        </w:rPr>
        <w:t>gaikaku</w:t>
      </w:r>
      <w:proofErr w:type="spellEnd"/>
      <w:r w:rsidR="00A44AB6" w:rsidRPr="00E77BD3">
        <w:rPr>
          <w:rFonts w:ascii="Times New Roman" w:hAnsi="Times New Roman" w:cs="Times New Roman"/>
          <w:i/>
          <w:sz w:val="24"/>
          <w:szCs w:val="24"/>
          <w:lang w:val="en-GB"/>
        </w:rPr>
        <w:t xml:space="preserve"> </w:t>
      </w:r>
      <w:proofErr w:type="spellStart"/>
      <w:r w:rsidR="00A44AB6" w:rsidRPr="00E77BD3">
        <w:rPr>
          <w:rFonts w:ascii="Times New Roman" w:hAnsi="Times New Roman" w:cs="Times New Roman"/>
          <w:i/>
          <w:sz w:val="24"/>
          <w:szCs w:val="24"/>
          <w:lang w:val="en-GB"/>
        </w:rPr>
        <w:t>dantai</w:t>
      </w:r>
      <w:proofErr w:type="spellEnd"/>
      <w:r w:rsidR="00A44AB6" w:rsidRPr="00E77BD3">
        <w:rPr>
          <w:rFonts w:ascii="Times New Roman" w:hAnsi="Times New Roman" w:cs="Times New Roman"/>
          <w:i/>
          <w:sz w:val="24"/>
          <w:szCs w:val="24"/>
          <w:lang w:val="en-GB"/>
        </w:rPr>
        <w:t>.</w:t>
      </w:r>
      <w:r w:rsidR="00A44AB6" w:rsidRPr="00E77BD3">
        <w:rPr>
          <w:rFonts w:ascii="Times New Roman" w:hAnsi="Times New Roman" w:cs="Times New Roman"/>
          <w:sz w:val="24"/>
          <w:szCs w:val="24"/>
          <w:lang w:val="en-GB"/>
        </w:rPr>
        <w:t xml:space="preserve"> They thus engage in intervention in the economy specifically to maximi</w:t>
      </w:r>
      <w:r w:rsidR="006700C0">
        <w:rPr>
          <w:rFonts w:ascii="Times New Roman" w:hAnsi="Times New Roman" w:cs="Times New Roman"/>
          <w:sz w:val="24"/>
          <w:szCs w:val="24"/>
          <w:lang w:val="en-GB"/>
        </w:rPr>
        <w:t>s</w:t>
      </w:r>
      <w:r w:rsidR="00A44AB6" w:rsidRPr="00E77BD3">
        <w:rPr>
          <w:rFonts w:ascii="Times New Roman" w:hAnsi="Times New Roman" w:cs="Times New Roman"/>
          <w:sz w:val="24"/>
          <w:szCs w:val="24"/>
          <w:lang w:val="en-GB"/>
        </w:rPr>
        <w:t xml:space="preserve">e and defend the order that benefits them collectively (as a ministry, and as agencies within the ministry) and individually. </w:t>
      </w:r>
      <w:r w:rsidR="005D20CD" w:rsidRPr="00E77BD3">
        <w:rPr>
          <w:rFonts w:ascii="Times New Roman" w:hAnsi="Times New Roman" w:cs="Times New Roman"/>
          <w:sz w:val="24"/>
          <w:szCs w:val="24"/>
          <w:lang w:val="en-GB"/>
        </w:rPr>
        <w:t>A</w:t>
      </w:r>
      <w:r w:rsidR="00A44AB6" w:rsidRPr="00E77BD3">
        <w:rPr>
          <w:rFonts w:ascii="Times New Roman" w:hAnsi="Times New Roman" w:cs="Times New Roman"/>
          <w:sz w:val="24"/>
          <w:szCs w:val="24"/>
          <w:lang w:val="en-GB"/>
        </w:rPr>
        <w:t xml:space="preserve"> study</w:t>
      </w:r>
      <w:r w:rsidR="005D20CD" w:rsidRPr="00E77BD3">
        <w:rPr>
          <w:rFonts w:ascii="Times New Roman" w:hAnsi="Times New Roman" w:cs="Times New Roman"/>
          <w:sz w:val="24"/>
          <w:szCs w:val="24"/>
          <w:lang w:val="en-GB"/>
        </w:rPr>
        <w:t xml:space="preserve"> in </w:t>
      </w:r>
      <w:r w:rsidR="00AD695D" w:rsidRPr="00E77BD3">
        <w:rPr>
          <w:rFonts w:ascii="Times New Roman" w:hAnsi="Times New Roman" w:cs="Times New Roman"/>
          <w:sz w:val="24"/>
          <w:szCs w:val="24"/>
          <w:lang w:val="en-GB"/>
        </w:rPr>
        <w:t xml:space="preserve">a </w:t>
      </w:r>
      <w:r w:rsidR="005D20CD" w:rsidRPr="00E77BD3">
        <w:rPr>
          <w:rFonts w:ascii="Times New Roman" w:hAnsi="Times New Roman" w:cs="Times New Roman"/>
          <w:sz w:val="24"/>
          <w:szCs w:val="24"/>
          <w:lang w:val="en-GB"/>
        </w:rPr>
        <w:t>similar vein</w:t>
      </w:r>
      <w:r w:rsidR="00A44AB6" w:rsidRPr="00E77BD3">
        <w:rPr>
          <w:rFonts w:ascii="Times New Roman" w:hAnsi="Times New Roman" w:cs="Times New Roman"/>
          <w:sz w:val="24"/>
          <w:szCs w:val="24"/>
          <w:lang w:val="en-GB"/>
        </w:rPr>
        <w:t xml:space="preserve"> </w:t>
      </w:r>
      <w:r w:rsidR="005D20CD" w:rsidRPr="00E77BD3">
        <w:rPr>
          <w:rFonts w:ascii="Times New Roman" w:hAnsi="Times New Roman" w:cs="Times New Roman"/>
          <w:sz w:val="24"/>
          <w:szCs w:val="24"/>
          <w:lang w:val="en-GB"/>
        </w:rPr>
        <w:t>explains</w:t>
      </w:r>
      <w:r w:rsidR="00AD695D" w:rsidRPr="00E77BD3">
        <w:rPr>
          <w:rFonts w:ascii="Times New Roman" w:hAnsi="Times New Roman" w:cs="Times New Roman"/>
          <w:sz w:val="24"/>
          <w:szCs w:val="24"/>
          <w:lang w:val="en-GB"/>
        </w:rPr>
        <w:t xml:space="preserve"> Japan’s whaling policy</w:t>
      </w:r>
      <w:r w:rsidR="00A44AB6" w:rsidRPr="00E77BD3">
        <w:rPr>
          <w:rFonts w:ascii="Times New Roman" w:hAnsi="Times New Roman" w:cs="Times New Roman"/>
          <w:sz w:val="24"/>
          <w:szCs w:val="24"/>
          <w:lang w:val="en-GB"/>
        </w:rPr>
        <w:t xml:space="preserve"> by Fisheries Agency bureaucrats building and guarding their </w:t>
      </w:r>
      <w:r w:rsidR="00C13A4C" w:rsidRPr="00E77BD3">
        <w:rPr>
          <w:rFonts w:ascii="Times New Roman" w:hAnsi="Times New Roman" w:cs="Times New Roman"/>
          <w:sz w:val="24"/>
          <w:szCs w:val="24"/>
          <w:lang w:val="en-GB"/>
        </w:rPr>
        <w:t>“</w:t>
      </w:r>
      <w:r w:rsidR="00A44AB6" w:rsidRPr="00E77BD3">
        <w:rPr>
          <w:rFonts w:ascii="Times New Roman" w:hAnsi="Times New Roman" w:cs="Times New Roman"/>
          <w:sz w:val="24"/>
          <w:szCs w:val="24"/>
          <w:lang w:val="en-GB"/>
        </w:rPr>
        <w:t>turf</w:t>
      </w:r>
      <w:r w:rsidR="00C13A4C" w:rsidRPr="00E77BD3">
        <w:rPr>
          <w:rFonts w:ascii="Times New Roman" w:hAnsi="Times New Roman" w:cs="Times New Roman"/>
          <w:sz w:val="24"/>
          <w:szCs w:val="24"/>
          <w:lang w:val="en-GB"/>
        </w:rPr>
        <w:t>”</w:t>
      </w:r>
      <w:r w:rsidR="00A44AB6" w:rsidRPr="00E77BD3">
        <w:rPr>
          <w:rFonts w:ascii="Times New Roman" w:hAnsi="Times New Roman" w:cs="Times New Roman"/>
          <w:sz w:val="24"/>
          <w:szCs w:val="24"/>
          <w:lang w:val="en-GB"/>
        </w:rPr>
        <w:t xml:space="preserve"> in terms of sphere of influence and budgetary allocation for the scientific whaling program </w:t>
      </w:r>
      <w:r w:rsidR="00A44AB6" w:rsidRPr="00E77BD3">
        <w:rPr>
          <w:rFonts w:ascii="Times New Roman" w:hAnsi="Times New Roman" w:cs="Times New Roman"/>
          <w:sz w:val="24"/>
          <w:szCs w:val="24"/>
          <w:lang w:val="en-GB"/>
        </w:rPr>
        <w:lastRenderedPageBreak/>
        <w:t>(Ishii and Okubo</w:t>
      </w:r>
      <w:r w:rsidR="006610F8" w:rsidRPr="00E77BD3">
        <w:rPr>
          <w:rFonts w:ascii="Times New Roman" w:hAnsi="Times New Roman" w:cs="Times New Roman"/>
          <w:sz w:val="24"/>
          <w:szCs w:val="24"/>
          <w:lang w:val="en-GB"/>
        </w:rPr>
        <w:t>,</w:t>
      </w:r>
      <w:r w:rsidR="00830715" w:rsidRPr="00E77BD3">
        <w:rPr>
          <w:rFonts w:ascii="Times New Roman" w:hAnsi="Times New Roman" w:cs="Times New Roman"/>
          <w:sz w:val="24"/>
          <w:szCs w:val="24"/>
          <w:lang w:val="en-GB"/>
        </w:rPr>
        <w:t xml:space="preserve"> 2007</w:t>
      </w:r>
      <w:r w:rsidR="00A44AB6" w:rsidRPr="00E77BD3">
        <w:rPr>
          <w:rFonts w:ascii="Times New Roman" w:hAnsi="Times New Roman" w:cs="Times New Roman"/>
          <w:sz w:val="24"/>
          <w:szCs w:val="24"/>
          <w:lang w:val="en-GB"/>
        </w:rPr>
        <w:t xml:space="preserve">). </w:t>
      </w:r>
      <w:r w:rsidR="00E702EE" w:rsidRPr="00E77BD3">
        <w:rPr>
          <w:rFonts w:ascii="Times New Roman" w:hAnsi="Times New Roman" w:cs="Times New Roman"/>
          <w:sz w:val="24"/>
          <w:szCs w:val="24"/>
          <w:lang w:val="en-GB"/>
        </w:rPr>
        <w:t xml:space="preserve">MAFF </w:t>
      </w:r>
      <w:r w:rsidR="00563401" w:rsidRPr="00E77BD3">
        <w:rPr>
          <w:rFonts w:ascii="Times New Roman" w:hAnsi="Times New Roman" w:cs="Times New Roman"/>
          <w:sz w:val="24"/>
          <w:szCs w:val="24"/>
          <w:lang w:val="en-GB"/>
        </w:rPr>
        <w:t>officials have been</w:t>
      </w:r>
      <w:r w:rsidR="00E702EE" w:rsidRPr="00E77BD3">
        <w:rPr>
          <w:rFonts w:ascii="Times New Roman" w:hAnsi="Times New Roman" w:cs="Times New Roman"/>
          <w:sz w:val="24"/>
          <w:szCs w:val="24"/>
          <w:lang w:val="en-GB"/>
        </w:rPr>
        <w:t xml:space="preserve"> involved in</w:t>
      </w:r>
      <w:r w:rsidR="00146B5D" w:rsidRPr="00E77BD3">
        <w:rPr>
          <w:rFonts w:ascii="Times New Roman" w:hAnsi="Times New Roman" w:cs="Times New Roman"/>
          <w:sz w:val="24"/>
          <w:szCs w:val="24"/>
          <w:lang w:val="en-GB"/>
        </w:rPr>
        <w:t xml:space="preserve"> </w:t>
      </w:r>
      <w:r w:rsidR="00563401" w:rsidRPr="00E77BD3">
        <w:rPr>
          <w:rFonts w:ascii="Times New Roman" w:hAnsi="Times New Roman" w:cs="Times New Roman"/>
          <w:sz w:val="24"/>
          <w:szCs w:val="24"/>
          <w:lang w:val="en-GB"/>
        </w:rPr>
        <w:t xml:space="preserve">several </w:t>
      </w:r>
      <w:r w:rsidR="00146B5D" w:rsidRPr="00E77BD3">
        <w:rPr>
          <w:rFonts w:ascii="Times New Roman" w:hAnsi="Times New Roman" w:cs="Times New Roman"/>
          <w:sz w:val="24"/>
          <w:szCs w:val="24"/>
          <w:lang w:val="en-GB"/>
        </w:rPr>
        <w:t xml:space="preserve">scandals about the misuse of </w:t>
      </w:r>
      <w:r w:rsidR="00563401" w:rsidRPr="00E77BD3">
        <w:rPr>
          <w:rFonts w:ascii="Times New Roman" w:hAnsi="Times New Roman" w:cs="Times New Roman"/>
          <w:sz w:val="24"/>
          <w:szCs w:val="24"/>
          <w:lang w:val="en-GB"/>
        </w:rPr>
        <w:t>government money and taxpayer</w:t>
      </w:r>
      <w:r w:rsidR="00C8114B" w:rsidRPr="00E77BD3">
        <w:rPr>
          <w:rFonts w:ascii="Times New Roman" w:hAnsi="Times New Roman" w:cs="Times New Roman"/>
          <w:sz w:val="24"/>
          <w:szCs w:val="24"/>
          <w:lang w:val="en-GB"/>
        </w:rPr>
        <w:t>-</w:t>
      </w:r>
      <w:r w:rsidR="00563401" w:rsidRPr="00E77BD3">
        <w:rPr>
          <w:rFonts w:ascii="Times New Roman" w:hAnsi="Times New Roman" w:cs="Times New Roman"/>
          <w:sz w:val="24"/>
          <w:szCs w:val="24"/>
          <w:lang w:val="en-GB"/>
        </w:rPr>
        <w:t>funded initiatives</w:t>
      </w:r>
      <w:r w:rsidR="00146B5D" w:rsidRPr="00E77BD3">
        <w:rPr>
          <w:rFonts w:ascii="Times New Roman" w:hAnsi="Times New Roman" w:cs="Times New Roman"/>
          <w:sz w:val="24"/>
          <w:szCs w:val="24"/>
          <w:lang w:val="en-GB"/>
        </w:rPr>
        <w:t xml:space="preserve"> for personal </w:t>
      </w:r>
      <w:r w:rsidR="00E702EE" w:rsidRPr="00E77BD3">
        <w:rPr>
          <w:rFonts w:ascii="Times New Roman" w:hAnsi="Times New Roman" w:cs="Times New Roman"/>
          <w:sz w:val="24"/>
          <w:szCs w:val="24"/>
          <w:lang w:val="en-GB"/>
        </w:rPr>
        <w:t>gain (</w:t>
      </w:r>
      <w:proofErr w:type="spellStart"/>
      <w:r w:rsidR="00563401" w:rsidRPr="00E77BD3">
        <w:rPr>
          <w:rFonts w:ascii="Times New Roman" w:hAnsi="Times New Roman" w:cs="Times New Roman"/>
          <w:sz w:val="24"/>
          <w:szCs w:val="24"/>
          <w:lang w:val="en-GB"/>
        </w:rPr>
        <w:t>Amyx</w:t>
      </w:r>
      <w:proofErr w:type="spellEnd"/>
      <w:r w:rsidR="00563401" w:rsidRPr="00E77BD3">
        <w:rPr>
          <w:rFonts w:ascii="Times New Roman" w:hAnsi="Times New Roman" w:cs="Times New Roman"/>
          <w:sz w:val="24"/>
          <w:szCs w:val="24"/>
          <w:lang w:val="en-GB"/>
        </w:rPr>
        <w:t xml:space="preserve"> and </w:t>
      </w:r>
      <w:proofErr w:type="spellStart"/>
      <w:r w:rsidR="00563401" w:rsidRPr="00E77BD3">
        <w:rPr>
          <w:rFonts w:ascii="Times New Roman" w:hAnsi="Times New Roman" w:cs="Times New Roman"/>
          <w:sz w:val="24"/>
          <w:szCs w:val="24"/>
          <w:lang w:val="en-GB"/>
        </w:rPr>
        <w:t>Drys</w:t>
      </w:r>
      <w:r w:rsidR="00554D75" w:rsidRPr="00E77BD3">
        <w:rPr>
          <w:rFonts w:ascii="Times New Roman" w:hAnsi="Times New Roman" w:cs="Times New Roman"/>
          <w:sz w:val="24"/>
          <w:szCs w:val="24"/>
          <w:lang w:val="en-GB"/>
        </w:rPr>
        <w:t>dale</w:t>
      </w:r>
      <w:proofErr w:type="spellEnd"/>
      <w:r w:rsidR="006610F8" w:rsidRPr="00E77BD3">
        <w:rPr>
          <w:rFonts w:ascii="Times New Roman" w:hAnsi="Times New Roman" w:cs="Times New Roman"/>
          <w:sz w:val="24"/>
          <w:szCs w:val="24"/>
          <w:lang w:val="en-GB"/>
        </w:rPr>
        <w:t>,</w:t>
      </w:r>
      <w:r w:rsidR="00554D75" w:rsidRPr="00E77BD3">
        <w:rPr>
          <w:rFonts w:ascii="Times New Roman" w:hAnsi="Times New Roman" w:cs="Times New Roman"/>
          <w:sz w:val="24"/>
          <w:szCs w:val="24"/>
          <w:lang w:val="en-GB"/>
        </w:rPr>
        <w:t xml:space="preserve"> 2003; </w:t>
      </w:r>
      <w:proofErr w:type="spellStart"/>
      <w:r w:rsidR="00554D75" w:rsidRPr="00E77BD3">
        <w:rPr>
          <w:rFonts w:ascii="Times New Roman" w:hAnsi="Times New Roman" w:cs="Times New Roman"/>
          <w:sz w:val="24"/>
          <w:szCs w:val="24"/>
          <w:lang w:val="en-GB"/>
        </w:rPr>
        <w:t>Mulgan</w:t>
      </w:r>
      <w:proofErr w:type="spellEnd"/>
      <w:r w:rsidR="006610F8" w:rsidRPr="00E77BD3">
        <w:rPr>
          <w:rFonts w:ascii="Times New Roman" w:hAnsi="Times New Roman" w:cs="Times New Roman"/>
          <w:sz w:val="24"/>
          <w:szCs w:val="24"/>
          <w:lang w:val="en-GB"/>
        </w:rPr>
        <w:t>,</w:t>
      </w:r>
      <w:r w:rsidR="00554D75" w:rsidRPr="00E77BD3">
        <w:rPr>
          <w:rFonts w:ascii="Times New Roman" w:hAnsi="Times New Roman" w:cs="Times New Roman"/>
          <w:sz w:val="24"/>
          <w:szCs w:val="24"/>
          <w:lang w:val="en-GB"/>
        </w:rPr>
        <w:t xml:space="preserve"> 2003, p</w:t>
      </w:r>
      <w:r w:rsidR="006610F8" w:rsidRPr="00E77BD3">
        <w:rPr>
          <w:rFonts w:ascii="Times New Roman" w:hAnsi="Times New Roman" w:cs="Times New Roman"/>
          <w:sz w:val="24"/>
          <w:szCs w:val="24"/>
          <w:lang w:val="en-GB"/>
        </w:rPr>
        <w:t>p</w:t>
      </w:r>
      <w:r w:rsidR="00554D75" w:rsidRPr="00E77BD3">
        <w:rPr>
          <w:rFonts w:ascii="Times New Roman" w:hAnsi="Times New Roman" w:cs="Times New Roman"/>
          <w:sz w:val="24"/>
          <w:szCs w:val="24"/>
          <w:lang w:val="en-GB"/>
        </w:rPr>
        <w:t>.</w:t>
      </w:r>
      <w:r w:rsidR="006610F8" w:rsidRPr="00E77BD3">
        <w:rPr>
          <w:rFonts w:ascii="Times New Roman" w:hAnsi="Times New Roman" w:cs="Times New Roman"/>
          <w:sz w:val="24"/>
          <w:szCs w:val="24"/>
          <w:lang w:val="en-GB"/>
        </w:rPr>
        <w:t xml:space="preserve"> </w:t>
      </w:r>
      <w:r w:rsidR="00554D75" w:rsidRPr="00E77BD3">
        <w:rPr>
          <w:rFonts w:ascii="Times New Roman" w:hAnsi="Times New Roman" w:cs="Times New Roman"/>
          <w:sz w:val="24"/>
          <w:szCs w:val="24"/>
          <w:lang w:val="en-GB"/>
        </w:rPr>
        <w:t>171-</w:t>
      </w:r>
      <w:r w:rsidR="00315B67">
        <w:rPr>
          <w:rFonts w:ascii="Times New Roman" w:hAnsi="Times New Roman" w:cs="Times New Roman"/>
          <w:sz w:val="24"/>
          <w:szCs w:val="24"/>
          <w:lang w:val="en-GB"/>
        </w:rPr>
        <w:t>7</w:t>
      </w:r>
      <w:r w:rsidR="00554D75" w:rsidRPr="00E77BD3">
        <w:rPr>
          <w:rFonts w:ascii="Times New Roman" w:hAnsi="Times New Roman" w:cs="Times New Roman"/>
          <w:sz w:val="24"/>
          <w:szCs w:val="24"/>
          <w:lang w:val="en-GB"/>
        </w:rPr>
        <w:t>4</w:t>
      </w:r>
      <w:r w:rsidR="00E702EE" w:rsidRPr="00E77BD3">
        <w:rPr>
          <w:rFonts w:ascii="Times New Roman" w:hAnsi="Times New Roman" w:cs="Times New Roman"/>
          <w:sz w:val="24"/>
          <w:szCs w:val="24"/>
          <w:lang w:val="en-GB"/>
        </w:rPr>
        <w:t>).</w:t>
      </w:r>
      <w:r w:rsidR="009060BE" w:rsidRPr="00E77BD3">
        <w:rPr>
          <w:rFonts w:ascii="Times New Roman" w:hAnsi="Times New Roman" w:cs="Times New Roman"/>
          <w:sz w:val="24"/>
          <w:szCs w:val="24"/>
          <w:lang w:val="en-GB"/>
        </w:rPr>
        <w:t xml:space="preserve"> </w:t>
      </w:r>
    </w:p>
    <w:p w:rsidR="0099042E" w:rsidRPr="00E77BD3" w:rsidRDefault="00146B5D" w:rsidP="00AD695D">
      <w:pPr>
        <w:spacing w:line="480" w:lineRule="auto"/>
        <w:ind w:firstLine="720"/>
        <w:jc w:val="both"/>
        <w:rPr>
          <w:rFonts w:ascii="Times New Roman" w:hAnsi="Times New Roman" w:cs="Times New Roman"/>
          <w:sz w:val="24"/>
          <w:szCs w:val="24"/>
          <w:lang w:val="en-GB"/>
        </w:rPr>
      </w:pPr>
      <w:r w:rsidRPr="00E77BD3">
        <w:rPr>
          <w:rFonts w:ascii="Times New Roman" w:hAnsi="Times New Roman" w:cs="Times New Roman"/>
          <w:sz w:val="24"/>
          <w:szCs w:val="24"/>
          <w:lang w:val="en-GB"/>
        </w:rPr>
        <w:t>As might be expected, i</w:t>
      </w:r>
      <w:r w:rsidR="00A44AB6" w:rsidRPr="00E77BD3">
        <w:rPr>
          <w:rFonts w:ascii="Times New Roman" w:hAnsi="Times New Roman" w:cs="Times New Roman"/>
          <w:sz w:val="24"/>
          <w:szCs w:val="24"/>
          <w:lang w:val="en-GB"/>
        </w:rPr>
        <w:t xml:space="preserve">ndustry interests are </w:t>
      </w:r>
      <w:r w:rsidR="00C8114B" w:rsidRPr="00E77BD3">
        <w:rPr>
          <w:rFonts w:ascii="Times New Roman" w:hAnsi="Times New Roman" w:cs="Times New Roman"/>
          <w:sz w:val="24"/>
          <w:szCs w:val="24"/>
          <w:lang w:val="en-GB"/>
        </w:rPr>
        <w:t xml:space="preserve">closely </w:t>
      </w:r>
      <w:r w:rsidR="00A44AB6" w:rsidRPr="00E77BD3">
        <w:rPr>
          <w:rFonts w:ascii="Times New Roman" w:hAnsi="Times New Roman" w:cs="Times New Roman"/>
          <w:sz w:val="24"/>
          <w:szCs w:val="24"/>
          <w:lang w:val="en-GB"/>
        </w:rPr>
        <w:t>tied to the status quo</w:t>
      </w:r>
      <w:r w:rsidR="008644BC" w:rsidRPr="00E77BD3">
        <w:rPr>
          <w:rFonts w:ascii="Times New Roman" w:hAnsi="Times New Roman" w:cs="Times New Roman"/>
          <w:sz w:val="24"/>
          <w:szCs w:val="24"/>
          <w:lang w:val="en-GB"/>
        </w:rPr>
        <w:t xml:space="preserve"> </w:t>
      </w:r>
      <w:r w:rsidR="00C8114B" w:rsidRPr="00E77BD3">
        <w:rPr>
          <w:rFonts w:ascii="Times New Roman" w:hAnsi="Times New Roman" w:cs="Times New Roman"/>
          <w:sz w:val="24"/>
          <w:szCs w:val="24"/>
          <w:lang w:val="en-GB"/>
        </w:rPr>
        <w:t xml:space="preserve">of </w:t>
      </w:r>
      <w:r w:rsidR="008644BC" w:rsidRPr="00E77BD3">
        <w:rPr>
          <w:rFonts w:ascii="Times New Roman" w:hAnsi="Times New Roman" w:cs="Times New Roman"/>
          <w:sz w:val="24"/>
          <w:szCs w:val="24"/>
          <w:lang w:val="en-GB"/>
        </w:rPr>
        <w:t>government support for fisheries</w:t>
      </w:r>
      <w:r w:rsidR="00A44AB6" w:rsidRPr="00E77BD3">
        <w:rPr>
          <w:rFonts w:ascii="Times New Roman" w:hAnsi="Times New Roman" w:cs="Times New Roman"/>
          <w:sz w:val="24"/>
          <w:szCs w:val="24"/>
          <w:lang w:val="en-GB"/>
        </w:rPr>
        <w:t xml:space="preserve">. </w:t>
      </w:r>
      <w:r w:rsidR="00563401" w:rsidRPr="00E77BD3">
        <w:rPr>
          <w:rFonts w:ascii="Times New Roman" w:hAnsi="Times New Roman" w:cs="Times New Roman"/>
          <w:sz w:val="24"/>
          <w:szCs w:val="24"/>
          <w:lang w:val="en-GB"/>
        </w:rPr>
        <w:t xml:space="preserve">For example, many of the distant water tuna fishing companies in Japan </w:t>
      </w:r>
      <w:r w:rsidR="00C8114B" w:rsidRPr="00E77BD3">
        <w:rPr>
          <w:rFonts w:ascii="Times New Roman" w:hAnsi="Times New Roman" w:cs="Times New Roman"/>
          <w:sz w:val="24"/>
          <w:szCs w:val="24"/>
          <w:lang w:val="en-GB"/>
        </w:rPr>
        <w:t>receive</w:t>
      </w:r>
      <w:r w:rsidR="00563401" w:rsidRPr="00E77BD3">
        <w:rPr>
          <w:rFonts w:ascii="Times New Roman" w:hAnsi="Times New Roman" w:cs="Times New Roman"/>
          <w:sz w:val="24"/>
          <w:szCs w:val="24"/>
          <w:lang w:val="en-GB"/>
        </w:rPr>
        <w:t xml:space="preserve"> heav</w:t>
      </w:r>
      <w:r w:rsidR="00C8114B" w:rsidRPr="00E77BD3">
        <w:rPr>
          <w:rFonts w:ascii="Times New Roman" w:hAnsi="Times New Roman" w:cs="Times New Roman"/>
          <w:sz w:val="24"/>
          <w:szCs w:val="24"/>
          <w:lang w:val="en-GB"/>
        </w:rPr>
        <w:t>il</w:t>
      </w:r>
      <w:r w:rsidR="00563401" w:rsidRPr="00E77BD3">
        <w:rPr>
          <w:rFonts w:ascii="Times New Roman" w:hAnsi="Times New Roman" w:cs="Times New Roman"/>
          <w:sz w:val="24"/>
          <w:szCs w:val="24"/>
          <w:lang w:val="en-GB"/>
        </w:rPr>
        <w:t>y subsidi</w:t>
      </w:r>
      <w:r w:rsidR="006700C0">
        <w:rPr>
          <w:rFonts w:ascii="Times New Roman" w:hAnsi="Times New Roman" w:cs="Times New Roman"/>
          <w:sz w:val="24"/>
          <w:szCs w:val="24"/>
          <w:lang w:val="en-GB"/>
        </w:rPr>
        <w:t>s</w:t>
      </w:r>
      <w:r w:rsidR="00563401" w:rsidRPr="00E77BD3">
        <w:rPr>
          <w:rFonts w:ascii="Times New Roman" w:hAnsi="Times New Roman" w:cs="Times New Roman"/>
          <w:sz w:val="24"/>
          <w:szCs w:val="24"/>
          <w:lang w:val="en-GB"/>
        </w:rPr>
        <w:t xml:space="preserve">ed loans through the </w:t>
      </w:r>
      <w:proofErr w:type="spellStart"/>
      <w:r w:rsidR="00563401" w:rsidRPr="00E77BD3">
        <w:rPr>
          <w:rFonts w:ascii="Times New Roman" w:hAnsi="Times New Roman" w:cs="Times New Roman"/>
          <w:i/>
          <w:sz w:val="24"/>
          <w:szCs w:val="24"/>
          <w:lang w:val="en-GB"/>
        </w:rPr>
        <w:t>gaikaku</w:t>
      </w:r>
      <w:proofErr w:type="spellEnd"/>
      <w:r w:rsidR="00563401" w:rsidRPr="00E77BD3">
        <w:rPr>
          <w:rFonts w:ascii="Times New Roman" w:hAnsi="Times New Roman" w:cs="Times New Roman"/>
          <w:i/>
          <w:sz w:val="24"/>
          <w:szCs w:val="24"/>
          <w:lang w:val="en-GB"/>
        </w:rPr>
        <w:t xml:space="preserve"> </w:t>
      </w:r>
      <w:proofErr w:type="spellStart"/>
      <w:r w:rsidR="00563401" w:rsidRPr="00E77BD3">
        <w:rPr>
          <w:rFonts w:ascii="Times New Roman" w:hAnsi="Times New Roman" w:cs="Times New Roman"/>
          <w:i/>
          <w:sz w:val="24"/>
          <w:szCs w:val="24"/>
          <w:lang w:val="en-GB"/>
        </w:rPr>
        <w:t>dantai</w:t>
      </w:r>
      <w:proofErr w:type="spellEnd"/>
      <w:r w:rsidR="00563401" w:rsidRPr="00E77BD3">
        <w:rPr>
          <w:rFonts w:ascii="Times New Roman" w:hAnsi="Times New Roman" w:cs="Times New Roman"/>
          <w:sz w:val="24"/>
          <w:szCs w:val="24"/>
          <w:lang w:val="en-GB"/>
        </w:rPr>
        <w:t xml:space="preserve">, and thus feel unable to speak out against policies </w:t>
      </w:r>
      <w:r w:rsidR="00AD695D" w:rsidRPr="00E77BD3">
        <w:rPr>
          <w:rFonts w:ascii="Times New Roman" w:hAnsi="Times New Roman" w:cs="Times New Roman"/>
          <w:sz w:val="24"/>
          <w:szCs w:val="24"/>
          <w:lang w:val="en-GB"/>
        </w:rPr>
        <w:t xml:space="preserve">with which </w:t>
      </w:r>
      <w:r w:rsidR="00563401" w:rsidRPr="00E77BD3">
        <w:rPr>
          <w:rFonts w:ascii="Times New Roman" w:hAnsi="Times New Roman" w:cs="Times New Roman"/>
          <w:sz w:val="24"/>
          <w:szCs w:val="24"/>
          <w:lang w:val="en-GB"/>
        </w:rPr>
        <w:t xml:space="preserve">they disagree </w:t>
      </w:r>
      <w:r w:rsidR="0099042E" w:rsidRPr="00E77BD3">
        <w:rPr>
          <w:rFonts w:ascii="Times New Roman" w:hAnsi="Times New Roman" w:cs="Times New Roman"/>
          <w:sz w:val="24"/>
          <w:szCs w:val="24"/>
          <w:lang w:val="en-GB"/>
        </w:rPr>
        <w:t>(Hori</w:t>
      </w:r>
      <w:r w:rsidR="006610F8" w:rsidRPr="00E77BD3">
        <w:rPr>
          <w:rFonts w:ascii="Times New Roman" w:hAnsi="Times New Roman" w:cs="Times New Roman"/>
          <w:sz w:val="24"/>
          <w:szCs w:val="24"/>
          <w:lang w:val="en-GB"/>
        </w:rPr>
        <w:t>,</w:t>
      </w:r>
      <w:r w:rsidR="00554D75" w:rsidRPr="00E77BD3">
        <w:rPr>
          <w:rFonts w:ascii="Times New Roman" w:hAnsi="Times New Roman" w:cs="Times New Roman"/>
          <w:sz w:val="24"/>
          <w:szCs w:val="24"/>
          <w:lang w:val="en-GB"/>
        </w:rPr>
        <w:t xml:space="preserve"> 1996</w:t>
      </w:r>
      <w:r w:rsidR="0099042E" w:rsidRPr="00E77BD3">
        <w:rPr>
          <w:rFonts w:ascii="Times New Roman" w:hAnsi="Times New Roman" w:cs="Times New Roman"/>
          <w:sz w:val="24"/>
          <w:szCs w:val="24"/>
          <w:lang w:val="en-GB"/>
        </w:rPr>
        <w:t>). Also</w:t>
      </w:r>
      <w:r w:rsidR="00563401" w:rsidRPr="00E77BD3">
        <w:rPr>
          <w:rFonts w:ascii="Times New Roman" w:hAnsi="Times New Roman" w:cs="Times New Roman"/>
          <w:sz w:val="24"/>
          <w:szCs w:val="24"/>
          <w:lang w:val="en-GB"/>
        </w:rPr>
        <w:t xml:space="preserve">, </w:t>
      </w:r>
      <w:r w:rsidR="0099042E" w:rsidRPr="00E77BD3">
        <w:rPr>
          <w:rFonts w:ascii="Times New Roman" w:hAnsi="Times New Roman" w:cs="Times New Roman"/>
          <w:sz w:val="24"/>
          <w:szCs w:val="24"/>
          <w:lang w:val="en-GB"/>
        </w:rPr>
        <w:t>industry groups are managed by former bureaucrats</w:t>
      </w:r>
      <w:r w:rsidR="009060BE" w:rsidRPr="00E77BD3">
        <w:rPr>
          <w:rFonts w:ascii="Times New Roman" w:hAnsi="Times New Roman" w:cs="Times New Roman"/>
          <w:sz w:val="24"/>
          <w:szCs w:val="24"/>
          <w:lang w:val="en-GB"/>
        </w:rPr>
        <w:t xml:space="preserve"> (Barclay and </w:t>
      </w:r>
      <w:proofErr w:type="spellStart"/>
      <w:r w:rsidR="009060BE" w:rsidRPr="00E77BD3">
        <w:rPr>
          <w:rFonts w:ascii="Times New Roman" w:hAnsi="Times New Roman" w:cs="Times New Roman"/>
          <w:sz w:val="24"/>
          <w:szCs w:val="24"/>
          <w:lang w:val="en-GB"/>
        </w:rPr>
        <w:t>Koh</w:t>
      </w:r>
      <w:proofErr w:type="spellEnd"/>
      <w:r w:rsidR="006610F8" w:rsidRPr="00E77BD3">
        <w:rPr>
          <w:rFonts w:ascii="Times New Roman" w:hAnsi="Times New Roman" w:cs="Times New Roman"/>
          <w:sz w:val="24"/>
          <w:szCs w:val="24"/>
          <w:lang w:val="en-GB"/>
        </w:rPr>
        <w:t>,</w:t>
      </w:r>
      <w:r w:rsidR="009060BE" w:rsidRPr="00E77BD3">
        <w:rPr>
          <w:rFonts w:ascii="Times New Roman" w:hAnsi="Times New Roman" w:cs="Times New Roman"/>
          <w:sz w:val="24"/>
          <w:szCs w:val="24"/>
          <w:lang w:val="en-GB"/>
        </w:rPr>
        <w:t xml:space="preserve"> 2008)</w:t>
      </w:r>
      <w:r w:rsidR="0099042E" w:rsidRPr="00E77BD3">
        <w:rPr>
          <w:rFonts w:ascii="Times New Roman" w:hAnsi="Times New Roman" w:cs="Times New Roman"/>
          <w:sz w:val="24"/>
          <w:szCs w:val="24"/>
          <w:lang w:val="en-GB"/>
        </w:rPr>
        <w:t>. Businesses who disagree with the</w:t>
      </w:r>
      <w:r w:rsidR="009060BE" w:rsidRPr="00E77BD3">
        <w:rPr>
          <w:rFonts w:ascii="Times New Roman" w:hAnsi="Times New Roman" w:cs="Times New Roman"/>
          <w:sz w:val="24"/>
          <w:szCs w:val="24"/>
          <w:lang w:val="en-GB"/>
        </w:rPr>
        <w:t>ir</w:t>
      </w:r>
      <w:r w:rsidR="0099042E" w:rsidRPr="00E77BD3">
        <w:rPr>
          <w:rFonts w:ascii="Times New Roman" w:hAnsi="Times New Roman" w:cs="Times New Roman"/>
          <w:sz w:val="24"/>
          <w:szCs w:val="24"/>
          <w:lang w:val="en-GB"/>
        </w:rPr>
        <w:t xml:space="preserve"> industry group</w:t>
      </w:r>
      <w:r w:rsidR="009060BE" w:rsidRPr="00E77BD3">
        <w:rPr>
          <w:rFonts w:ascii="Times New Roman" w:hAnsi="Times New Roman" w:cs="Times New Roman"/>
          <w:sz w:val="24"/>
          <w:szCs w:val="24"/>
          <w:lang w:val="en-GB"/>
        </w:rPr>
        <w:t>s</w:t>
      </w:r>
      <w:r w:rsidR="0099042E" w:rsidRPr="00E77BD3">
        <w:rPr>
          <w:rFonts w:ascii="Times New Roman" w:hAnsi="Times New Roman" w:cs="Times New Roman"/>
          <w:sz w:val="24"/>
          <w:szCs w:val="24"/>
          <w:lang w:val="en-GB"/>
        </w:rPr>
        <w:t xml:space="preserve"> fear retribution </w:t>
      </w:r>
      <w:r w:rsidR="00A44AB6" w:rsidRPr="00E77BD3">
        <w:rPr>
          <w:rFonts w:ascii="Times New Roman" w:hAnsi="Times New Roman" w:cs="Times New Roman"/>
          <w:sz w:val="24"/>
          <w:szCs w:val="24"/>
          <w:lang w:val="en-GB"/>
        </w:rPr>
        <w:t xml:space="preserve">both </w:t>
      </w:r>
      <w:r w:rsidR="0099042E" w:rsidRPr="00E77BD3">
        <w:rPr>
          <w:rFonts w:ascii="Times New Roman" w:hAnsi="Times New Roman" w:cs="Times New Roman"/>
          <w:sz w:val="24"/>
          <w:szCs w:val="24"/>
          <w:lang w:val="en-GB"/>
        </w:rPr>
        <w:t xml:space="preserve">from the </w:t>
      </w:r>
      <w:r w:rsidR="00B709BD" w:rsidRPr="00E77BD3">
        <w:rPr>
          <w:rFonts w:ascii="Times New Roman" w:hAnsi="Times New Roman" w:cs="Times New Roman"/>
          <w:sz w:val="24"/>
          <w:szCs w:val="24"/>
          <w:lang w:val="en-GB"/>
        </w:rPr>
        <w:t>ministry (</w:t>
      </w:r>
      <w:r w:rsidR="0099042E" w:rsidRPr="00E77BD3">
        <w:rPr>
          <w:rFonts w:ascii="Times New Roman" w:hAnsi="Times New Roman" w:cs="Times New Roman"/>
          <w:sz w:val="24"/>
          <w:szCs w:val="24"/>
          <w:lang w:val="en-GB"/>
        </w:rPr>
        <w:t>for example, withholding of licenses) and from the group (for example, a boycott by other group members)</w:t>
      </w:r>
      <w:r w:rsidR="00A44AB6" w:rsidRPr="00E77BD3">
        <w:rPr>
          <w:rFonts w:ascii="Times New Roman" w:hAnsi="Times New Roman" w:cs="Times New Roman"/>
          <w:sz w:val="24"/>
          <w:szCs w:val="24"/>
          <w:lang w:val="en-GB"/>
        </w:rPr>
        <w:t xml:space="preserve"> (Carpenter</w:t>
      </w:r>
      <w:r w:rsidR="006610F8" w:rsidRPr="00E77BD3">
        <w:rPr>
          <w:rFonts w:ascii="Times New Roman" w:hAnsi="Times New Roman" w:cs="Times New Roman"/>
          <w:sz w:val="24"/>
          <w:szCs w:val="24"/>
          <w:lang w:val="en-GB"/>
        </w:rPr>
        <w:t>,</w:t>
      </w:r>
      <w:r w:rsidR="00A44AB6" w:rsidRPr="00E77BD3">
        <w:rPr>
          <w:rFonts w:ascii="Times New Roman" w:hAnsi="Times New Roman" w:cs="Times New Roman"/>
          <w:sz w:val="24"/>
          <w:szCs w:val="24"/>
          <w:lang w:val="en-GB"/>
        </w:rPr>
        <w:t xml:space="preserve"> 2003)</w:t>
      </w:r>
      <w:r w:rsidR="0099042E" w:rsidRPr="00E77BD3">
        <w:rPr>
          <w:rFonts w:ascii="Times New Roman" w:hAnsi="Times New Roman" w:cs="Times New Roman"/>
          <w:sz w:val="24"/>
          <w:szCs w:val="24"/>
          <w:lang w:val="en-GB"/>
        </w:rPr>
        <w:t xml:space="preserve">. The </w:t>
      </w:r>
      <w:proofErr w:type="spellStart"/>
      <w:r w:rsidR="0099042E" w:rsidRPr="00E77BD3">
        <w:rPr>
          <w:rFonts w:ascii="Times New Roman" w:hAnsi="Times New Roman" w:cs="Times New Roman"/>
          <w:i/>
          <w:sz w:val="24"/>
          <w:szCs w:val="24"/>
          <w:lang w:val="en-GB"/>
        </w:rPr>
        <w:t>gaikaku</w:t>
      </w:r>
      <w:proofErr w:type="spellEnd"/>
      <w:r w:rsidR="0099042E" w:rsidRPr="00E77BD3">
        <w:rPr>
          <w:rFonts w:ascii="Times New Roman" w:hAnsi="Times New Roman" w:cs="Times New Roman"/>
          <w:i/>
          <w:sz w:val="24"/>
          <w:szCs w:val="24"/>
          <w:lang w:val="en-GB"/>
        </w:rPr>
        <w:t xml:space="preserve"> </w:t>
      </w:r>
      <w:proofErr w:type="spellStart"/>
      <w:r w:rsidR="0099042E" w:rsidRPr="00E77BD3">
        <w:rPr>
          <w:rFonts w:ascii="Times New Roman" w:hAnsi="Times New Roman" w:cs="Times New Roman"/>
          <w:i/>
          <w:sz w:val="24"/>
          <w:szCs w:val="24"/>
          <w:lang w:val="en-GB"/>
        </w:rPr>
        <w:t>dantai</w:t>
      </w:r>
      <w:proofErr w:type="spellEnd"/>
      <w:r w:rsidR="0099042E" w:rsidRPr="00E77BD3">
        <w:rPr>
          <w:rFonts w:ascii="Times New Roman" w:hAnsi="Times New Roman" w:cs="Times New Roman"/>
          <w:sz w:val="24"/>
          <w:szCs w:val="24"/>
          <w:lang w:val="en-GB"/>
        </w:rPr>
        <w:t xml:space="preserve"> system has thus served to </w:t>
      </w:r>
      <w:r w:rsidR="00A44AB6" w:rsidRPr="00E77BD3">
        <w:rPr>
          <w:rFonts w:ascii="Times New Roman" w:hAnsi="Times New Roman" w:cs="Times New Roman"/>
          <w:sz w:val="24"/>
          <w:szCs w:val="24"/>
          <w:lang w:val="en-GB"/>
        </w:rPr>
        <w:t xml:space="preserve">very strongly </w:t>
      </w:r>
      <w:r w:rsidR="0099042E" w:rsidRPr="00E77BD3">
        <w:rPr>
          <w:rFonts w:ascii="Times New Roman" w:hAnsi="Times New Roman" w:cs="Times New Roman"/>
          <w:sz w:val="24"/>
          <w:szCs w:val="24"/>
          <w:lang w:val="en-GB"/>
        </w:rPr>
        <w:t xml:space="preserve">entrench </w:t>
      </w:r>
      <w:r w:rsidR="00CC7A3F" w:rsidRPr="00E77BD3">
        <w:rPr>
          <w:rFonts w:ascii="Times New Roman" w:hAnsi="Times New Roman" w:cs="Times New Roman"/>
          <w:sz w:val="24"/>
          <w:szCs w:val="24"/>
          <w:lang w:val="en-GB"/>
        </w:rPr>
        <w:t xml:space="preserve">particular </w:t>
      </w:r>
      <w:proofErr w:type="spellStart"/>
      <w:r w:rsidR="00CC7A3F" w:rsidRPr="00E77BD3">
        <w:rPr>
          <w:rFonts w:ascii="Times New Roman" w:hAnsi="Times New Roman" w:cs="Times New Roman"/>
          <w:sz w:val="24"/>
          <w:szCs w:val="24"/>
          <w:lang w:val="en-GB"/>
        </w:rPr>
        <w:t>sectoral</w:t>
      </w:r>
      <w:proofErr w:type="spellEnd"/>
      <w:r w:rsidR="00CC7A3F" w:rsidRPr="00E77BD3">
        <w:rPr>
          <w:rFonts w:ascii="Times New Roman" w:hAnsi="Times New Roman" w:cs="Times New Roman"/>
          <w:sz w:val="24"/>
          <w:szCs w:val="24"/>
          <w:lang w:val="en-GB"/>
        </w:rPr>
        <w:t xml:space="preserve"> </w:t>
      </w:r>
      <w:r w:rsidR="0099042E" w:rsidRPr="00E77BD3">
        <w:rPr>
          <w:rFonts w:ascii="Times New Roman" w:hAnsi="Times New Roman" w:cs="Times New Roman"/>
          <w:sz w:val="24"/>
          <w:szCs w:val="24"/>
          <w:lang w:val="en-GB"/>
        </w:rPr>
        <w:t xml:space="preserve">interests in </w:t>
      </w:r>
      <w:r w:rsidR="00314E2F" w:rsidRPr="00E77BD3">
        <w:rPr>
          <w:rFonts w:ascii="Times New Roman" w:hAnsi="Times New Roman" w:cs="Times New Roman"/>
          <w:sz w:val="24"/>
          <w:szCs w:val="24"/>
          <w:lang w:val="en-GB"/>
        </w:rPr>
        <w:t xml:space="preserve">the established system of </w:t>
      </w:r>
      <w:r w:rsidR="0099042E" w:rsidRPr="00E77BD3">
        <w:rPr>
          <w:rFonts w:ascii="Times New Roman" w:hAnsi="Times New Roman" w:cs="Times New Roman"/>
          <w:sz w:val="24"/>
          <w:szCs w:val="24"/>
          <w:lang w:val="en-GB"/>
        </w:rPr>
        <w:t xml:space="preserve">government support of </w:t>
      </w:r>
      <w:r w:rsidR="00A44AB6" w:rsidRPr="00E77BD3">
        <w:rPr>
          <w:rFonts w:ascii="Times New Roman" w:hAnsi="Times New Roman" w:cs="Times New Roman"/>
          <w:sz w:val="24"/>
          <w:szCs w:val="24"/>
          <w:lang w:val="en-GB"/>
        </w:rPr>
        <w:t xml:space="preserve">food producing industries. </w:t>
      </w:r>
    </w:p>
    <w:p w:rsidR="00435F5C" w:rsidRPr="00E77BD3" w:rsidRDefault="0007170C" w:rsidP="00AD695D">
      <w:pPr>
        <w:spacing w:line="480" w:lineRule="auto"/>
        <w:ind w:firstLine="720"/>
        <w:jc w:val="both"/>
        <w:rPr>
          <w:rFonts w:ascii="Times New Roman" w:hAnsi="Times New Roman" w:cs="Times New Roman"/>
          <w:sz w:val="24"/>
          <w:szCs w:val="24"/>
          <w:lang w:val="en-GB"/>
        </w:rPr>
      </w:pPr>
      <w:r w:rsidRPr="00E77BD3">
        <w:rPr>
          <w:rFonts w:ascii="Times New Roman" w:hAnsi="Times New Roman" w:cs="Times New Roman"/>
          <w:sz w:val="24"/>
          <w:szCs w:val="24"/>
          <w:lang w:val="en-GB"/>
        </w:rPr>
        <w:t>Institutional</w:t>
      </w:r>
      <w:r w:rsidR="00B709BD" w:rsidRPr="00E77BD3">
        <w:rPr>
          <w:rFonts w:ascii="Times New Roman" w:hAnsi="Times New Roman" w:cs="Times New Roman"/>
          <w:sz w:val="24"/>
          <w:szCs w:val="24"/>
          <w:lang w:val="en-GB"/>
        </w:rPr>
        <w:t xml:space="preserve"> </w:t>
      </w:r>
      <w:r w:rsidR="00434B79" w:rsidRPr="00E77BD3">
        <w:rPr>
          <w:rFonts w:ascii="Times New Roman" w:hAnsi="Times New Roman" w:cs="Times New Roman"/>
          <w:sz w:val="24"/>
          <w:szCs w:val="24"/>
          <w:lang w:val="en-GB"/>
        </w:rPr>
        <w:t>capture</w:t>
      </w:r>
      <w:r w:rsidR="005D20CD" w:rsidRPr="00E77BD3">
        <w:rPr>
          <w:rFonts w:ascii="Times New Roman" w:hAnsi="Times New Roman" w:cs="Times New Roman"/>
          <w:sz w:val="24"/>
          <w:szCs w:val="24"/>
          <w:lang w:val="en-GB"/>
        </w:rPr>
        <w:t xml:space="preserve"> is indeed at work</w:t>
      </w:r>
      <w:r w:rsidR="00434B79" w:rsidRPr="00E77BD3">
        <w:rPr>
          <w:rFonts w:ascii="Times New Roman" w:hAnsi="Times New Roman" w:cs="Times New Roman"/>
          <w:sz w:val="24"/>
          <w:szCs w:val="24"/>
          <w:lang w:val="en-GB"/>
        </w:rPr>
        <w:t xml:space="preserve"> here. </w:t>
      </w:r>
      <w:r w:rsidRPr="00E77BD3">
        <w:rPr>
          <w:rFonts w:ascii="Times New Roman" w:hAnsi="Times New Roman" w:cs="Times New Roman"/>
          <w:sz w:val="24"/>
          <w:szCs w:val="24"/>
          <w:lang w:val="en-GB"/>
        </w:rPr>
        <w:t xml:space="preserve">It is undeniable that ideas on food security have been used by </w:t>
      </w:r>
      <w:proofErr w:type="spellStart"/>
      <w:r w:rsidRPr="00E77BD3">
        <w:rPr>
          <w:rFonts w:ascii="Times New Roman" w:hAnsi="Times New Roman" w:cs="Times New Roman"/>
          <w:sz w:val="24"/>
          <w:szCs w:val="24"/>
          <w:lang w:val="en-GB"/>
        </w:rPr>
        <w:t>sectoral</w:t>
      </w:r>
      <w:proofErr w:type="spellEnd"/>
      <w:r w:rsidRPr="00E77BD3">
        <w:rPr>
          <w:rFonts w:ascii="Times New Roman" w:hAnsi="Times New Roman" w:cs="Times New Roman"/>
          <w:sz w:val="24"/>
          <w:szCs w:val="24"/>
          <w:lang w:val="en-GB"/>
        </w:rPr>
        <w:t xml:space="preserve"> interests to justify policies that benefit themselves</w:t>
      </w:r>
      <w:r w:rsidR="003023AF" w:rsidRPr="00E77BD3">
        <w:rPr>
          <w:rFonts w:ascii="Times New Roman" w:hAnsi="Times New Roman" w:cs="Times New Roman"/>
          <w:sz w:val="24"/>
          <w:szCs w:val="24"/>
          <w:lang w:val="en-GB"/>
        </w:rPr>
        <w:t xml:space="preserve">. </w:t>
      </w:r>
      <w:r w:rsidR="00A90957" w:rsidRPr="00E77BD3">
        <w:rPr>
          <w:rFonts w:ascii="Times New Roman" w:hAnsi="Times New Roman" w:cs="Times New Roman"/>
          <w:sz w:val="24"/>
          <w:szCs w:val="24"/>
          <w:lang w:val="en-GB"/>
        </w:rPr>
        <w:t>We argue, however,</w:t>
      </w:r>
      <w:r w:rsidR="00434B79" w:rsidRPr="00E77BD3">
        <w:rPr>
          <w:rFonts w:ascii="Times New Roman" w:hAnsi="Times New Roman" w:cs="Times New Roman"/>
          <w:sz w:val="24"/>
          <w:szCs w:val="24"/>
          <w:lang w:val="en-GB"/>
        </w:rPr>
        <w:t xml:space="preserve"> that </w:t>
      </w:r>
      <w:r w:rsidR="00315B67">
        <w:rPr>
          <w:rFonts w:ascii="Times New Roman" w:hAnsi="Times New Roman" w:cs="Times New Roman"/>
          <w:sz w:val="24"/>
          <w:szCs w:val="24"/>
          <w:lang w:val="en-GB"/>
        </w:rPr>
        <w:t xml:space="preserve">this </w:t>
      </w:r>
      <w:r w:rsidR="00434B79" w:rsidRPr="00E77BD3">
        <w:rPr>
          <w:rFonts w:ascii="Times New Roman" w:hAnsi="Times New Roman" w:cs="Times New Roman"/>
          <w:sz w:val="24"/>
          <w:szCs w:val="24"/>
          <w:lang w:val="en-GB"/>
        </w:rPr>
        <w:t>is only a partial explanation for the Japanese pos</w:t>
      </w:r>
      <w:r w:rsidR="00CC7A3F" w:rsidRPr="00E77BD3">
        <w:rPr>
          <w:rFonts w:ascii="Times New Roman" w:hAnsi="Times New Roman" w:cs="Times New Roman"/>
          <w:sz w:val="24"/>
          <w:szCs w:val="24"/>
          <w:lang w:val="en-GB"/>
        </w:rPr>
        <w:t>i</w:t>
      </w:r>
      <w:r w:rsidR="00434B79" w:rsidRPr="00E77BD3">
        <w:rPr>
          <w:rFonts w:ascii="Times New Roman" w:hAnsi="Times New Roman" w:cs="Times New Roman"/>
          <w:sz w:val="24"/>
          <w:szCs w:val="24"/>
          <w:lang w:val="en-GB"/>
        </w:rPr>
        <w:t xml:space="preserve">tion on food security. </w:t>
      </w:r>
      <w:r w:rsidR="007817C6" w:rsidRPr="00E77BD3">
        <w:rPr>
          <w:rFonts w:ascii="Times New Roman" w:hAnsi="Times New Roman" w:cs="Times New Roman"/>
          <w:sz w:val="24"/>
          <w:szCs w:val="24"/>
          <w:lang w:val="en-GB"/>
        </w:rPr>
        <w:t xml:space="preserve">The population at large generally agrees with MAFF’s conception of food security. </w:t>
      </w:r>
      <w:r w:rsidR="00F20712" w:rsidRPr="00E77BD3">
        <w:rPr>
          <w:rFonts w:ascii="Times New Roman" w:hAnsi="Times New Roman" w:cs="Times New Roman"/>
          <w:sz w:val="24"/>
          <w:szCs w:val="24"/>
          <w:lang w:val="en-GB"/>
        </w:rPr>
        <w:t>A government</w:t>
      </w:r>
      <w:r w:rsidR="00086E91" w:rsidRPr="00E77BD3">
        <w:rPr>
          <w:rFonts w:ascii="Times New Roman" w:hAnsi="Times New Roman" w:cs="Times New Roman"/>
          <w:sz w:val="24"/>
          <w:szCs w:val="24"/>
          <w:lang w:val="en-GB"/>
        </w:rPr>
        <w:t xml:space="preserve"> opinion poll found that </w:t>
      </w:r>
      <w:r w:rsidR="00F20712" w:rsidRPr="00E77BD3">
        <w:rPr>
          <w:rFonts w:ascii="Times New Roman" w:hAnsi="Times New Roman" w:cs="Times New Roman"/>
          <w:sz w:val="24"/>
          <w:szCs w:val="24"/>
          <w:lang w:val="en-GB"/>
        </w:rPr>
        <w:t xml:space="preserve">in 2010 </w:t>
      </w:r>
      <w:r w:rsidR="007E4AFA" w:rsidRPr="00E77BD3">
        <w:rPr>
          <w:rFonts w:ascii="Times New Roman" w:hAnsi="Times New Roman" w:cs="Times New Roman"/>
          <w:sz w:val="24"/>
          <w:szCs w:val="24"/>
          <w:lang w:val="en-GB" w:eastAsia="ja-JP"/>
        </w:rPr>
        <w:t>86</w:t>
      </w:r>
      <w:r w:rsidR="00086E91" w:rsidRPr="00E77BD3">
        <w:rPr>
          <w:rFonts w:ascii="Times New Roman" w:hAnsi="Times New Roman" w:cs="Times New Roman"/>
          <w:sz w:val="24"/>
          <w:szCs w:val="24"/>
          <w:lang w:val="en-GB"/>
        </w:rPr>
        <w:t xml:space="preserve"> per cent of people </w:t>
      </w:r>
      <w:r w:rsidR="007E4AFA" w:rsidRPr="00E77BD3">
        <w:rPr>
          <w:rFonts w:ascii="Times New Roman" w:hAnsi="Times New Roman" w:cs="Times New Roman"/>
          <w:sz w:val="24"/>
          <w:szCs w:val="24"/>
          <w:lang w:val="en-GB"/>
        </w:rPr>
        <w:t xml:space="preserve">surveyed </w:t>
      </w:r>
      <w:r w:rsidR="00086E91" w:rsidRPr="00E77BD3">
        <w:rPr>
          <w:rFonts w:ascii="Times New Roman" w:hAnsi="Times New Roman" w:cs="Times New Roman"/>
          <w:sz w:val="24"/>
          <w:szCs w:val="24"/>
          <w:lang w:val="en-GB"/>
        </w:rPr>
        <w:t xml:space="preserve">were </w:t>
      </w:r>
      <w:r w:rsidR="007E4AFA" w:rsidRPr="00E77BD3">
        <w:rPr>
          <w:rFonts w:ascii="Times New Roman" w:hAnsi="Times New Roman" w:cs="Times New Roman"/>
          <w:sz w:val="24"/>
          <w:szCs w:val="24"/>
          <w:lang w:val="en-GB"/>
        </w:rPr>
        <w:t>anxious about being able to import food in the future and 91</w:t>
      </w:r>
      <w:r w:rsidR="00086E91" w:rsidRPr="00E77BD3">
        <w:rPr>
          <w:rFonts w:ascii="Times New Roman" w:hAnsi="Times New Roman" w:cs="Times New Roman"/>
          <w:sz w:val="24"/>
          <w:szCs w:val="24"/>
          <w:lang w:val="en-GB"/>
        </w:rPr>
        <w:t xml:space="preserve"> per cent felt </w:t>
      </w:r>
      <w:r w:rsidR="007E4AFA" w:rsidRPr="00E77BD3">
        <w:rPr>
          <w:rFonts w:ascii="Times New Roman" w:hAnsi="Times New Roman" w:cs="Times New Roman"/>
          <w:sz w:val="24"/>
          <w:szCs w:val="24"/>
          <w:lang w:val="en-GB"/>
        </w:rPr>
        <w:t>food self</w:t>
      </w:r>
      <w:r w:rsidR="00315B67">
        <w:rPr>
          <w:rFonts w:ascii="Times New Roman" w:hAnsi="Times New Roman" w:cs="Times New Roman"/>
          <w:sz w:val="24"/>
          <w:szCs w:val="24"/>
          <w:lang w:val="en-GB"/>
        </w:rPr>
        <w:t>-</w:t>
      </w:r>
      <w:r w:rsidR="007E4AFA" w:rsidRPr="00E77BD3">
        <w:rPr>
          <w:rFonts w:ascii="Times New Roman" w:hAnsi="Times New Roman" w:cs="Times New Roman"/>
          <w:sz w:val="24"/>
          <w:szCs w:val="24"/>
          <w:lang w:val="en-GB"/>
        </w:rPr>
        <w:t>sufficiency should be increased</w:t>
      </w:r>
      <w:r w:rsidR="00086E91" w:rsidRPr="00E77BD3">
        <w:rPr>
          <w:rFonts w:ascii="Times New Roman" w:hAnsi="Times New Roman" w:cs="Times New Roman"/>
          <w:sz w:val="24"/>
          <w:szCs w:val="24"/>
          <w:lang w:val="en-GB"/>
        </w:rPr>
        <w:t xml:space="preserve"> (MAFF</w:t>
      </w:r>
      <w:r w:rsidR="006610F8" w:rsidRPr="00E77BD3">
        <w:rPr>
          <w:rFonts w:ascii="Times New Roman" w:hAnsi="Times New Roman" w:cs="Times New Roman"/>
          <w:sz w:val="24"/>
          <w:szCs w:val="24"/>
          <w:lang w:val="en-GB"/>
        </w:rPr>
        <w:t>,</w:t>
      </w:r>
      <w:r w:rsidR="00086E91" w:rsidRPr="00E77BD3">
        <w:rPr>
          <w:rFonts w:ascii="Times New Roman" w:hAnsi="Times New Roman" w:cs="Times New Roman"/>
          <w:sz w:val="24"/>
          <w:szCs w:val="24"/>
          <w:lang w:val="en-GB"/>
        </w:rPr>
        <w:t xml:space="preserve"> </w:t>
      </w:r>
      <w:r w:rsidR="00F20712" w:rsidRPr="00E77BD3">
        <w:rPr>
          <w:rFonts w:ascii="Times New Roman" w:hAnsi="Times New Roman" w:cs="Times New Roman"/>
          <w:sz w:val="24"/>
          <w:szCs w:val="24"/>
          <w:lang w:val="en-GB"/>
        </w:rPr>
        <w:t>2010</w:t>
      </w:r>
      <w:r w:rsidR="00086E91" w:rsidRPr="00E77BD3">
        <w:rPr>
          <w:rFonts w:ascii="Times New Roman" w:hAnsi="Times New Roman" w:cs="Times New Roman"/>
          <w:sz w:val="24"/>
          <w:szCs w:val="24"/>
          <w:lang w:val="en-GB"/>
        </w:rPr>
        <w:t>).</w:t>
      </w:r>
      <w:r w:rsidR="00473BA8" w:rsidRPr="00E77BD3">
        <w:rPr>
          <w:rStyle w:val="FootnoteReference"/>
          <w:rFonts w:ascii="Times New Roman" w:hAnsi="Times New Roman" w:cs="Times New Roman"/>
          <w:sz w:val="24"/>
          <w:szCs w:val="24"/>
          <w:lang w:val="en-GB"/>
        </w:rPr>
        <w:footnoteReference w:id="12"/>
      </w:r>
      <w:r w:rsidR="00086E91" w:rsidRPr="00E77BD3">
        <w:rPr>
          <w:rFonts w:ascii="Times New Roman" w:hAnsi="Times New Roman" w:cs="Times New Roman"/>
          <w:sz w:val="24"/>
          <w:szCs w:val="24"/>
          <w:lang w:val="en-GB"/>
        </w:rPr>
        <w:t xml:space="preserve"> </w:t>
      </w:r>
      <w:r w:rsidR="00CC0B20" w:rsidRPr="00E77BD3">
        <w:rPr>
          <w:rFonts w:ascii="Times New Roman" w:hAnsi="Times New Roman" w:cs="Times New Roman"/>
          <w:sz w:val="24"/>
          <w:szCs w:val="24"/>
          <w:lang w:val="en-GB"/>
        </w:rPr>
        <w:t>This perception is reflected in consumer movements</w:t>
      </w:r>
      <w:r w:rsidR="00D94D98" w:rsidRPr="00E77BD3">
        <w:rPr>
          <w:rFonts w:ascii="Times New Roman" w:hAnsi="Times New Roman" w:cs="Times New Roman"/>
          <w:sz w:val="24"/>
          <w:szCs w:val="24"/>
          <w:lang w:val="en-GB"/>
        </w:rPr>
        <w:t xml:space="preserve"> </w:t>
      </w:r>
      <w:r w:rsidR="00951FE4" w:rsidRPr="00E77BD3">
        <w:rPr>
          <w:rFonts w:ascii="Times New Roman" w:hAnsi="Times New Roman" w:cs="Times New Roman"/>
          <w:sz w:val="24"/>
          <w:szCs w:val="24"/>
          <w:lang w:val="en-GB"/>
        </w:rPr>
        <w:t>from across the political spectrum</w:t>
      </w:r>
      <w:r w:rsidR="00CC0B20" w:rsidRPr="00E77BD3">
        <w:rPr>
          <w:rFonts w:ascii="Times New Roman" w:hAnsi="Times New Roman" w:cs="Times New Roman"/>
          <w:sz w:val="24"/>
          <w:szCs w:val="24"/>
          <w:lang w:val="en-GB"/>
        </w:rPr>
        <w:t xml:space="preserve">. </w:t>
      </w:r>
      <w:r w:rsidR="00951FE4" w:rsidRPr="00E77BD3">
        <w:rPr>
          <w:rFonts w:ascii="Times New Roman" w:hAnsi="Times New Roman" w:cs="Times New Roman"/>
          <w:sz w:val="24"/>
          <w:szCs w:val="24"/>
          <w:lang w:val="en-GB"/>
        </w:rPr>
        <w:t xml:space="preserve">Members </w:t>
      </w:r>
      <w:r w:rsidR="00D94D98" w:rsidRPr="00E77BD3">
        <w:rPr>
          <w:rFonts w:ascii="Times New Roman" w:hAnsi="Times New Roman" w:cs="Times New Roman"/>
          <w:sz w:val="24"/>
          <w:szCs w:val="24"/>
          <w:lang w:val="en-GB"/>
        </w:rPr>
        <w:t xml:space="preserve">of </w:t>
      </w:r>
      <w:r w:rsidR="00CC0B20" w:rsidRPr="00E77BD3">
        <w:rPr>
          <w:rFonts w:ascii="Times New Roman" w:hAnsi="Times New Roman" w:cs="Times New Roman"/>
          <w:sz w:val="24"/>
          <w:szCs w:val="24"/>
          <w:lang w:val="en-GB"/>
        </w:rPr>
        <w:t>non-government organi</w:t>
      </w:r>
      <w:r w:rsidR="006700C0">
        <w:rPr>
          <w:rFonts w:ascii="Times New Roman" w:hAnsi="Times New Roman" w:cs="Times New Roman"/>
          <w:sz w:val="24"/>
          <w:szCs w:val="24"/>
          <w:lang w:val="en-GB"/>
        </w:rPr>
        <w:t>s</w:t>
      </w:r>
      <w:r w:rsidR="00CC0B20" w:rsidRPr="00E77BD3">
        <w:rPr>
          <w:rFonts w:ascii="Times New Roman" w:hAnsi="Times New Roman" w:cs="Times New Roman"/>
          <w:sz w:val="24"/>
          <w:szCs w:val="24"/>
          <w:lang w:val="en-GB"/>
        </w:rPr>
        <w:t xml:space="preserve">ation </w:t>
      </w:r>
      <w:r w:rsidR="00A04EFC" w:rsidRPr="00E77BD3">
        <w:rPr>
          <w:rFonts w:ascii="Times New Roman" w:hAnsi="Times New Roman" w:cs="Times New Roman"/>
          <w:sz w:val="24"/>
          <w:szCs w:val="24"/>
          <w:lang w:val="en-GB"/>
        </w:rPr>
        <w:t>Consumers Japan (</w:t>
      </w:r>
      <w:proofErr w:type="spellStart"/>
      <w:r w:rsidR="00A04EFC" w:rsidRPr="00E77BD3">
        <w:rPr>
          <w:rFonts w:ascii="Times New Roman" w:hAnsi="Times New Roman" w:cs="Times New Roman"/>
          <w:i/>
          <w:sz w:val="24"/>
          <w:szCs w:val="24"/>
          <w:lang w:val="en-GB"/>
        </w:rPr>
        <w:t>Shōdanren</w:t>
      </w:r>
      <w:proofErr w:type="spellEnd"/>
      <w:r w:rsidR="00A04EFC" w:rsidRPr="00E77BD3">
        <w:rPr>
          <w:rFonts w:ascii="Times New Roman" w:hAnsi="Times New Roman" w:cs="Times New Roman"/>
          <w:sz w:val="24"/>
          <w:szCs w:val="24"/>
          <w:lang w:val="en-GB"/>
        </w:rPr>
        <w:t>)</w:t>
      </w:r>
      <w:r w:rsidR="00951FE4" w:rsidRPr="00E77BD3">
        <w:rPr>
          <w:rFonts w:ascii="Times New Roman" w:hAnsi="Times New Roman" w:cs="Times New Roman"/>
          <w:sz w:val="24"/>
          <w:szCs w:val="24"/>
          <w:lang w:val="en-GB"/>
        </w:rPr>
        <w:t>, whose Secretary General</w:t>
      </w:r>
      <w:r w:rsidR="00A04EFC" w:rsidRPr="00E77BD3">
        <w:rPr>
          <w:rFonts w:ascii="Times New Roman" w:hAnsi="Times New Roman" w:cs="Times New Roman"/>
          <w:sz w:val="24"/>
          <w:szCs w:val="24"/>
          <w:lang w:val="en-GB"/>
        </w:rPr>
        <w:t xml:space="preserve"> </w:t>
      </w:r>
      <w:r w:rsidR="00D94D98" w:rsidRPr="00E77BD3">
        <w:rPr>
          <w:rFonts w:ascii="Times New Roman" w:hAnsi="Times New Roman" w:cs="Times New Roman"/>
          <w:sz w:val="24"/>
          <w:szCs w:val="24"/>
          <w:lang w:val="en-GB"/>
        </w:rPr>
        <w:t xml:space="preserve">Ms </w:t>
      </w:r>
      <w:proofErr w:type="spellStart"/>
      <w:r w:rsidR="00D94D98" w:rsidRPr="00E77BD3">
        <w:rPr>
          <w:rFonts w:ascii="Times New Roman" w:hAnsi="Times New Roman" w:cs="Times New Roman"/>
          <w:sz w:val="24"/>
          <w:szCs w:val="24"/>
          <w:lang w:val="en-GB"/>
        </w:rPr>
        <w:t>Hisa</w:t>
      </w:r>
      <w:proofErr w:type="spellEnd"/>
      <w:r w:rsidR="00D94D98" w:rsidRPr="00E77BD3">
        <w:rPr>
          <w:rFonts w:ascii="Times New Roman" w:hAnsi="Times New Roman" w:cs="Times New Roman"/>
          <w:sz w:val="24"/>
          <w:szCs w:val="24"/>
          <w:lang w:val="en-GB"/>
        </w:rPr>
        <w:t xml:space="preserve"> Anan </w:t>
      </w:r>
      <w:r w:rsidR="00A04EFC" w:rsidRPr="00E77BD3">
        <w:rPr>
          <w:rFonts w:ascii="Times New Roman" w:hAnsi="Times New Roman" w:cs="Times New Roman"/>
          <w:sz w:val="24"/>
          <w:szCs w:val="24"/>
          <w:lang w:val="en-GB"/>
        </w:rPr>
        <w:t>openly advocates abandoning the lethal scientific whaling program</w:t>
      </w:r>
      <w:r w:rsidR="00951FE4" w:rsidRPr="00E77BD3">
        <w:rPr>
          <w:rFonts w:ascii="Times New Roman" w:hAnsi="Times New Roman" w:cs="Times New Roman"/>
          <w:sz w:val="24"/>
          <w:szCs w:val="24"/>
          <w:lang w:val="en-GB"/>
        </w:rPr>
        <w:t>,</w:t>
      </w:r>
      <w:r w:rsidR="00086E91" w:rsidRPr="00E77BD3">
        <w:rPr>
          <w:rFonts w:ascii="Times New Roman" w:hAnsi="Times New Roman" w:cs="Times New Roman"/>
          <w:sz w:val="24"/>
          <w:szCs w:val="24"/>
          <w:lang w:val="en-GB"/>
        </w:rPr>
        <w:t xml:space="preserve"> </w:t>
      </w:r>
      <w:r w:rsidR="00A94E76" w:rsidRPr="00E77BD3">
        <w:rPr>
          <w:rFonts w:ascii="Times New Roman" w:hAnsi="Times New Roman" w:cs="Times New Roman"/>
          <w:sz w:val="24"/>
          <w:szCs w:val="24"/>
          <w:lang w:val="en-GB"/>
        </w:rPr>
        <w:t xml:space="preserve">feel the </w:t>
      </w:r>
      <w:r w:rsidR="007A0BFA" w:rsidRPr="00E77BD3">
        <w:rPr>
          <w:rFonts w:ascii="Times New Roman" w:hAnsi="Times New Roman" w:cs="Times New Roman"/>
          <w:sz w:val="24"/>
          <w:szCs w:val="24"/>
          <w:lang w:val="en-GB"/>
        </w:rPr>
        <w:t xml:space="preserve">prevailing </w:t>
      </w:r>
      <w:r w:rsidR="00A94E76" w:rsidRPr="00E77BD3">
        <w:rPr>
          <w:rFonts w:ascii="Times New Roman" w:hAnsi="Times New Roman" w:cs="Times New Roman"/>
          <w:sz w:val="24"/>
          <w:szCs w:val="24"/>
          <w:lang w:val="en-GB"/>
        </w:rPr>
        <w:t>level of food self-sufficiency</w:t>
      </w:r>
      <w:r w:rsidR="00DD60F2" w:rsidRPr="00E77BD3">
        <w:rPr>
          <w:rFonts w:ascii="Times New Roman" w:hAnsi="Times New Roman" w:cs="Times New Roman"/>
          <w:sz w:val="24"/>
          <w:szCs w:val="24"/>
          <w:lang w:val="en-GB"/>
        </w:rPr>
        <w:t xml:space="preserve"> </w:t>
      </w:r>
      <w:r w:rsidR="001B1F35" w:rsidRPr="00E77BD3">
        <w:rPr>
          <w:rFonts w:ascii="Times New Roman" w:hAnsi="Times New Roman" w:cs="Times New Roman"/>
          <w:sz w:val="24"/>
          <w:szCs w:val="24"/>
          <w:lang w:val="en-GB"/>
        </w:rPr>
        <w:t xml:space="preserve">of around 40 per cent </w:t>
      </w:r>
      <w:r w:rsidR="00DD60F2" w:rsidRPr="00E77BD3">
        <w:rPr>
          <w:rFonts w:ascii="Times New Roman" w:hAnsi="Times New Roman" w:cs="Times New Roman"/>
          <w:sz w:val="24"/>
          <w:szCs w:val="24"/>
          <w:lang w:val="en-GB"/>
        </w:rPr>
        <w:t>i</w:t>
      </w:r>
      <w:r w:rsidR="00A94E76" w:rsidRPr="00E77BD3">
        <w:rPr>
          <w:rFonts w:ascii="Times New Roman" w:hAnsi="Times New Roman" w:cs="Times New Roman"/>
          <w:sz w:val="24"/>
          <w:szCs w:val="24"/>
          <w:lang w:val="en-GB"/>
        </w:rPr>
        <w:t xml:space="preserve">s </w:t>
      </w:r>
      <w:r w:rsidR="00A94E76" w:rsidRPr="00E77BD3">
        <w:rPr>
          <w:rFonts w:ascii="Times New Roman" w:hAnsi="Times New Roman" w:cs="Times New Roman"/>
          <w:sz w:val="24"/>
          <w:szCs w:val="24"/>
          <w:lang w:val="en-GB"/>
        </w:rPr>
        <w:lastRenderedPageBreak/>
        <w:t>too low, and that a rate of 80 per cent or higher would be more appropriate.</w:t>
      </w:r>
      <w:r w:rsidR="00A94E76" w:rsidRPr="00E77BD3">
        <w:rPr>
          <w:rStyle w:val="FootnoteReference"/>
          <w:rFonts w:ascii="Times New Roman" w:hAnsi="Times New Roman" w:cs="Times New Roman"/>
          <w:sz w:val="24"/>
          <w:szCs w:val="24"/>
          <w:lang w:val="en-GB"/>
        </w:rPr>
        <w:footnoteReference w:id="13"/>
      </w:r>
      <w:r w:rsidR="00A94E76" w:rsidRPr="00E77BD3">
        <w:rPr>
          <w:rFonts w:ascii="Times New Roman" w:hAnsi="Times New Roman" w:cs="Times New Roman"/>
          <w:sz w:val="24"/>
          <w:szCs w:val="24"/>
          <w:lang w:val="en-GB"/>
        </w:rPr>
        <w:t xml:space="preserve"> </w:t>
      </w:r>
      <w:r w:rsidR="00435F5C" w:rsidRPr="00E77BD3">
        <w:rPr>
          <w:rFonts w:ascii="Times New Roman" w:hAnsi="Times New Roman" w:cs="Times New Roman"/>
          <w:sz w:val="24"/>
          <w:szCs w:val="24"/>
          <w:lang w:val="en-GB"/>
        </w:rPr>
        <w:t>Food self-sufficiency is a central concern of t</w:t>
      </w:r>
      <w:r w:rsidR="00A04EFC" w:rsidRPr="00E77BD3">
        <w:rPr>
          <w:rFonts w:ascii="Times New Roman" w:hAnsi="Times New Roman" w:cs="Times New Roman"/>
          <w:sz w:val="24"/>
          <w:szCs w:val="24"/>
          <w:lang w:val="en-GB"/>
        </w:rPr>
        <w:t xml:space="preserve">he </w:t>
      </w:r>
      <w:r w:rsidR="00880204" w:rsidRPr="00E77BD3">
        <w:rPr>
          <w:rFonts w:ascii="Times New Roman" w:hAnsi="Times New Roman" w:cs="Times New Roman"/>
          <w:sz w:val="24"/>
          <w:szCs w:val="24"/>
          <w:lang w:val="en-GB"/>
        </w:rPr>
        <w:t>Consumers Union of Japan (</w:t>
      </w:r>
      <w:proofErr w:type="spellStart"/>
      <w:r w:rsidR="00880204" w:rsidRPr="00E77BD3">
        <w:rPr>
          <w:rFonts w:ascii="Times New Roman" w:hAnsi="Times New Roman" w:cs="Times New Roman"/>
          <w:i/>
          <w:sz w:val="24"/>
          <w:szCs w:val="24"/>
          <w:lang w:val="en-GB"/>
        </w:rPr>
        <w:t>Nish</w:t>
      </w:r>
      <w:r w:rsidR="00CC0B20" w:rsidRPr="00E77BD3">
        <w:rPr>
          <w:rFonts w:ascii="Times New Roman" w:hAnsi="Times New Roman" w:cs="Times New Roman"/>
          <w:i/>
          <w:sz w:val="24"/>
          <w:szCs w:val="24"/>
          <w:lang w:val="en-GB"/>
        </w:rPr>
        <w:t>ō</w:t>
      </w:r>
      <w:r w:rsidR="00880204" w:rsidRPr="00E77BD3">
        <w:rPr>
          <w:rFonts w:ascii="Times New Roman" w:hAnsi="Times New Roman" w:cs="Times New Roman"/>
          <w:i/>
          <w:sz w:val="24"/>
          <w:szCs w:val="24"/>
          <w:lang w:val="en-GB"/>
        </w:rPr>
        <w:t>ren</w:t>
      </w:r>
      <w:proofErr w:type="spellEnd"/>
      <w:r w:rsidR="00880204" w:rsidRPr="00E77BD3">
        <w:rPr>
          <w:rFonts w:ascii="Times New Roman" w:hAnsi="Times New Roman" w:cs="Times New Roman"/>
          <w:sz w:val="24"/>
          <w:szCs w:val="24"/>
          <w:lang w:val="en-GB"/>
        </w:rPr>
        <w:t>)</w:t>
      </w:r>
      <w:r w:rsidR="00A04EFC" w:rsidRPr="00E77BD3">
        <w:rPr>
          <w:rFonts w:ascii="Times New Roman" w:hAnsi="Times New Roman" w:cs="Times New Roman"/>
          <w:sz w:val="24"/>
          <w:szCs w:val="24"/>
          <w:lang w:val="en-GB"/>
        </w:rPr>
        <w:t>,</w:t>
      </w:r>
      <w:r w:rsidR="00880204" w:rsidRPr="00E77BD3">
        <w:rPr>
          <w:rFonts w:ascii="Times New Roman" w:hAnsi="Times New Roman" w:cs="Times New Roman"/>
          <w:sz w:val="24"/>
          <w:szCs w:val="24"/>
          <w:lang w:val="en-GB"/>
        </w:rPr>
        <w:t xml:space="preserve"> </w:t>
      </w:r>
      <w:r w:rsidR="00A04EFC" w:rsidRPr="00E77BD3">
        <w:rPr>
          <w:rFonts w:ascii="Times New Roman" w:hAnsi="Times New Roman" w:cs="Times New Roman"/>
          <w:sz w:val="24"/>
          <w:szCs w:val="24"/>
          <w:lang w:val="en-GB"/>
        </w:rPr>
        <w:t>a partic</w:t>
      </w:r>
      <w:r w:rsidR="00AD695D" w:rsidRPr="00E77BD3">
        <w:rPr>
          <w:rFonts w:ascii="Times New Roman" w:hAnsi="Times New Roman" w:cs="Times New Roman"/>
          <w:sz w:val="24"/>
          <w:szCs w:val="24"/>
          <w:lang w:val="en-GB"/>
        </w:rPr>
        <w:t>ipant in the World Social Forum.</w:t>
      </w:r>
      <w:r w:rsidR="00435F5C" w:rsidRPr="00E77BD3">
        <w:rPr>
          <w:rStyle w:val="FootnoteReference"/>
          <w:rFonts w:ascii="Times New Roman" w:hAnsi="Times New Roman" w:cs="Times New Roman"/>
          <w:sz w:val="24"/>
          <w:szCs w:val="24"/>
          <w:lang w:val="en-GB"/>
        </w:rPr>
        <w:footnoteReference w:id="14"/>
      </w:r>
      <w:r w:rsidR="00AD695D" w:rsidRPr="00E77BD3">
        <w:rPr>
          <w:rFonts w:ascii="Times New Roman" w:hAnsi="Times New Roman" w:cs="Times New Roman"/>
          <w:sz w:val="24"/>
          <w:szCs w:val="24"/>
          <w:lang w:val="en-GB"/>
        </w:rPr>
        <w:t xml:space="preserve"> </w:t>
      </w:r>
      <w:r w:rsidR="00F66C7A" w:rsidRPr="00E77BD3">
        <w:rPr>
          <w:rFonts w:ascii="Times New Roman" w:hAnsi="Times New Roman" w:cs="Times New Roman"/>
          <w:sz w:val="24"/>
          <w:szCs w:val="24"/>
          <w:lang w:val="en-GB"/>
        </w:rPr>
        <w:t>From a more nationalist</w:t>
      </w:r>
      <w:r w:rsidR="00086E91" w:rsidRPr="00E77BD3">
        <w:rPr>
          <w:rFonts w:ascii="Times New Roman" w:hAnsi="Times New Roman" w:cs="Times New Roman"/>
          <w:sz w:val="24"/>
          <w:szCs w:val="24"/>
          <w:lang w:val="en-GB"/>
        </w:rPr>
        <w:t xml:space="preserve"> </w:t>
      </w:r>
      <w:r w:rsidR="00F66C7A" w:rsidRPr="00E77BD3">
        <w:rPr>
          <w:rFonts w:ascii="Times New Roman" w:hAnsi="Times New Roman" w:cs="Times New Roman"/>
          <w:sz w:val="24"/>
          <w:szCs w:val="24"/>
          <w:lang w:val="en-GB"/>
        </w:rPr>
        <w:t xml:space="preserve">perspective </w:t>
      </w:r>
      <w:r w:rsidR="00086E91" w:rsidRPr="00E77BD3">
        <w:rPr>
          <w:rFonts w:ascii="Times New Roman" w:hAnsi="Times New Roman" w:cs="Times New Roman"/>
          <w:sz w:val="24"/>
          <w:szCs w:val="24"/>
          <w:lang w:val="en-GB"/>
        </w:rPr>
        <w:t>the consumer group Wom</w:t>
      </w:r>
      <w:r w:rsidR="00E175CA" w:rsidRPr="00E77BD3">
        <w:rPr>
          <w:rFonts w:ascii="Times New Roman" w:hAnsi="Times New Roman" w:cs="Times New Roman"/>
          <w:sz w:val="24"/>
          <w:szCs w:val="24"/>
          <w:lang w:val="en-GB"/>
        </w:rPr>
        <w:t>e</w:t>
      </w:r>
      <w:r w:rsidR="00086E91" w:rsidRPr="00E77BD3">
        <w:rPr>
          <w:rFonts w:ascii="Times New Roman" w:hAnsi="Times New Roman" w:cs="Times New Roman"/>
          <w:sz w:val="24"/>
          <w:szCs w:val="24"/>
          <w:lang w:val="en-GB"/>
        </w:rPr>
        <w:t>n’s Forum for Fish (WFF)</w:t>
      </w:r>
      <w:r w:rsidR="001B1F35" w:rsidRPr="00E77BD3">
        <w:rPr>
          <w:rFonts w:ascii="Times New Roman" w:hAnsi="Times New Roman" w:cs="Times New Roman"/>
          <w:sz w:val="24"/>
          <w:szCs w:val="24"/>
          <w:lang w:val="en-GB"/>
        </w:rPr>
        <w:t xml:space="preserve"> was</w:t>
      </w:r>
      <w:r w:rsidR="00086E91" w:rsidRPr="00E77BD3">
        <w:rPr>
          <w:rFonts w:ascii="Times New Roman" w:hAnsi="Times New Roman" w:cs="Times New Roman"/>
          <w:sz w:val="24"/>
          <w:szCs w:val="24"/>
          <w:lang w:val="en-GB"/>
        </w:rPr>
        <w:t xml:space="preserve"> started by </w:t>
      </w:r>
      <w:r w:rsidR="0047675A" w:rsidRPr="00E77BD3">
        <w:rPr>
          <w:rFonts w:ascii="Times New Roman" w:hAnsi="Times New Roman" w:cs="Times New Roman"/>
          <w:sz w:val="24"/>
          <w:szCs w:val="24"/>
          <w:lang w:val="en-GB"/>
        </w:rPr>
        <w:t xml:space="preserve">pro-whaling </w:t>
      </w:r>
      <w:r w:rsidR="00086E91" w:rsidRPr="00E77BD3">
        <w:rPr>
          <w:rFonts w:ascii="Times New Roman" w:hAnsi="Times New Roman" w:cs="Times New Roman"/>
          <w:sz w:val="24"/>
          <w:szCs w:val="24"/>
          <w:lang w:val="en-GB"/>
        </w:rPr>
        <w:t xml:space="preserve">activist Yuriko </w:t>
      </w:r>
      <w:proofErr w:type="spellStart"/>
      <w:r w:rsidR="00086E91" w:rsidRPr="00E77BD3">
        <w:rPr>
          <w:rFonts w:ascii="Times New Roman" w:hAnsi="Times New Roman" w:cs="Times New Roman"/>
          <w:sz w:val="24"/>
          <w:szCs w:val="24"/>
          <w:lang w:val="en-GB"/>
        </w:rPr>
        <w:t>Shiraishi</w:t>
      </w:r>
      <w:proofErr w:type="spellEnd"/>
      <w:r w:rsidR="00086E91" w:rsidRPr="00E77BD3">
        <w:rPr>
          <w:rFonts w:ascii="Times New Roman" w:hAnsi="Times New Roman" w:cs="Times New Roman"/>
          <w:sz w:val="24"/>
          <w:szCs w:val="24"/>
          <w:lang w:val="en-GB"/>
        </w:rPr>
        <w:t xml:space="preserve"> in 1993</w:t>
      </w:r>
      <w:r w:rsidR="001B1F35" w:rsidRPr="00E77BD3">
        <w:rPr>
          <w:rFonts w:ascii="Times New Roman" w:hAnsi="Times New Roman" w:cs="Times New Roman"/>
          <w:sz w:val="24"/>
          <w:szCs w:val="24"/>
          <w:lang w:val="en-GB"/>
        </w:rPr>
        <w:t xml:space="preserve"> because she felt </w:t>
      </w:r>
      <w:r w:rsidR="00086E91" w:rsidRPr="00E77BD3">
        <w:rPr>
          <w:rFonts w:ascii="Times New Roman" w:hAnsi="Times New Roman" w:cs="Times New Roman"/>
          <w:sz w:val="24"/>
          <w:szCs w:val="24"/>
          <w:lang w:val="en-GB"/>
        </w:rPr>
        <w:t xml:space="preserve">Japan </w:t>
      </w:r>
      <w:r w:rsidR="001B1F35" w:rsidRPr="00E77BD3">
        <w:rPr>
          <w:rFonts w:ascii="Times New Roman" w:hAnsi="Times New Roman" w:cs="Times New Roman"/>
          <w:sz w:val="24"/>
          <w:szCs w:val="24"/>
          <w:lang w:val="en-GB"/>
        </w:rPr>
        <w:t>wa</w:t>
      </w:r>
      <w:r w:rsidR="00086E91" w:rsidRPr="00E77BD3">
        <w:rPr>
          <w:rFonts w:ascii="Times New Roman" w:hAnsi="Times New Roman" w:cs="Times New Roman"/>
          <w:sz w:val="24"/>
          <w:szCs w:val="24"/>
          <w:lang w:val="en-GB"/>
        </w:rPr>
        <w:t xml:space="preserve">s vulnerable </w:t>
      </w:r>
      <w:r w:rsidR="001B1F35" w:rsidRPr="00E77BD3">
        <w:rPr>
          <w:rFonts w:ascii="Times New Roman" w:hAnsi="Times New Roman" w:cs="Times New Roman"/>
          <w:sz w:val="24"/>
          <w:szCs w:val="24"/>
          <w:lang w:val="en-GB"/>
        </w:rPr>
        <w:t>due to</w:t>
      </w:r>
      <w:r w:rsidR="00086E91" w:rsidRPr="00E77BD3">
        <w:rPr>
          <w:rFonts w:ascii="Times New Roman" w:hAnsi="Times New Roman" w:cs="Times New Roman"/>
          <w:sz w:val="24"/>
          <w:szCs w:val="24"/>
          <w:lang w:val="en-GB"/>
        </w:rPr>
        <w:t xml:space="preserve"> its </w:t>
      </w:r>
      <w:r w:rsidR="00AD695D" w:rsidRPr="00E77BD3">
        <w:rPr>
          <w:rFonts w:ascii="Times New Roman" w:hAnsi="Times New Roman" w:cs="Times New Roman"/>
          <w:sz w:val="24"/>
          <w:szCs w:val="24"/>
          <w:lang w:val="en-GB"/>
        </w:rPr>
        <w:t>lo</w:t>
      </w:r>
      <w:r w:rsidR="002A554B" w:rsidRPr="00E77BD3">
        <w:rPr>
          <w:rFonts w:ascii="Times New Roman" w:hAnsi="Times New Roman" w:cs="Times New Roman"/>
          <w:sz w:val="24"/>
          <w:szCs w:val="24"/>
          <w:lang w:val="en-GB"/>
        </w:rPr>
        <w:t>w self-sufficiency in seafood</w:t>
      </w:r>
      <w:r w:rsidR="000D0A24" w:rsidRPr="00E77BD3">
        <w:rPr>
          <w:rFonts w:ascii="Times New Roman" w:hAnsi="Times New Roman" w:cs="Times New Roman"/>
          <w:sz w:val="24"/>
          <w:szCs w:val="24"/>
          <w:lang w:val="en-GB"/>
        </w:rPr>
        <w:t xml:space="preserve"> </w:t>
      </w:r>
      <w:r w:rsidR="00F66C7A" w:rsidRPr="00E77BD3">
        <w:rPr>
          <w:rFonts w:ascii="Times New Roman" w:hAnsi="Times New Roman" w:cs="Times New Roman"/>
          <w:sz w:val="24"/>
          <w:szCs w:val="24"/>
          <w:lang w:val="en-GB"/>
        </w:rPr>
        <w:t>(</w:t>
      </w:r>
      <w:proofErr w:type="spellStart"/>
      <w:r w:rsidR="00F66C7A" w:rsidRPr="00E77BD3">
        <w:rPr>
          <w:rFonts w:ascii="Times New Roman" w:hAnsi="Times New Roman" w:cs="Times New Roman"/>
          <w:sz w:val="24"/>
          <w:szCs w:val="24"/>
          <w:lang w:val="en-GB"/>
        </w:rPr>
        <w:t>Shiraishi</w:t>
      </w:r>
      <w:proofErr w:type="spellEnd"/>
      <w:r w:rsidR="006610F8" w:rsidRPr="00E77BD3">
        <w:rPr>
          <w:rFonts w:ascii="Times New Roman" w:hAnsi="Times New Roman" w:cs="Times New Roman"/>
          <w:sz w:val="24"/>
          <w:szCs w:val="24"/>
          <w:lang w:val="en-GB"/>
        </w:rPr>
        <w:t>,</w:t>
      </w:r>
      <w:r w:rsidR="00F66C7A" w:rsidRPr="00E77BD3">
        <w:rPr>
          <w:rFonts w:ascii="Times New Roman" w:hAnsi="Times New Roman" w:cs="Times New Roman"/>
          <w:sz w:val="24"/>
          <w:szCs w:val="24"/>
          <w:lang w:val="en-GB"/>
        </w:rPr>
        <w:t xml:space="preserve"> 1999)</w:t>
      </w:r>
      <w:r w:rsidR="00086E91" w:rsidRPr="00E77BD3">
        <w:rPr>
          <w:rFonts w:ascii="Times New Roman" w:hAnsi="Times New Roman" w:cs="Times New Roman"/>
          <w:sz w:val="24"/>
          <w:szCs w:val="24"/>
          <w:lang w:val="en-GB"/>
        </w:rPr>
        <w:t>.</w:t>
      </w:r>
      <w:r w:rsidR="007817C6" w:rsidRPr="00E77BD3">
        <w:rPr>
          <w:rFonts w:ascii="Times New Roman" w:hAnsi="Times New Roman" w:cs="Times New Roman"/>
          <w:sz w:val="24"/>
          <w:szCs w:val="24"/>
          <w:lang w:val="en-GB"/>
        </w:rPr>
        <w:t xml:space="preserve"> </w:t>
      </w:r>
      <w:r w:rsidR="00A90957" w:rsidRPr="00E77BD3">
        <w:rPr>
          <w:rFonts w:ascii="Times New Roman" w:hAnsi="Times New Roman" w:cs="Times New Roman"/>
          <w:sz w:val="24"/>
          <w:szCs w:val="24"/>
          <w:lang w:val="en-GB"/>
        </w:rPr>
        <w:t>While MAFF communication strategies to promote its protectionist policies have no doubt played a role in this broad consensus, there are also other reasons so many Japanese people feel as they do about food security.</w:t>
      </w:r>
    </w:p>
    <w:p w:rsidR="0063729F" w:rsidRPr="00E77BD3" w:rsidRDefault="00E175CA" w:rsidP="00AD695D">
      <w:pPr>
        <w:spacing w:line="480" w:lineRule="auto"/>
        <w:ind w:firstLine="720"/>
        <w:jc w:val="both"/>
        <w:rPr>
          <w:rFonts w:ascii="Times New Roman" w:hAnsi="Times New Roman" w:cs="Times New Roman"/>
          <w:sz w:val="24"/>
          <w:szCs w:val="24"/>
          <w:lang w:val="en-GB"/>
        </w:rPr>
      </w:pPr>
      <w:r w:rsidRPr="00E77BD3">
        <w:rPr>
          <w:rFonts w:ascii="Times New Roman" w:hAnsi="Times New Roman" w:cs="Times New Roman"/>
          <w:sz w:val="24"/>
          <w:szCs w:val="24"/>
          <w:lang w:val="en-GB"/>
        </w:rPr>
        <w:t>D</w:t>
      </w:r>
      <w:r w:rsidR="00AD695D" w:rsidRPr="00E77BD3">
        <w:rPr>
          <w:rFonts w:ascii="Times New Roman" w:hAnsi="Times New Roman" w:cs="Times New Roman"/>
          <w:sz w:val="24"/>
          <w:szCs w:val="24"/>
          <w:lang w:val="en-GB"/>
        </w:rPr>
        <w:t>ependence on imports is a common media discourse</w:t>
      </w:r>
      <w:r w:rsidR="001B1F35" w:rsidRPr="00E77BD3">
        <w:rPr>
          <w:rFonts w:ascii="Times New Roman" w:hAnsi="Times New Roman" w:cs="Times New Roman"/>
          <w:sz w:val="24"/>
          <w:szCs w:val="24"/>
          <w:lang w:val="en-GB"/>
        </w:rPr>
        <w:t xml:space="preserve"> in Japan</w:t>
      </w:r>
      <w:r w:rsidR="00315B67">
        <w:rPr>
          <w:rFonts w:ascii="Times New Roman" w:hAnsi="Times New Roman" w:cs="Times New Roman"/>
          <w:sz w:val="24"/>
          <w:szCs w:val="24"/>
          <w:lang w:val="en-GB"/>
        </w:rPr>
        <w:t>.</w:t>
      </w:r>
      <w:r w:rsidR="00AD695D" w:rsidRPr="00E77BD3">
        <w:rPr>
          <w:rFonts w:ascii="Times New Roman" w:hAnsi="Times New Roman" w:cs="Times New Roman"/>
          <w:sz w:val="24"/>
          <w:szCs w:val="24"/>
          <w:lang w:val="en-GB"/>
        </w:rPr>
        <w:t xml:space="preserve"> </w:t>
      </w:r>
      <w:r w:rsidR="00315B67">
        <w:rPr>
          <w:rFonts w:ascii="Times New Roman" w:hAnsi="Times New Roman" w:cs="Times New Roman"/>
          <w:sz w:val="24"/>
          <w:szCs w:val="24"/>
          <w:lang w:val="en-GB"/>
        </w:rPr>
        <w:t>It</w:t>
      </w:r>
      <w:r w:rsidR="00315B67" w:rsidRPr="00E77BD3">
        <w:rPr>
          <w:rFonts w:ascii="Times New Roman" w:hAnsi="Times New Roman" w:cs="Times New Roman"/>
          <w:sz w:val="24"/>
          <w:szCs w:val="24"/>
          <w:lang w:val="en-GB"/>
        </w:rPr>
        <w:t xml:space="preserve"> </w:t>
      </w:r>
      <w:r w:rsidR="00AD695D" w:rsidRPr="00E77BD3">
        <w:rPr>
          <w:rFonts w:ascii="Times New Roman" w:hAnsi="Times New Roman" w:cs="Times New Roman"/>
          <w:sz w:val="24"/>
          <w:szCs w:val="24"/>
          <w:lang w:val="en-GB"/>
        </w:rPr>
        <w:t xml:space="preserve">is both expressive of food security concerns amongst the public </w:t>
      </w:r>
      <w:r w:rsidR="00315B67" w:rsidRPr="00E77BD3">
        <w:rPr>
          <w:rFonts w:ascii="Times New Roman" w:hAnsi="Times New Roman" w:cs="Times New Roman"/>
          <w:sz w:val="24"/>
          <w:szCs w:val="24"/>
          <w:lang w:val="en-GB"/>
        </w:rPr>
        <w:t xml:space="preserve">and helps to reproduce </w:t>
      </w:r>
      <w:r w:rsidR="00315B67">
        <w:rPr>
          <w:rFonts w:ascii="Times New Roman" w:hAnsi="Times New Roman" w:cs="Times New Roman"/>
          <w:sz w:val="24"/>
          <w:szCs w:val="24"/>
          <w:lang w:val="en-GB"/>
        </w:rPr>
        <w:t xml:space="preserve">them </w:t>
      </w:r>
      <w:r w:rsidR="00AD695D" w:rsidRPr="00E77BD3">
        <w:rPr>
          <w:rFonts w:ascii="Times New Roman" w:hAnsi="Times New Roman" w:cs="Times New Roman"/>
          <w:sz w:val="24"/>
          <w:szCs w:val="24"/>
          <w:lang w:val="en-GB"/>
        </w:rPr>
        <w:t>(</w:t>
      </w:r>
      <w:proofErr w:type="spellStart"/>
      <w:r w:rsidR="00AD695D" w:rsidRPr="00E77BD3">
        <w:rPr>
          <w:rFonts w:ascii="Times New Roman" w:hAnsi="Times New Roman" w:cs="Times New Roman"/>
          <w:sz w:val="24"/>
          <w:szCs w:val="24"/>
          <w:lang w:val="en-GB"/>
        </w:rPr>
        <w:t>Bestor</w:t>
      </w:r>
      <w:proofErr w:type="spellEnd"/>
      <w:r w:rsidR="006610F8" w:rsidRPr="00E77BD3">
        <w:rPr>
          <w:rFonts w:ascii="Times New Roman" w:hAnsi="Times New Roman" w:cs="Times New Roman"/>
          <w:sz w:val="24"/>
          <w:szCs w:val="24"/>
          <w:lang w:val="en-GB"/>
        </w:rPr>
        <w:t>,</w:t>
      </w:r>
      <w:r w:rsidR="00AD695D" w:rsidRPr="00E77BD3">
        <w:rPr>
          <w:rFonts w:ascii="Times New Roman" w:hAnsi="Times New Roman" w:cs="Times New Roman"/>
          <w:sz w:val="24"/>
          <w:szCs w:val="24"/>
          <w:lang w:val="en-GB"/>
        </w:rPr>
        <w:t xml:space="preserve"> 1999, p. 167). T</w:t>
      </w:r>
      <w:r w:rsidR="003C284A" w:rsidRPr="00E77BD3">
        <w:rPr>
          <w:rFonts w:ascii="Times New Roman" w:hAnsi="Times New Roman" w:cs="Times New Roman"/>
          <w:sz w:val="24"/>
          <w:szCs w:val="24"/>
          <w:lang w:val="en-GB"/>
        </w:rPr>
        <w:t>he rise of the governmental state and</w:t>
      </w:r>
      <w:r w:rsidR="00086E91" w:rsidRPr="00E77BD3">
        <w:rPr>
          <w:rFonts w:ascii="Times New Roman" w:hAnsi="Times New Roman" w:cs="Times New Roman"/>
          <w:sz w:val="24"/>
          <w:szCs w:val="24"/>
          <w:lang w:val="en-GB"/>
        </w:rPr>
        <w:t xml:space="preserve"> </w:t>
      </w:r>
      <w:r w:rsidR="003C284A" w:rsidRPr="00E77BD3">
        <w:rPr>
          <w:rFonts w:ascii="Times New Roman" w:hAnsi="Times New Roman" w:cs="Times New Roman"/>
          <w:sz w:val="24"/>
          <w:szCs w:val="24"/>
          <w:lang w:val="en-GB"/>
        </w:rPr>
        <w:t>t</w:t>
      </w:r>
      <w:r w:rsidR="0047675A" w:rsidRPr="00E77BD3">
        <w:rPr>
          <w:rFonts w:ascii="Times New Roman" w:hAnsi="Times New Roman" w:cs="Times New Roman"/>
          <w:sz w:val="24"/>
          <w:szCs w:val="24"/>
          <w:lang w:val="en-GB"/>
        </w:rPr>
        <w:t xml:space="preserve">he history of food security in Japan during the twentieth century </w:t>
      </w:r>
      <w:r w:rsidR="00D94D98" w:rsidRPr="00E77BD3">
        <w:rPr>
          <w:rFonts w:ascii="Times New Roman" w:hAnsi="Times New Roman" w:cs="Times New Roman"/>
          <w:sz w:val="24"/>
          <w:szCs w:val="24"/>
          <w:lang w:val="en-GB"/>
        </w:rPr>
        <w:t xml:space="preserve">help </w:t>
      </w:r>
      <w:r w:rsidR="00315B67">
        <w:rPr>
          <w:rFonts w:ascii="Times New Roman" w:hAnsi="Times New Roman" w:cs="Times New Roman"/>
          <w:sz w:val="24"/>
          <w:szCs w:val="24"/>
          <w:lang w:val="en-GB"/>
        </w:rPr>
        <w:t>explain</w:t>
      </w:r>
      <w:r w:rsidR="0047675A" w:rsidRPr="00E77BD3">
        <w:rPr>
          <w:rFonts w:ascii="Times New Roman" w:hAnsi="Times New Roman" w:cs="Times New Roman"/>
          <w:sz w:val="24"/>
          <w:szCs w:val="24"/>
          <w:lang w:val="en-GB"/>
        </w:rPr>
        <w:t xml:space="preserve"> </w:t>
      </w:r>
      <w:r w:rsidR="00D94D98" w:rsidRPr="00E77BD3">
        <w:rPr>
          <w:rFonts w:ascii="Times New Roman" w:hAnsi="Times New Roman" w:cs="Times New Roman"/>
          <w:sz w:val="24"/>
          <w:szCs w:val="24"/>
          <w:lang w:val="en-GB"/>
        </w:rPr>
        <w:t>the</w:t>
      </w:r>
      <w:r w:rsidR="0047675A" w:rsidRPr="00E77BD3">
        <w:rPr>
          <w:rFonts w:ascii="Times New Roman" w:hAnsi="Times New Roman" w:cs="Times New Roman"/>
          <w:sz w:val="24"/>
          <w:szCs w:val="24"/>
          <w:lang w:val="en-GB"/>
        </w:rPr>
        <w:t xml:space="preserve"> general consensus that self-sufficiency in food is an important goal </w:t>
      </w:r>
      <w:r w:rsidR="00D94D98" w:rsidRPr="00E77BD3">
        <w:rPr>
          <w:rFonts w:ascii="Times New Roman" w:hAnsi="Times New Roman" w:cs="Times New Roman"/>
          <w:sz w:val="24"/>
          <w:szCs w:val="24"/>
          <w:lang w:val="en-GB"/>
        </w:rPr>
        <w:t>for government, and that</w:t>
      </w:r>
      <w:r w:rsidR="0047675A" w:rsidRPr="00E77BD3">
        <w:rPr>
          <w:rFonts w:ascii="Times New Roman" w:hAnsi="Times New Roman" w:cs="Times New Roman"/>
          <w:sz w:val="24"/>
          <w:szCs w:val="24"/>
          <w:lang w:val="en-GB"/>
        </w:rPr>
        <w:t xml:space="preserve"> consumers </w:t>
      </w:r>
      <w:r w:rsidR="00D94D98" w:rsidRPr="00E77BD3">
        <w:rPr>
          <w:rFonts w:ascii="Times New Roman" w:hAnsi="Times New Roman" w:cs="Times New Roman"/>
          <w:sz w:val="24"/>
          <w:szCs w:val="24"/>
          <w:lang w:val="en-GB"/>
        </w:rPr>
        <w:t>should side</w:t>
      </w:r>
      <w:r w:rsidR="0047675A" w:rsidRPr="00E77BD3">
        <w:rPr>
          <w:rFonts w:ascii="Times New Roman" w:hAnsi="Times New Roman" w:cs="Times New Roman"/>
          <w:sz w:val="24"/>
          <w:szCs w:val="24"/>
          <w:lang w:val="en-GB"/>
        </w:rPr>
        <w:t xml:space="preserve"> with producers </w:t>
      </w:r>
      <w:r w:rsidR="00D94D98" w:rsidRPr="00E77BD3">
        <w:rPr>
          <w:rFonts w:ascii="Times New Roman" w:hAnsi="Times New Roman" w:cs="Times New Roman"/>
          <w:sz w:val="24"/>
          <w:szCs w:val="24"/>
          <w:lang w:val="en-GB"/>
        </w:rPr>
        <w:t>in a joint effort</w:t>
      </w:r>
      <w:r w:rsidR="00DD3F1E" w:rsidRPr="00E77BD3">
        <w:rPr>
          <w:rFonts w:ascii="Times New Roman" w:hAnsi="Times New Roman" w:cs="Times New Roman"/>
          <w:sz w:val="24"/>
          <w:szCs w:val="24"/>
          <w:lang w:val="en-GB"/>
        </w:rPr>
        <w:t xml:space="preserve"> work</w:t>
      </w:r>
      <w:r w:rsidR="00D94D98" w:rsidRPr="00E77BD3">
        <w:rPr>
          <w:rFonts w:ascii="Times New Roman" w:hAnsi="Times New Roman" w:cs="Times New Roman"/>
          <w:sz w:val="24"/>
          <w:szCs w:val="24"/>
          <w:lang w:val="en-GB"/>
        </w:rPr>
        <w:t>ing</w:t>
      </w:r>
      <w:r w:rsidR="00DD3F1E" w:rsidRPr="00E77BD3">
        <w:rPr>
          <w:rFonts w:ascii="Times New Roman" w:hAnsi="Times New Roman" w:cs="Times New Roman"/>
          <w:sz w:val="24"/>
          <w:szCs w:val="24"/>
          <w:lang w:val="en-GB"/>
        </w:rPr>
        <w:t xml:space="preserve"> towards </w:t>
      </w:r>
      <w:r w:rsidR="00D94D98" w:rsidRPr="00E77BD3">
        <w:rPr>
          <w:rFonts w:ascii="Times New Roman" w:hAnsi="Times New Roman" w:cs="Times New Roman"/>
          <w:sz w:val="24"/>
          <w:szCs w:val="24"/>
          <w:lang w:val="en-GB"/>
        </w:rPr>
        <w:t>this goal</w:t>
      </w:r>
      <w:r w:rsidR="00DD3F1E" w:rsidRPr="00E77BD3">
        <w:rPr>
          <w:rFonts w:ascii="Times New Roman" w:hAnsi="Times New Roman" w:cs="Times New Roman"/>
          <w:sz w:val="24"/>
          <w:szCs w:val="24"/>
          <w:lang w:val="en-GB"/>
        </w:rPr>
        <w:t>.</w:t>
      </w:r>
      <w:r w:rsidR="000F234A" w:rsidRPr="00E77BD3">
        <w:rPr>
          <w:rFonts w:ascii="Times New Roman" w:hAnsi="Times New Roman" w:cs="Times New Roman"/>
          <w:sz w:val="24"/>
          <w:szCs w:val="24"/>
          <w:lang w:val="en-GB"/>
        </w:rPr>
        <w:t xml:space="preserve"> T</w:t>
      </w:r>
      <w:r w:rsidR="00DD3F1E" w:rsidRPr="00E77BD3">
        <w:rPr>
          <w:rFonts w:ascii="Times New Roman" w:hAnsi="Times New Roman" w:cs="Times New Roman"/>
          <w:sz w:val="24"/>
          <w:szCs w:val="24"/>
          <w:lang w:val="en-GB"/>
        </w:rPr>
        <w:t>his has meant that consumers have been willing to pay much higher than the world price for rice</w:t>
      </w:r>
      <w:r w:rsidR="00A621EC" w:rsidRPr="00E77BD3">
        <w:rPr>
          <w:rFonts w:ascii="Times New Roman" w:hAnsi="Times New Roman" w:cs="Times New Roman"/>
          <w:sz w:val="24"/>
          <w:szCs w:val="24"/>
          <w:lang w:val="en-GB"/>
        </w:rPr>
        <w:t xml:space="preserve"> (MAFF</w:t>
      </w:r>
      <w:r w:rsidR="006610F8" w:rsidRPr="00E77BD3">
        <w:rPr>
          <w:rFonts w:ascii="Times New Roman" w:hAnsi="Times New Roman" w:cs="Times New Roman"/>
          <w:sz w:val="24"/>
          <w:szCs w:val="24"/>
          <w:lang w:val="en-GB"/>
        </w:rPr>
        <w:t>,</w:t>
      </w:r>
      <w:r w:rsidR="00A621EC" w:rsidRPr="00E77BD3">
        <w:rPr>
          <w:rFonts w:ascii="Times New Roman" w:hAnsi="Times New Roman" w:cs="Times New Roman"/>
          <w:sz w:val="24"/>
          <w:szCs w:val="24"/>
          <w:lang w:val="en-GB"/>
        </w:rPr>
        <w:t xml:space="preserve"> 2010)</w:t>
      </w:r>
      <w:r w:rsidR="00DD3F1E" w:rsidRPr="00E77BD3">
        <w:rPr>
          <w:rFonts w:ascii="Times New Roman" w:hAnsi="Times New Roman" w:cs="Times New Roman"/>
          <w:sz w:val="24"/>
          <w:szCs w:val="24"/>
          <w:lang w:val="en-GB"/>
        </w:rPr>
        <w:t>, and are happy for their taxes to be used to support Japanese producers</w:t>
      </w:r>
      <w:r w:rsidR="00AD695D" w:rsidRPr="00E77BD3">
        <w:rPr>
          <w:rFonts w:ascii="Times New Roman" w:hAnsi="Times New Roman" w:cs="Times New Roman"/>
          <w:sz w:val="24"/>
          <w:szCs w:val="24"/>
          <w:lang w:val="en-GB"/>
        </w:rPr>
        <w:t xml:space="preserve"> (</w:t>
      </w:r>
      <w:proofErr w:type="spellStart"/>
      <w:r w:rsidR="00AD695D" w:rsidRPr="00E77BD3">
        <w:rPr>
          <w:rFonts w:ascii="Times New Roman" w:hAnsi="Times New Roman" w:cs="Times New Roman"/>
          <w:sz w:val="24"/>
          <w:szCs w:val="24"/>
          <w:lang w:val="en-GB"/>
        </w:rPr>
        <w:t>Maclachlan</w:t>
      </w:r>
      <w:proofErr w:type="spellEnd"/>
      <w:r w:rsidR="006610F8" w:rsidRPr="00E77BD3">
        <w:rPr>
          <w:rFonts w:ascii="Times New Roman" w:hAnsi="Times New Roman" w:cs="Times New Roman"/>
          <w:sz w:val="24"/>
          <w:szCs w:val="24"/>
          <w:lang w:val="en-GB"/>
        </w:rPr>
        <w:t>,</w:t>
      </w:r>
      <w:r w:rsidR="00AD695D" w:rsidRPr="00E77BD3">
        <w:rPr>
          <w:rFonts w:ascii="Times New Roman" w:hAnsi="Times New Roman" w:cs="Times New Roman"/>
          <w:sz w:val="24"/>
          <w:szCs w:val="24"/>
          <w:lang w:val="en-GB"/>
        </w:rPr>
        <w:t xml:space="preserve"> 2004)</w:t>
      </w:r>
      <w:r w:rsidR="00DD3F1E" w:rsidRPr="00E77BD3">
        <w:rPr>
          <w:rFonts w:ascii="Times New Roman" w:hAnsi="Times New Roman" w:cs="Times New Roman"/>
          <w:sz w:val="24"/>
          <w:szCs w:val="24"/>
          <w:lang w:val="en-GB"/>
        </w:rPr>
        <w:t xml:space="preserve">. </w:t>
      </w:r>
    </w:p>
    <w:p w:rsidR="001B1F35" w:rsidRPr="00E77BD3" w:rsidRDefault="001B1F35" w:rsidP="002A554B">
      <w:pPr>
        <w:spacing w:line="480" w:lineRule="auto"/>
        <w:ind w:firstLine="720"/>
        <w:jc w:val="both"/>
        <w:rPr>
          <w:rFonts w:ascii="Times New Roman" w:hAnsi="Times New Roman" w:cs="Times New Roman"/>
          <w:sz w:val="24"/>
          <w:szCs w:val="24"/>
          <w:lang w:val="en-GB"/>
        </w:rPr>
      </w:pPr>
      <w:r w:rsidRPr="00E77BD3">
        <w:rPr>
          <w:rFonts w:ascii="Times New Roman" w:hAnsi="Times New Roman" w:cs="Times New Roman"/>
          <w:sz w:val="24"/>
          <w:szCs w:val="24"/>
          <w:lang w:val="en-GB"/>
        </w:rPr>
        <w:t xml:space="preserve">Japanese whaling policy also illustrates the limits of the institutional capture explanation. A narrow focus on bureaucratic interests underplays the extent of the cost of pursuing national whaling policies, both financially and in terms of damage to Japan’s international reputation. The persistent pursuit of whaling policies notwithstanding such costs </w:t>
      </w:r>
      <w:r w:rsidRPr="00E77BD3">
        <w:rPr>
          <w:rFonts w:ascii="Times New Roman" w:hAnsi="Times New Roman" w:cs="Times New Roman"/>
          <w:sz w:val="24"/>
          <w:szCs w:val="24"/>
          <w:lang w:val="en-GB"/>
        </w:rPr>
        <w:lastRenderedPageBreak/>
        <w:t xml:space="preserve">is instead the expression of a much wider consensus, both amongst the government and the population over a long period of time; explicitly in terms of </w:t>
      </w:r>
      <w:r w:rsidR="00C13A4C" w:rsidRPr="00E77BD3">
        <w:rPr>
          <w:rFonts w:ascii="Times New Roman" w:hAnsi="Times New Roman" w:cs="Times New Roman"/>
          <w:sz w:val="24"/>
          <w:szCs w:val="24"/>
          <w:lang w:val="en-GB"/>
        </w:rPr>
        <w:t>“</w:t>
      </w:r>
      <w:r w:rsidRPr="00E77BD3">
        <w:rPr>
          <w:rFonts w:ascii="Times New Roman" w:hAnsi="Times New Roman" w:cs="Times New Roman"/>
          <w:sz w:val="24"/>
          <w:szCs w:val="24"/>
          <w:lang w:val="en-GB"/>
        </w:rPr>
        <w:t>food security</w:t>
      </w:r>
      <w:r w:rsidR="00C13A4C" w:rsidRPr="00E77BD3">
        <w:rPr>
          <w:rFonts w:ascii="Times New Roman" w:hAnsi="Times New Roman" w:cs="Times New Roman"/>
          <w:sz w:val="24"/>
          <w:szCs w:val="24"/>
          <w:lang w:val="en-GB"/>
        </w:rPr>
        <w:t>”</w:t>
      </w:r>
      <w:r w:rsidRPr="00E77BD3">
        <w:rPr>
          <w:rFonts w:ascii="Times New Roman" w:hAnsi="Times New Roman" w:cs="Times New Roman"/>
          <w:sz w:val="24"/>
          <w:szCs w:val="24"/>
          <w:lang w:val="en-GB"/>
        </w:rPr>
        <w:t>.</w:t>
      </w:r>
      <w:r w:rsidR="003023AF" w:rsidRPr="00E77BD3">
        <w:rPr>
          <w:rStyle w:val="FootnoteReference"/>
          <w:rFonts w:ascii="Times New Roman" w:hAnsi="Times New Roman" w:cs="Times New Roman"/>
          <w:sz w:val="24"/>
          <w:szCs w:val="24"/>
          <w:lang w:val="en-GB"/>
        </w:rPr>
        <w:footnoteReference w:id="15"/>
      </w:r>
      <w:r w:rsidRPr="00E77BD3">
        <w:rPr>
          <w:rFonts w:ascii="Times New Roman" w:hAnsi="Times New Roman" w:cs="Times New Roman"/>
          <w:sz w:val="24"/>
          <w:szCs w:val="24"/>
          <w:lang w:val="en-GB"/>
        </w:rPr>
        <w:t xml:space="preserve"> </w:t>
      </w:r>
    </w:p>
    <w:p w:rsidR="00313251" w:rsidRPr="00E77BD3" w:rsidRDefault="0047675A" w:rsidP="001B1F35">
      <w:pPr>
        <w:spacing w:line="480" w:lineRule="auto"/>
        <w:ind w:firstLine="720"/>
        <w:jc w:val="both"/>
        <w:rPr>
          <w:rFonts w:ascii="Times New Roman" w:hAnsi="Times New Roman" w:cs="Times New Roman"/>
          <w:sz w:val="24"/>
          <w:szCs w:val="24"/>
          <w:lang w:val="en-GB"/>
        </w:rPr>
      </w:pPr>
      <w:r w:rsidRPr="00E77BD3">
        <w:rPr>
          <w:rFonts w:ascii="Times New Roman" w:hAnsi="Times New Roman" w:cs="Times New Roman"/>
          <w:sz w:val="24"/>
          <w:szCs w:val="24"/>
          <w:lang w:val="en-GB"/>
        </w:rPr>
        <w:t xml:space="preserve">Entwined with the concern about access to food and doubt that world markets can be relied on </w:t>
      </w:r>
      <w:r w:rsidR="00315B67">
        <w:rPr>
          <w:rFonts w:ascii="Times New Roman" w:hAnsi="Times New Roman" w:cs="Times New Roman"/>
          <w:sz w:val="24"/>
          <w:szCs w:val="24"/>
          <w:lang w:val="en-GB"/>
        </w:rPr>
        <w:t>to deliver</w:t>
      </w:r>
      <w:r w:rsidR="00315B67" w:rsidRPr="00E77BD3">
        <w:rPr>
          <w:rFonts w:ascii="Times New Roman" w:hAnsi="Times New Roman" w:cs="Times New Roman"/>
          <w:sz w:val="24"/>
          <w:szCs w:val="24"/>
          <w:lang w:val="en-GB"/>
        </w:rPr>
        <w:t xml:space="preserve"> </w:t>
      </w:r>
      <w:r w:rsidRPr="00E77BD3">
        <w:rPr>
          <w:rFonts w:ascii="Times New Roman" w:hAnsi="Times New Roman" w:cs="Times New Roman"/>
          <w:sz w:val="24"/>
          <w:szCs w:val="24"/>
          <w:lang w:val="en-GB"/>
        </w:rPr>
        <w:t>this, is a concern about cultural preferences in food, and whether globali</w:t>
      </w:r>
      <w:r w:rsidR="006700C0">
        <w:rPr>
          <w:rFonts w:ascii="Times New Roman" w:hAnsi="Times New Roman" w:cs="Times New Roman"/>
          <w:sz w:val="24"/>
          <w:szCs w:val="24"/>
          <w:lang w:val="en-GB"/>
        </w:rPr>
        <w:t>s</w:t>
      </w:r>
      <w:r w:rsidRPr="00E77BD3">
        <w:rPr>
          <w:rFonts w:ascii="Times New Roman" w:hAnsi="Times New Roman" w:cs="Times New Roman"/>
          <w:sz w:val="24"/>
          <w:szCs w:val="24"/>
          <w:lang w:val="en-GB"/>
        </w:rPr>
        <w:t>ation will destroy local food cultures</w:t>
      </w:r>
      <w:r w:rsidR="0063729F" w:rsidRPr="00E77BD3">
        <w:rPr>
          <w:rFonts w:ascii="Times New Roman" w:hAnsi="Times New Roman" w:cs="Times New Roman"/>
          <w:sz w:val="24"/>
          <w:szCs w:val="24"/>
          <w:lang w:val="en-GB"/>
        </w:rPr>
        <w:t>. Food is a prominent part of culture at all levels in Japanese society</w:t>
      </w:r>
      <w:r w:rsidR="00E175CA" w:rsidRPr="00E77BD3">
        <w:rPr>
          <w:rFonts w:ascii="Times New Roman" w:hAnsi="Times New Roman" w:cs="Times New Roman"/>
          <w:sz w:val="24"/>
          <w:szCs w:val="24"/>
          <w:lang w:val="en-GB"/>
        </w:rPr>
        <w:t>. It is</w:t>
      </w:r>
      <w:r w:rsidR="0063729F" w:rsidRPr="00E77BD3">
        <w:rPr>
          <w:rFonts w:ascii="Times New Roman" w:hAnsi="Times New Roman" w:cs="Times New Roman"/>
          <w:sz w:val="24"/>
          <w:szCs w:val="24"/>
          <w:lang w:val="en-GB"/>
        </w:rPr>
        <w:t xml:space="preserve"> used as a marker of cultural identity, and government support for fisheries is widely seen as legitimate because of the need to preserve cultural heritage in certain food production areas (</w:t>
      </w:r>
      <w:proofErr w:type="spellStart"/>
      <w:r w:rsidR="0063729F" w:rsidRPr="00E77BD3">
        <w:rPr>
          <w:rFonts w:ascii="Times New Roman" w:hAnsi="Times New Roman" w:cs="Times New Roman"/>
          <w:sz w:val="24"/>
          <w:szCs w:val="24"/>
          <w:lang w:val="en-GB"/>
        </w:rPr>
        <w:t>Bestor</w:t>
      </w:r>
      <w:proofErr w:type="spellEnd"/>
      <w:r w:rsidR="006610F8" w:rsidRPr="00E77BD3">
        <w:rPr>
          <w:rFonts w:ascii="Times New Roman" w:hAnsi="Times New Roman" w:cs="Times New Roman"/>
          <w:sz w:val="24"/>
          <w:szCs w:val="24"/>
          <w:lang w:val="en-GB"/>
        </w:rPr>
        <w:t>,</w:t>
      </w:r>
      <w:r w:rsidR="0063729F" w:rsidRPr="00E77BD3">
        <w:rPr>
          <w:rFonts w:ascii="Times New Roman" w:hAnsi="Times New Roman" w:cs="Times New Roman"/>
          <w:sz w:val="24"/>
          <w:szCs w:val="24"/>
          <w:lang w:val="en-GB"/>
        </w:rPr>
        <w:t xml:space="preserve"> 2004; 1999</w:t>
      </w:r>
      <w:r w:rsidR="00CB2ABA" w:rsidRPr="00E77BD3">
        <w:rPr>
          <w:rFonts w:ascii="Times New Roman" w:hAnsi="Times New Roman" w:cs="Times New Roman"/>
          <w:sz w:val="24"/>
          <w:szCs w:val="24"/>
          <w:lang w:val="en-GB"/>
        </w:rPr>
        <w:t>, Epstein</w:t>
      </w:r>
      <w:r w:rsidR="006610F8" w:rsidRPr="00E77BD3">
        <w:rPr>
          <w:rFonts w:ascii="Times New Roman" w:hAnsi="Times New Roman" w:cs="Times New Roman"/>
          <w:sz w:val="24"/>
          <w:szCs w:val="24"/>
          <w:lang w:val="en-GB"/>
        </w:rPr>
        <w:t>,</w:t>
      </w:r>
      <w:r w:rsidR="00CB2ABA" w:rsidRPr="00E77BD3">
        <w:rPr>
          <w:rFonts w:ascii="Times New Roman" w:hAnsi="Times New Roman" w:cs="Times New Roman"/>
          <w:sz w:val="24"/>
          <w:szCs w:val="24"/>
          <w:lang w:val="en-GB"/>
        </w:rPr>
        <w:t xml:space="preserve"> 2003</w:t>
      </w:r>
      <w:r w:rsidR="0063729F" w:rsidRPr="00E77BD3">
        <w:rPr>
          <w:rFonts w:ascii="Times New Roman" w:hAnsi="Times New Roman" w:cs="Times New Roman"/>
          <w:sz w:val="24"/>
          <w:szCs w:val="24"/>
          <w:lang w:val="en-GB"/>
        </w:rPr>
        <w:t xml:space="preserve">). </w:t>
      </w:r>
      <w:r w:rsidR="00C13A4C" w:rsidRPr="00E77BD3">
        <w:rPr>
          <w:rFonts w:ascii="Times New Roman" w:hAnsi="Times New Roman" w:cs="Times New Roman"/>
          <w:sz w:val="24"/>
          <w:szCs w:val="24"/>
          <w:lang w:val="en-GB"/>
        </w:rPr>
        <w:t>“</w:t>
      </w:r>
      <w:r w:rsidR="0063729F" w:rsidRPr="00E77BD3">
        <w:rPr>
          <w:rFonts w:ascii="Times New Roman" w:hAnsi="Times New Roman" w:cs="Times New Roman"/>
          <w:sz w:val="24"/>
          <w:szCs w:val="24"/>
          <w:lang w:val="en-GB"/>
        </w:rPr>
        <w:t>Fish food culture</w:t>
      </w:r>
      <w:r w:rsidR="00C13A4C" w:rsidRPr="00E77BD3">
        <w:rPr>
          <w:rFonts w:ascii="Times New Roman" w:hAnsi="Times New Roman" w:cs="Times New Roman"/>
          <w:sz w:val="24"/>
          <w:szCs w:val="24"/>
          <w:lang w:val="en-GB"/>
        </w:rPr>
        <w:t>”</w:t>
      </w:r>
      <w:r w:rsidR="0063729F" w:rsidRPr="00E77BD3">
        <w:rPr>
          <w:rFonts w:ascii="Times New Roman" w:hAnsi="Times New Roman" w:cs="Times New Roman"/>
          <w:sz w:val="24"/>
          <w:szCs w:val="24"/>
          <w:lang w:val="en-GB"/>
        </w:rPr>
        <w:t xml:space="preserve"> – the arts of fishing, preparing and consuming fish – is seen by many as an essential part of being Japanese. One way this identity is performed is through representing Japan as having a fish food culture as opposed to the </w:t>
      </w:r>
      <w:r w:rsidR="00C13A4C" w:rsidRPr="00E77BD3">
        <w:rPr>
          <w:rFonts w:ascii="Times New Roman" w:hAnsi="Times New Roman" w:cs="Times New Roman"/>
          <w:sz w:val="24"/>
          <w:szCs w:val="24"/>
          <w:lang w:val="en-GB"/>
        </w:rPr>
        <w:t>“</w:t>
      </w:r>
      <w:r w:rsidR="0063729F" w:rsidRPr="00E77BD3">
        <w:rPr>
          <w:rFonts w:ascii="Times New Roman" w:hAnsi="Times New Roman" w:cs="Times New Roman"/>
          <w:sz w:val="24"/>
          <w:szCs w:val="24"/>
          <w:lang w:val="en-GB"/>
        </w:rPr>
        <w:t>meat food culture</w:t>
      </w:r>
      <w:r w:rsidR="00C13A4C" w:rsidRPr="00E77BD3">
        <w:rPr>
          <w:rFonts w:ascii="Times New Roman" w:hAnsi="Times New Roman" w:cs="Times New Roman"/>
          <w:sz w:val="24"/>
          <w:szCs w:val="24"/>
          <w:lang w:val="en-GB"/>
        </w:rPr>
        <w:t>”</w:t>
      </w:r>
      <w:r w:rsidR="0063729F" w:rsidRPr="00E77BD3">
        <w:rPr>
          <w:rFonts w:ascii="Times New Roman" w:hAnsi="Times New Roman" w:cs="Times New Roman"/>
          <w:sz w:val="24"/>
          <w:szCs w:val="24"/>
          <w:lang w:val="en-GB"/>
        </w:rPr>
        <w:t xml:space="preserve"> of the West (</w:t>
      </w:r>
      <w:proofErr w:type="spellStart"/>
      <w:r w:rsidR="0063729F" w:rsidRPr="00E77BD3">
        <w:rPr>
          <w:rFonts w:ascii="Times New Roman" w:hAnsi="Times New Roman" w:cs="Times New Roman"/>
          <w:sz w:val="24"/>
          <w:szCs w:val="24"/>
          <w:lang w:val="en-GB"/>
        </w:rPr>
        <w:t>Bestor</w:t>
      </w:r>
      <w:proofErr w:type="spellEnd"/>
      <w:r w:rsidR="006610F8" w:rsidRPr="00E77BD3">
        <w:rPr>
          <w:rFonts w:ascii="Times New Roman" w:hAnsi="Times New Roman" w:cs="Times New Roman"/>
          <w:sz w:val="24"/>
          <w:szCs w:val="24"/>
          <w:lang w:val="en-GB"/>
        </w:rPr>
        <w:t>,</w:t>
      </w:r>
      <w:r w:rsidR="0063729F" w:rsidRPr="00E77BD3">
        <w:rPr>
          <w:rFonts w:ascii="Times New Roman" w:hAnsi="Times New Roman" w:cs="Times New Roman"/>
          <w:sz w:val="24"/>
          <w:szCs w:val="24"/>
          <w:lang w:val="en-GB"/>
        </w:rPr>
        <w:t xml:space="preserve"> 1999; Hirata</w:t>
      </w:r>
      <w:r w:rsidR="006610F8" w:rsidRPr="00E77BD3">
        <w:rPr>
          <w:rFonts w:ascii="Times New Roman" w:hAnsi="Times New Roman" w:cs="Times New Roman"/>
          <w:sz w:val="24"/>
          <w:szCs w:val="24"/>
          <w:lang w:val="en-GB"/>
        </w:rPr>
        <w:t>,</w:t>
      </w:r>
      <w:r w:rsidR="0063729F" w:rsidRPr="00E77BD3">
        <w:rPr>
          <w:rFonts w:ascii="Times New Roman" w:hAnsi="Times New Roman" w:cs="Times New Roman"/>
          <w:sz w:val="24"/>
          <w:szCs w:val="24"/>
          <w:lang w:val="en-GB"/>
        </w:rPr>
        <w:t xml:space="preserve"> 2004).</w:t>
      </w:r>
      <w:r w:rsidR="00086E91" w:rsidRPr="00E77BD3">
        <w:rPr>
          <w:rFonts w:ascii="Times New Roman" w:hAnsi="Times New Roman" w:cs="Times New Roman"/>
          <w:sz w:val="24"/>
          <w:szCs w:val="24"/>
          <w:lang w:val="en-GB"/>
        </w:rPr>
        <w:t xml:space="preserve"> </w:t>
      </w:r>
      <w:r w:rsidR="007158CC" w:rsidRPr="00E77BD3">
        <w:rPr>
          <w:rFonts w:ascii="Times New Roman" w:hAnsi="Times New Roman" w:cs="Times New Roman"/>
          <w:sz w:val="24"/>
          <w:szCs w:val="24"/>
          <w:lang w:val="en-GB"/>
        </w:rPr>
        <w:t>The sense that the West opposes Japanese fish food culture is bolstered by</w:t>
      </w:r>
      <w:r w:rsidR="00313251" w:rsidRPr="00E77BD3">
        <w:rPr>
          <w:rFonts w:ascii="Times New Roman" w:hAnsi="Times New Roman" w:cs="Times New Roman"/>
          <w:sz w:val="24"/>
          <w:szCs w:val="24"/>
          <w:lang w:val="en-GB"/>
        </w:rPr>
        <w:t xml:space="preserve"> representations of Japan </w:t>
      </w:r>
      <w:r w:rsidR="00C13A4C" w:rsidRPr="00E77BD3">
        <w:rPr>
          <w:rFonts w:ascii="Times New Roman" w:hAnsi="Times New Roman" w:cs="Times New Roman"/>
          <w:sz w:val="24"/>
          <w:szCs w:val="24"/>
          <w:lang w:val="en-GB"/>
        </w:rPr>
        <w:t>“</w:t>
      </w:r>
      <w:r w:rsidR="00313251" w:rsidRPr="00E77BD3">
        <w:rPr>
          <w:rFonts w:ascii="Times New Roman" w:hAnsi="Times New Roman" w:cs="Times New Roman"/>
          <w:sz w:val="24"/>
          <w:szCs w:val="24"/>
          <w:lang w:val="en-GB"/>
        </w:rPr>
        <w:t>guzzling</w:t>
      </w:r>
      <w:r w:rsidR="00C13A4C" w:rsidRPr="00E77BD3">
        <w:rPr>
          <w:rFonts w:ascii="Times New Roman" w:hAnsi="Times New Roman" w:cs="Times New Roman"/>
          <w:sz w:val="24"/>
          <w:szCs w:val="24"/>
          <w:lang w:val="en-GB"/>
        </w:rPr>
        <w:t>”</w:t>
      </w:r>
      <w:r w:rsidR="00313251" w:rsidRPr="00E77BD3">
        <w:rPr>
          <w:rFonts w:ascii="Times New Roman" w:hAnsi="Times New Roman" w:cs="Times New Roman"/>
          <w:sz w:val="24"/>
          <w:szCs w:val="24"/>
          <w:lang w:val="en-GB"/>
        </w:rPr>
        <w:t xml:space="preserve"> excessive amounts of endangered species of fish (</w:t>
      </w:r>
      <w:r w:rsidR="007158CC" w:rsidRPr="00E77BD3">
        <w:rPr>
          <w:rFonts w:ascii="Times New Roman" w:hAnsi="Times New Roman" w:cs="Times New Roman"/>
          <w:sz w:val="24"/>
          <w:szCs w:val="24"/>
          <w:lang w:val="en-GB"/>
        </w:rPr>
        <w:t>Renton</w:t>
      </w:r>
      <w:r w:rsidR="006610F8" w:rsidRPr="00E77BD3">
        <w:rPr>
          <w:rFonts w:ascii="Times New Roman" w:hAnsi="Times New Roman" w:cs="Times New Roman"/>
          <w:sz w:val="24"/>
          <w:szCs w:val="24"/>
          <w:lang w:val="en-GB"/>
        </w:rPr>
        <w:t>,</w:t>
      </w:r>
      <w:r w:rsidR="007158CC" w:rsidRPr="00E77BD3">
        <w:rPr>
          <w:rFonts w:ascii="Times New Roman" w:hAnsi="Times New Roman" w:cs="Times New Roman"/>
          <w:sz w:val="24"/>
          <w:szCs w:val="24"/>
          <w:lang w:val="en-GB"/>
        </w:rPr>
        <w:t xml:space="preserve"> 2005</w:t>
      </w:r>
      <w:r w:rsidR="00313251" w:rsidRPr="00E77BD3">
        <w:rPr>
          <w:rFonts w:ascii="Times New Roman" w:hAnsi="Times New Roman" w:cs="Times New Roman"/>
          <w:sz w:val="24"/>
          <w:szCs w:val="24"/>
          <w:lang w:val="en-GB"/>
        </w:rPr>
        <w:t>)</w:t>
      </w:r>
      <w:r w:rsidR="007158CC" w:rsidRPr="00E77BD3">
        <w:rPr>
          <w:rFonts w:ascii="Times New Roman" w:hAnsi="Times New Roman" w:cs="Times New Roman"/>
          <w:sz w:val="24"/>
          <w:szCs w:val="24"/>
          <w:lang w:val="en-GB"/>
        </w:rPr>
        <w:t>, and</w:t>
      </w:r>
      <w:r w:rsidR="00B13BC1" w:rsidRPr="00E77BD3">
        <w:rPr>
          <w:rFonts w:ascii="Times New Roman" w:hAnsi="Times New Roman" w:cs="Times New Roman"/>
          <w:sz w:val="24"/>
          <w:szCs w:val="24"/>
          <w:lang w:val="en-GB"/>
        </w:rPr>
        <w:t xml:space="preserve"> </w:t>
      </w:r>
      <w:r w:rsidR="00CB2ABA" w:rsidRPr="00E77BD3">
        <w:rPr>
          <w:rFonts w:ascii="Times New Roman" w:hAnsi="Times New Roman" w:cs="Times New Roman"/>
          <w:sz w:val="24"/>
          <w:szCs w:val="24"/>
          <w:lang w:val="en-GB"/>
        </w:rPr>
        <w:t>recurrent</w:t>
      </w:r>
      <w:r w:rsidR="007158CC" w:rsidRPr="00E77BD3">
        <w:rPr>
          <w:rFonts w:ascii="Times New Roman" w:hAnsi="Times New Roman" w:cs="Times New Roman"/>
          <w:sz w:val="24"/>
          <w:szCs w:val="24"/>
          <w:lang w:val="en-GB"/>
        </w:rPr>
        <w:t xml:space="preserve"> depictions</w:t>
      </w:r>
      <w:r w:rsidR="00B13BC1" w:rsidRPr="00E77BD3">
        <w:rPr>
          <w:rFonts w:ascii="Times New Roman" w:hAnsi="Times New Roman" w:cs="Times New Roman"/>
          <w:sz w:val="24"/>
          <w:szCs w:val="24"/>
          <w:lang w:val="en-GB"/>
        </w:rPr>
        <w:t xml:space="preserve"> in the</w:t>
      </w:r>
      <w:r w:rsidR="00CB2ABA" w:rsidRPr="00E77BD3">
        <w:rPr>
          <w:rFonts w:ascii="Times New Roman" w:hAnsi="Times New Roman" w:cs="Times New Roman"/>
          <w:sz w:val="24"/>
          <w:szCs w:val="24"/>
          <w:lang w:val="en-GB"/>
        </w:rPr>
        <w:t xml:space="preserve"> widespread and well entrenched</w:t>
      </w:r>
      <w:r w:rsidR="00B13BC1" w:rsidRPr="00E77BD3">
        <w:rPr>
          <w:rFonts w:ascii="Times New Roman" w:hAnsi="Times New Roman" w:cs="Times New Roman"/>
          <w:sz w:val="24"/>
          <w:szCs w:val="24"/>
          <w:lang w:val="en-GB"/>
        </w:rPr>
        <w:t xml:space="preserve"> anti-whaling discourse </w:t>
      </w:r>
      <w:r w:rsidR="007158CC" w:rsidRPr="00E77BD3">
        <w:rPr>
          <w:rFonts w:ascii="Times New Roman" w:hAnsi="Times New Roman" w:cs="Times New Roman"/>
          <w:sz w:val="24"/>
          <w:szCs w:val="24"/>
          <w:lang w:val="en-GB"/>
        </w:rPr>
        <w:t>of Japanese practices of whaling and dolphin fishing as barbaric</w:t>
      </w:r>
      <w:r w:rsidR="00CB2ABA" w:rsidRPr="00E77BD3">
        <w:rPr>
          <w:rFonts w:ascii="Times New Roman" w:hAnsi="Times New Roman" w:cs="Times New Roman"/>
          <w:sz w:val="24"/>
          <w:szCs w:val="24"/>
          <w:lang w:val="en-GB"/>
        </w:rPr>
        <w:t xml:space="preserve"> (see Epstein</w:t>
      </w:r>
      <w:r w:rsidR="006610F8" w:rsidRPr="00E77BD3">
        <w:rPr>
          <w:rFonts w:ascii="Times New Roman" w:hAnsi="Times New Roman" w:cs="Times New Roman"/>
          <w:sz w:val="24"/>
          <w:szCs w:val="24"/>
          <w:lang w:val="en-GB"/>
        </w:rPr>
        <w:t>,</w:t>
      </w:r>
      <w:r w:rsidR="00CB2ABA" w:rsidRPr="00E77BD3">
        <w:rPr>
          <w:rFonts w:ascii="Times New Roman" w:hAnsi="Times New Roman" w:cs="Times New Roman"/>
          <w:sz w:val="24"/>
          <w:szCs w:val="24"/>
          <w:lang w:val="en-GB"/>
        </w:rPr>
        <w:t xml:space="preserve"> 2008)</w:t>
      </w:r>
      <w:r w:rsidR="007158CC" w:rsidRPr="00E77BD3">
        <w:rPr>
          <w:rFonts w:ascii="Times New Roman" w:hAnsi="Times New Roman" w:cs="Times New Roman"/>
          <w:sz w:val="24"/>
          <w:szCs w:val="24"/>
          <w:lang w:val="en-GB"/>
        </w:rPr>
        <w:t>.</w:t>
      </w:r>
      <w:r w:rsidR="007158CC" w:rsidRPr="00E77BD3">
        <w:rPr>
          <w:rStyle w:val="FootnoteReference"/>
          <w:rFonts w:ascii="Times New Roman" w:hAnsi="Times New Roman" w:cs="Times New Roman"/>
          <w:sz w:val="24"/>
          <w:szCs w:val="24"/>
          <w:lang w:val="en-GB"/>
        </w:rPr>
        <w:footnoteReference w:id="16"/>
      </w:r>
    </w:p>
    <w:p w:rsidR="00F06796" w:rsidRPr="00E77BD3" w:rsidRDefault="00CB2ABA" w:rsidP="002A554B">
      <w:pPr>
        <w:spacing w:line="480" w:lineRule="auto"/>
        <w:ind w:firstLine="720"/>
        <w:jc w:val="both"/>
        <w:rPr>
          <w:rFonts w:ascii="Times New Roman" w:hAnsi="Times New Roman" w:cs="Times New Roman"/>
          <w:sz w:val="24"/>
          <w:szCs w:val="24"/>
          <w:lang w:val="en-GB"/>
        </w:rPr>
      </w:pPr>
      <w:r w:rsidRPr="00E77BD3">
        <w:rPr>
          <w:rFonts w:ascii="Times New Roman" w:hAnsi="Times New Roman" w:cs="Times New Roman"/>
          <w:sz w:val="24"/>
          <w:szCs w:val="24"/>
          <w:lang w:val="en-GB"/>
        </w:rPr>
        <w:t xml:space="preserve">In the wake of the rise of the global sustainable development discourse in the 1990s, the Japanese </w:t>
      </w:r>
      <w:r w:rsidR="002A554B" w:rsidRPr="00E77BD3">
        <w:rPr>
          <w:rFonts w:ascii="Times New Roman" w:hAnsi="Times New Roman" w:cs="Times New Roman"/>
          <w:sz w:val="24"/>
          <w:szCs w:val="24"/>
          <w:lang w:val="en-GB"/>
        </w:rPr>
        <w:t>g</w:t>
      </w:r>
      <w:r w:rsidR="00D94D98" w:rsidRPr="00E77BD3">
        <w:rPr>
          <w:rFonts w:ascii="Times New Roman" w:hAnsi="Times New Roman" w:cs="Times New Roman"/>
          <w:sz w:val="24"/>
          <w:szCs w:val="24"/>
          <w:lang w:val="en-GB"/>
        </w:rPr>
        <w:t>overnment</w:t>
      </w:r>
      <w:r w:rsidRPr="00E77BD3">
        <w:rPr>
          <w:rFonts w:ascii="Times New Roman" w:hAnsi="Times New Roman" w:cs="Times New Roman"/>
          <w:sz w:val="24"/>
          <w:szCs w:val="24"/>
          <w:lang w:val="en-GB"/>
        </w:rPr>
        <w:t>’s</w:t>
      </w:r>
      <w:r w:rsidR="00D94D98" w:rsidRPr="00E77BD3">
        <w:rPr>
          <w:rFonts w:ascii="Times New Roman" w:hAnsi="Times New Roman" w:cs="Times New Roman"/>
          <w:sz w:val="24"/>
          <w:szCs w:val="24"/>
          <w:lang w:val="en-GB"/>
        </w:rPr>
        <w:t xml:space="preserve"> suppo</w:t>
      </w:r>
      <w:r w:rsidR="00313251" w:rsidRPr="00E77BD3">
        <w:rPr>
          <w:rFonts w:ascii="Times New Roman" w:hAnsi="Times New Roman" w:cs="Times New Roman"/>
          <w:sz w:val="24"/>
          <w:szCs w:val="24"/>
          <w:lang w:val="en-GB"/>
        </w:rPr>
        <w:t>r</w:t>
      </w:r>
      <w:r w:rsidR="00D94D98" w:rsidRPr="00E77BD3">
        <w:rPr>
          <w:rFonts w:ascii="Times New Roman" w:hAnsi="Times New Roman" w:cs="Times New Roman"/>
          <w:sz w:val="24"/>
          <w:szCs w:val="24"/>
          <w:lang w:val="en-GB"/>
        </w:rPr>
        <w:t>t</w:t>
      </w:r>
      <w:r w:rsidR="00313251" w:rsidRPr="00E77BD3">
        <w:rPr>
          <w:rFonts w:ascii="Times New Roman" w:hAnsi="Times New Roman" w:cs="Times New Roman"/>
          <w:sz w:val="24"/>
          <w:szCs w:val="24"/>
          <w:lang w:val="en-GB"/>
        </w:rPr>
        <w:t xml:space="preserve"> for fisheries production is </w:t>
      </w:r>
      <w:r w:rsidRPr="00E77BD3">
        <w:rPr>
          <w:rFonts w:ascii="Times New Roman" w:hAnsi="Times New Roman" w:cs="Times New Roman"/>
          <w:sz w:val="24"/>
          <w:szCs w:val="24"/>
          <w:lang w:val="en-GB"/>
        </w:rPr>
        <w:t xml:space="preserve">increasingly bound up with </w:t>
      </w:r>
      <w:r w:rsidR="00313251" w:rsidRPr="00E77BD3">
        <w:rPr>
          <w:rFonts w:ascii="Times New Roman" w:hAnsi="Times New Roman" w:cs="Times New Roman"/>
          <w:sz w:val="24"/>
          <w:szCs w:val="24"/>
          <w:lang w:val="en-GB"/>
        </w:rPr>
        <w:t>n</w:t>
      </w:r>
      <w:r w:rsidR="00D94D98" w:rsidRPr="00E77BD3">
        <w:rPr>
          <w:rFonts w:ascii="Times New Roman" w:hAnsi="Times New Roman" w:cs="Times New Roman"/>
          <w:sz w:val="24"/>
          <w:szCs w:val="24"/>
          <w:lang w:val="en-GB"/>
        </w:rPr>
        <w:t>o</w:t>
      </w:r>
      <w:r w:rsidR="00313251" w:rsidRPr="00E77BD3">
        <w:rPr>
          <w:rFonts w:ascii="Times New Roman" w:hAnsi="Times New Roman" w:cs="Times New Roman"/>
          <w:sz w:val="24"/>
          <w:szCs w:val="24"/>
          <w:lang w:val="en-GB"/>
        </w:rPr>
        <w:t>tions of social and environmental sustainability in rural coastal areas.</w:t>
      </w:r>
      <w:r w:rsidR="0060099A" w:rsidRPr="00E77BD3">
        <w:rPr>
          <w:rFonts w:ascii="Times New Roman" w:hAnsi="Times New Roman" w:cs="Times New Roman"/>
          <w:sz w:val="24"/>
          <w:szCs w:val="24"/>
          <w:lang w:val="en-GB"/>
        </w:rPr>
        <w:t xml:space="preserve"> </w:t>
      </w:r>
      <w:proofErr w:type="spellStart"/>
      <w:r w:rsidRPr="00E77BD3">
        <w:rPr>
          <w:rFonts w:ascii="Times New Roman" w:hAnsi="Times New Roman" w:cs="Times New Roman"/>
          <w:sz w:val="24"/>
          <w:szCs w:val="24"/>
          <w:lang w:val="en-GB"/>
        </w:rPr>
        <w:t>Foucauldian</w:t>
      </w:r>
      <w:proofErr w:type="spellEnd"/>
      <w:r w:rsidRPr="00E77BD3">
        <w:rPr>
          <w:rFonts w:ascii="Times New Roman" w:hAnsi="Times New Roman" w:cs="Times New Roman"/>
          <w:sz w:val="24"/>
          <w:szCs w:val="24"/>
          <w:lang w:val="en-GB"/>
        </w:rPr>
        <w:t xml:space="preserve"> scholars have analysed</w:t>
      </w:r>
      <w:r w:rsidR="00E9443C" w:rsidRPr="00E77BD3">
        <w:rPr>
          <w:rFonts w:ascii="Times New Roman" w:hAnsi="Times New Roman" w:cs="Times New Roman"/>
          <w:sz w:val="24"/>
          <w:szCs w:val="24"/>
          <w:lang w:val="en-GB"/>
        </w:rPr>
        <w:t xml:space="preserve"> </w:t>
      </w:r>
      <w:r w:rsidR="00315B67" w:rsidRPr="00E77BD3">
        <w:rPr>
          <w:rFonts w:ascii="Times New Roman" w:hAnsi="Times New Roman" w:cs="Times New Roman"/>
          <w:sz w:val="24"/>
          <w:szCs w:val="24"/>
          <w:lang w:val="en-GB"/>
        </w:rPr>
        <w:t xml:space="preserve">extensively </w:t>
      </w:r>
      <w:r w:rsidR="00E9443C" w:rsidRPr="00E77BD3">
        <w:rPr>
          <w:rFonts w:ascii="Times New Roman" w:hAnsi="Times New Roman" w:cs="Times New Roman"/>
          <w:sz w:val="24"/>
          <w:szCs w:val="24"/>
          <w:lang w:val="en-GB"/>
        </w:rPr>
        <w:t xml:space="preserve">the ways in which </w:t>
      </w:r>
      <w:r w:rsidRPr="00E77BD3">
        <w:rPr>
          <w:rFonts w:ascii="Times New Roman" w:hAnsi="Times New Roman" w:cs="Times New Roman"/>
          <w:sz w:val="24"/>
          <w:szCs w:val="24"/>
          <w:lang w:val="en-GB"/>
        </w:rPr>
        <w:t>concept</w:t>
      </w:r>
      <w:r w:rsidR="000D0A24" w:rsidRPr="00E77BD3">
        <w:rPr>
          <w:rFonts w:ascii="Times New Roman" w:hAnsi="Times New Roman" w:cs="Times New Roman"/>
          <w:sz w:val="24"/>
          <w:szCs w:val="24"/>
          <w:lang w:val="en-GB"/>
        </w:rPr>
        <w:t>s</w:t>
      </w:r>
      <w:r w:rsidRPr="00E77BD3">
        <w:rPr>
          <w:rFonts w:ascii="Times New Roman" w:hAnsi="Times New Roman" w:cs="Times New Roman"/>
          <w:sz w:val="24"/>
          <w:szCs w:val="24"/>
          <w:lang w:val="en-GB"/>
        </w:rPr>
        <w:t xml:space="preserve"> of sustainability</w:t>
      </w:r>
      <w:r w:rsidR="00E9443C" w:rsidRPr="00E77BD3">
        <w:rPr>
          <w:rFonts w:ascii="Times New Roman" w:hAnsi="Times New Roman" w:cs="Times New Roman"/>
          <w:sz w:val="24"/>
          <w:szCs w:val="24"/>
          <w:lang w:val="en-GB"/>
        </w:rPr>
        <w:t xml:space="preserve"> and environmental issues more broadly directly</w:t>
      </w:r>
      <w:r w:rsidRPr="00E77BD3">
        <w:rPr>
          <w:rFonts w:ascii="Times New Roman" w:hAnsi="Times New Roman" w:cs="Times New Roman"/>
          <w:sz w:val="24"/>
          <w:szCs w:val="24"/>
          <w:lang w:val="en-GB"/>
        </w:rPr>
        <w:t xml:space="preserve"> </w:t>
      </w:r>
      <w:r w:rsidR="000D0A24" w:rsidRPr="00E77BD3">
        <w:rPr>
          <w:rFonts w:ascii="Times New Roman" w:hAnsi="Times New Roman" w:cs="Times New Roman"/>
          <w:sz w:val="24"/>
          <w:szCs w:val="24"/>
          <w:lang w:val="en-GB"/>
        </w:rPr>
        <w:t>mobili</w:t>
      </w:r>
      <w:r w:rsidR="006700C0">
        <w:rPr>
          <w:rFonts w:ascii="Times New Roman" w:hAnsi="Times New Roman" w:cs="Times New Roman"/>
          <w:sz w:val="24"/>
          <w:szCs w:val="24"/>
          <w:lang w:val="en-GB"/>
        </w:rPr>
        <w:t>s</w:t>
      </w:r>
      <w:r w:rsidR="000D0A24" w:rsidRPr="00E77BD3">
        <w:rPr>
          <w:rFonts w:ascii="Times New Roman" w:hAnsi="Times New Roman" w:cs="Times New Roman"/>
          <w:sz w:val="24"/>
          <w:szCs w:val="24"/>
          <w:lang w:val="en-GB"/>
        </w:rPr>
        <w:t>e</w:t>
      </w:r>
      <w:r w:rsidR="00E9443C" w:rsidRPr="00E77BD3">
        <w:rPr>
          <w:rFonts w:ascii="Times New Roman" w:hAnsi="Times New Roman" w:cs="Times New Roman"/>
          <w:sz w:val="24"/>
          <w:szCs w:val="24"/>
          <w:lang w:val="en-GB"/>
        </w:rPr>
        <w:t xml:space="preserve"> the </w:t>
      </w:r>
      <w:proofErr w:type="spellStart"/>
      <w:r w:rsidR="00E9443C" w:rsidRPr="00E77BD3">
        <w:rPr>
          <w:rFonts w:ascii="Times New Roman" w:hAnsi="Times New Roman" w:cs="Times New Roman"/>
          <w:sz w:val="24"/>
          <w:szCs w:val="24"/>
          <w:lang w:val="en-GB"/>
        </w:rPr>
        <w:t>biopolitical</w:t>
      </w:r>
      <w:proofErr w:type="spellEnd"/>
      <w:r w:rsidR="00E9443C" w:rsidRPr="00E77BD3">
        <w:rPr>
          <w:rFonts w:ascii="Times New Roman" w:hAnsi="Times New Roman" w:cs="Times New Roman"/>
          <w:sz w:val="24"/>
          <w:szCs w:val="24"/>
          <w:lang w:val="en-GB"/>
        </w:rPr>
        <w:t xml:space="preserve"> functions of the governmental state, in that they go to the heart of its life-enabling imperative</w:t>
      </w:r>
      <w:r w:rsidR="002A554B" w:rsidRPr="00E77BD3">
        <w:rPr>
          <w:rFonts w:ascii="Times New Roman" w:hAnsi="Times New Roman" w:cs="Times New Roman"/>
          <w:sz w:val="24"/>
          <w:szCs w:val="24"/>
          <w:lang w:val="en-GB"/>
        </w:rPr>
        <w:t>.</w:t>
      </w:r>
      <w:r w:rsidR="008231C2" w:rsidRPr="00E77BD3">
        <w:rPr>
          <w:rStyle w:val="FootnoteReference"/>
          <w:rFonts w:ascii="Times New Roman" w:hAnsi="Times New Roman" w:cs="Times New Roman"/>
          <w:sz w:val="24"/>
          <w:szCs w:val="24"/>
          <w:lang w:val="en-GB"/>
        </w:rPr>
        <w:footnoteReference w:id="17"/>
      </w:r>
      <w:r w:rsidR="002A554B" w:rsidRPr="00E77BD3">
        <w:rPr>
          <w:rFonts w:ascii="Times New Roman" w:hAnsi="Times New Roman" w:cs="Times New Roman"/>
          <w:sz w:val="24"/>
          <w:szCs w:val="24"/>
          <w:lang w:val="en-GB"/>
        </w:rPr>
        <w:t xml:space="preserve"> T</w:t>
      </w:r>
      <w:r w:rsidR="00E9443C" w:rsidRPr="00E77BD3">
        <w:rPr>
          <w:rFonts w:ascii="Times New Roman" w:hAnsi="Times New Roman" w:cs="Times New Roman"/>
          <w:sz w:val="24"/>
          <w:szCs w:val="24"/>
          <w:lang w:val="en-GB"/>
        </w:rPr>
        <w:t xml:space="preserve">hat is, in terms of both the well-being of its population and everything that sustains it, including biological and </w:t>
      </w:r>
      <w:proofErr w:type="spellStart"/>
      <w:r w:rsidR="00E9443C" w:rsidRPr="00E77BD3">
        <w:rPr>
          <w:rFonts w:ascii="Times New Roman" w:hAnsi="Times New Roman" w:cs="Times New Roman"/>
          <w:sz w:val="24"/>
          <w:szCs w:val="24"/>
          <w:lang w:val="en-GB"/>
        </w:rPr>
        <w:t>ecos</w:t>
      </w:r>
      <w:r w:rsidR="00173AF8">
        <w:rPr>
          <w:rFonts w:ascii="Times New Roman" w:hAnsi="Times New Roman" w:cs="Times New Roman"/>
          <w:sz w:val="24"/>
          <w:szCs w:val="24"/>
          <w:lang w:val="en-GB"/>
        </w:rPr>
        <w:t>ys</w:t>
      </w:r>
      <w:r w:rsidR="00E9443C" w:rsidRPr="00E77BD3">
        <w:rPr>
          <w:rFonts w:ascii="Times New Roman" w:hAnsi="Times New Roman" w:cs="Times New Roman"/>
          <w:sz w:val="24"/>
          <w:szCs w:val="24"/>
          <w:lang w:val="en-GB"/>
        </w:rPr>
        <w:t>temic</w:t>
      </w:r>
      <w:proofErr w:type="spellEnd"/>
      <w:r w:rsidR="00E9443C" w:rsidRPr="00E77BD3">
        <w:rPr>
          <w:rFonts w:ascii="Times New Roman" w:hAnsi="Times New Roman" w:cs="Times New Roman"/>
          <w:sz w:val="24"/>
          <w:szCs w:val="24"/>
          <w:lang w:val="en-GB"/>
        </w:rPr>
        <w:t xml:space="preserve"> </w:t>
      </w:r>
      <w:r w:rsidR="002A554B" w:rsidRPr="00E77BD3">
        <w:rPr>
          <w:rFonts w:ascii="Times New Roman" w:hAnsi="Times New Roman" w:cs="Times New Roman"/>
          <w:sz w:val="24"/>
          <w:szCs w:val="24"/>
          <w:lang w:val="en-GB"/>
        </w:rPr>
        <w:lastRenderedPageBreak/>
        <w:t>capacity</w:t>
      </w:r>
      <w:r w:rsidR="00E9443C" w:rsidRPr="00E77BD3">
        <w:rPr>
          <w:rFonts w:ascii="Times New Roman" w:hAnsi="Times New Roman" w:cs="Times New Roman"/>
          <w:sz w:val="24"/>
          <w:szCs w:val="24"/>
          <w:lang w:val="en-GB"/>
        </w:rPr>
        <w:t xml:space="preserve"> </w:t>
      </w:r>
      <w:r w:rsidR="002A554B" w:rsidRPr="00E77BD3">
        <w:rPr>
          <w:rFonts w:ascii="Times New Roman" w:hAnsi="Times New Roman" w:cs="Times New Roman"/>
          <w:sz w:val="24"/>
          <w:szCs w:val="24"/>
          <w:lang w:val="en-GB"/>
        </w:rPr>
        <w:t>(</w:t>
      </w:r>
      <w:proofErr w:type="spellStart"/>
      <w:r w:rsidR="002A554B" w:rsidRPr="00E77BD3">
        <w:rPr>
          <w:rFonts w:ascii="Times New Roman" w:hAnsi="Times New Roman" w:cs="Times New Roman"/>
          <w:sz w:val="24"/>
          <w:szCs w:val="24"/>
          <w:lang w:val="en-GB"/>
        </w:rPr>
        <w:t>Darier</w:t>
      </w:r>
      <w:proofErr w:type="spellEnd"/>
      <w:r w:rsidR="002A554B" w:rsidRPr="00E77BD3">
        <w:rPr>
          <w:rFonts w:ascii="Times New Roman" w:hAnsi="Times New Roman" w:cs="Times New Roman"/>
          <w:sz w:val="24"/>
          <w:szCs w:val="24"/>
          <w:lang w:val="en-GB"/>
        </w:rPr>
        <w:t>, 1999;</w:t>
      </w:r>
      <w:r w:rsidRPr="00E77BD3">
        <w:rPr>
          <w:rFonts w:ascii="Times New Roman" w:hAnsi="Times New Roman" w:cs="Times New Roman"/>
          <w:sz w:val="24"/>
          <w:szCs w:val="24"/>
          <w:lang w:val="en-GB"/>
        </w:rPr>
        <w:t xml:space="preserve"> Luke</w:t>
      </w:r>
      <w:r w:rsidR="002A554B" w:rsidRPr="00E77BD3">
        <w:rPr>
          <w:rFonts w:ascii="Times New Roman" w:hAnsi="Times New Roman" w:cs="Times New Roman"/>
          <w:sz w:val="24"/>
          <w:szCs w:val="24"/>
          <w:lang w:val="en-GB"/>
        </w:rPr>
        <w:t>, 1999;</w:t>
      </w:r>
      <w:r w:rsidRPr="00E77BD3">
        <w:rPr>
          <w:rFonts w:ascii="Times New Roman" w:hAnsi="Times New Roman" w:cs="Times New Roman"/>
          <w:sz w:val="24"/>
          <w:szCs w:val="24"/>
          <w:lang w:val="en-GB"/>
        </w:rPr>
        <w:t xml:space="preserve"> 1995)</w:t>
      </w:r>
      <w:r w:rsidR="00E9443C" w:rsidRPr="00E77BD3">
        <w:rPr>
          <w:rFonts w:ascii="Times New Roman" w:hAnsi="Times New Roman" w:cs="Times New Roman"/>
          <w:sz w:val="24"/>
          <w:szCs w:val="24"/>
          <w:lang w:val="en-GB"/>
        </w:rPr>
        <w:t xml:space="preserve">. </w:t>
      </w:r>
      <w:r w:rsidR="007817C6" w:rsidRPr="00E77BD3">
        <w:rPr>
          <w:rFonts w:ascii="Times New Roman" w:hAnsi="Times New Roman" w:cs="Times New Roman"/>
          <w:sz w:val="24"/>
          <w:szCs w:val="24"/>
          <w:lang w:val="en-GB"/>
        </w:rPr>
        <w:t xml:space="preserve">Even though MAFF polices have exacerbated overfishing (such as allowing the Japanese fleet to over catch southern </w:t>
      </w:r>
      <w:proofErr w:type="spellStart"/>
      <w:r w:rsidR="007817C6" w:rsidRPr="00E77BD3">
        <w:rPr>
          <w:rFonts w:ascii="Times New Roman" w:hAnsi="Times New Roman" w:cs="Times New Roman"/>
          <w:sz w:val="24"/>
          <w:szCs w:val="24"/>
          <w:lang w:val="en-GB"/>
        </w:rPr>
        <w:t>bluefin</w:t>
      </w:r>
      <w:proofErr w:type="spellEnd"/>
      <w:r w:rsidR="007817C6" w:rsidRPr="00E77BD3">
        <w:rPr>
          <w:rFonts w:ascii="Times New Roman" w:hAnsi="Times New Roman" w:cs="Times New Roman"/>
          <w:sz w:val="24"/>
          <w:szCs w:val="24"/>
          <w:lang w:val="en-GB"/>
        </w:rPr>
        <w:t xml:space="preserve"> tuna for many years), and MAFF use of the term sustainability may be viewed cynically as an attempt to legitimi</w:t>
      </w:r>
      <w:r w:rsidR="006700C0">
        <w:rPr>
          <w:rFonts w:ascii="Times New Roman" w:hAnsi="Times New Roman" w:cs="Times New Roman"/>
          <w:sz w:val="24"/>
          <w:szCs w:val="24"/>
          <w:lang w:val="en-GB"/>
        </w:rPr>
        <w:t>s</w:t>
      </w:r>
      <w:r w:rsidR="007817C6" w:rsidRPr="00E77BD3">
        <w:rPr>
          <w:rFonts w:ascii="Times New Roman" w:hAnsi="Times New Roman" w:cs="Times New Roman"/>
          <w:sz w:val="24"/>
          <w:szCs w:val="24"/>
          <w:lang w:val="en-GB"/>
        </w:rPr>
        <w:t xml:space="preserve">e practices protecting </w:t>
      </w:r>
      <w:proofErr w:type="spellStart"/>
      <w:r w:rsidR="007817C6" w:rsidRPr="00E77BD3">
        <w:rPr>
          <w:rFonts w:ascii="Times New Roman" w:hAnsi="Times New Roman" w:cs="Times New Roman"/>
          <w:sz w:val="24"/>
          <w:szCs w:val="24"/>
          <w:lang w:val="en-GB"/>
        </w:rPr>
        <w:t>sectoral</w:t>
      </w:r>
      <w:proofErr w:type="spellEnd"/>
      <w:r w:rsidR="007817C6" w:rsidRPr="00E77BD3">
        <w:rPr>
          <w:rFonts w:ascii="Times New Roman" w:hAnsi="Times New Roman" w:cs="Times New Roman"/>
          <w:sz w:val="24"/>
          <w:szCs w:val="24"/>
          <w:lang w:val="en-GB"/>
        </w:rPr>
        <w:t xml:space="preserve"> and/or national interests, the way MAFF frames this taps into a </w:t>
      </w:r>
      <w:r w:rsidR="008231C2" w:rsidRPr="00E77BD3">
        <w:rPr>
          <w:rFonts w:ascii="Times New Roman" w:hAnsi="Times New Roman" w:cs="Times New Roman"/>
          <w:sz w:val="24"/>
          <w:szCs w:val="24"/>
          <w:lang w:val="en-GB"/>
        </w:rPr>
        <w:t>deeper</w:t>
      </w:r>
      <w:r w:rsidR="007817C6" w:rsidRPr="00E77BD3">
        <w:rPr>
          <w:rFonts w:ascii="Times New Roman" w:hAnsi="Times New Roman" w:cs="Times New Roman"/>
          <w:sz w:val="24"/>
          <w:szCs w:val="24"/>
          <w:lang w:val="en-GB"/>
        </w:rPr>
        <w:t xml:space="preserve"> governmentality</w:t>
      </w:r>
      <w:r w:rsidR="008231C2" w:rsidRPr="00E77BD3">
        <w:rPr>
          <w:rFonts w:ascii="Times New Roman" w:hAnsi="Times New Roman" w:cs="Times New Roman"/>
          <w:sz w:val="24"/>
          <w:szCs w:val="24"/>
          <w:lang w:val="en-GB"/>
        </w:rPr>
        <w:t xml:space="preserve"> rationale</w:t>
      </w:r>
      <w:r w:rsidR="007817C6" w:rsidRPr="00E77BD3">
        <w:rPr>
          <w:rFonts w:ascii="Times New Roman" w:hAnsi="Times New Roman" w:cs="Times New Roman"/>
          <w:sz w:val="24"/>
          <w:szCs w:val="24"/>
          <w:lang w:val="en-GB"/>
        </w:rPr>
        <w:t xml:space="preserve">. </w:t>
      </w:r>
      <w:r w:rsidR="00E9443C" w:rsidRPr="00E77BD3">
        <w:rPr>
          <w:rFonts w:ascii="Times New Roman" w:hAnsi="Times New Roman" w:cs="Times New Roman"/>
          <w:sz w:val="24"/>
          <w:szCs w:val="24"/>
          <w:lang w:val="en-GB"/>
        </w:rPr>
        <w:t xml:space="preserve">This is visible in the way MAFF addresses the issue of on-going support for fishing and other food producing communities. For example, the driving concept of the 2010 White Paper on Fisheries is </w:t>
      </w:r>
      <w:r w:rsidR="002A554B" w:rsidRPr="00E77BD3">
        <w:rPr>
          <w:rFonts w:ascii="Times New Roman" w:hAnsi="Times New Roman" w:cs="Times New Roman"/>
          <w:sz w:val="24"/>
          <w:szCs w:val="24"/>
          <w:lang w:val="en-GB"/>
        </w:rPr>
        <w:t xml:space="preserve">a </w:t>
      </w:r>
      <w:r w:rsidR="00E9443C" w:rsidRPr="00E77BD3">
        <w:rPr>
          <w:rFonts w:ascii="Times New Roman" w:hAnsi="Times New Roman" w:cs="Times New Roman"/>
          <w:sz w:val="24"/>
          <w:szCs w:val="24"/>
          <w:lang w:val="en-GB"/>
        </w:rPr>
        <w:t xml:space="preserve">holistic notion of sustainability, including environmental conservation as well as social and cultural reproduction. A brief exposition of the idea is followed by a diagram </w:t>
      </w:r>
      <w:r w:rsidR="00C13A4C" w:rsidRPr="00E77BD3">
        <w:rPr>
          <w:rFonts w:ascii="Times New Roman" w:hAnsi="Times New Roman" w:cs="Times New Roman"/>
          <w:sz w:val="24"/>
          <w:szCs w:val="24"/>
          <w:lang w:val="en-GB"/>
        </w:rPr>
        <w:t>“</w:t>
      </w:r>
      <w:r w:rsidR="00E9443C" w:rsidRPr="00E77BD3">
        <w:rPr>
          <w:rFonts w:ascii="Times New Roman" w:hAnsi="Times New Roman" w:cs="Times New Roman"/>
          <w:sz w:val="24"/>
          <w:szCs w:val="24"/>
          <w:lang w:val="en-GB"/>
        </w:rPr>
        <w:t>compiled by the Fisheries Agency based on a report by the Science Council of Japan</w:t>
      </w:r>
      <w:r w:rsidR="00C13A4C" w:rsidRPr="00E77BD3">
        <w:rPr>
          <w:rFonts w:ascii="Times New Roman" w:hAnsi="Times New Roman" w:cs="Times New Roman"/>
          <w:sz w:val="24"/>
          <w:szCs w:val="24"/>
          <w:lang w:val="en-GB"/>
        </w:rPr>
        <w:t>”</w:t>
      </w:r>
      <w:r w:rsidR="00E9443C" w:rsidRPr="00E77BD3">
        <w:rPr>
          <w:rFonts w:ascii="Times New Roman" w:hAnsi="Times New Roman" w:cs="Times New Roman"/>
          <w:sz w:val="24"/>
          <w:szCs w:val="24"/>
          <w:lang w:val="en-GB"/>
        </w:rPr>
        <w:t xml:space="preserve"> showing a piece of land from mountains in the background down to coast in the foreground, with farming land, residential areas, factories and fisheries (Government of Japan</w:t>
      </w:r>
      <w:r w:rsidR="00536AAC" w:rsidRPr="00E77BD3">
        <w:rPr>
          <w:rFonts w:ascii="Times New Roman" w:hAnsi="Times New Roman" w:cs="Times New Roman"/>
          <w:sz w:val="24"/>
          <w:szCs w:val="24"/>
          <w:lang w:val="en-GB"/>
        </w:rPr>
        <w:t>,</w:t>
      </w:r>
      <w:r w:rsidR="00E9443C" w:rsidRPr="00E77BD3">
        <w:rPr>
          <w:rFonts w:ascii="Times New Roman" w:hAnsi="Times New Roman" w:cs="Times New Roman"/>
          <w:sz w:val="24"/>
          <w:szCs w:val="24"/>
          <w:lang w:val="en-GB"/>
        </w:rPr>
        <w:t xml:space="preserve"> 2010, p.</w:t>
      </w:r>
      <w:r w:rsidR="006610F8" w:rsidRPr="00E77BD3">
        <w:rPr>
          <w:rFonts w:ascii="Times New Roman" w:hAnsi="Times New Roman" w:cs="Times New Roman"/>
          <w:sz w:val="24"/>
          <w:szCs w:val="24"/>
          <w:lang w:val="en-GB"/>
        </w:rPr>
        <w:t xml:space="preserve"> </w:t>
      </w:r>
      <w:r w:rsidR="00E9443C" w:rsidRPr="00E77BD3">
        <w:rPr>
          <w:rFonts w:ascii="Times New Roman" w:hAnsi="Times New Roman" w:cs="Times New Roman"/>
          <w:sz w:val="24"/>
          <w:szCs w:val="24"/>
          <w:lang w:val="en-GB"/>
        </w:rPr>
        <w:t xml:space="preserve">7). </w:t>
      </w:r>
      <w:r w:rsidR="0060099A" w:rsidRPr="00E77BD3">
        <w:rPr>
          <w:rFonts w:ascii="Times New Roman" w:hAnsi="Times New Roman" w:cs="Times New Roman"/>
          <w:sz w:val="24"/>
          <w:szCs w:val="24"/>
          <w:lang w:val="en-GB"/>
        </w:rPr>
        <w:t xml:space="preserve">The landscape is dotted with labels showing the functions of human activities as well as those of the natural landscape. For example, tidelands and seaweed beds are labelled </w:t>
      </w:r>
      <w:r w:rsidR="00C13A4C" w:rsidRPr="00E77BD3">
        <w:rPr>
          <w:rFonts w:ascii="Times New Roman" w:hAnsi="Times New Roman" w:cs="Times New Roman"/>
          <w:sz w:val="24"/>
          <w:szCs w:val="24"/>
          <w:lang w:val="en-GB"/>
        </w:rPr>
        <w:t>“</w:t>
      </w:r>
      <w:r w:rsidR="0060099A" w:rsidRPr="00E77BD3">
        <w:rPr>
          <w:rFonts w:ascii="Times New Roman" w:hAnsi="Times New Roman" w:cs="Times New Roman"/>
          <w:sz w:val="24"/>
          <w:szCs w:val="24"/>
          <w:lang w:val="en-GB"/>
        </w:rPr>
        <w:t>water purification</w:t>
      </w:r>
      <w:r w:rsidR="00C13A4C" w:rsidRPr="00E77BD3">
        <w:rPr>
          <w:rFonts w:ascii="Times New Roman" w:hAnsi="Times New Roman" w:cs="Times New Roman"/>
          <w:sz w:val="24"/>
          <w:szCs w:val="24"/>
          <w:lang w:val="en-GB"/>
        </w:rPr>
        <w:t>”</w:t>
      </w:r>
      <w:r w:rsidR="0060099A" w:rsidRPr="00E77BD3">
        <w:rPr>
          <w:rFonts w:ascii="Times New Roman" w:hAnsi="Times New Roman" w:cs="Times New Roman"/>
          <w:sz w:val="24"/>
          <w:szCs w:val="24"/>
          <w:lang w:val="en-GB"/>
        </w:rPr>
        <w:t xml:space="preserve"> and </w:t>
      </w:r>
      <w:r w:rsidR="00C13A4C" w:rsidRPr="00E77BD3">
        <w:rPr>
          <w:rFonts w:ascii="Times New Roman" w:hAnsi="Times New Roman" w:cs="Times New Roman"/>
          <w:sz w:val="24"/>
          <w:szCs w:val="24"/>
          <w:lang w:val="en-GB"/>
        </w:rPr>
        <w:t>“</w:t>
      </w:r>
      <w:r w:rsidR="0060099A" w:rsidRPr="00E77BD3">
        <w:rPr>
          <w:rFonts w:ascii="Times New Roman" w:hAnsi="Times New Roman" w:cs="Times New Roman"/>
          <w:sz w:val="24"/>
          <w:szCs w:val="24"/>
          <w:lang w:val="en-GB"/>
        </w:rPr>
        <w:t>eco-system services</w:t>
      </w:r>
      <w:r w:rsidR="00C13A4C" w:rsidRPr="00E77BD3">
        <w:rPr>
          <w:rFonts w:ascii="Times New Roman" w:hAnsi="Times New Roman" w:cs="Times New Roman"/>
          <w:sz w:val="24"/>
          <w:szCs w:val="24"/>
          <w:lang w:val="en-GB"/>
        </w:rPr>
        <w:t>”</w:t>
      </w:r>
      <w:r w:rsidR="0060099A" w:rsidRPr="00E77BD3">
        <w:rPr>
          <w:rFonts w:ascii="Times New Roman" w:hAnsi="Times New Roman" w:cs="Times New Roman"/>
          <w:sz w:val="24"/>
          <w:szCs w:val="24"/>
          <w:lang w:val="en-GB"/>
        </w:rPr>
        <w:t xml:space="preserve">. </w:t>
      </w:r>
      <w:r w:rsidR="00D84DDA" w:rsidRPr="00E77BD3">
        <w:rPr>
          <w:rFonts w:ascii="Times New Roman" w:hAnsi="Times New Roman" w:cs="Times New Roman"/>
          <w:sz w:val="24"/>
          <w:szCs w:val="24"/>
          <w:lang w:val="en-GB"/>
        </w:rPr>
        <w:t xml:space="preserve">A fishing vessel is labelled </w:t>
      </w:r>
      <w:r w:rsidR="00C13A4C" w:rsidRPr="00E77BD3">
        <w:rPr>
          <w:rFonts w:ascii="Times New Roman" w:hAnsi="Times New Roman" w:cs="Times New Roman"/>
          <w:sz w:val="24"/>
          <w:szCs w:val="24"/>
          <w:lang w:val="en-GB"/>
        </w:rPr>
        <w:t>“</w:t>
      </w:r>
      <w:r w:rsidR="00D84DDA" w:rsidRPr="00E77BD3">
        <w:rPr>
          <w:rFonts w:ascii="Times New Roman" w:hAnsi="Times New Roman" w:cs="Times New Roman"/>
          <w:sz w:val="24"/>
          <w:szCs w:val="24"/>
          <w:lang w:val="en-GB"/>
        </w:rPr>
        <w:t>providing opportunities for exchanges</w:t>
      </w:r>
      <w:r w:rsidR="00C13A4C" w:rsidRPr="00E77BD3">
        <w:rPr>
          <w:rFonts w:ascii="Times New Roman" w:hAnsi="Times New Roman" w:cs="Times New Roman"/>
          <w:sz w:val="24"/>
          <w:szCs w:val="24"/>
          <w:lang w:val="en-GB"/>
        </w:rPr>
        <w:t>”</w:t>
      </w:r>
      <w:r w:rsidR="00D84DDA" w:rsidRPr="00E77BD3">
        <w:rPr>
          <w:rFonts w:ascii="Times New Roman" w:hAnsi="Times New Roman" w:cs="Times New Roman"/>
          <w:sz w:val="24"/>
          <w:szCs w:val="24"/>
          <w:lang w:val="en-GB"/>
        </w:rPr>
        <w:t xml:space="preserve">, </w:t>
      </w:r>
      <w:r w:rsidR="00C13A4C" w:rsidRPr="00E77BD3">
        <w:rPr>
          <w:rFonts w:ascii="Times New Roman" w:hAnsi="Times New Roman" w:cs="Times New Roman"/>
          <w:sz w:val="24"/>
          <w:szCs w:val="24"/>
          <w:lang w:val="en-GB"/>
        </w:rPr>
        <w:t>“</w:t>
      </w:r>
      <w:r w:rsidR="00D84DDA" w:rsidRPr="00E77BD3">
        <w:rPr>
          <w:rFonts w:ascii="Times New Roman" w:hAnsi="Times New Roman" w:cs="Times New Roman"/>
          <w:sz w:val="24"/>
          <w:szCs w:val="24"/>
          <w:lang w:val="en-GB"/>
        </w:rPr>
        <w:t>inheriting traditional culture, including traditional fishing methods</w:t>
      </w:r>
      <w:r w:rsidR="00C13A4C" w:rsidRPr="00E77BD3">
        <w:rPr>
          <w:rFonts w:ascii="Times New Roman" w:hAnsi="Times New Roman" w:cs="Times New Roman"/>
          <w:sz w:val="24"/>
          <w:szCs w:val="24"/>
          <w:lang w:val="en-GB"/>
        </w:rPr>
        <w:t>”</w:t>
      </w:r>
      <w:r w:rsidR="00D84DDA" w:rsidRPr="00E77BD3">
        <w:rPr>
          <w:rFonts w:ascii="Times New Roman" w:hAnsi="Times New Roman" w:cs="Times New Roman"/>
          <w:sz w:val="24"/>
          <w:szCs w:val="24"/>
          <w:lang w:val="en-GB"/>
        </w:rPr>
        <w:t xml:space="preserve">, </w:t>
      </w:r>
      <w:r w:rsidR="00C13A4C" w:rsidRPr="00E77BD3">
        <w:rPr>
          <w:rFonts w:ascii="Times New Roman" w:hAnsi="Times New Roman" w:cs="Times New Roman"/>
          <w:sz w:val="24"/>
          <w:szCs w:val="24"/>
          <w:lang w:val="en-GB"/>
        </w:rPr>
        <w:t>“</w:t>
      </w:r>
      <w:r w:rsidR="00D84DDA" w:rsidRPr="00E77BD3">
        <w:rPr>
          <w:rFonts w:ascii="Times New Roman" w:hAnsi="Times New Roman" w:cs="Times New Roman"/>
          <w:sz w:val="24"/>
          <w:szCs w:val="24"/>
          <w:lang w:val="en-GB"/>
        </w:rPr>
        <w:t>fishing to complement nitrogen and phosphate cycles</w:t>
      </w:r>
      <w:r w:rsidR="00C13A4C" w:rsidRPr="00E77BD3">
        <w:rPr>
          <w:rFonts w:ascii="Times New Roman" w:hAnsi="Times New Roman" w:cs="Times New Roman"/>
          <w:sz w:val="24"/>
          <w:szCs w:val="24"/>
          <w:lang w:val="en-GB"/>
        </w:rPr>
        <w:t>”</w:t>
      </w:r>
      <w:r w:rsidR="00D84DDA" w:rsidRPr="00E77BD3">
        <w:rPr>
          <w:rFonts w:ascii="Times New Roman" w:hAnsi="Times New Roman" w:cs="Times New Roman"/>
          <w:sz w:val="24"/>
          <w:szCs w:val="24"/>
          <w:lang w:val="en-GB"/>
        </w:rPr>
        <w:t xml:space="preserve"> and </w:t>
      </w:r>
      <w:r w:rsidR="00C13A4C" w:rsidRPr="00E77BD3">
        <w:rPr>
          <w:rFonts w:ascii="Times New Roman" w:hAnsi="Times New Roman" w:cs="Times New Roman"/>
          <w:sz w:val="24"/>
          <w:szCs w:val="24"/>
          <w:lang w:val="en-GB"/>
        </w:rPr>
        <w:t>“</w:t>
      </w:r>
      <w:r w:rsidR="00D84DDA" w:rsidRPr="00E77BD3">
        <w:rPr>
          <w:rFonts w:ascii="Times New Roman" w:hAnsi="Times New Roman" w:cs="Times New Roman"/>
          <w:sz w:val="24"/>
          <w:szCs w:val="24"/>
          <w:lang w:val="en-GB"/>
        </w:rPr>
        <w:t>marine salvage, border surveillance, disaster relief, marine environmental monitoring</w:t>
      </w:r>
      <w:r w:rsidR="00C13A4C" w:rsidRPr="00E77BD3">
        <w:rPr>
          <w:rFonts w:ascii="Times New Roman" w:hAnsi="Times New Roman" w:cs="Times New Roman"/>
          <w:sz w:val="24"/>
          <w:szCs w:val="24"/>
          <w:lang w:val="en-GB"/>
        </w:rPr>
        <w:t>”</w:t>
      </w:r>
      <w:r w:rsidR="00D84DDA" w:rsidRPr="00E77BD3">
        <w:rPr>
          <w:rFonts w:ascii="Times New Roman" w:hAnsi="Times New Roman" w:cs="Times New Roman"/>
          <w:sz w:val="24"/>
          <w:szCs w:val="24"/>
          <w:lang w:val="en-GB"/>
        </w:rPr>
        <w:t xml:space="preserve">. This framing of fishing communities puts fishing activities, as well as the other activities </w:t>
      </w:r>
      <w:r w:rsidR="0002517C">
        <w:rPr>
          <w:rFonts w:ascii="Times New Roman" w:hAnsi="Times New Roman" w:cs="Times New Roman"/>
          <w:sz w:val="24"/>
          <w:szCs w:val="24"/>
          <w:lang w:val="en-GB"/>
        </w:rPr>
        <w:t xml:space="preserve">in which </w:t>
      </w:r>
      <w:r w:rsidR="00D84DDA" w:rsidRPr="00E77BD3">
        <w:rPr>
          <w:rFonts w:ascii="Times New Roman" w:hAnsi="Times New Roman" w:cs="Times New Roman"/>
          <w:sz w:val="24"/>
          <w:szCs w:val="24"/>
          <w:lang w:val="en-GB"/>
        </w:rPr>
        <w:t xml:space="preserve">fishing people </w:t>
      </w:r>
      <w:r w:rsidR="0002517C">
        <w:rPr>
          <w:rFonts w:ascii="Times New Roman" w:hAnsi="Times New Roman" w:cs="Times New Roman"/>
          <w:sz w:val="24"/>
          <w:szCs w:val="24"/>
          <w:lang w:val="en-GB"/>
        </w:rPr>
        <w:t>engage</w:t>
      </w:r>
      <w:r w:rsidR="0002517C" w:rsidRPr="00E77BD3">
        <w:rPr>
          <w:rFonts w:ascii="Times New Roman" w:hAnsi="Times New Roman" w:cs="Times New Roman"/>
          <w:sz w:val="24"/>
          <w:szCs w:val="24"/>
          <w:lang w:val="en-GB"/>
        </w:rPr>
        <w:t xml:space="preserve"> </w:t>
      </w:r>
      <w:r w:rsidR="00D84DDA" w:rsidRPr="00E77BD3">
        <w:rPr>
          <w:rFonts w:ascii="Times New Roman" w:hAnsi="Times New Roman" w:cs="Times New Roman"/>
          <w:sz w:val="24"/>
          <w:szCs w:val="24"/>
          <w:lang w:val="en-GB"/>
        </w:rPr>
        <w:t>in their localities, as being important not only in terms of food production for the nation, but also as important for culinary cultural heritage, the maintenance of rural communities, and conservation of the environment</w:t>
      </w:r>
      <w:r w:rsidR="00AD4AB1" w:rsidRPr="00E77BD3">
        <w:rPr>
          <w:rFonts w:ascii="Times New Roman" w:hAnsi="Times New Roman" w:cs="Times New Roman"/>
          <w:sz w:val="24"/>
          <w:szCs w:val="24"/>
          <w:lang w:val="en-GB"/>
        </w:rPr>
        <w:t xml:space="preserve">. </w:t>
      </w:r>
      <w:r w:rsidR="00554A96" w:rsidRPr="00E77BD3">
        <w:rPr>
          <w:rFonts w:ascii="Times New Roman" w:hAnsi="Times New Roman" w:cs="Times New Roman"/>
          <w:sz w:val="24"/>
          <w:szCs w:val="24"/>
          <w:lang w:val="en-GB"/>
        </w:rPr>
        <w:t>The support of rural communities is also a central motivation for the continuance of whaling (Epstein</w:t>
      </w:r>
      <w:r w:rsidR="006610F8" w:rsidRPr="00E77BD3">
        <w:rPr>
          <w:rFonts w:ascii="Times New Roman" w:hAnsi="Times New Roman" w:cs="Times New Roman"/>
          <w:sz w:val="24"/>
          <w:szCs w:val="24"/>
          <w:lang w:val="en-GB"/>
        </w:rPr>
        <w:t>,</w:t>
      </w:r>
      <w:r w:rsidR="00554A96" w:rsidRPr="00E77BD3">
        <w:rPr>
          <w:rFonts w:ascii="Times New Roman" w:hAnsi="Times New Roman" w:cs="Times New Roman"/>
          <w:sz w:val="24"/>
          <w:szCs w:val="24"/>
          <w:lang w:val="en-GB"/>
        </w:rPr>
        <w:t xml:space="preserve"> 2008)</w:t>
      </w:r>
      <w:r w:rsidR="002A554B" w:rsidRPr="00E77BD3">
        <w:rPr>
          <w:rFonts w:ascii="Times New Roman" w:hAnsi="Times New Roman" w:cs="Times New Roman"/>
          <w:sz w:val="24"/>
          <w:szCs w:val="24"/>
          <w:lang w:val="en-GB"/>
        </w:rPr>
        <w:t>.</w:t>
      </w:r>
      <w:r w:rsidR="00554A96" w:rsidRPr="00E77BD3">
        <w:rPr>
          <w:rFonts w:ascii="Times New Roman" w:hAnsi="Times New Roman" w:cs="Times New Roman"/>
          <w:sz w:val="24"/>
          <w:szCs w:val="24"/>
          <w:lang w:val="en-GB"/>
        </w:rPr>
        <w:t xml:space="preserve"> </w:t>
      </w:r>
      <w:r w:rsidR="00D84DDA" w:rsidRPr="00E77BD3">
        <w:rPr>
          <w:rFonts w:ascii="Times New Roman" w:hAnsi="Times New Roman" w:cs="Times New Roman"/>
          <w:sz w:val="24"/>
          <w:szCs w:val="24"/>
          <w:lang w:val="en-GB"/>
        </w:rPr>
        <w:t>Th</w:t>
      </w:r>
      <w:r w:rsidR="00554A96" w:rsidRPr="00E77BD3">
        <w:rPr>
          <w:rFonts w:ascii="Times New Roman" w:hAnsi="Times New Roman" w:cs="Times New Roman"/>
          <w:sz w:val="24"/>
          <w:szCs w:val="24"/>
          <w:lang w:val="en-GB"/>
        </w:rPr>
        <w:t>ese</w:t>
      </w:r>
      <w:r w:rsidR="00D84DDA" w:rsidRPr="00E77BD3">
        <w:rPr>
          <w:rFonts w:ascii="Times New Roman" w:hAnsi="Times New Roman" w:cs="Times New Roman"/>
          <w:sz w:val="24"/>
          <w:szCs w:val="24"/>
          <w:lang w:val="en-GB"/>
        </w:rPr>
        <w:t xml:space="preserve"> arguments as to why Japanese people should want fishing communities to thrive</w:t>
      </w:r>
      <w:r w:rsidR="00554A96" w:rsidRPr="00E77BD3">
        <w:rPr>
          <w:rFonts w:ascii="Times New Roman" w:hAnsi="Times New Roman" w:cs="Times New Roman"/>
          <w:sz w:val="24"/>
          <w:szCs w:val="24"/>
          <w:lang w:val="en-GB"/>
        </w:rPr>
        <w:t xml:space="preserve"> ha</w:t>
      </w:r>
      <w:r w:rsidR="00D328E3" w:rsidRPr="00E77BD3">
        <w:rPr>
          <w:rFonts w:ascii="Times New Roman" w:hAnsi="Times New Roman" w:cs="Times New Roman"/>
          <w:sz w:val="24"/>
          <w:szCs w:val="24"/>
          <w:lang w:val="en-GB"/>
        </w:rPr>
        <w:t>ve</w:t>
      </w:r>
      <w:r w:rsidR="00554A96" w:rsidRPr="00E77BD3">
        <w:rPr>
          <w:rFonts w:ascii="Times New Roman" w:hAnsi="Times New Roman" w:cs="Times New Roman"/>
          <w:sz w:val="24"/>
          <w:szCs w:val="24"/>
          <w:lang w:val="en-GB"/>
        </w:rPr>
        <w:t xml:space="preserve"> proven persuasive</w:t>
      </w:r>
      <w:r w:rsidR="002A554B" w:rsidRPr="00E77BD3">
        <w:rPr>
          <w:rFonts w:ascii="Times New Roman" w:hAnsi="Times New Roman" w:cs="Times New Roman"/>
          <w:sz w:val="24"/>
          <w:szCs w:val="24"/>
          <w:lang w:val="en-GB"/>
        </w:rPr>
        <w:t>.</w:t>
      </w:r>
      <w:r w:rsidR="000F234A" w:rsidRPr="00E77BD3">
        <w:rPr>
          <w:rFonts w:ascii="Times New Roman" w:hAnsi="Times New Roman" w:cs="Times New Roman"/>
          <w:sz w:val="24"/>
          <w:szCs w:val="24"/>
          <w:lang w:val="en-GB"/>
        </w:rPr>
        <w:t xml:space="preserve"> </w:t>
      </w:r>
      <w:r w:rsidR="00554A96" w:rsidRPr="00E77BD3">
        <w:rPr>
          <w:rFonts w:ascii="Times New Roman" w:hAnsi="Times New Roman" w:cs="Times New Roman"/>
          <w:sz w:val="24"/>
          <w:szCs w:val="24"/>
          <w:lang w:val="en-GB"/>
        </w:rPr>
        <w:t xml:space="preserve">A survey run by MAFF in 2009 found the public felt the top four roles of fisheries included </w:t>
      </w:r>
      <w:r w:rsidR="00C13A4C" w:rsidRPr="00E77BD3">
        <w:rPr>
          <w:rFonts w:ascii="Times New Roman" w:hAnsi="Times New Roman" w:cs="Times New Roman"/>
          <w:sz w:val="24"/>
          <w:szCs w:val="24"/>
          <w:lang w:val="en-GB"/>
        </w:rPr>
        <w:t>“</w:t>
      </w:r>
      <w:r w:rsidR="00554A96" w:rsidRPr="00E77BD3">
        <w:rPr>
          <w:rFonts w:ascii="Times New Roman" w:hAnsi="Times New Roman" w:cs="Times New Roman"/>
          <w:sz w:val="24"/>
          <w:szCs w:val="24"/>
          <w:lang w:val="en-GB"/>
        </w:rPr>
        <w:t>supply of food to people</w:t>
      </w:r>
      <w:r w:rsidR="00C13A4C" w:rsidRPr="00E77BD3">
        <w:rPr>
          <w:rFonts w:ascii="Times New Roman" w:hAnsi="Times New Roman" w:cs="Times New Roman"/>
          <w:sz w:val="24"/>
          <w:szCs w:val="24"/>
          <w:lang w:val="en-GB"/>
        </w:rPr>
        <w:t>”</w:t>
      </w:r>
      <w:r w:rsidR="00554A96" w:rsidRPr="00E77BD3">
        <w:rPr>
          <w:rFonts w:ascii="Times New Roman" w:hAnsi="Times New Roman" w:cs="Times New Roman"/>
          <w:sz w:val="24"/>
          <w:szCs w:val="24"/>
          <w:lang w:val="en-GB"/>
        </w:rPr>
        <w:t xml:space="preserve"> (95.2 </w:t>
      </w:r>
      <w:r w:rsidR="00554A96" w:rsidRPr="00E77BD3">
        <w:rPr>
          <w:rFonts w:ascii="Times New Roman" w:hAnsi="Times New Roman" w:cs="Times New Roman"/>
          <w:sz w:val="24"/>
          <w:szCs w:val="24"/>
          <w:lang w:val="en-GB"/>
        </w:rPr>
        <w:lastRenderedPageBreak/>
        <w:t xml:space="preserve">per cent), </w:t>
      </w:r>
      <w:r w:rsidR="00C13A4C" w:rsidRPr="00E77BD3">
        <w:rPr>
          <w:rFonts w:ascii="Times New Roman" w:hAnsi="Times New Roman" w:cs="Times New Roman"/>
          <w:sz w:val="24"/>
          <w:szCs w:val="24"/>
          <w:lang w:val="en-GB"/>
        </w:rPr>
        <w:t>“</w:t>
      </w:r>
      <w:r w:rsidR="00554A96" w:rsidRPr="00E77BD3">
        <w:rPr>
          <w:rFonts w:ascii="Times New Roman" w:hAnsi="Times New Roman" w:cs="Times New Roman"/>
          <w:sz w:val="24"/>
          <w:szCs w:val="24"/>
          <w:lang w:val="en-GB"/>
        </w:rPr>
        <w:t>eco-system conservation</w:t>
      </w:r>
      <w:r w:rsidR="00C13A4C" w:rsidRPr="00E77BD3">
        <w:rPr>
          <w:rFonts w:ascii="Times New Roman" w:hAnsi="Times New Roman" w:cs="Times New Roman"/>
          <w:sz w:val="24"/>
          <w:szCs w:val="24"/>
          <w:lang w:val="en-GB"/>
        </w:rPr>
        <w:t>”</w:t>
      </w:r>
      <w:r w:rsidR="00554A96" w:rsidRPr="00E77BD3">
        <w:rPr>
          <w:rFonts w:ascii="Times New Roman" w:hAnsi="Times New Roman" w:cs="Times New Roman"/>
          <w:sz w:val="24"/>
          <w:szCs w:val="24"/>
          <w:lang w:val="en-GB"/>
        </w:rPr>
        <w:t xml:space="preserve"> (66.9 per cent), </w:t>
      </w:r>
      <w:r w:rsidR="00C13A4C" w:rsidRPr="00E77BD3">
        <w:rPr>
          <w:rFonts w:ascii="Times New Roman" w:hAnsi="Times New Roman" w:cs="Times New Roman"/>
          <w:sz w:val="24"/>
          <w:szCs w:val="24"/>
          <w:lang w:val="en-GB"/>
        </w:rPr>
        <w:t>“</w:t>
      </w:r>
      <w:r w:rsidR="00554A96" w:rsidRPr="00E77BD3">
        <w:rPr>
          <w:rFonts w:ascii="Times New Roman" w:hAnsi="Times New Roman" w:cs="Times New Roman"/>
          <w:sz w:val="24"/>
          <w:szCs w:val="24"/>
          <w:lang w:val="en-GB"/>
        </w:rPr>
        <w:t>inheritance of traditional culture, including traditional fishing methods</w:t>
      </w:r>
      <w:r w:rsidR="00C13A4C" w:rsidRPr="00E77BD3">
        <w:rPr>
          <w:rFonts w:ascii="Times New Roman" w:hAnsi="Times New Roman" w:cs="Times New Roman"/>
          <w:sz w:val="24"/>
          <w:szCs w:val="24"/>
          <w:lang w:val="en-GB"/>
        </w:rPr>
        <w:t>”</w:t>
      </w:r>
      <w:r w:rsidR="00554A96" w:rsidRPr="00E77BD3">
        <w:rPr>
          <w:rFonts w:ascii="Times New Roman" w:hAnsi="Times New Roman" w:cs="Times New Roman"/>
          <w:sz w:val="24"/>
          <w:szCs w:val="24"/>
          <w:lang w:val="en-GB"/>
        </w:rPr>
        <w:t xml:space="preserve"> (55.9 per cent), and </w:t>
      </w:r>
      <w:r w:rsidR="00C13A4C" w:rsidRPr="00E77BD3">
        <w:rPr>
          <w:rFonts w:ascii="Times New Roman" w:hAnsi="Times New Roman" w:cs="Times New Roman"/>
          <w:sz w:val="24"/>
          <w:szCs w:val="24"/>
          <w:lang w:val="en-GB"/>
        </w:rPr>
        <w:t>“</w:t>
      </w:r>
      <w:r w:rsidR="00554A96" w:rsidRPr="00E77BD3">
        <w:rPr>
          <w:rFonts w:ascii="Times New Roman" w:hAnsi="Times New Roman" w:cs="Times New Roman"/>
          <w:sz w:val="24"/>
          <w:szCs w:val="24"/>
          <w:lang w:val="en-GB"/>
        </w:rPr>
        <w:t>water purification and marine environment conservation</w:t>
      </w:r>
      <w:r w:rsidR="00C13A4C" w:rsidRPr="00E77BD3">
        <w:rPr>
          <w:rFonts w:ascii="Times New Roman" w:hAnsi="Times New Roman" w:cs="Times New Roman"/>
          <w:sz w:val="24"/>
          <w:szCs w:val="24"/>
          <w:lang w:val="en-GB"/>
        </w:rPr>
        <w:t>”</w:t>
      </w:r>
      <w:r w:rsidR="00554A96" w:rsidRPr="00E77BD3">
        <w:rPr>
          <w:rFonts w:ascii="Times New Roman" w:hAnsi="Times New Roman" w:cs="Times New Roman"/>
          <w:sz w:val="24"/>
          <w:szCs w:val="24"/>
          <w:lang w:val="en-GB"/>
        </w:rPr>
        <w:t xml:space="preserve"> (47.7 per cent) (Government of Japan</w:t>
      </w:r>
      <w:r w:rsidR="00536AAC" w:rsidRPr="00E77BD3">
        <w:rPr>
          <w:rFonts w:ascii="Times New Roman" w:hAnsi="Times New Roman" w:cs="Times New Roman"/>
          <w:sz w:val="24"/>
          <w:szCs w:val="24"/>
          <w:lang w:val="en-GB"/>
        </w:rPr>
        <w:t>,</w:t>
      </w:r>
      <w:r w:rsidR="00554A96" w:rsidRPr="00E77BD3">
        <w:rPr>
          <w:rFonts w:ascii="Times New Roman" w:hAnsi="Times New Roman" w:cs="Times New Roman"/>
          <w:sz w:val="24"/>
          <w:szCs w:val="24"/>
          <w:lang w:val="en-GB"/>
        </w:rPr>
        <w:t xml:space="preserve"> 2010).</w:t>
      </w:r>
      <w:r w:rsidR="002A554B" w:rsidRPr="00E77BD3">
        <w:rPr>
          <w:rFonts w:ascii="Times New Roman" w:hAnsi="Times New Roman" w:cs="Times New Roman"/>
          <w:sz w:val="24"/>
          <w:szCs w:val="24"/>
          <w:lang w:val="en-GB"/>
        </w:rPr>
        <w:t xml:space="preserve"> </w:t>
      </w:r>
      <w:r w:rsidR="000F234A" w:rsidRPr="00E77BD3">
        <w:rPr>
          <w:rFonts w:ascii="Times New Roman" w:hAnsi="Times New Roman" w:cs="Times New Roman"/>
          <w:sz w:val="24"/>
          <w:szCs w:val="24"/>
          <w:lang w:val="en-GB"/>
        </w:rPr>
        <w:t xml:space="preserve">Other arguments about the positive sustainability effects of local production relate to the problem of carbon emissions and the </w:t>
      </w:r>
      <w:r w:rsidR="00C13A4C" w:rsidRPr="00E77BD3">
        <w:rPr>
          <w:rFonts w:ascii="Times New Roman" w:hAnsi="Times New Roman" w:cs="Times New Roman"/>
          <w:sz w:val="24"/>
          <w:szCs w:val="24"/>
          <w:lang w:val="en-GB"/>
        </w:rPr>
        <w:t>“</w:t>
      </w:r>
      <w:r w:rsidR="000F234A" w:rsidRPr="00E77BD3">
        <w:rPr>
          <w:rFonts w:ascii="Times New Roman" w:hAnsi="Times New Roman" w:cs="Times New Roman"/>
          <w:sz w:val="24"/>
          <w:szCs w:val="24"/>
          <w:lang w:val="en-GB"/>
        </w:rPr>
        <w:t>food miles</w:t>
      </w:r>
      <w:r w:rsidR="00C13A4C" w:rsidRPr="00E77BD3">
        <w:rPr>
          <w:rFonts w:ascii="Times New Roman" w:hAnsi="Times New Roman" w:cs="Times New Roman"/>
          <w:sz w:val="24"/>
          <w:szCs w:val="24"/>
          <w:lang w:val="en-GB"/>
        </w:rPr>
        <w:t>”</w:t>
      </w:r>
      <w:r w:rsidR="000F234A" w:rsidRPr="00E77BD3">
        <w:rPr>
          <w:rFonts w:ascii="Times New Roman" w:hAnsi="Times New Roman" w:cs="Times New Roman"/>
          <w:sz w:val="24"/>
          <w:szCs w:val="24"/>
          <w:lang w:val="en-GB"/>
        </w:rPr>
        <w:t xml:space="preserve"> in imports (</w:t>
      </w:r>
      <w:proofErr w:type="spellStart"/>
      <w:r w:rsidR="000F234A" w:rsidRPr="00E77BD3">
        <w:rPr>
          <w:rFonts w:ascii="Times New Roman" w:hAnsi="Times New Roman" w:cs="Times New Roman"/>
          <w:sz w:val="24"/>
          <w:szCs w:val="24"/>
          <w:lang w:val="en-GB"/>
        </w:rPr>
        <w:t>Mashimo</w:t>
      </w:r>
      <w:proofErr w:type="spellEnd"/>
      <w:r w:rsidR="006610F8" w:rsidRPr="00E77BD3">
        <w:rPr>
          <w:rFonts w:ascii="Times New Roman" w:hAnsi="Times New Roman" w:cs="Times New Roman"/>
          <w:sz w:val="24"/>
          <w:szCs w:val="24"/>
          <w:lang w:val="en-GB"/>
        </w:rPr>
        <w:t>,</w:t>
      </w:r>
      <w:r w:rsidR="000F234A" w:rsidRPr="00E77BD3">
        <w:rPr>
          <w:rFonts w:ascii="Times New Roman" w:hAnsi="Times New Roman" w:cs="Times New Roman"/>
          <w:sz w:val="24"/>
          <w:szCs w:val="24"/>
          <w:lang w:val="en-GB"/>
        </w:rPr>
        <w:t xml:space="preserve"> 2009; Hasegawa</w:t>
      </w:r>
      <w:r w:rsidR="006610F8" w:rsidRPr="00E77BD3">
        <w:rPr>
          <w:rFonts w:ascii="Times New Roman" w:hAnsi="Times New Roman" w:cs="Times New Roman"/>
          <w:sz w:val="24"/>
          <w:szCs w:val="24"/>
          <w:lang w:val="en-GB"/>
        </w:rPr>
        <w:t>,</w:t>
      </w:r>
      <w:r w:rsidR="000F234A" w:rsidRPr="00E77BD3">
        <w:rPr>
          <w:rFonts w:ascii="Times New Roman" w:hAnsi="Times New Roman" w:cs="Times New Roman"/>
          <w:sz w:val="24"/>
          <w:szCs w:val="24"/>
          <w:lang w:val="en-GB"/>
        </w:rPr>
        <w:t xml:space="preserve"> c.2010).</w:t>
      </w:r>
      <w:r w:rsidR="00313251" w:rsidRPr="00E77BD3">
        <w:rPr>
          <w:rFonts w:ascii="Times New Roman" w:hAnsi="Times New Roman" w:cs="Times New Roman"/>
          <w:sz w:val="24"/>
          <w:szCs w:val="24"/>
          <w:lang w:val="en-GB"/>
        </w:rPr>
        <w:t xml:space="preserve"> </w:t>
      </w:r>
    </w:p>
    <w:p w:rsidR="00313251" w:rsidRPr="00E77BD3" w:rsidRDefault="00D94D98" w:rsidP="002A554B">
      <w:pPr>
        <w:spacing w:line="480" w:lineRule="auto"/>
        <w:ind w:firstLine="720"/>
        <w:jc w:val="both"/>
        <w:rPr>
          <w:rFonts w:ascii="Times New Roman" w:hAnsi="Times New Roman" w:cs="Times New Roman"/>
          <w:sz w:val="24"/>
          <w:szCs w:val="24"/>
          <w:lang w:val="en-GB"/>
        </w:rPr>
      </w:pPr>
      <w:r w:rsidRPr="00E77BD3">
        <w:rPr>
          <w:rFonts w:ascii="Times New Roman" w:hAnsi="Times New Roman" w:cs="Times New Roman"/>
          <w:sz w:val="24"/>
          <w:szCs w:val="24"/>
          <w:lang w:val="en-GB"/>
        </w:rPr>
        <w:t>This</w:t>
      </w:r>
      <w:r w:rsidR="00313251" w:rsidRPr="00E77BD3">
        <w:rPr>
          <w:rFonts w:ascii="Times New Roman" w:hAnsi="Times New Roman" w:cs="Times New Roman"/>
          <w:sz w:val="24"/>
          <w:szCs w:val="24"/>
          <w:lang w:val="en-GB"/>
        </w:rPr>
        <w:t xml:space="preserve"> alignment of norms</w:t>
      </w:r>
      <w:r w:rsidRPr="00E77BD3">
        <w:rPr>
          <w:rFonts w:ascii="Times New Roman" w:hAnsi="Times New Roman" w:cs="Times New Roman"/>
          <w:sz w:val="24"/>
          <w:szCs w:val="24"/>
          <w:lang w:val="en-GB"/>
        </w:rPr>
        <w:t xml:space="preserve"> about </w:t>
      </w:r>
      <w:r w:rsidR="002704A6" w:rsidRPr="00E77BD3">
        <w:rPr>
          <w:rFonts w:ascii="Times New Roman" w:hAnsi="Times New Roman" w:cs="Times New Roman"/>
          <w:sz w:val="24"/>
          <w:szCs w:val="24"/>
          <w:lang w:val="en-GB"/>
        </w:rPr>
        <w:t xml:space="preserve">government support for </w:t>
      </w:r>
      <w:r w:rsidRPr="00E77BD3">
        <w:rPr>
          <w:rFonts w:ascii="Times New Roman" w:hAnsi="Times New Roman" w:cs="Times New Roman"/>
          <w:sz w:val="24"/>
          <w:szCs w:val="24"/>
          <w:lang w:val="en-GB"/>
        </w:rPr>
        <w:t xml:space="preserve">food </w:t>
      </w:r>
      <w:r w:rsidR="002704A6" w:rsidRPr="00E77BD3">
        <w:rPr>
          <w:rFonts w:ascii="Times New Roman" w:hAnsi="Times New Roman" w:cs="Times New Roman"/>
          <w:sz w:val="24"/>
          <w:szCs w:val="24"/>
          <w:lang w:val="en-GB"/>
        </w:rPr>
        <w:t>production across government and society</w:t>
      </w:r>
      <w:r w:rsidR="00554A96" w:rsidRPr="00E77BD3">
        <w:rPr>
          <w:rFonts w:ascii="Times New Roman" w:hAnsi="Times New Roman" w:cs="Times New Roman"/>
          <w:sz w:val="24"/>
          <w:szCs w:val="24"/>
          <w:lang w:val="en-GB"/>
        </w:rPr>
        <w:t>, a key characteristic of governmentality,</w:t>
      </w:r>
      <w:r w:rsidR="00313251" w:rsidRPr="00E77BD3">
        <w:rPr>
          <w:rFonts w:ascii="Times New Roman" w:hAnsi="Times New Roman" w:cs="Times New Roman"/>
          <w:sz w:val="24"/>
          <w:szCs w:val="24"/>
          <w:lang w:val="en-GB"/>
        </w:rPr>
        <w:t xml:space="preserve"> has </w:t>
      </w:r>
      <w:r w:rsidR="002704A6" w:rsidRPr="00E77BD3">
        <w:rPr>
          <w:rFonts w:ascii="Times New Roman" w:hAnsi="Times New Roman" w:cs="Times New Roman"/>
          <w:sz w:val="24"/>
          <w:szCs w:val="24"/>
          <w:lang w:val="en-GB"/>
        </w:rPr>
        <w:t>been</w:t>
      </w:r>
      <w:r w:rsidR="00313251" w:rsidRPr="00E77BD3">
        <w:rPr>
          <w:rFonts w:ascii="Times New Roman" w:hAnsi="Times New Roman" w:cs="Times New Roman"/>
          <w:sz w:val="24"/>
          <w:szCs w:val="24"/>
          <w:lang w:val="en-GB"/>
        </w:rPr>
        <w:t xml:space="preserve"> actively promoted</w:t>
      </w:r>
      <w:r w:rsidR="002704A6" w:rsidRPr="00E77BD3">
        <w:rPr>
          <w:rFonts w:ascii="Times New Roman" w:hAnsi="Times New Roman" w:cs="Times New Roman"/>
          <w:sz w:val="24"/>
          <w:szCs w:val="24"/>
          <w:lang w:val="en-GB"/>
        </w:rPr>
        <w:t xml:space="preserve"> by interested stakeholders</w:t>
      </w:r>
      <w:r w:rsidR="00313251" w:rsidRPr="00E77BD3">
        <w:rPr>
          <w:rFonts w:ascii="Times New Roman" w:hAnsi="Times New Roman" w:cs="Times New Roman"/>
          <w:sz w:val="24"/>
          <w:szCs w:val="24"/>
          <w:lang w:val="en-GB"/>
        </w:rPr>
        <w:t>. In a report on a MAFF-sponsored symposium on world food security held in 2009 participants (a mix of industry, non-profit and non-government organi</w:t>
      </w:r>
      <w:r w:rsidR="006700C0">
        <w:rPr>
          <w:rFonts w:ascii="Times New Roman" w:hAnsi="Times New Roman" w:cs="Times New Roman"/>
          <w:sz w:val="24"/>
          <w:szCs w:val="24"/>
          <w:lang w:val="en-GB"/>
        </w:rPr>
        <w:t>s</w:t>
      </w:r>
      <w:r w:rsidR="00313251" w:rsidRPr="00E77BD3">
        <w:rPr>
          <w:rFonts w:ascii="Times New Roman" w:hAnsi="Times New Roman" w:cs="Times New Roman"/>
          <w:sz w:val="24"/>
          <w:szCs w:val="24"/>
          <w:lang w:val="en-GB"/>
        </w:rPr>
        <w:t xml:space="preserve">ations, government and </w:t>
      </w:r>
      <w:proofErr w:type="spellStart"/>
      <w:r w:rsidR="00313251" w:rsidRPr="00E77BD3">
        <w:rPr>
          <w:rFonts w:ascii="Times New Roman" w:hAnsi="Times New Roman" w:cs="Times New Roman"/>
          <w:i/>
          <w:sz w:val="24"/>
          <w:szCs w:val="24"/>
          <w:lang w:val="en-GB"/>
        </w:rPr>
        <w:t>gaikaku</w:t>
      </w:r>
      <w:proofErr w:type="spellEnd"/>
      <w:r w:rsidR="00313251" w:rsidRPr="00E77BD3">
        <w:rPr>
          <w:rFonts w:ascii="Times New Roman" w:hAnsi="Times New Roman" w:cs="Times New Roman"/>
          <w:i/>
          <w:sz w:val="24"/>
          <w:szCs w:val="24"/>
          <w:lang w:val="en-GB"/>
        </w:rPr>
        <w:t xml:space="preserve"> </w:t>
      </w:r>
      <w:proofErr w:type="spellStart"/>
      <w:r w:rsidR="00313251" w:rsidRPr="00E77BD3">
        <w:rPr>
          <w:rFonts w:ascii="Times New Roman" w:hAnsi="Times New Roman" w:cs="Times New Roman"/>
          <w:i/>
          <w:sz w:val="24"/>
          <w:szCs w:val="24"/>
          <w:lang w:val="en-GB"/>
        </w:rPr>
        <w:t>dantai</w:t>
      </w:r>
      <w:proofErr w:type="spellEnd"/>
      <w:r w:rsidR="00313251" w:rsidRPr="00E77BD3">
        <w:rPr>
          <w:rFonts w:ascii="Times New Roman" w:hAnsi="Times New Roman" w:cs="Times New Roman"/>
          <w:i/>
          <w:sz w:val="24"/>
          <w:szCs w:val="24"/>
          <w:lang w:val="en-GB"/>
        </w:rPr>
        <w:t xml:space="preserve"> </w:t>
      </w:r>
      <w:r w:rsidR="00313251" w:rsidRPr="00E77BD3">
        <w:rPr>
          <w:rFonts w:ascii="Times New Roman" w:hAnsi="Times New Roman" w:cs="Times New Roman"/>
          <w:sz w:val="24"/>
          <w:szCs w:val="24"/>
          <w:lang w:val="en-GB"/>
        </w:rPr>
        <w:t>organi</w:t>
      </w:r>
      <w:r w:rsidR="006700C0">
        <w:rPr>
          <w:rFonts w:ascii="Times New Roman" w:hAnsi="Times New Roman" w:cs="Times New Roman"/>
          <w:sz w:val="24"/>
          <w:szCs w:val="24"/>
          <w:lang w:val="en-GB"/>
        </w:rPr>
        <w:t>s</w:t>
      </w:r>
      <w:r w:rsidR="00313251" w:rsidRPr="00E77BD3">
        <w:rPr>
          <w:rFonts w:ascii="Times New Roman" w:hAnsi="Times New Roman" w:cs="Times New Roman"/>
          <w:sz w:val="24"/>
          <w:szCs w:val="24"/>
          <w:lang w:val="en-GB"/>
        </w:rPr>
        <w:t xml:space="preserve">ations, academia and the media) agreed that it was important for the Japanese public to </w:t>
      </w:r>
      <w:r w:rsidR="00C13A4C" w:rsidRPr="00E77BD3">
        <w:rPr>
          <w:rFonts w:ascii="Times New Roman" w:hAnsi="Times New Roman" w:cs="Times New Roman"/>
          <w:sz w:val="24"/>
          <w:szCs w:val="24"/>
          <w:lang w:val="en-GB"/>
        </w:rPr>
        <w:t>“</w:t>
      </w:r>
      <w:r w:rsidR="00313251" w:rsidRPr="00E77BD3">
        <w:rPr>
          <w:rFonts w:ascii="Times New Roman" w:hAnsi="Times New Roman" w:cs="Times New Roman"/>
          <w:sz w:val="24"/>
          <w:szCs w:val="24"/>
          <w:lang w:val="en-GB"/>
        </w:rPr>
        <w:t>have a sense of crisis on their vulnerability</w:t>
      </w:r>
      <w:r w:rsidR="00C13A4C" w:rsidRPr="00E77BD3">
        <w:rPr>
          <w:rFonts w:ascii="Times New Roman" w:hAnsi="Times New Roman" w:cs="Times New Roman"/>
          <w:sz w:val="24"/>
          <w:szCs w:val="24"/>
          <w:lang w:val="en-GB"/>
        </w:rPr>
        <w:t>”</w:t>
      </w:r>
      <w:r w:rsidR="00313251" w:rsidRPr="00E77BD3">
        <w:rPr>
          <w:rFonts w:ascii="Times New Roman" w:hAnsi="Times New Roman" w:cs="Times New Roman"/>
          <w:sz w:val="24"/>
          <w:szCs w:val="24"/>
          <w:lang w:val="en-GB"/>
        </w:rPr>
        <w:t xml:space="preserve"> regarding the food situation (MAFF</w:t>
      </w:r>
      <w:r w:rsidR="006610F8" w:rsidRPr="00E77BD3">
        <w:rPr>
          <w:rFonts w:ascii="Times New Roman" w:hAnsi="Times New Roman" w:cs="Times New Roman"/>
          <w:sz w:val="24"/>
          <w:szCs w:val="24"/>
          <w:lang w:val="en-GB"/>
        </w:rPr>
        <w:t>,</w:t>
      </w:r>
      <w:r w:rsidR="00313251" w:rsidRPr="00E77BD3">
        <w:rPr>
          <w:rFonts w:ascii="Times New Roman" w:hAnsi="Times New Roman" w:cs="Times New Roman"/>
          <w:sz w:val="24"/>
          <w:szCs w:val="24"/>
          <w:lang w:val="en-GB"/>
        </w:rPr>
        <w:t xml:space="preserve"> 2009). The Fisheries Agency has engaged in a public communication strategy to promote the idea that whaling is in the national interest, at first through a discourse that whaling was important nutritionally (food security). Later, as the economy recovered and the level of consumption of whale meat fell to a tiny proportion of people’s daily diet (most Japanese people do</w:t>
      </w:r>
      <w:r w:rsidR="0002517C">
        <w:rPr>
          <w:rFonts w:ascii="Times New Roman" w:hAnsi="Times New Roman" w:cs="Times New Roman"/>
          <w:sz w:val="24"/>
          <w:szCs w:val="24"/>
          <w:lang w:val="en-GB"/>
        </w:rPr>
        <w:t xml:space="preserve"> </w:t>
      </w:r>
      <w:r w:rsidR="00313251" w:rsidRPr="00E77BD3">
        <w:rPr>
          <w:rFonts w:ascii="Times New Roman" w:hAnsi="Times New Roman" w:cs="Times New Roman"/>
          <w:sz w:val="24"/>
          <w:szCs w:val="24"/>
          <w:lang w:val="en-GB"/>
        </w:rPr>
        <w:t>n</w:t>
      </w:r>
      <w:r w:rsidR="0002517C">
        <w:rPr>
          <w:rFonts w:ascii="Times New Roman" w:hAnsi="Times New Roman" w:cs="Times New Roman"/>
          <w:sz w:val="24"/>
          <w:szCs w:val="24"/>
          <w:lang w:val="en-GB"/>
        </w:rPr>
        <w:t>o</w:t>
      </w:r>
      <w:r w:rsidR="00313251" w:rsidRPr="00E77BD3">
        <w:rPr>
          <w:rFonts w:ascii="Times New Roman" w:hAnsi="Times New Roman" w:cs="Times New Roman"/>
          <w:sz w:val="24"/>
          <w:szCs w:val="24"/>
          <w:lang w:val="en-GB"/>
        </w:rPr>
        <w:t>t eat whale from one year to the next), the strategy has been to show that the international ban on whaling constitutes cultural imperialism on the part of the Western non-whale-eating powers and is thus an attack on the cultural traditions of Japan. International disputes about whaling have since come to be understood in these terms by the Japanese public (Ishii and Okubo</w:t>
      </w:r>
      <w:r w:rsidR="006610F8" w:rsidRPr="00E77BD3">
        <w:rPr>
          <w:rFonts w:ascii="Times New Roman" w:hAnsi="Times New Roman" w:cs="Times New Roman"/>
          <w:sz w:val="24"/>
          <w:szCs w:val="24"/>
          <w:lang w:val="en-GB"/>
        </w:rPr>
        <w:t>,</w:t>
      </w:r>
      <w:r w:rsidR="00313251" w:rsidRPr="00E77BD3">
        <w:rPr>
          <w:rFonts w:ascii="Times New Roman" w:hAnsi="Times New Roman" w:cs="Times New Roman"/>
          <w:sz w:val="24"/>
          <w:szCs w:val="24"/>
          <w:lang w:val="en-GB"/>
        </w:rPr>
        <w:t xml:space="preserve"> 2007; Hirata</w:t>
      </w:r>
      <w:r w:rsidR="006610F8" w:rsidRPr="00E77BD3">
        <w:rPr>
          <w:rFonts w:ascii="Times New Roman" w:hAnsi="Times New Roman" w:cs="Times New Roman"/>
          <w:sz w:val="24"/>
          <w:szCs w:val="24"/>
          <w:lang w:val="en-GB"/>
        </w:rPr>
        <w:t>,</w:t>
      </w:r>
      <w:r w:rsidR="00313251" w:rsidRPr="00E77BD3">
        <w:rPr>
          <w:rFonts w:ascii="Times New Roman" w:hAnsi="Times New Roman" w:cs="Times New Roman"/>
          <w:sz w:val="24"/>
          <w:szCs w:val="24"/>
          <w:lang w:val="en-GB"/>
        </w:rPr>
        <w:t xml:space="preserve"> 2004). </w:t>
      </w:r>
    </w:p>
    <w:p w:rsidR="00CC7A3F" w:rsidRPr="00E77BD3" w:rsidRDefault="00313251" w:rsidP="003E5D2E">
      <w:pPr>
        <w:spacing w:line="480" w:lineRule="auto"/>
        <w:ind w:firstLine="720"/>
        <w:jc w:val="both"/>
        <w:rPr>
          <w:rFonts w:ascii="Times New Roman" w:hAnsi="Times New Roman" w:cs="Times New Roman"/>
          <w:sz w:val="24"/>
          <w:szCs w:val="24"/>
          <w:lang w:val="en-GB"/>
        </w:rPr>
      </w:pPr>
      <w:r w:rsidRPr="00E77BD3">
        <w:rPr>
          <w:rFonts w:ascii="Times New Roman" w:hAnsi="Times New Roman" w:cs="Times New Roman"/>
          <w:sz w:val="24"/>
          <w:szCs w:val="24"/>
          <w:lang w:val="en-GB"/>
        </w:rPr>
        <w:t>The fact that the Japanese approach to food security extends beyond MAFF, therefore,</w:t>
      </w:r>
      <w:r w:rsidR="00CC7A3F" w:rsidRPr="00E77BD3">
        <w:rPr>
          <w:rFonts w:ascii="Times New Roman" w:hAnsi="Times New Roman" w:cs="Times New Roman"/>
          <w:sz w:val="24"/>
          <w:szCs w:val="24"/>
          <w:lang w:val="en-GB"/>
        </w:rPr>
        <w:t xml:space="preserve"> do</w:t>
      </w:r>
      <w:r w:rsidR="00D62339" w:rsidRPr="00E77BD3">
        <w:rPr>
          <w:rFonts w:ascii="Times New Roman" w:hAnsi="Times New Roman" w:cs="Times New Roman"/>
          <w:sz w:val="24"/>
          <w:szCs w:val="24"/>
          <w:lang w:val="en-GB"/>
        </w:rPr>
        <w:t>es</w:t>
      </w:r>
      <w:r w:rsidR="00CC7A3F" w:rsidRPr="00E77BD3">
        <w:rPr>
          <w:rFonts w:ascii="Times New Roman" w:hAnsi="Times New Roman" w:cs="Times New Roman"/>
          <w:sz w:val="24"/>
          <w:szCs w:val="24"/>
          <w:lang w:val="en-GB"/>
        </w:rPr>
        <w:t xml:space="preserve"> not disprove the existence of institutional capture </w:t>
      </w:r>
      <w:r w:rsidR="002704A6" w:rsidRPr="00E77BD3">
        <w:rPr>
          <w:rFonts w:ascii="Times New Roman" w:hAnsi="Times New Roman" w:cs="Times New Roman"/>
          <w:sz w:val="24"/>
          <w:szCs w:val="24"/>
          <w:lang w:val="en-GB"/>
        </w:rPr>
        <w:t xml:space="preserve">because </w:t>
      </w:r>
      <w:r w:rsidR="00CC7A3F" w:rsidRPr="00E77BD3">
        <w:rPr>
          <w:rFonts w:ascii="Times New Roman" w:hAnsi="Times New Roman" w:cs="Times New Roman"/>
          <w:sz w:val="24"/>
          <w:szCs w:val="24"/>
          <w:lang w:val="en-GB"/>
        </w:rPr>
        <w:t xml:space="preserve">MAFF </w:t>
      </w:r>
      <w:r w:rsidR="002704A6" w:rsidRPr="00E77BD3">
        <w:rPr>
          <w:rFonts w:ascii="Times New Roman" w:hAnsi="Times New Roman" w:cs="Times New Roman"/>
          <w:sz w:val="24"/>
          <w:szCs w:val="24"/>
          <w:lang w:val="en-GB"/>
        </w:rPr>
        <w:t>has spread these ideas through</w:t>
      </w:r>
      <w:r w:rsidR="00CC7A3F" w:rsidRPr="00E77BD3">
        <w:rPr>
          <w:rFonts w:ascii="Times New Roman" w:hAnsi="Times New Roman" w:cs="Times New Roman"/>
          <w:sz w:val="24"/>
          <w:szCs w:val="24"/>
          <w:lang w:val="en-GB"/>
        </w:rPr>
        <w:t xml:space="preserve"> communication campaigns. Nevertheless, </w:t>
      </w:r>
      <w:r w:rsidR="002704A6" w:rsidRPr="00E77BD3">
        <w:rPr>
          <w:rFonts w:ascii="Times New Roman" w:hAnsi="Times New Roman" w:cs="Times New Roman"/>
          <w:sz w:val="24"/>
          <w:szCs w:val="24"/>
          <w:lang w:val="en-GB"/>
        </w:rPr>
        <w:t>it would be too deterministic to say these campaigns are the only reason the approach is so pervasive</w:t>
      </w:r>
      <w:r w:rsidR="00D62339" w:rsidRPr="00E77BD3">
        <w:rPr>
          <w:rFonts w:ascii="Times New Roman" w:hAnsi="Times New Roman" w:cs="Times New Roman"/>
          <w:sz w:val="24"/>
          <w:szCs w:val="24"/>
          <w:lang w:val="en-GB"/>
        </w:rPr>
        <w:t xml:space="preserve">. The concern to protect domestic production is </w:t>
      </w:r>
      <w:r w:rsidR="002704A6" w:rsidRPr="00E77BD3">
        <w:rPr>
          <w:rFonts w:ascii="Times New Roman" w:hAnsi="Times New Roman" w:cs="Times New Roman"/>
          <w:sz w:val="24"/>
          <w:szCs w:val="24"/>
          <w:lang w:val="en-GB"/>
        </w:rPr>
        <w:t>credible</w:t>
      </w:r>
      <w:r w:rsidR="00CC7A3F" w:rsidRPr="00E77BD3">
        <w:rPr>
          <w:rFonts w:ascii="Times New Roman" w:hAnsi="Times New Roman" w:cs="Times New Roman"/>
          <w:sz w:val="24"/>
          <w:szCs w:val="24"/>
          <w:lang w:val="en-GB"/>
        </w:rPr>
        <w:t xml:space="preserve"> enough, </w:t>
      </w:r>
      <w:r w:rsidR="002704A6" w:rsidRPr="00E77BD3">
        <w:rPr>
          <w:rFonts w:ascii="Times New Roman" w:hAnsi="Times New Roman" w:cs="Times New Roman"/>
          <w:sz w:val="24"/>
          <w:szCs w:val="24"/>
          <w:lang w:val="en-GB"/>
        </w:rPr>
        <w:t xml:space="preserve">in the context of Japanese governmentality, </w:t>
      </w:r>
      <w:r w:rsidR="00CC7A3F" w:rsidRPr="00E77BD3">
        <w:rPr>
          <w:rFonts w:ascii="Times New Roman" w:hAnsi="Times New Roman" w:cs="Times New Roman"/>
          <w:sz w:val="24"/>
          <w:szCs w:val="24"/>
          <w:lang w:val="en-GB"/>
        </w:rPr>
        <w:t xml:space="preserve">to resonate </w:t>
      </w:r>
      <w:r w:rsidR="00CC7A3F" w:rsidRPr="00E77BD3">
        <w:rPr>
          <w:rFonts w:ascii="Times New Roman" w:hAnsi="Times New Roman" w:cs="Times New Roman"/>
          <w:sz w:val="24"/>
          <w:szCs w:val="24"/>
          <w:lang w:val="en-GB"/>
        </w:rPr>
        <w:lastRenderedPageBreak/>
        <w:t>throughout society.</w:t>
      </w:r>
      <w:r w:rsidR="00CB4077" w:rsidRPr="00E77BD3">
        <w:rPr>
          <w:rFonts w:ascii="Times New Roman" w:hAnsi="Times New Roman" w:cs="Times New Roman"/>
          <w:sz w:val="24"/>
          <w:szCs w:val="24"/>
          <w:lang w:val="en-GB"/>
        </w:rPr>
        <w:t xml:space="preserve"> Japan is exposed to world food markets, and empirically these markets fail from time to time. Japan has had food shortages within living memory.</w:t>
      </w:r>
      <w:r w:rsidR="00AA19BF" w:rsidRPr="00E77BD3">
        <w:rPr>
          <w:rFonts w:ascii="Times New Roman" w:hAnsi="Times New Roman" w:cs="Times New Roman"/>
          <w:sz w:val="24"/>
          <w:szCs w:val="24"/>
          <w:lang w:val="en-GB"/>
        </w:rPr>
        <w:t xml:space="preserve"> Rural communities are in crisis, and coastal environments are degraded (in part due to fishing activities).</w:t>
      </w:r>
      <w:r w:rsidR="00CB4077" w:rsidRPr="00E77BD3">
        <w:rPr>
          <w:rFonts w:ascii="Times New Roman" w:hAnsi="Times New Roman" w:cs="Times New Roman"/>
          <w:sz w:val="24"/>
          <w:szCs w:val="24"/>
          <w:lang w:val="en-GB"/>
        </w:rPr>
        <w:t xml:space="preserve"> Japanese food culture has been subject to cultural imperialism by </w:t>
      </w:r>
      <w:r w:rsidR="002704A6" w:rsidRPr="00E77BD3">
        <w:rPr>
          <w:rFonts w:ascii="Times New Roman" w:hAnsi="Times New Roman" w:cs="Times New Roman"/>
          <w:sz w:val="24"/>
          <w:szCs w:val="24"/>
          <w:lang w:val="en-GB"/>
        </w:rPr>
        <w:t xml:space="preserve">some </w:t>
      </w:r>
      <w:r w:rsidR="00CB4077" w:rsidRPr="00E77BD3">
        <w:rPr>
          <w:rFonts w:ascii="Times New Roman" w:hAnsi="Times New Roman" w:cs="Times New Roman"/>
          <w:sz w:val="24"/>
          <w:szCs w:val="24"/>
          <w:lang w:val="en-GB"/>
        </w:rPr>
        <w:t xml:space="preserve">Western </w:t>
      </w:r>
      <w:r w:rsidR="001B1F35" w:rsidRPr="00E77BD3">
        <w:rPr>
          <w:rFonts w:ascii="Times New Roman" w:hAnsi="Times New Roman" w:cs="Times New Roman"/>
          <w:sz w:val="24"/>
          <w:szCs w:val="24"/>
          <w:lang w:val="en-GB"/>
        </w:rPr>
        <w:t xml:space="preserve">anti-whaling </w:t>
      </w:r>
      <w:r w:rsidR="00CB4077" w:rsidRPr="00E77BD3">
        <w:rPr>
          <w:rFonts w:ascii="Times New Roman" w:hAnsi="Times New Roman" w:cs="Times New Roman"/>
          <w:sz w:val="24"/>
          <w:szCs w:val="24"/>
          <w:lang w:val="en-GB"/>
        </w:rPr>
        <w:t>c</w:t>
      </w:r>
      <w:r w:rsidR="002704A6" w:rsidRPr="00E77BD3">
        <w:rPr>
          <w:rFonts w:ascii="Times New Roman" w:hAnsi="Times New Roman" w:cs="Times New Roman"/>
          <w:sz w:val="24"/>
          <w:szCs w:val="24"/>
          <w:lang w:val="en-GB"/>
        </w:rPr>
        <w:t>ommentators</w:t>
      </w:r>
      <w:r w:rsidR="00CB4077" w:rsidRPr="00E77BD3">
        <w:rPr>
          <w:rFonts w:ascii="Times New Roman" w:hAnsi="Times New Roman" w:cs="Times New Roman"/>
          <w:sz w:val="24"/>
          <w:szCs w:val="24"/>
          <w:lang w:val="en-GB"/>
        </w:rPr>
        <w:t>. W</w:t>
      </w:r>
      <w:r w:rsidR="003E5D2E" w:rsidRPr="00E77BD3">
        <w:rPr>
          <w:rFonts w:ascii="Times New Roman" w:hAnsi="Times New Roman" w:cs="Times New Roman"/>
          <w:sz w:val="24"/>
          <w:szCs w:val="24"/>
          <w:lang w:val="en-GB"/>
        </w:rPr>
        <w:t>ithout denying the play of institutional capture, we therefore argue that more is at stake in Japan’s approach to food security, and here the concept of governmentality sheds some useful light.</w:t>
      </w:r>
      <w:r w:rsidR="00CB4077" w:rsidRPr="00E77BD3">
        <w:rPr>
          <w:rFonts w:ascii="Times New Roman" w:hAnsi="Times New Roman" w:cs="Times New Roman"/>
          <w:sz w:val="24"/>
          <w:szCs w:val="24"/>
          <w:lang w:val="en-GB"/>
        </w:rPr>
        <w:t xml:space="preserve"> </w:t>
      </w:r>
      <w:r w:rsidR="00A15C94" w:rsidRPr="00E77BD3">
        <w:rPr>
          <w:rFonts w:ascii="Times New Roman" w:hAnsi="Times New Roman" w:cs="Times New Roman"/>
          <w:sz w:val="24"/>
          <w:szCs w:val="24"/>
          <w:lang w:val="en-GB"/>
        </w:rPr>
        <w:t>T</w:t>
      </w:r>
      <w:r w:rsidR="00CB4077" w:rsidRPr="00E77BD3">
        <w:rPr>
          <w:rFonts w:ascii="Times New Roman" w:hAnsi="Times New Roman" w:cs="Times New Roman"/>
          <w:sz w:val="24"/>
          <w:szCs w:val="24"/>
          <w:lang w:val="en-GB"/>
        </w:rPr>
        <w:t>his is</w:t>
      </w:r>
      <w:r w:rsidR="00554A96" w:rsidRPr="00E77BD3">
        <w:rPr>
          <w:rFonts w:ascii="Times New Roman" w:hAnsi="Times New Roman" w:cs="Times New Roman"/>
          <w:sz w:val="24"/>
          <w:szCs w:val="24"/>
          <w:lang w:val="en-GB"/>
        </w:rPr>
        <w:t xml:space="preserve"> </w:t>
      </w:r>
      <w:r w:rsidR="00CB4077" w:rsidRPr="00E77BD3">
        <w:rPr>
          <w:rFonts w:ascii="Times New Roman" w:hAnsi="Times New Roman" w:cs="Times New Roman"/>
          <w:sz w:val="24"/>
          <w:szCs w:val="24"/>
          <w:lang w:val="en-GB"/>
        </w:rPr>
        <w:t xml:space="preserve">relevant </w:t>
      </w:r>
      <w:r w:rsidR="00554A96" w:rsidRPr="00E77BD3">
        <w:rPr>
          <w:rFonts w:ascii="Times New Roman" w:hAnsi="Times New Roman" w:cs="Times New Roman"/>
          <w:sz w:val="24"/>
          <w:szCs w:val="24"/>
          <w:lang w:val="en-GB"/>
        </w:rPr>
        <w:t>for questions of policy-reform</w:t>
      </w:r>
      <w:r w:rsidR="001E0AF9" w:rsidRPr="00E77BD3">
        <w:rPr>
          <w:rFonts w:ascii="Times New Roman" w:hAnsi="Times New Roman" w:cs="Times New Roman"/>
          <w:sz w:val="24"/>
          <w:szCs w:val="24"/>
          <w:lang w:val="en-GB"/>
        </w:rPr>
        <w:t xml:space="preserve"> broached by the literature on institutional capture.</w:t>
      </w:r>
      <w:r w:rsidR="00CB4077" w:rsidRPr="00E77BD3">
        <w:rPr>
          <w:rFonts w:ascii="Times New Roman" w:hAnsi="Times New Roman" w:cs="Times New Roman"/>
          <w:sz w:val="24"/>
          <w:szCs w:val="24"/>
          <w:lang w:val="en-GB"/>
        </w:rPr>
        <w:t xml:space="preserve"> If it were just institutional capture then restructuring MAFF and its use of public money through </w:t>
      </w:r>
      <w:proofErr w:type="spellStart"/>
      <w:r w:rsidR="00CB4077" w:rsidRPr="00E77BD3">
        <w:rPr>
          <w:rFonts w:ascii="Times New Roman" w:hAnsi="Times New Roman" w:cs="Times New Roman"/>
          <w:i/>
          <w:sz w:val="24"/>
          <w:szCs w:val="24"/>
          <w:lang w:val="en-GB"/>
        </w:rPr>
        <w:t>gaikaku</w:t>
      </w:r>
      <w:proofErr w:type="spellEnd"/>
      <w:r w:rsidR="00CB4077" w:rsidRPr="00E77BD3">
        <w:rPr>
          <w:rFonts w:ascii="Times New Roman" w:hAnsi="Times New Roman" w:cs="Times New Roman"/>
          <w:i/>
          <w:sz w:val="24"/>
          <w:szCs w:val="24"/>
          <w:lang w:val="en-GB"/>
        </w:rPr>
        <w:t xml:space="preserve"> </w:t>
      </w:r>
      <w:proofErr w:type="spellStart"/>
      <w:r w:rsidR="00CB4077" w:rsidRPr="00E77BD3">
        <w:rPr>
          <w:rFonts w:ascii="Times New Roman" w:hAnsi="Times New Roman" w:cs="Times New Roman"/>
          <w:i/>
          <w:sz w:val="24"/>
          <w:szCs w:val="24"/>
          <w:lang w:val="en-GB"/>
        </w:rPr>
        <w:t>dantai</w:t>
      </w:r>
      <w:proofErr w:type="spellEnd"/>
      <w:r w:rsidR="00CB4077" w:rsidRPr="00E77BD3">
        <w:rPr>
          <w:rFonts w:ascii="Times New Roman" w:hAnsi="Times New Roman" w:cs="Times New Roman"/>
          <w:sz w:val="24"/>
          <w:szCs w:val="24"/>
          <w:lang w:val="en-GB"/>
        </w:rPr>
        <w:t xml:space="preserve"> would be the way to deal with it. If, as we argue, it is governmentality</w:t>
      </w:r>
      <w:r w:rsidR="00D328E3" w:rsidRPr="00E77BD3">
        <w:rPr>
          <w:rFonts w:ascii="Times New Roman" w:hAnsi="Times New Roman" w:cs="Times New Roman"/>
          <w:sz w:val="24"/>
          <w:szCs w:val="24"/>
          <w:lang w:val="en-GB"/>
        </w:rPr>
        <w:t>,</w:t>
      </w:r>
      <w:r w:rsidR="00CB4077" w:rsidRPr="00E77BD3">
        <w:rPr>
          <w:rFonts w:ascii="Times New Roman" w:hAnsi="Times New Roman" w:cs="Times New Roman"/>
          <w:sz w:val="24"/>
          <w:szCs w:val="24"/>
          <w:lang w:val="en-GB"/>
        </w:rPr>
        <w:t xml:space="preserve"> then the approach permeates more deeply into </w:t>
      </w:r>
      <w:r w:rsidR="00D94D98" w:rsidRPr="00E77BD3">
        <w:rPr>
          <w:rFonts w:ascii="Times New Roman" w:hAnsi="Times New Roman" w:cs="Times New Roman"/>
          <w:sz w:val="24"/>
          <w:szCs w:val="24"/>
          <w:lang w:val="en-GB"/>
        </w:rPr>
        <w:t>a range of</w:t>
      </w:r>
      <w:r w:rsidR="00CB4077" w:rsidRPr="00E77BD3">
        <w:rPr>
          <w:rFonts w:ascii="Times New Roman" w:hAnsi="Times New Roman" w:cs="Times New Roman"/>
          <w:sz w:val="24"/>
          <w:szCs w:val="24"/>
          <w:lang w:val="en-GB"/>
        </w:rPr>
        <w:t xml:space="preserve"> institutions, and </w:t>
      </w:r>
      <w:r w:rsidR="00D94D98" w:rsidRPr="00E77BD3">
        <w:rPr>
          <w:rFonts w:ascii="Times New Roman" w:hAnsi="Times New Roman" w:cs="Times New Roman"/>
          <w:sz w:val="24"/>
          <w:szCs w:val="24"/>
          <w:lang w:val="en-GB"/>
        </w:rPr>
        <w:t xml:space="preserve">change </w:t>
      </w:r>
      <w:r w:rsidR="00CB4077" w:rsidRPr="00E77BD3">
        <w:rPr>
          <w:rFonts w:ascii="Times New Roman" w:hAnsi="Times New Roman" w:cs="Times New Roman"/>
          <w:sz w:val="24"/>
          <w:szCs w:val="24"/>
          <w:lang w:val="en-GB"/>
        </w:rPr>
        <w:t xml:space="preserve">would require broad scale </w:t>
      </w:r>
      <w:r w:rsidR="00D94D98" w:rsidRPr="00E77BD3">
        <w:rPr>
          <w:rFonts w:ascii="Times New Roman" w:hAnsi="Times New Roman" w:cs="Times New Roman"/>
          <w:sz w:val="24"/>
          <w:szCs w:val="24"/>
          <w:lang w:val="en-GB"/>
        </w:rPr>
        <w:t>shifts</w:t>
      </w:r>
      <w:r w:rsidR="00CB4077" w:rsidRPr="00E77BD3">
        <w:rPr>
          <w:rFonts w:ascii="Times New Roman" w:hAnsi="Times New Roman" w:cs="Times New Roman"/>
          <w:sz w:val="24"/>
          <w:szCs w:val="24"/>
          <w:lang w:val="en-GB"/>
        </w:rPr>
        <w:t xml:space="preserve"> in understandings about the role of government in the economy, </w:t>
      </w:r>
      <w:r w:rsidR="00D94D98" w:rsidRPr="00E77BD3">
        <w:rPr>
          <w:rFonts w:ascii="Times New Roman" w:hAnsi="Times New Roman" w:cs="Times New Roman"/>
          <w:sz w:val="24"/>
          <w:szCs w:val="24"/>
          <w:lang w:val="en-GB"/>
        </w:rPr>
        <w:t xml:space="preserve">the reliability of markets in providing public goods, </w:t>
      </w:r>
      <w:r w:rsidR="00CB4077" w:rsidRPr="00E77BD3">
        <w:rPr>
          <w:rFonts w:ascii="Times New Roman" w:hAnsi="Times New Roman" w:cs="Times New Roman"/>
          <w:sz w:val="24"/>
          <w:szCs w:val="24"/>
          <w:lang w:val="en-GB"/>
        </w:rPr>
        <w:t>national food culture, and how best to govern rural coastal areas, not only within government but throughout society.</w:t>
      </w:r>
    </w:p>
    <w:p w:rsidR="00FC4BEA" w:rsidRPr="00E77BD3" w:rsidRDefault="00FC4BEA" w:rsidP="00921868">
      <w:pPr>
        <w:spacing w:line="480" w:lineRule="auto"/>
        <w:jc w:val="both"/>
        <w:rPr>
          <w:rFonts w:ascii="Times New Roman" w:hAnsi="Times New Roman" w:cs="Times New Roman"/>
          <w:sz w:val="24"/>
          <w:szCs w:val="24"/>
          <w:lang w:val="en-GB"/>
        </w:rPr>
      </w:pPr>
    </w:p>
    <w:p w:rsidR="00A40315" w:rsidRPr="00E77BD3" w:rsidRDefault="00A40315" w:rsidP="00E10ACE">
      <w:pPr>
        <w:spacing w:line="480" w:lineRule="auto"/>
        <w:jc w:val="both"/>
        <w:outlineLvl w:val="0"/>
        <w:rPr>
          <w:rFonts w:ascii="Times New Roman" w:hAnsi="Times New Roman" w:cs="Times New Roman"/>
          <w:b/>
          <w:sz w:val="24"/>
          <w:szCs w:val="24"/>
          <w:lang w:val="en-GB"/>
        </w:rPr>
      </w:pPr>
      <w:r w:rsidRPr="00E77BD3">
        <w:rPr>
          <w:rFonts w:ascii="Times New Roman" w:hAnsi="Times New Roman" w:cs="Times New Roman"/>
          <w:b/>
          <w:sz w:val="24"/>
          <w:szCs w:val="24"/>
          <w:lang w:val="en-GB"/>
        </w:rPr>
        <w:t xml:space="preserve">Japan’s </w:t>
      </w:r>
      <w:r w:rsidR="00D62339" w:rsidRPr="00E77BD3">
        <w:rPr>
          <w:rFonts w:ascii="Times New Roman" w:hAnsi="Times New Roman" w:cs="Times New Roman"/>
          <w:b/>
          <w:sz w:val="24"/>
          <w:szCs w:val="24"/>
          <w:lang w:val="en-GB"/>
        </w:rPr>
        <w:t>Approach to</w:t>
      </w:r>
      <w:r w:rsidRPr="00E77BD3">
        <w:rPr>
          <w:rFonts w:ascii="Times New Roman" w:hAnsi="Times New Roman" w:cs="Times New Roman"/>
          <w:b/>
          <w:sz w:val="24"/>
          <w:szCs w:val="24"/>
          <w:lang w:val="en-GB"/>
        </w:rPr>
        <w:t xml:space="preserve"> Food Security</w:t>
      </w:r>
      <w:r w:rsidR="00CE2109" w:rsidRPr="00E77BD3">
        <w:rPr>
          <w:rFonts w:ascii="Times New Roman" w:hAnsi="Times New Roman" w:cs="Times New Roman"/>
          <w:b/>
          <w:sz w:val="24"/>
          <w:szCs w:val="24"/>
          <w:lang w:val="en-GB"/>
        </w:rPr>
        <w:t xml:space="preserve"> in the International Sphere</w:t>
      </w:r>
    </w:p>
    <w:p w:rsidR="00EB7FEF" w:rsidRPr="00E77BD3" w:rsidRDefault="002704A6" w:rsidP="001E0AF9">
      <w:pPr>
        <w:spacing w:line="480" w:lineRule="auto"/>
        <w:jc w:val="both"/>
        <w:rPr>
          <w:rFonts w:ascii="Times New Roman" w:hAnsi="Times New Roman" w:cs="Times New Roman"/>
          <w:sz w:val="24"/>
          <w:szCs w:val="24"/>
          <w:lang w:val="en-GB"/>
        </w:rPr>
      </w:pPr>
      <w:r w:rsidRPr="00E77BD3">
        <w:rPr>
          <w:rFonts w:ascii="Times New Roman" w:hAnsi="Times New Roman" w:cs="Times New Roman"/>
          <w:sz w:val="24"/>
          <w:szCs w:val="24"/>
          <w:lang w:val="en-GB"/>
        </w:rPr>
        <w:t>T</w:t>
      </w:r>
      <w:r w:rsidR="002A7383" w:rsidRPr="00E77BD3">
        <w:rPr>
          <w:rFonts w:ascii="Times New Roman" w:hAnsi="Times New Roman" w:cs="Times New Roman"/>
          <w:sz w:val="24"/>
          <w:szCs w:val="24"/>
          <w:lang w:val="en-GB"/>
        </w:rPr>
        <w:t xml:space="preserve">he Japanese approach to </w:t>
      </w:r>
      <w:r w:rsidR="00772696" w:rsidRPr="00E77BD3">
        <w:rPr>
          <w:rFonts w:ascii="Times New Roman" w:hAnsi="Times New Roman" w:cs="Times New Roman"/>
          <w:sz w:val="24"/>
          <w:szCs w:val="24"/>
          <w:lang w:val="en-GB"/>
        </w:rPr>
        <w:t xml:space="preserve">food security – </w:t>
      </w:r>
      <w:r w:rsidR="001E27AD" w:rsidRPr="00E77BD3">
        <w:rPr>
          <w:rFonts w:ascii="Times New Roman" w:hAnsi="Times New Roman" w:cs="Times New Roman"/>
          <w:sz w:val="24"/>
          <w:szCs w:val="24"/>
          <w:lang w:val="en-GB"/>
        </w:rPr>
        <w:t>understood</w:t>
      </w:r>
      <w:r w:rsidR="002A7383" w:rsidRPr="00E77BD3">
        <w:rPr>
          <w:rFonts w:ascii="Times New Roman" w:hAnsi="Times New Roman" w:cs="Times New Roman"/>
          <w:sz w:val="24"/>
          <w:szCs w:val="24"/>
          <w:lang w:val="en-GB"/>
        </w:rPr>
        <w:t xml:space="preserve"> as requiring government support for domestic producers to ensure some measure of self-sufficiency</w:t>
      </w:r>
      <w:r w:rsidR="001E27AD" w:rsidRPr="00E77BD3">
        <w:rPr>
          <w:rFonts w:ascii="Times New Roman" w:hAnsi="Times New Roman" w:cs="Times New Roman"/>
          <w:sz w:val="24"/>
          <w:szCs w:val="24"/>
          <w:lang w:val="en-GB"/>
        </w:rPr>
        <w:t xml:space="preserve"> </w:t>
      </w:r>
      <w:r w:rsidR="00772696" w:rsidRPr="00E77BD3">
        <w:rPr>
          <w:rFonts w:ascii="Times New Roman" w:hAnsi="Times New Roman" w:cs="Times New Roman"/>
          <w:sz w:val="24"/>
          <w:szCs w:val="24"/>
          <w:lang w:val="en-GB"/>
        </w:rPr>
        <w:t>–</w:t>
      </w:r>
      <w:r w:rsidR="002A7383" w:rsidRPr="00E77BD3">
        <w:rPr>
          <w:rFonts w:ascii="Times New Roman" w:hAnsi="Times New Roman" w:cs="Times New Roman"/>
          <w:sz w:val="24"/>
          <w:szCs w:val="24"/>
          <w:lang w:val="en-GB"/>
        </w:rPr>
        <w:t xml:space="preserve"> is deeply entrenched in Japanese governmentality</w:t>
      </w:r>
      <w:r w:rsidR="00772696" w:rsidRPr="00E77BD3">
        <w:rPr>
          <w:rFonts w:ascii="Times New Roman" w:hAnsi="Times New Roman" w:cs="Times New Roman"/>
          <w:sz w:val="24"/>
          <w:szCs w:val="24"/>
          <w:lang w:val="en-GB"/>
        </w:rPr>
        <w:t xml:space="preserve">. </w:t>
      </w:r>
      <w:r w:rsidRPr="00E77BD3">
        <w:rPr>
          <w:rFonts w:ascii="Times New Roman" w:hAnsi="Times New Roman" w:cs="Times New Roman"/>
          <w:sz w:val="24"/>
          <w:szCs w:val="24"/>
          <w:lang w:val="en-GB"/>
        </w:rPr>
        <w:t>I</w:t>
      </w:r>
      <w:r w:rsidR="001E27AD" w:rsidRPr="00E77BD3">
        <w:rPr>
          <w:rFonts w:ascii="Times New Roman" w:hAnsi="Times New Roman" w:cs="Times New Roman"/>
          <w:sz w:val="24"/>
          <w:szCs w:val="24"/>
          <w:lang w:val="en-GB"/>
        </w:rPr>
        <w:t xml:space="preserve">n the international sphere, </w:t>
      </w:r>
      <w:r w:rsidRPr="00E77BD3">
        <w:rPr>
          <w:rFonts w:ascii="Times New Roman" w:hAnsi="Times New Roman" w:cs="Times New Roman"/>
          <w:sz w:val="24"/>
          <w:szCs w:val="24"/>
          <w:lang w:val="en-GB"/>
        </w:rPr>
        <w:t xml:space="preserve">however, prevailing </w:t>
      </w:r>
      <w:proofErr w:type="spellStart"/>
      <w:r w:rsidRPr="00E77BD3">
        <w:rPr>
          <w:rFonts w:ascii="Times New Roman" w:hAnsi="Times New Roman" w:cs="Times New Roman"/>
          <w:sz w:val="24"/>
          <w:szCs w:val="24"/>
          <w:lang w:val="en-GB"/>
        </w:rPr>
        <w:t>governmentalities</w:t>
      </w:r>
      <w:proofErr w:type="spellEnd"/>
      <w:r w:rsidRPr="00E77BD3">
        <w:rPr>
          <w:rFonts w:ascii="Times New Roman" w:hAnsi="Times New Roman" w:cs="Times New Roman"/>
          <w:sz w:val="24"/>
          <w:szCs w:val="24"/>
          <w:lang w:val="en-GB"/>
        </w:rPr>
        <w:t xml:space="preserve">, </w:t>
      </w:r>
      <w:r w:rsidR="001E0AF9" w:rsidRPr="00E77BD3">
        <w:rPr>
          <w:rFonts w:ascii="Times New Roman" w:hAnsi="Times New Roman" w:cs="Times New Roman"/>
          <w:sz w:val="24"/>
          <w:szCs w:val="24"/>
          <w:lang w:val="en-GB"/>
        </w:rPr>
        <w:t>sustained by</w:t>
      </w:r>
      <w:r w:rsidR="001E27AD" w:rsidRPr="00E77BD3">
        <w:rPr>
          <w:rFonts w:ascii="Times New Roman" w:hAnsi="Times New Roman" w:cs="Times New Roman"/>
          <w:sz w:val="24"/>
          <w:szCs w:val="24"/>
          <w:lang w:val="en-GB"/>
        </w:rPr>
        <w:t xml:space="preserve"> organi</w:t>
      </w:r>
      <w:r w:rsidR="006700C0">
        <w:rPr>
          <w:rFonts w:ascii="Times New Roman" w:hAnsi="Times New Roman" w:cs="Times New Roman"/>
          <w:sz w:val="24"/>
          <w:szCs w:val="24"/>
          <w:lang w:val="en-GB"/>
        </w:rPr>
        <w:t>s</w:t>
      </w:r>
      <w:r w:rsidR="001E27AD" w:rsidRPr="00E77BD3">
        <w:rPr>
          <w:rFonts w:ascii="Times New Roman" w:hAnsi="Times New Roman" w:cs="Times New Roman"/>
          <w:sz w:val="24"/>
          <w:szCs w:val="24"/>
          <w:lang w:val="en-GB"/>
        </w:rPr>
        <w:t xml:space="preserve">ations like the WTO, </w:t>
      </w:r>
      <w:r w:rsidRPr="00E77BD3">
        <w:rPr>
          <w:rFonts w:ascii="Times New Roman" w:hAnsi="Times New Roman" w:cs="Times New Roman"/>
          <w:sz w:val="24"/>
          <w:szCs w:val="24"/>
          <w:lang w:val="en-GB"/>
        </w:rPr>
        <w:t xml:space="preserve">posit </w:t>
      </w:r>
      <w:r w:rsidR="001E27AD" w:rsidRPr="00E77BD3">
        <w:rPr>
          <w:rFonts w:ascii="Times New Roman" w:hAnsi="Times New Roman" w:cs="Times New Roman"/>
          <w:sz w:val="24"/>
          <w:szCs w:val="24"/>
          <w:lang w:val="en-GB"/>
        </w:rPr>
        <w:t xml:space="preserve">free trade as the best way to secure food supplies. </w:t>
      </w:r>
      <w:r w:rsidR="00FC4BEA" w:rsidRPr="00E77BD3">
        <w:rPr>
          <w:rFonts w:ascii="Times New Roman" w:hAnsi="Times New Roman" w:cs="Times New Roman"/>
          <w:sz w:val="24"/>
          <w:szCs w:val="24"/>
          <w:lang w:val="en-GB"/>
        </w:rPr>
        <w:t xml:space="preserve">Furthermore, </w:t>
      </w:r>
      <w:r w:rsidRPr="00E77BD3">
        <w:rPr>
          <w:rFonts w:ascii="Times New Roman" w:hAnsi="Times New Roman" w:cs="Times New Roman"/>
          <w:sz w:val="24"/>
          <w:szCs w:val="24"/>
          <w:lang w:val="en-GB"/>
        </w:rPr>
        <w:t>in the international sphere</w:t>
      </w:r>
      <w:r w:rsidR="00772696" w:rsidRPr="00E77BD3">
        <w:rPr>
          <w:rFonts w:ascii="Times New Roman" w:hAnsi="Times New Roman" w:cs="Times New Roman"/>
          <w:sz w:val="24"/>
          <w:szCs w:val="24"/>
          <w:lang w:val="en-GB"/>
        </w:rPr>
        <w:t xml:space="preserve"> food security</w:t>
      </w:r>
      <w:r w:rsidR="00FC4BEA" w:rsidRPr="00E77BD3">
        <w:rPr>
          <w:rFonts w:ascii="Times New Roman" w:hAnsi="Times New Roman" w:cs="Times New Roman"/>
          <w:sz w:val="24"/>
          <w:szCs w:val="24"/>
          <w:lang w:val="en-GB"/>
        </w:rPr>
        <w:t xml:space="preserve"> is </w:t>
      </w:r>
      <w:r w:rsidRPr="00E77BD3">
        <w:rPr>
          <w:rFonts w:ascii="Times New Roman" w:hAnsi="Times New Roman" w:cs="Times New Roman"/>
          <w:sz w:val="24"/>
          <w:szCs w:val="24"/>
          <w:lang w:val="en-GB"/>
        </w:rPr>
        <w:t>usu</w:t>
      </w:r>
      <w:r w:rsidR="00FC4BEA" w:rsidRPr="00E77BD3">
        <w:rPr>
          <w:rFonts w:ascii="Times New Roman" w:hAnsi="Times New Roman" w:cs="Times New Roman"/>
          <w:sz w:val="24"/>
          <w:szCs w:val="24"/>
          <w:lang w:val="en-GB"/>
        </w:rPr>
        <w:t xml:space="preserve">ally understood as </w:t>
      </w:r>
      <w:r w:rsidR="001E0AF9" w:rsidRPr="00E77BD3">
        <w:rPr>
          <w:rFonts w:ascii="Times New Roman" w:hAnsi="Times New Roman" w:cs="Times New Roman"/>
          <w:sz w:val="24"/>
          <w:szCs w:val="24"/>
          <w:lang w:val="en-GB"/>
        </w:rPr>
        <w:t>a problem for</w:t>
      </w:r>
      <w:r w:rsidR="00FC4BEA" w:rsidRPr="00E77BD3">
        <w:rPr>
          <w:rFonts w:ascii="Times New Roman" w:hAnsi="Times New Roman" w:cs="Times New Roman"/>
          <w:sz w:val="24"/>
          <w:szCs w:val="24"/>
          <w:lang w:val="en-GB"/>
        </w:rPr>
        <w:t xml:space="preserve"> low income and developing countries</w:t>
      </w:r>
      <w:r w:rsidR="001E0AF9" w:rsidRPr="00E77BD3">
        <w:rPr>
          <w:rFonts w:ascii="Times New Roman" w:hAnsi="Times New Roman" w:cs="Times New Roman"/>
          <w:sz w:val="24"/>
          <w:szCs w:val="24"/>
          <w:lang w:val="en-GB"/>
        </w:rPr>
        <w:t xml:space="preserve"> rather than</w:t>
      </w:r>
      <w:r w:rsidR="00210F18" w:rsidRPr="00E77BD3">
        <w:rPr>
          <w:rFonts w:ascii="Times New Roman" w:hAnsi="Times New Roman" w:cs="Times New Roman"/>
          <w:sz w:val="24"/>
          <w:szCs w:val="24"/>
          <w:lang w:val="en-GB"/>
        </w:rPr>
        <w:t xml:space="preserve"> wealthy countries like Japan</w:t>
      </w:r>
      <w:r w:rsidR="00FC4BEA" w:rsidRPr="00E77BD3">
        <w:rPr>
          <w:rFonts w:ascii="Times New Roman" w:hAnsi="Times New Roman" w:cs="Times New Roman"/>
          <w:sz w:val="24"/>
          <w:szCs w:val="24"/>
          <w:lang w:val="en-GB"/>
        </w:rPr>
        <w:t xml:space="preserve">. </w:t>
      </w:r>
      <w:r w:rsidR="001E0AF9" w:rsidRPr="00E77BD3">
        <w:rPr>
          <w:rFonts w:ascii="Times New Roman" w:hAnsi="Times New Roman" w:cs="Times New Roman"/>
          <w:sz w:val="24"/>
          <w:szCs w:val="24"/>
          <w:lang w:val="en-GB"/>
        </w:rPr>
        <w:t xml:space="preserve">In this section we consider the diplomatic dimension of the Japanese governmental state’s strategies to </w:t>
      </w:r>
      <w:r w:rsidR="00772696" w:rsidRPr="00E77BD3">
        <w:rPr>
          <w:rFonts w:ascii="Times New Roman" w:hAnsi="Times New Roman" w:cs="Times New Roman"/>
          <w:sz w:val="24"/>
          <w:szCs w:val="24"/>
          <w:lang w:val="en-GB"/>
        </w:rPr>
        <w:t xml:space="preserve">promote its approach to food security </w:t>
      </w:r>
      <w:r w:rsidR="001E27AD" w:rsidRPr="00E77BD3">
        <w:rPr>
          <w:rFonts w:ascii="Times New Roman" w:hAnsi="Times New Roman" w:cs="Times New Roman"/>
          <w:sz w:val="24"/>
          <w:szCs w:val="24"/>
          <w:lang w:val="en-GB"/>
        </w:rPr>
        <w:t xml:space="preserve">in the international sphere. </w:t>
      </w:r>
    </w:p>
    <w:p w:rsidR="00546D71" w:rsidRPr="00E77BD3" w:rsidRDefault="005D77F7" w:rsidP="00A15C94">
      <w:pPr>
        <w:spacing w:line="480" w:lineRule="auto"/>
        <w:ind w:firstLine="720"/>
        <w:jc w:val="both"/>
        <w:rPr>
          <w:rFonts w:ascii="Times New Roman" w:hAnsi="Times New Roman" w:cs="Times New Roman"/>
          <w:sz w:val="24"/>
          <w:szCs w:val="24"/>
          <w:lang w:val="en-GB"/>
        </w:rPr>
      </w:pPr>
      <w:r w:rsidRPr="00E77BD3">
        <w:rPr>
          <w:rFonts w:ascii="Times New Roman" w:hAnsi="Times New Roman" w:cs="Times New Roman"/>
          <w:sz w:val="24"/>
          <w:szCs w:val="24"/>
          <w:lang w:val="en-GB"/>
        </w:rPr>
        <w:lastRenderedPageBreak/>
        <w:t xml:space="preserve">Japan has taken a leadership role in convening international meetings on food security, and thus helped shape the international debate in ways that promote Japanese perspectives on food security. </w:t>
      </w:r>
      <w:r w:rsidR="00623CDC" w:rsidRPr="00E77BD3">
        <w:rPr>
          <w:rFonts w:ascii="Times New Roman" w:hAnsi="Times New Roman" w:cs="Times New Roman"/>
          <w:sz w:val="24"/>
          <w:szCs w:val="24"/>
          <w:lang w:val="en-GB"/>
        </w:rPr>
        <w:t xml:space="preserve">Fisheries are a key source of protein for many of the world’s poorest communities. With declining productivity in many of the world’s fisheries due to overfishing and other human effects on the marine environment, fisheries are at the centre </w:t>
      </w:r>
      <w:r w:rsidR="003023AF" w:rsidRPr="00E77BD3">
        <w:rPr>
          <w:rFonts w:ascii="Times New Roman" w:hAnsi="Times New Roman" w:cs="Times New Roman"/>
          <w:sz w:val="24"/>
          <w:szCs w:val="24"/>
          <w:lang w:val="en-GB"/>
        </w:rPr>
        <w:t>of concerns about food security</w:t>
      </w:r>
      <w:r w:rsidR="00623CDC" w:rsidRPr="00E77BD3">
        <w:rPr>
          <w:rFonts w:ascii="Times New Roman" w:hAnsi="Times New Roman" w:cs="Times New Roman"/>
          <w:sz w:val="24"/>
          <w:szCs w:val="24"/>
          <w:lang w:val="en-GB"/>
        </w:rPr>
        <w:t>. In addition to the</w:t>
      </w:r>
      <w:r w:rsidR="00D328E3" w:rsidRPr="00E77BD3">
        <w:rPr>
          <w:rFonts w:ascii="Times New Roman" w:hAnsi="Times New Roman" w:cs="Times New Roman"/>
          <w:sz w:val="24"/>
          <w:szCs w:val="24"/>
          <w:lang w:val="en-GB"/>
        </w:rPr>
        <w:t xml:space="preserve"> </w:t>
      </w:r>
      <w:r w:rsidR="00623CDC" w:rsidRPr="00E77BD3">
        <w:rPr>
          <w:rFonts w:ascii="Times New Roman" w:hAnsi="Times New Roman" w:cs="Times New Roman"/>
          <w:sz w:val="24"/>
          <w:szCs w:val="24"/>
          <w:lang w:val="en-GB"/>
        </w:rPr>
        <w:t>internationally</w:t>
      </w:r>
      <w:r w:rsidR="00D328E3" w:rsidRPr="00E77BD3">
        <w:rPr>
          <w:rFonts w:ascii="Times New Roman" w:hAnsi="Times New Roman" w:cs="Times New Roman"/>
          <w:sz w:val="24"/>
          <w:szCs w:val="24"/>
          <w:lang w:val="en-GB"/>
        </w:rPr>
        <w:t>-</w:t>
      </w:r>
      <w:r w:rsidR="00623CDC" w:rsidRPr="00E77BD3">
        <w:rPr>
          <w:rFonts w:ascii="Times New Roman" w:hAnsi="Times New Roman" w:cs="Times New Roman"/>
          <w:sz w:val="24"/>
          <w:szCs w:val="24"/>
          <w:lang w:val="en-GB"/>
        </w:rPr>
        <w:t xml:space="preserve">important </w:t>
      </w:r>
      <w:r w:rsidR="00554D75" w:rsidRPr="00E77BD3">
        <w:rPr>
          <w:rFonts w:ascii="Times New Roman" w:hAnsi="Times New Roman" w:cs="Times New Roman"/>
          <w:sz w:val="24"/>
          <w:szCs w:val="24"/>
          <w:lang w:val="en-GB"/>
        </w:rPr>
        <w:t>issues</w:t>
      </w:r>
      <w:r w:rsidR="00623CDC" w:rsidRPr="00E77BD3">
        <w:rPr>
          <w:rFonts w:ascii="Times New Roman" w:hAnsi="Times New Roman" w:cs="Times New Roman"/>
          <w:sz w:val="24"/>
          <w:szCs w:val="24"/>
          <w:lang w:val="en-GB"/>
        </w:rPr>
        <w:t xml:space="preserve"> </w:t>
      </w:r>
      <w:r w:rsidR="00A15C94" w:rsidRPr="00E77BD3">
        <w:rPr>
          <w:rFonts w:ascii="Times New Roman" w:hAnsi="Times New Roman" w:cs="Times New Roman"/>
          <w:sz w:val="24"/>
          <w:szCs w:val="24"/>
          <w:lang w:val="en-GB"/>
        </w:rPr>
        <w:t>addressed by Japan</w:t>
      </w:r>
      <w:r w:rsidR="00F82002" w:rsidRPr="00E77BD3">
        <w:rPr>
          <w:rFonts w:ascii="Times New Roman" w:hAnsi="Times New Roman" w:cs="Times New Roman"/>
          <w:sz w:val="24"/>
          <w:szCs w:val="24"/>
          <w:lang w:val="en-GB"/>
        </w:rPr>
        <w:t>ese diplomacy</w:t>
      </w:r>
      <w:r w:rsidR="00A15C94" w:rsidRPr="00E77BD3">
        <w:rPr>
          <w:rFonts w:ascii="Times New Roman" w:hAnsi="Times New Roman" w:cs="Times New Roman"/>
          <w:sz w:val="24"/>
          <w:szCs w:val="24"/>
          <w:lang w:val="en-GB"/>
        </w:rPr>
        <w:t xml:space="preserve">, </w:t>
      </w:r>
      <w:r w:rsidR="002A7383" w:rsidRPr="00E77BD3">
        <w:rPr>
          <w:rFonts w:ascii="Times New Roman" w:hAnsi="Times New Roman" w:cs="Times New Roman"/>
          <w:sz w:val="24"/>
          <w:szCs w:val="24"/>
          <w:lang w:val="en-GB"/>
        </w:rPr>
        <w:t xml:space="preserve">however, the ways some of these issues are framed also promote the </w:t>
      </w:r>
      <w:r w:rsidR="00815759" w:rsidRPr="00E77BD3">
        <w:rPr>
          <w:rFonts w:ascii="Times New Roman" w:hAnsi="Times New Roman" w:cs="Times New Roman"/>
          <w:sz w:val="24"/>
          <w:szCs w:val="24"/>
          <w:lang w:val="en-GB"/>
        </w:rPr>
        <w:t xml:space="preserve">Japanese </w:t>
      </w:r>
      <w:r w:rsidR="00A15C94" w:rsidRPr="00E77BD3">
        <w:rPr>
          <w:rFonts w:ascii="Times New Roman" w:hAnsi="Times New Roman" w:cs="Times New Roman"/>
          <w:sz w:val="24"/>
          <w:szCs w:val="24"/>
          <w:lang w:val="en-GB"/>
        </w:rPr>
        <w:t xml:space="preserve">national </w:t>
      </w:r>
      <w:r w:rsidR="002A7383" w:rsidRPr="00E77BD3">
        <w:rPr>
          <w:rFonts w:ascii="Times New Roman" w:hAnsi="Times New Roman" w:cs="Times New Roman"/>
          <w:sz w:val="24"/>
          <w:szCs w:val="24"/>
          <w:lang w:val="en-GB"/>
        </w:rPr>
        <w:t>approach</w:t>
      </w:r>
      <w:r w:rsidR="00815759" w:rsidRPr="00E77BD3">
        <w:rPr>
          <w:rFonts w:ascii="Times New Roman" w:hAnsi="Times New Roman" w:cs="Times New Roman"/>
          <w:sz w:val="24"/>
          <w:szCs w:val="24"/>
          <w:lang w:val="en-GB"/>
        </w:rPr>
        <w:t xml:space="preserve"> to food security.</w:t>
      </w:r>
      <w:r w:rsidR="002A7383" w:rsidRPr="00E77BD3">
        <w:rPr>
          <w:rFonts w:ascii="Times New Roman" w:hAnsi="Times New Roman" w:cs="Times New Roman"/>
          <w:sz w:val="24"/>
          <w:szCs w:val="24"/>
          <w:lang w:val="en-GB"/>
        </w:rPr>
        <w:t xml:space="preserve"> </w:t>
      </w:r>
      <w:r w:rsidR="00815759" w:rsidRPr="00E77BD3">
        <w:rPr>
          <w:rFonts w:ascii="Times New Roman" w:hAnsi="Times New Roman" w:cs="Times New Roman"/>
          <w:sz w:val="24"/>
          <w:szCs w:val="24"/>
          <w:lang w:val="en-GB"/>
        </w:rPr>
        <w:t xml:space="preserve">One is the prominence of the word </w:t>
      </w:r>
      <w:r w:rsidR="00C13A4C" w:rsidRPr="00E77BD3">
        <w:rPr>
          <w:rFonts w:ascii="Times New Roman" w:hAnsi="Times New Roman" w:cs="Times New Roman"/>
          <w:sz w:val="24"/>
          <w:szCs w:val="24"/>
          <w:lang w:val="en-GB"/>
        </w:rPr>
        <w:t>“</w:t>
      </w:r>
      <w:r w:rsidR="00815759" w:rsidRPr="00E77BD3">
        <w:rPr>
          <w:rFonts w:ascii="Times New Roman" w:hAnsi="Times New Roman" w:cs="Times New Roman"/>
          <w:sz w:val="24"/>
          <w:szCs w:val="24"/>
          <w:lang w:val="en-GB"/>
        </w:rPr>
        <w:t>sustainable</w:t>
      </w:r>
      <w:r w:rsidR="00C13A4C" w:rsidRPr="00E77BD3">
        <w:rPr>
          <w:rFonts w:ascii="Times New Roman" w:hAnsi="Times New Roman" w:cs="Times New Roman"/>
          <w:sz w:val="24"/>
          <w:szCs w:val="24"/>
          <w:lang w:val="en-GB"/>
        </w:rPr>
        <w:t>”</w:t>
      </w:r>
      <w:r w:rsidR="00815759" w:rsidRPr="00E77BD3">
        <w:rPr>
          <w:rFonts w:ascii="Times New Roman" w:hAnsi="Times New Roman" w:cs="Times New Roman"/>
          <w:sz w:val="24"/>
          <w:szCs w:val="24"/>
          <w:lang w:val="en-GB"/>
        </w:rPr>
        <w:t xml:space="preserve"> in the title of the Declaration and Plan of Action On the Sustainable Contribution of Fisheries to Food Security. </w:t>
      </w:r>
      <w:r w:rsidR="00546D71" w:rsidRPr="00E77BD3">
        <w:rPr>
          <w:rFonts w:ascii="Times New Roman" w:hAnsi="Times New Roman" w:cs="Times New Roman"/>
          <w:sz w:val="24"/>
          <w:szCs w:val="24"/>
          <w:lang w:val="en-GB"/>
        </w:rPr>
        <w:t>That fisheries should be pursued sustainably is an unarguable point</w:t>
      </w:r>
      <w:r w:rsidR="00F82002" w:rsidRPr="00E77BD3">
        <w:rPr>
          <w:rFonts w:ascii="Times New Roman" w:hAnsi="Times New Roman" w:cs="Times New Roman"/>
          <w:sz w:val="24"/>
          <w:szCs w:val="24"/>
          <w:lang w:val="en-GB"/>
        </w:rPr>
        <w:t>.</w:t>
      </w:r>
      <w:r w:rsidR="00546D71" w:rsidRPr="00E77BD3">
        <w:rPr>
          <w:rFonts w:ascii="Times New Roman" w:hAnsi="Times New Roman" w:cs="Times New Roman"/>
          <w:sz w:val="24"/>
          <w:szCs w:val="24"/>
          <w:lang w:val="en-GB"/>
        </w:rPr>
        <w:t xml:space="preserve"> </w:t>
      </w:r>
      <w:r w:rsidR="00F82002" w:rsidRPr="00E77BD3">
        <w:rPr>
          <w:rFonts w:ascii="Times New Roman" w:hAnsi="Times New Roman" w:cs="Times New Roman"/>
          <w:sz w:val="24"/>
          <w:szCs w:val="24"/>
          <w:lang w:val="en-GB"/>
        </w:rPr>
        <w:t>H</w:t>
      </w:r>
      <w:r w:rsidR="00546D71" w:rsidRPr="00E77BD3">
        <w:rPr>
          <w:rFonts w:ascii="Times New Roman" w:hAnsi="Times New Roman" w:cs="Times New Roman"/>
          <w:sz w:val="24"/>
          <w:szCs w:val="24"/>
          <w:lang w:val="en-GB"/>
        </w:rPr>
        <w:t>owever</w:t>
      </w:r>
      <w:r w:rsidR="00A15C94" w:rsidRPr="00E77BD3">
        <w:rPr>
          <w:rFonts w:ascii="Times New Roman" w:hAnsi="Times New Roman" w:cs="Times New Roman"/>
          <w:sz w:val="24"/>
          <w:szCs w:val="24"/>
          <w:lang w:val="en-GB"/>
        </w:rPr>
        <w:t>, i</w:t>
      </w:r>
      <w:r w:rsidR="00815759" w:rsidRPr="00E77BD3">
        <w:rPr>
          <w:rFonts w:ascii="Times New Roman" w:hAnsi="Times New Roman" w:cs="Times New Roman"/>
          <w:sz w:val="24"/>
          <w:szCs w:val="24"/>
          <w:lang w:val="en-GB"/>
        </w:rPr>
        <w:t>n Japanese discourse</w:t>
      </w:r>
      <w:r w:rsidR="00F82002" w:rsidRPr="00E77BD3">
        <w:rPr>
          <w:rFonts w:ascii="Times New Roman" w:hAnsi="Times New Roman" w:cs="Times New Roman"/>
          <w:sz w:val="24"/>
          <w:szCs w:val="24"/>
          <w:lang w:val="en-GB"/>
        </w:rPr>
        <w:t>,</w:t>
      </w:r>
      <w:r w:rsidR="00815759" w:rsidRPr="00E77BD3">
        <w:rPr>
          <w:rFonts w:ascii="Times New Roman" w:hAnsi="Times New Roman" w:cs="Times New Roman"/>
          <w:sz w:val="24"/>
          <w:szCs w:val="24"/>
          <w:lang w:val="en-GB"/>
        </w:rPr>
        <w:t xml:space="preserve"> </w:t>
      </w:r>
      <w:r w:rsidR="00C13A4C" w:rsidRPr="00E77BD3">
        <w:rPr>
          <w:rFonts w:ascii="Times New Roman" w:hAnsi="Times New Roman" w:cs="Times New Roman"/>
          <w:sz w:val="24"/>
          <w:szCs w:val="24"/>
          <w:lang w:val="en-GB"/>
        </w:rPr>
        <w:t>“</w:t>
      </w:r>
      <w:r w:rsidR="00815759" w:rsidRPr="00E77BD3">
        <w:rPr>
          <w:rFonts w:ascii="Times New Roman" w:hAnsi="Times New Roman" w:cs="Times New Roman"/>
          <w:sz w:val="24"/>
          <w:szCs w:val="24"/>
          <w:lang w:val="en-GB"/>
        </w:rPr>
        <w:t>sustainability</w:t>
      </w:r>
      <w:r w:rsidR="00C13A4C" w:rsidRPr="00E77BD3">
        <w:rPr>
          <w:rFonts w:ascii="Times New Roman" w:hAnsi="Times New Roman" w:cs="Times New Roman"/>
          <w:sz w:val="24"/>
          <w:szCs w:val="24"/>
          <w:lang w:val="en-GB"/>
        </w:rPr>
        <w:t>”</w:t>
      </w:r>
      <w:r w:rsidR="00815759" w:rsidRPr="00E77BD3">
        <w:rPr>
          <w:rFonts w:ascii="Times New Roman" w:hAnsi="Times New Roman" w:cs="Times New Roman"/>
          <w:sz w:val="24"/>
          <w:szCs w:val="24"/>
          <w:lang w:val="en-GB"/>
        </w:rPr>
        <w:t xml:space="preserve"> is </w:t>
      </w:r>
      <w:r w:rsidR="00546D71" w:rsidRPr="00E77BD3">
        <w:rPr>
          <w:rFonts w:ascii="Times New Roman" w:hAnsi="Times New Roman" w:cs="Times New Roman"/>
          <w:sz w:val="24"/>
          <w:szCs w:val="24"/>
          <w:lang w:val="en-GB"/>
        </w:rPr>
        <w:t>explicitly bound up with food self-sufficiency, as we have seen.</w:t>
      </w:r>
    </w:p>
    <w:p w:rsidR="00714AE0" w:rsidRPr="00E77BD3" w:rsidRDefault="00A15C94" w:rsidP="00921868">
      <w:pPr>
        <w:spacing w:line="480" w:lineRule="auto"/>
        <w:jc w:val="both"/>
        <w:rPr>
          <w:rFonts w:ascii="Times New Roman" w:hAnsi="Times New Roman" w:cs="Times New Roman"/>
          <w:sz w:val="24"/>
          <w:szCs w:val="24"/>
          <w:lang w:val="en-GB"/>
        </w:rPr>
      </w:pPr>
      <w:r w:rsidRPr="00E77BD3">
        <w:rPr>
          <w:rFonts w:ascii="Times New Roman" w:hAnsi="Times New Roman" w:cs="Times New Roman"/>
          <w:sz w:val="24"/>
          <w:szCs w:val="24"/>
          <w:lang w:val="en-GB"/>
        </w:rPr>
        <w:tab/>
      </w:r>
      <w:r w:rsidR="00933495" w:rsidRPr="00E77BD3">
        <w:rPr>
          <w:rFonts w:ascii="Times New Roman" w:hAnsi="Times New Roman" w:cs="Times New Roman"/>
          <w:sz w:val="24"/>
          <w:szCs w:val="24"/>
          <w:lang w:val="en-GB"/>
        </w:rPr>
        <w:t>Th</w:t>
      </w:r>
      <w:r w:rsidR="00944F2A" w:rsidRPr="00E77BD3">
        <w:rPr>
          <w:rFonts w:ascii="Times New Roman" w:hAnsi="Times New Roman" w:cs="Times New Roman"/>
          <w:sz w:val="24"/>
          <w:szCs w:val="24"/>
          <w:lang w:val="en-GB"/>
        </w:rPr>
        <w:t xml:space="preserve">e understanding of food production as more than just an economic activity but one that must be considered in conjunction with its social, political and environmental outcomes was followed up </w:t>
      </w:r>
      <w:r w:rsidR="00933495" w:rsidRPr="00E77BD3">
        <w:rPr>
          <w:rFonts w:ascii="Times New Roman" w:hAnsi="Times New Roman" w:cs="Times New Roman"/>
          <w:sz w:val="24"/>
          <w:szCs w:val="24"/>
          <w:lang w:val="en-GB"/>
        </w:rPr>
        <w:t xml:space="preserve">in the Japanese address to the World Food Summit in </w:t>
      </w:r>
      <w:r w:rsidR="00D666D7" w:rsidRPr="00E77BD3">
        <w:rPr>
          <w:rFonts w:ascii="Times New Roman" w:hAnsi="Times New Roman" w:cs="Times New Roman"/>
          <w:sz w:val="24"/>
          <w:szCs w:val="24"/>
          <w:lang w:val="en-GB"/>
        </w:rPr>
        <w:t>199</w:t>
      </w:r>
      <w:r w:rsidR="00933495" w:rsidRPr="00E77BD3">
        <w:rPr>
          <w:rFonts w:ascii="Times New Roman" w:hAnsi="Times New Roman" w:cs="Times New Roman"/>
          <w:sz w:val="24"/>
          <w:szCs w:val="24"/>
          <w:lang w:val="en-GB"/>
        </w:rPr>
        <w:t>6 by the then Minister of Agriculture, Forestry</w:t>
      </w:r>
      <w:r w:rsidR="00714AE0" w:rsidRPr="00E77BD3">
        <w:rPr>
          <w:rFonts w:ascii="Times New Roman" w:hAnsi="Times New Roman" w:cs="Times New Roman"/>
          <w:sz w:val="24"/>
          <w:szCs w:val="24"/>
          <w:lang w:val="en-GB"/>
        </w:rPr>
        <w:t xml:space="preserve"> and Fisheries Takao Fujimoto</w:t>
      </w:r>
      <w:r w:rsidRPr="00E77BD3">
        <w:rPr>
          <w:rFonts w:ascii="Times New Roman" w:hAnsi="Times New Roman" w:cs="Times New Roman"/>
          <w:sz w:val="24"/>
          <w:szCs w:val="24"/>
          <w:lang w:val="en-GB"/>
        </w:rPr>
        <w:t>:</w:t>
      </w:r>
    </w:p>
    <w:p w:rsidR="00815759" w:rsidRPr="00E77BD3" w:rsidRDefault="00A15C94" w:rsidP="00A15C94">
      <w:pPr>
        <w:spacing w:line="240" w:lineRule="auto"/>
        <w:ind w:left="720"/>
        <w:jc w:val="both"/>
        <w:rPr>
          <w:rFonts w:ascii="Times New Roman" w:hAnsi="Times New Roman" w:cs="Times New Roman"/>
          <w:sz w:val="24"/>
          <w:szCs w:val="24"/>
          <w:lang w:val="en-GB"/>
        </w:rPr>
      </w:pPr>
      <w:r w:rsidRPr="00E77BD3">
        <w:rPr>
          <w:rFonts w:ascii="Times New Roman" w:hAnsi="Times New Roman" w:cs="Times New Roman"/>
          <w:sz w:val="24"/>
          <w:szCs w:val="24"/>
          <w:lang w:val="en-GB"/>
        </w:rPr>
        <w:t>[T]</w:t>
      </w:r>
      <w:r w:rsidR="00944F2A" w:rsidRPr="00E77BD3">
        <w:rPr>
          <w:rFonts w:ascii="Times New Roman" w:hAnsi="Times New Roman" w:cs="Times New Roman"/>
          <w:sz w:val="24"/>
          <w:szCs w:val="24"/>
          <w:lang w:val="en-GB"/>
        </w:rPr>
        <w:t>he promotion of domestic production will facilitate the full deployment of the multiple functions of agriculture other than food production</w:t>
      </w:r>
      <w:r w:rsidR="00714AE0" w:rsidRPr="00E77BD3">
        <w:rPr>
          <w:rFonts w:ascii="Times New Roman" w:hAnsi="Times New Roman" w:cs="Times New Roman"/>
          <w:sz w:val="24"/>
          <w:szCs w:val="24"/>
          <w:lang w:val="en-GB"/>
        </w:rPr>
        <w:t>… we believe that in order to achieve food security, it is particularly important for each country to produce domestically at least its basic food and to pursue sustainable agriculture and rural development</w:t>
      </w:r>
      <w:r w:rsidR="00944F2A" w:rsidRPr="00E77BD3">
        <w:rPr>
          <w:rFonts w:ascii="Times New Roman" w:hAnsi="Times New Roman" w:cs="Times New Roman"/>
          <w:sz w:val="24"/>
          <w:szCs w:val="24"/>
          <w:lang w:val="en-GB"/>
        </w:rPr>
        <w:t xml:space="preserve"> (WFS</w:t>
      </w:r>
      <w:r w:rsidR="006610F8" w:rsidRPr="00E77BD3">
        <w:rPr>
          <w:rFonts w:ascii="Times New Roman" w:hAnsi="Times New Roman" w:cs="Times New Roman"/>
          <w:sz w:val="24"/>
          <w:szCs w:val="24"/>
          <w:lang w:val="en-GB"/>
        </w:rPr>
        <w:t>,</w:t>
      </w:r>
      <w:r w:rsidR="00944F2A" w:rsidRPr="00E77BD3">
        <w:rPr>
          <w:rFonts w:ascii="Times New Roman" w:hAnsi="Times New Roman" w:cs="Times New Roman"/>
          <w:sz w:val="24"/>
          <w:szCs w:val="24"/>
          <w:lang w:val="en-GB"/>
        </w:rPr>
        <w:t xml:space="preserve"> 2006).</w:t>
      </w:r>
    </w:p>
    <w:p w:rsidR="00A15C94" w:rsidRPr="00E77BD3" w:rsidRDefault="00A15C94" w:rsidP="00921868">
      <w:pPr>
        <w:spacing w:line="480" w:lineRule="auto"/>
        <w:ind w:firstLine="720"/>
        <w:jc w:val="both"/>
        <w:rPr>
          <w:rFonts w:ascii="Times New Roman" w:hAnsi="Times New Roman" w:cs="Times New Roman"/>
          <w:sz w:val="24"/>
          <w:szCs w:val="24"/>
          <w:lang w:val="en-GB"/>
        </w:rPr>
      </w:pPr>
    </w:p>
    <w:p w:rsidR="002A7383" w:rsidRPr="00E77BD3" w:rsidRDefault="00D666D7" w:rsidP="00A15C94">
      <w:pPr>
        <w:spacing w:line="480" w:lineRule="auto"/>
        <w:ind w:firstLine="720"/>
        <w:jc w:val="both"/>
        <w:rPr>
          <w:rFonts w:ascii="Times New Roman" w:hAnsi="Times New Roman" w:cs="Times New Roman"/>
          <w:sz w:val="24"/>
          <w:szCs w:val="24"/>
          <w:lang w:val="en-GB"/>
        </w:rPr>
      </w:pPr>
      <w:r w:rsidRPr="00E77BD3">
        <w:rPr>
          <w:rFonts w:ascii="Times New Roman" w:hAnsi="Times New Roman" w:cs="Times New Roman"/>
          <w:sz w:val="24"/>
          <w:szCs w:val="24"/>
          <w:lang w:val="en-GB"/>
        </w:rPr>
        <w:t xml:space="preserve">The Japanese government has continued to </w:t>
      </w:r>
      <w:r w:rsidR="009F5F88" w:rsidRPr="00E77BD3">
        <w:rPr>
          <w:rFonts w:ascii="Times New Roman" w:hAnsi="Times New Roman" w:cs="Times New Roman"/>
          <w:sz w:val="24"/>
          <w:szCs w:val="24"/>
          <w:lang w:val="en-GB"/>
        </w:rPr>
        <w:t>g</w:t>
      </w:r>
      <w:r w:rsidR="004F3D68" w:rsidRPr="00E77BD3">
        <w:rPr>
          <w:rFonts w:ascii="Times New Roman" w:hAnsi="Times New Roman" w:cs="Times New Roman"/>
          <w:sz w:val="24"/>
          <w:szCs w:val="24"/>
          <w:lang w:val="en-GB"/>
        </w:rPr>
        <w:t>ive prominence to the ideal of sustainable</w:t>
      </w:r>
      <w:r w:rsidR="009F5F88" w:rsidRPr="00E77BD3">
        <w:rPr>
          <w:rFonts w:ascii="Times New Roman" w:hAnsi="Times New Roman" w:cs="Times New Roman"/>
          <w:sz w:val="24"/>
          <w:szCs w:val="24"/>
          <w:lang w:val="en-GB"/>
        </w:rPr>
        <w:t xml:space="preserve"> production in pronouncements on food security</w:t>
      </w:r>
      <w:r w:rsidR="00210F18" w:rsidRPr="00E77BD3">
        <w:rPr>
          <w:rFonts w:ascii="Times New Roman" w:hAnsi="Times New Roman" w:cs="Times New Roman"/>
          <w:sz w:val="24"/>
          <w:szCs w:val="24"/>
          <w:lang w:val="en-GB"/>
        </w:rPr>
        <w:t xml:space="preserve"> for developing countries</w:t>
      </w:r>
      <w:r w:rsidR="009F5F88" w:rsidRPr="00E77BD3">
        <w:rPr>
          <w:rFonts w:ascii="Times New Roman" w:hAnsi="Times New Roman" w:cs="Times New Roman"/>
          <w:sz w:val="24"/>
          <w:szCs w:val="24"/>
          <w:lang w:val="en-GB"/>
        </w:rPr>
        <w:t xml:space="preserve">. </w:t>
      </w:r>
      <w:r w:rsidRPr="00E77BD3">
        <w:rPr>
          <w:rFonts w:ascii="Times New Roman" w:hAnsi="Times New Roman" w:cs="Times New Roman"/>
          <w:sz w:val="24"/>
          <w:szCs w:val="24"/>
          <w:lang w:val="en-GB"/>
        </w:rPr>
        <w:t>In 2009</w:t>
      </w:r>
      <w:r w:rsidR="00210F18" w:rsidRPr="00E77BD3">
        <w:rPr>
          <w:rFonts w:ascii="Times New Roman" w:hAnsi="Times New Roman" w:cs="Times New Roman"/>
          <w:sz w:val="24"/>
          <w:szCs w:val="24"/>
          <w:lang w:val="en-GB"/>
        </w:rPr>
        <w:t xml:space="preserve"> Japan hosted an international roundtable on </w:t>
      </w:r>
      <w:r w:rsidR="00210F18" w:rsidRPr="00E77BD3">
        <w:rPr>
          <w:rStyle w:val="HTMLCite"/>
          <w:rFonts w:ascii="Times New Roman" w:hAnsi="Times New Roman" w:cs="Times New Roman"/>
          <w:i w:val="0"/>
          <w:sz w:val="24"/>
          <w:szCs w:val="24"/>
          <w:lang w:val="en-GB"/>
        </w:rPr>
        <w:t xml:space="preserve">Promoting Responsible International Investment in Agriculture, in conjunction with the FAO and several other prominent intergovernmental </w:t>
      </w:r>
      <w:r w:rsidR="00210F18" w:rsidRPr="00E77BD3">
        <w:rPr>
          <w:rStyle w:val="HTMLCite"/>
          <w:rFonts w:ascii="Times New Roman" w:hAnsi="Times New Roman" w:cs="Times New Roman"/>
          <w:i w:val="0"/>
          <w:sz w:val="24"/>
          <w:szCs w:val="24"/>
          <w:lang w:val="en-GB"/>
        </w:rPr>
        <w:lastRenderedPageBreak/>
        <w:t>organi</w:t>
      </w:r>
      <w:r w:rsidR="006700C0">
        <w:rPr>
          <w:rStyle w:val="HTMLCite"/>
          <w:rFonts w:ascii="Times New Roman" w:hAnsi="Times New Roman" w:cs="Times New Roman"/>
          <w:i w:val="0"/>
          <w:sz w:val="24"/>
          <w:szCs w:val="24"/>
          <w:lang w:val="en-GB"/>
        </w:rPr>
        <w:t>s</w:t>
      </w:r>
      <w:r w:rsidR="00210F18" w:rsidRPr="00E77BD3">
        <w:rPr>
          <w:rStyle w:val="HTMLCite"/>
          <w:rFonts w:ascii="Times New Roman" w:hAnsi="Times New Roman" w:cs="Times New Roman"/>
          <w:i w:val="0"/>
          <w:sz w:val="24"/>
          <w:szCs w:val="24"/>
          <w:lang w:val="en-GB"/>
        </w:rPr>
        <w:t>ations.</w:t>
      </w:r>
      <w:r w:rsidR="00210F18" w:rsidRPr="00E77BD3">
        <w:rPr>
          <w:rFonts w:ascii="Times New Roman" w:hAnsi="Times New Roman" w:cs="Times New Roman"/>
          <w:sz w:val="24"/>
          <w:szCs w:val="24"/>
          <w:lang w:val="en-GB"/>
        </w:rPr>
        <w:t xml:space="preserve"> At this meeting f</w:t>
      </w:r>
      <w:r w:rsidRPr="00E77BD3">
        <w:rPr>
          <w:rFonts w:ascii="Times New Roman" w:hAnsi="Times New Roman" w:cs="Times New Roman"/>
          <w:sz w:val="24"/>
          <w:szCs w:val="24"/>
          <w:lang w:val="en-GB"/>
        </w:rPr>
        <w:t xml:space="preserve">ood production was described by the Japanese </w:t>
      </w:r>
      <w:r w:rsidR="009F5F88" w:rsidRPr="00E77BD3">
        <w:rPr>
          <w:rFonts w:ascii="Times New Roman" w:hAnsi="Times New Roman" w:cs="Times New Roman"/>
          <w:sz w:val="24"/>
          <w:szCs w:val="24"/>
          <w:lang w:val="en-GB"/>
        </w:rPr>
        <w:t>Ministry of Foreign Affairs (</w:t>
      </w:r>
      <w:proofErr w:type="spellStart"/>
      <w:r w:rsidR="009F5F88" w:rsidRPr="00E77BD3">
        <w:rPr>
          <w:rFonts w:ascii="Times New Roman" w:hAnsi="Times New Roman" w:cs="Times New Roman"/>
          <w:sz w:val="24"/>
          <w:szCs w:val="24"/>
          <w:lang w:val="en-GB"/>
        </w:rPr>
        <w:t>MoFA</w:t>
      </w:r>
      <w:proofErr w:type="spellEnd"/>
      <w:r w:rsidR="009F5F88" w:rsidRPr="00E77BD3">
        <w:rPr>
          <w:rFonts w:ascii="Times New Roman" w:hAnsi="Times New Roman" w:cs="Times New Roman"/>
          <w:sz w:val="24"/>
          <w:szCs w:val="24"/>
          <w:lang w:val="en-GB"/>
        </w:rPr>
        <w:t xml:space="preserve">) </w:t>
      </w:r>
      <w:r w:rsidRPr="00E77BD3">
        <w:rPr>
          <w:rFonts w:ascii="Times New Roman" w:hAnsi="Times New Roman" w:cs="Times New Roman"/>
          <w:sz w:val="24"/>
          <w:szCs w:val="24"/>
          <w:lang w:val="en-GB"/>
        </w:rPr>
        <w:t xml:space="preserve">as something involving </w:t>
      </w:r>
      <w:r w:rsidR="00C13A4C" w:rsidRPr="00E77BD3">
        <w:rPr>
          <w:rFonts w:ascii="Times New Roman" w:hAnsi="Times New Roman" w:cs="Times New Roman"/>
          <w:sz w:val="24"/>
          <w:szCs w:val="24"/>
          <w:lang w:val="en-GB"/>
        </w:rPr>
        <w:t>“</w:t>
      </w:r>
      <w:r w:rsidRPr="00E77BD3">
        <w:rPr>
          <w:rFonts w:ascii="Times New Roman" w:hAnsi="Times New Roman" w:cs="Times New Roman"/>
          <w:sz w:val="24"/>
          <w:szCs w:val="24"/>
          <w:lang w:val="en-GB"/>
        </w:rPr>
        <w:t>political stability, social cohesion, human security, sustainable food production, household food security, and environmental protection</w:t>
      </w:r>
      <w:r w:rsidR="00C13A4C" w:rsidRPr="00E77BD3">
        <w:rPr>
          <w:rFonts w:ascii="Times New Roman" w:hAnsi="Times New Roman" w:cs="Times New Roman"/>
          <w:sz w:val="24"/>
          <w:szCs w:val="24"/>
          <w:lang w:val="en-GB"/>
        </w:rPr>
        <w:t>”</w:t>
      </w:r>
      <w:r w:rsidRPr="00E77BD3">
        <w:rPr>
          <w:rFonts w:ascii="Times New Roman" w:hAnsi="Times New Roman" w:cs="Times New Roman"/>
          <w:sz w:val="24"/>
          <w:szCs w:val="24"/>
          <w:lang w:val="en-GB"/>
        </w:rPr>
        <w:t xml:space="preserve">. It was hoped the workshop would </w:t>
      </w:r>
      <w:r w:rsidR="00C13A4C" w:rsidRPr="00E77BD3">
        <w:rPr>
          <w:rFonts w:ascii="Times New Roman" w:hAnsi="Times New Roman" w:cs="Times New Roman"/>
          <w:sz w:val="24"/>
          <w:szCs w:val="24"/>
          <w:lang w:val="en-GB"/>
        </w:rPr>
        <w:t>“</w:t>
      </w:r>
      <w:r w:rsidRPr="00E77BD3">
        <w:rPr>
          <w:rFonts w:ascii="Times New Roman" w:hAnsi="Times New Roman" w:cs="Times New Roman"/>
          <w:sz w:val="24"/>
          <w:szCs w:val="24"/>
          <w:lang w:val="en-GB"/>
        </w:rPr>
        <w:t>promote responsible investment in agriculture that will achieve sustainable and inclusive agricultural development</w:t>
      </w:r>
      <w:r w:rsidR="00C13A4C" w:rsidRPr="00E77BD3">
        <w:rPr>
          <w:rFonts w:ascii="Times New Roman" w:hAnsi="Times New Roman" w:cs="Times New Roman"/>
          <w:sz w:val="24"/>
          <w:szCs w:val="24"/>
          <w:lang w:val="en-GB"/>
        </w:rPr>
        <w:t>”</w:t>
      </w:r>
      <w:r w:rsidRPr="00E77BD3">
        <w:rPr>
          <w:rFonts w:ascii="Times New Roman" w:hAnsi="Times New Roman" w:cs="Times New Roman"/>
          <w:sz w:val="24"/>
          <w:szCs w:val="24"/>
          <w:lang w:val="en-GB"/>
        </w:rPr>
        <w:t xml:space="preserve"> (</w:t>
      </w:r>
      <w:proofErr w:type="spellStart"/>
      <w:r w:rsidRPr="00E77BD3">
        <w:rPr>
          <w:rFonts w:ascii="Times New Roman" w:hAnsi="Times New Roman" w:cs="Times New Roman"/>
          <w:sz w:val="24"/>
          <w:szCs w:val="24"/>
          <w:lang w:val="en-GB"/>
        </w:rPr>
        <w:t>MoFA</w:t>
      </w:r>
      <w:proofErr w:type="spellEnd"/>
      <w:r w:rsidR="006610F8" w:rsidRPr="00E77BD3">
        <w:rPr>
          <w:rFonts w:ascii="Times New Roman" w:hAnsi="Times New Roman" w:cs="Times New Roman"/>
          <w:sz w:val="24"/>
          <w:szCs w:val="24"/>
          <w:lang w:val="en-GB"/>
        </w:rPr>
        <w:t>,</w:t>
      </w:r>
      <w:r w:rsidRPr="00E77BD3">
        <w:rPr>
          <w:rFonts w:ascii="Times New Roman" w:hAnsi="Times New Roman" w:cs="Times New Roman"/>
          <w:sz w:val="24"/>
          <w:szCs w:val="24"/>
          <w:lang w:val="en-GB"/>
        </w:rPr>
        <w:t xml:space="preserve"> 2009). </w:t>
      </w:r>
      <w:r w:rsidR="009F5F88" w:rsidRPr="00E77BD3">
        <w:rPr>
          <w:rFonts w:ascii="Times New Roman" w:hAnsi="Times New Roman" w:cs="Times New Roman"/>
          <w:sz w:val="24"/>
          <w:szCs w:val="24"/>
          <w:lang w:val="en-GB"/>
        </w:rPr>
        <w:t xml:space="preserve">In the same year </w:t>
      </w:r>
      <w:r w:rsidRPr="00E77BD3">
        <w:rPr>
          <w:rFonts w:ascii="Times New Roman" w:hAnsi="Times New Roman" w:cs="Times New Roman"/>
          <w:sz w:val="24"/>
          <w:szCs w:val="24"/>
          <w:lang w:val="en-GB"/>
        </w:rPr>
        <w:t xml:space="preserve">MAFF </w:t>
      </w:r>
      <w:r w:rsidR="009F5F88" w:rsidRPr="00E77BD3">
        <w:rPr>
          <w:rFonts w:ascii="Times New Roman" w:hAnsi="Times New Roman" w:cs="Times New Roman"/>
          <w:sz w:val="24"/>
          <w:szCs w:val="24"/>
          <w:lang w:val="en-GB"/>
        </w:rPr>
        <w:t xml:space="preserve">held a domestic </w:t>
      </w:r>
      <w:r w:rsidRPr="00E77BD3">
        <w:rPr>
          <w:rFonts w:ascii="Times New Roman" w:hAnsi="Times New Roman" w:cs="Times New Roman"/>
          <w:sz w:val="24"/>
          <w:szCs w:val="24"/>
          <w:lang w:val="en-GB"/>
        </w:rPr>
        <w:t>sym</w:t>
      </w:r>
      <w:r w:rsidR="009F5F88" w:rsidRPr="00E77BD3">
        <w:rPr>
          <w:rFonts w:ascii="Times New Roman" w:hAnsi="Times New Roman" w:cs="Times New Roman"/>
          <w:sz w:val="24"/>
          <w:szCs w:val="24"/>
          <w:lang w:val="en-GB"/>
        </w:rPr>
        <w:t xml:space="preserve">posium on world food security, in which the Senior Vice-Minister spoke about the importance of </w:t>
      </w:r>
      <w:r w:rsidR="00C13A4C" w:rsidRPr="00E77BD3">
        <w:rPr>
          <w:rFonts w:ascii="Times New Roman" w:hAnsi="Times New Roman" w:cs="Times New Roman"/>
          <w:sz w:val="24"/>
          <w:szCs w:val="24"/>
          <w:lang w:val="en-GB"/>
        </w:rPr>
        <w:t>“</w:t>
      </w:r>
      <w:r w:rsidR="009F5F88" w:rsidRPr="00E77BD3">
        <w:rPr>
          <w:rFonts w:ascii="Times New Roman" w:hAnsi="Times New Roman" w:cs="Times New Roman"/>
          <w:sz w:val="24"/>
          <w:szCs w:val="24"/>
          <w:lang w:val="en-GB"/>
        </w:rPr>
        <w:t>sustainable agriculture and the improvement of the food production in developing countries</w:t>
      </w:r>
      <w:r w:rsidR="00C13A4C" w:rsidRPr="00E77BD3">
        <w:rPr>
          <w:rFonts w:ascii="Times New Roman" w:hAnsi="Times New Roman" w:cs="Times New Roman"/>
          <w:sz w:val="24"/>
          <w:szCs w:val="24"/>
          <w:lang w:val="en-GB"/>
        </w:rPr>
        <w:t>”</w:t>
      </w:r>
      <w:r w:rsidR="009F5F88" w:rsidRPr="00E77BD3">
        <w:rPr>
          <w:rFonts w:ascii="Times New Roman" w:hAnsi="Times New Roman" w:cs="Times New Roman"/>
          <w:sz w:val="24"/>
          <w:szCs w:val="24"/>
          <w:lang w:val="en-GB"/>
        </w:rPr>
        <w:t xml:space="preserve"> (MAFF</w:t>
      </w:r>
      <w:r w:rsidR="006610F8" w:rsidRPr="00E77BD3">
        <w:rPr>
          <w:rFonts w:ascii="Times New Roman" w:hAnsi="Times New Roman" w:cs="Times New Roman"/>
          <w:sz w:val="24"/>
          <w:szCs w:val="24"/>
          <w:lang w:val="en-GB"/>
        </w:rPr>
        <w:t>,</w:t>
      </w:r>
      <w:r w:rsidR="009F5F88" w:rsidRPr="00E77BD3">
        <w:rPr>
          <w:rFonts w:ascii="Times New Roman" w:hAnsi="Times New Roman" w:cs="Times New Roman"/>
          <w:sz w:val="24"/>
          <w:szCs w:val="24"/>
          <w:lang w:val="en-GB"/>
        </w:rPr>
        <w:t xml:space="preserve"> 2009).</w:t>
      </w:r>
    </w:p>
    <w:p w:rsidR="00E144E6" w:rsidRPr="00E77BD3" w:rsidRDefault="00CC0B20" w:rsidP="00E144E6">
      <w:pPr>
        <w:spacing w:line="480" w:lineRule="auto"/>
        <w:ind w:firstLine="720"/>
        <w:jc w:val="both"/>
        <w:rPr>
          <w:rFonts w:ascii="Times New Roman" w:hAnsi="Times New Roman" w:cs="Times New Roman"/>
          <w:sz w:val="24"/>
          <w:szCs w:val="24"/>
          <w:lang w:val="en-GB"/>
        </w:rPr>
      </w:pPr>
      <w:r w:rsidRPr="00E77BD3">
        <w:rPr>
          <w:rFonts w:ascii="Times New Roman" w:hAnsi="Times New Roman" w:cs="Times New Roman"/>
          <w:sz w:val="24"/>
          <w:szCs w:val="24"/>
          <w:lang w:val="en-GB"/>
        </w:rPr>
        <w:t xml:space="preserve">In addition to speaking up on how food security is defined internationally, Japan has also furthered its approach to food security through its Official Development Assistance (ODA) program. </w:t>
      </w:r>
      <w:r w:rsidR="004F3D68" w:rsidRPr="00E77BD3">
        <w:rPr>
          <w:rFonts w:ascii="Times New Roman" w:hAnsi="Times New Roman" w:cs="Times New Roman"/>
          <w:sz w:val="24"/>
          <w:szCs w:val="24"/>
          <w:lang w:val="en-GB"/>
        </w:rPr>
        <w:t xml:space="preserve">Supporting food production in </w:t>
      </w:r>
      <w:r w:rsidRPr="00E77BD3">
        <w:rPr>
          <w:rFonts w:ascii="Times New Roman" w:hAnsi="Times New Roman" w:cs="Times New Roman"/>
          <w:sz w:val="24"/>
          <w:szCs w:val="24"/>
          <w:lang w:val="en-GB"/>
        </w:rPr>
        <w:t>overseas</w:t>
      </w:r>
      <w:r w:rsidR="004F3D68" w:rsidRPr="00E77BD3">
        <w:rPr>
          <w:rFonts w:ascii="Times New Roman" w:hAnsi="Times New Roman" w:cs="Times New Roman"/>
          <w:sz w:val="24"/>
          <w:szCs w:val="24"/>
          <w:lang w:val="en-GB"/>
        </w:rPr>
        <w:t xml:space="preserve"> countries</w:t>
      </w:r>
      <w:r w:rsidRPr="00E77BD3">
        <w:rPr>
          <w:rFonts w:ascii="Times New Roman" w:hAnsi="Times New Roman" w:cs="Times New Roman"/>
          <w:sz w:val="24"/>
          <w:szCs w:val="24"/>
          <w:lang w:val="en-GB"/>
        </w:rPr>
        <w:t>, including developing ones,</w:t>
      </w:r>
      <w:r w:rsidR="004F3D68" w:rsidRPr="00E77BD3">
        <w:rPr>
          <w:rFonts w:ascii="Times New Roman" w:hAnsi="Times New Roman" w:cs="Times New Roman"/>
          <w:sz w:val="24"/>
          <w:szCs w:val="24"/>
          <w:lang w:val="en-GB"/>
        </w:rPr>
        <w:t xml:space="preserve"> has been one of the key strategies of Japan’s handling of international sources of food supply since the demise of its empire.</w:t>
      </w:r>
      <w:r w:rsidR="00394A27" w:rsidRPr="00E77BD3">
        <w:rPr>
          <w:rFonts w:ascii="Times New Roman" w:hAnsi="Times New Roman" w:cs="Times New Roman"/>
          <w:sz w:val="24"/>
          <w:szCs w:val="24"/>
          <w:lang w:val="en-GB"/>
        </w:rPr>
        <w:t xml:space="preserve"> For example, as a result of Japan’s experience of the 1973 US soybean export embargo, Japan sought to diversify its soybean supplies, including through its ODA. One of the areas it focussed on was soybean production in the </w:t>
      </w:r>
      <w:proofErr w:type="spellStart"/>
      <w:r w:rsidR="00394A27" w:rsidRPr="00E77BD3">
        <w:rPr>
          <w:rFonts w:ascii="Times New Roman" w:hAnsi="Times New Roman" w:cs="Times New Roman"/>
          <w:sz w:val="24"/>
          <w:szCs w:val="24"/>
          <w:lang w:val="en-GB"/>
        </w:rPr>
        <w:t>Cerrado</w:t>
      </w:r>
      <w:proofErr w:type="spellEnd"/>
      <w:r w:rsidR="00394A27" w:rsidRPr="00E77BD3">
        <w:rPr>
          <w:rFonts w:ascii="Times New Roman" w:hAnsi="Times New Roman" w:cs="Times New Roman"/>
          <w:sz w:val="24"/>
          <w:szCs w:val="24"/>
          <w:lang w:val="en-GB"/>
        </w:rPr>
        <w:t xml:space="preserve"> region of Brazil, which significantly increased production (</w:t>
      </w:r>
      <w:proofErr w:type="spellStart"/>
      <w:r w:rsidR="00394A27" w:rsidRPr="00E77BD3">
        <w:rPr>
          <w:rFonts w:ascii="Times New Roman" w:hAnsi="Times New Roman" w:cs="Times New Roman"/>
          <w:sz w:val="24"/>
          <w:szCs w:val="24"/>
          <w:lang w:val="en-GB"/>
        </w:rPr>
        <w:t>MoFA</w:t>
      </w:r>
      <w:proofErr w:type="spellEnd"/>
      <w:r w:rsidR="006610F8" w:rsidRPr="00E77BD3">
        <w:rPr>
          <w:rFonts w:ascii="Times New Roman" w:hAnsi="Times New Roman" w:cs="Times New Roman"/>
          <w:sz w:val="24"/>
          <w:szCs w:val="24"/>
          <w:lang w:val="en-GB"/>
        </w:rPr>
        <w:t>,</w:t>
      </w:r>
      <w:r w:rsidR="00394A27" w:rsidRPr="00E77BD3">
        <w:rPr>
          <w:rFonts w:ascii="Times New Roman" w:hAnsi="Times New Roman" w:cs="Times New Roman"/>
          <w:sz w:val="24"/>
          <w:szCs w:val="24"/>
          <w:lang w:val="en-GB"/>
        </w:rPr>
        <w:t xml:space="preserve"> 2009)</w:t>
      </w:r>
      <w:r w:rsidR="003023AF" w:rsidRPr="00E77BD3">
        <w:rPr>
          <w:rFonts w:ascii="Times New Roman" w:hAnsi="Times New Roman" w:cs="Times New Roman"/>
          <w:sz w:val="24"/>
          <w:szCs w:val="24"/>
          <w:lang w:val="en-GB"/>
        </w:rPr>
        <w:t>,</w:t>
      </w:r>
      <w:r w:rsidR="00394A27" w:rsidRPr="00E77BD3">
        <w:rPr>
          <w:rFonts w:ascii="Times New Roman" w:hAnsi="Times New Roman" w:cs="Times New Roman"/>
          <w:sz w:val="24"/>
          <w:szCs w:val="24"/>
          <w:lang w:val="en-GB"/>
        </w:rPr>
        <w:t xml:space="preserve"> giving Japan another stable source of supply for this staple.</w:t>
      </w:r>
      <w:r w:rsidR="004F3D68" w:rsidRPr="00E77BD3">
        <w:rPr>
          <w:rFonts w:ascii="Times New Roman" w:hAnsi="Times New Roman" w:cs="Times New Roman"/>
          <w:sz w:val="24"/>
          <w:szCs w:val="24"/>
          <w:lang w:val="en-GB"/>
        </w:rPr>
        <w:t xml:space="preserve"> </w:t>
      </w:r>
      <w:r w:rsidR="009F5F88" w:rsidRPr="00E77BD3">
        <w:rPr>
          <w:rFonts w:ascii="Times New Roman" w:hAnsi="Times New Roman" w:cs="Times New Roman"/>
          <w:sz w:val="24"/>
          <w:szCs w:val="24"/>
          <w:lang w:val="en-GB"/>
        </w:rPr>
        <w:t>In his address to the World Food Summit in 1996 Fujimoto noted the contributions Japan makes to food security through its</w:t>
      </w:r>
      <w:r w:rsidRPr="00E77BD3">
        <w:rPr>
          <w:rFonts w:ascii="Times New Roman" w:hAnsi="Times New Roman" w:cs="Times New Roman"/>
          <w:sz w:val="24"/>
          <w:szCs w:val="24"/>
          <w:lang w:val="en-GB"/>
        </w:rPr>
        <w:t xml:space="preserve"> ODA</w:t>
      </w:r>
      <w:r w:rsidR="00394A27" w:rsidRPr="00E77BD3">
        <w:rPr>
          <w:rFonts w:ascii="Times New Roman" w:hAnsi="Times New Roman" w:cs="Times New Roman"/>
          <w:sz w:val="24"/>
          <w:szCs w:val="24"/>
          <w:lang w:val="en-GB"/>
        </w:rPr>
        <w:t xml:space="preserve"> (WFS</w:t>
      </w:r>
      <w:r w:rsidR="006610F8" w:rsidRPr="00E77BD3">
        <w:rPr>
          <w:rFonts w:ascii="Times New Roman" w:hAnsi="Times New Roman" w:cs="Times New Roman"/>
          <w:sz w:val="24"/>
          <w:szCs w:val="24"/>
          <w:lang w:val="en-GB"/>
        </w:rPr>
        <w:t>,</w:t>
      </w:r>
      <w:r w:rsidR="00394A27" w:rsidRPr="00E77BD3">
        <w:rPr>
          <w:rFonts w:ascii="Times New Roman" w:hAnsi="Times New Roman" w:cs="Times New Roman"/>
          <w:sz w:val="24"/>
          <w:szCs w:val="24"/>
          <w:lang w:val="en-GB"/>
        </w:rPr>
        <w:t xml:space="preserve"> 2006)</w:t>
      </w:r>
      <w:r w:rsidR="009F5F88" w:rsidRPr="00E77BD3">
        <w:rPr>
          <w:rFonts w:ascii="Times New Roman" w:hAnsi="Times New Roman" w:cs="Times New Roman"/>
          <w:sz w:val="24"/>
          <w:szCs w:val="24"/>
          <w:lang w:val="en-GB"/>
        </w:rPr>
        <w:t xml:space="preserve">. </w:t>
      </w:r>
      <w:r w:rsidR="00E90965" w:rsidRPr="00E77BD3">
        <w:rPr>
          <w:rFonts w:ascii="Times New Roman" w:hAnsi="Times New Roman" w:cs="Times New Roman"/>
          <w:sz w:val="24"/>
          <w:szCs w:val="24"/>
          <w:lang w:val="en-GB"/>
        </w:rPr>
        <w:t>Comparatively Japan has not had a large percentage of GDP devoted to aid</w:t>
      </w:r>
      <w:r w:rsidR="007A1E16" w:rsidRPr="00E77BD3">
        <w:rPr>
          <w:rFonts w:ascii="Times New Roman" w:hAnsi="Times New Roman" w:cs="Times New Roman"/>
          <w:sz w:val="24"/>
          <w:szCs w:val="24"/>
          <w:lang w:val="en-GB"/>
        </w:rPr>
        <w:t>,</w:t>
      </w:r>
      <w:r w:rsidR="00E90965" w:rsidRPr="00E77BD3">
        <w:rPr>
          <w:rFonts w:ascii="Times New Roman" w:hAnsi="Times New Roman" w:cs="Times New Roman"/>
          <w:sz w:val="24"/>
          <w:szCs w:val="24"/>
          <w:lang w:val="en-GB"/>
        </w:rPr>
        <w:t xml:space="preserve"> but </w:t>
      </w:r>
      <w:r w:rsidR="004A3B61" w:rsidRPr="00E77BD3">
        <w:rPr>
          <w:rFonts w:ascii="Times New Roman" w:hAnsi="Times New Roman" w:cs="Times New Roman"/>
          <w:sz w:val="24"/>
          <w:szCs w:val="24"/>
          <w:lang w:val="en-GB"/>
        </w:rPr>
        <w:t>because</w:t>
      </w:r>
      <w:r w:rsidR="00E90965" w:rsidRPr="00E77BD3">
        <w:rPr>
          <w:rFonts w:ascii="Times New Roman" w:hAnsi="Times New Roman" w:cs="Times New Roman"/>
          <w:sz w:val="24"/>
          <w:szCs w:val="24"/>
          <w:lang w:val="en-GB"/>
        </w:rPr>
        <w:t xml:space="preserve"> the size of its economy has been so large since the 1980s it has in absolute terms been one of the largest aid donors over the past few decades.</w:t>
      </w:r>
      <w:r w:rsidR="00823577" w:rsidRPr="00E77BD3">
        <w:rPr>
          <w:rFonts w:ascii="Times New Roman" w:hAnsi="Times New Roman" w:cs="Times New Roman"/>
          <w:sz w:val="24"/>
          <w:szCs w:val="24"/>
          <w:lang w:val="en-GB"/>
        </w:rPr>
        <w:t xml:space="preserve"> At the time of the World Food Sum</w:t>
      </w:r>
      <w:r w:rsidR="00EF3270" w:rsidRPr="00E77BD3">
        <w:rPr>
          <w:rFonts w:ascii="Times New Roman" w:hAnsi="Times New Roman" w:cs="Times New Roman"/>
          <w:sz w:val="24"/>
          <w:szCs w:val="24"/>
          <w:lang w:val="en-GB"/>
        </w:rPr>
        <w:t>mit Japan was the largest ODA donor</w:t>
      </w:r>
      <w:r w:rsidR="004F3D68" w:rsidRPr="00E77BD3">
        <w:rPr>
          <w:rFonts w:ascii="Times New Roman" w:hAnsi="Times New Roman" w:cs="Times New Roman"/>
          <w:sz w:val="24"/>
          <w:szCs w:val="24"/>
          <w:lang w:val="en-GB"/>
        </w:rPr>
        <w:t xml:space="preserve"> country</w:t>
      </w:r>
      <w:r w:rsidR="00EF3270" w:rsidRPr="00E77BD3">
        <w:rPr>
          <w:rFonts w:ascii="Times New Roman" w:hAnsi="Times New Roman" w:cs="Times New Roman"/>
          <w:sz w:val="24"/>
          <w:szCs w:val="24"/>
          <w:lang w:val="en-GB"/>
        </w:rPr>
        <w:t>.</w:t>
      </w:r>
      <w:r w:rsidR="00E90965" w:rsidRPr="00E77BD3">
        <w:rPr>
          <w:rFonts w:ascii="Times New Roman" w:hAnsi="Times New Roman" w:cs="Times New Roman"/>
          <w:sz w:val="24"/>
          <w:szCs w:val="24"/>
          <w:lang w:val="en-GB"/>
        </w:rPr>
        <w:t xml:space="preserve"> </w:t>
      </w:r>
      <w:r w:rsidR="00112058" w:rsidRPr="00E77BD3">
        <w:rPr>
          <w:rFonts w:ascii="Times New Roman" w:hAnsi="Times New Roman" w:cs="Times New Roman"/>
          <w:sz w:val="24"/>
          <w:szCs w:val="24"/>
          <w:lang w:val="en-GB"/>
        </w:rPr>
        <w:t>Japan</w:t>
      </w:r>
      <w:r w:rsidR="00EF3270" w:rsidRPr="00E77BD3">
        <w:rPr>
          <w:rFonts w:ascii="Times New Roman" w:hAnsi="Times New Roman" w:cs="Times New Roman"/>
          <w:sz w:val="24"/>
          <w:szCs w:val="24"/>
          <w:lang w:val="en-GB"/>
        </w:rPr>
        <w:t xml:space="preserve"> has long been</w:t>
      </w:r>
      <w:r w:rsidR="00112058" w:rsidRPr="00E77BD3">
        <w:rPr>
          <w:rFonts w:ascii="Times New Roman" w:hAnsi="Times New Roman" w:cs="Times New Roman"/>
          <w:sz w:val="24"/>
          <w:szCs w:val="24"/>
          <w:lang w:val="en-GB"/>
        </w:rPr>
        <w:t xml:space="preserve"> a big fisheries </w:t>
      </w:r>
      <w:r w:rsidR="007C620C" w:rsidRPr="00E77BD3">
        <w:rPr>
          <w:rFonts w:ascii="Times New Roman" w:hAnsi="Times New Roman" w:cs="Times New Roman"/>
          <w:sz w:val="24"/>
          <w:szCs w:val="24"/>
          <w:lang w:val="en-GB"/>
        </w:rPr>
        <w:t>aid donor</w:t>
      </w:r>
      <w:r w:rsidR="00112058" w:rsidRPr="00E77BD3">
        <w:rPr>
          <w:rFonts w:ascii="Times New Roman" w:hAnsi="Times New Roman" w:cs="Times New Roman"/>
          <w:sz w:val="24"/>
          <w:szCs w:val="24"/>
          <w:lang w:val="en-GB"/>
        </w:rPr>
        <w:t xml:space="preserve">. </w:t>
      </w:r>
      <w:r w:rsidR="004F3D68" w:rsidRPr="00E77BD3">
        <w:rPr>
          <w:rFonts w:ascii="Times New Roman" w:hAnsi="Times New Roman" w:cs="Times New Roman"/>
          <w:sz w:val="24"/>
          <w:szCs w:val="24"/>
          <w:lang w:val="en-GB"/>
        </w:rPr>
        <w:t>As well as the Overseas Fishery Cooperatio</w:t>
      </w:r>
      <w:r w:rsidRPr="00E77BD3">
        <w:rPr>
          <w:rFonts w:ascii="Times New Roman" w:hAnsi="Times New Roman" w:cs="Times New Roman"/>
          <w:sz w:val="24"/>
          <w:szCs w:val="24"/>
          <w:lang w:val="en-GB"/>
        </w:rPr>
        <w:t>n Foundation (OFCF) initiatives</w:t>
      </w:r>
      <w:r w:rsidR="004156A0" w:rsidRPr="00E77BD3">
        <w:rPr>
          <w:rFonts w:ascii="Times New Roman" w:hAnsi="Times New Roman" w:cs="Times New Roman"/>
          <w:sz w:val="24"/>
          <w:szCs w:val="24"/>
          <w:lang w:val="en-GB"/>
        </w:rPr>
        <w:t xml:space="preserve"> </w:t>
      </w:r>
      <w:r w:rsidR="004F3D68" w:rsidRPr="00E77BD3">
        <w:rPr>
          <w:rFonts w:ascii="Times New Roman" w:hAnsi="Times New Roman" w:cs="Times New Roman"/>
          <w:sz w:val="24"/>
          <w:szCs w:val="24"/>
          <w:lang w:val="en-GB"/>
        </w:rPr>
        <w:t>noted earlier</w:t>
      </w:r>
      <w:r w:rsidRPr="00E77BD3">
        <w:rPr>
          <w:rFonts w:ascii="Times New Roman" w:hAnsi="Times New Roman" w:cs="Times New Roman"/>
          <w:sz w:val="24"/>
          <w:szCs w:val="24"/>
          <w:lang w:val="en-GB"/>
        </w:rPr>
        <w:t>,</w:t>
      </w:r>
      <w:r w:rsidR="004F3D68" w:rsidRPr="00E77BD3">
        <w:rPr>
          <w:rFonts w:ascii="Times New Roman" w:hAnsi="Times New Roman" w:cs="Times New Roman"/>
          <w:sz w:val="24"/>
          <w:szCs w:val="24"/>
          <w:lang w:val="en-GB"/>
        </w:rPr>
        <w:t xml:space="preserve"> which are deployed worldwide to support fisheries production that may supply the Japanese market, the Japanese government has also been a long-time sponsor of small-scale </w:t>
      </w:r>
      <w:r w:rsidR="004F3D68" w:rsidRPr="00E77BD3">
        <w:rPr>
          <w:rFonts w:ascii="Times New Roman" w:hAnsi="Times New Roman" w:cs="Times New Roman"/>
          <w:sz w:val="24"/>
          <w:szCs w:val="24"/>
          <w:lang w:val="en-GB"/>
        </w:rPr>
        <w:lastRenderedPageBreak/>
        <w:t>coastal subsistence and livelihood fisheries in low income and developing countries. In the P</w:t>
      </w:r>
      <w:r w:rsidR="00394A27" w:rsidRPr="00E77BD3">
        <w:rPr>
          <w:rFonts w:ascii="Times New Roman" w:hAnsi="Times New Roman" w:cs="Times New Roman"/>
          <w:sz w:val="24"/>
          <w:szCs w:val="24"/>
          <w:lang w:val="en-GB"/>
        </w:rPr>
        <w:t>acific Islands region Japan has since the 1970s</w:t>
      </w:r>
      <w:r w:rsidR="004F3D68" w:rsidRPr="00E77BD3">
        <w:rPr>
          <w:rFonts w:ascii="Times New Roman" w:hAnsi="Times New Roman" w:cs="Times New Roman"/>
          <w:sz w:val="24"/>
          <w:szCs w:val="24"/>
          <w:lang w:val="en-GB"/>
        </w:rPr>
        <w:t xml:space="preserve"> provided on</w:t>
      </w:r>
      <w:r w:rsidR="0002517C">
        <w:rPr>
          <w:rFonts w:ascii="Times New Roman" w:hAnsi="Times New Roman" w:cs="Times New Roman"/>
          <w:sz w:val="24"/>
          <w:szCs w:val="24"/>
          <w:lang w:val="en-GB"/>
        </w:rPr>
        <w:t>-</w:t>
      </w:r>
      <w:r w:rsidR="004F3D68" w:rsidRPr="00E77BD3">
        <w:rPr>
          <w:rFonts w:ascii="Times New Roman" w:hAnsi="Times New Roman" w:cs="Times New Roman"/>
          <w:sz w:val="24"/>
          <w:szCs w:val="24"/>
          <w:lang w:val="en-GB"/>
        </w:rPr>
        <w:t>going support for coastal fisheries</w:t>
      </w:r>
      <w:r w:rsidR="007A1E16" w:rsidRPr="00E77BD3">
        <w:rPr>
          <w:rFonts w:ascii="Times New Roman" w:hAnsi="Times New Roman" w:cs="Times New Roman"/>
          <w:sz w:val="24"/>
          <w:szCs w:val="24"/>
          <w:lang w:val="en-GB"/>
        </w:rPr>
        <w:t xml:space="preserve"> supplying </w:t>
      </w:r>
      <w:r w:rsidR="00394A27" w:rsidRPr="00E77BD3">
        <w:rPr>
          <w:rFonts w:ascii="Times New Roman" w:hAnsi="Times New Roman" w:cs="Times New Roman"/>
          <w:sz w:val="24"/>
          <w:szCs w:val="24"/>
          <w:lang w:val="en-GB"/>
        </w:rPr>
        <w:t>lo</w:t>
      </w:r>
      <w:r w:rsidR="007A1E16" w:rsidRPr="00E77BD3">
        <w:rPr>
          <w:rFonts w:ascii="Times New Roman" w:hAnsi="Times New Roman" w:cs="Times New Roman"/>
          <w:sz w:val="24"/>
          <w:szCs w:val="24"/>
          <w:lang w:val="en-GB"/>
        </w:rPr>
        <w:t>c</w:t>
      </w:r>
      <w:r w:rsidR="00394A27" w:rsidRPr="00E77BD3">
        <w:rPr>
          <w:rFonts w:ascii="Times New Roman" w:hAnsi="Times New Roman" w:cs="Times New Roman"/>
          <w:sz w:val="24"/>
          <w:szCs w:val="24"/>
          <w:lang w:val="en-GB"/>
        </w:rPr>
        <w:t>al</w:t>
      </w:r>
      <w:r w:rsidR="007A1E16" w:rsidRPr="00E77BD3">
        <w:rPr>
          <w:rFonts w:ascii="Times New Roman" w:hAnsi="Times New Roman" w:cs="Times New Roman"/>
          <w:sz w:val="24"/>
          <w:szCs w:val="24"/>
          <w:lang w:val="en-GB"/>
        </w:rPr>
        <w:t xml:space="preserve"> markets</w:t>
      </w:r>
      <w:r w:rsidR="004F3D68" w:rsidRPr="00E77BD3">
        <w:rPr>
          <w:rFonts w:ascii="Times New Roman" w:hAnsi="Times New Roman" w:cs="Times New Roman"/>
          <w:sz w:val="24"/>
          <w:szCs w:val="24"/>
          <w:lang w:val="en-GB"/>
        </w:rPr>
        <w:t xml:space="preserve"> in terms of ice machines, vessels, extension services for fishery techniques, </w:t>
      </w:r>
      <w:r w:rsidR="00394A27" w:rsidRPr="00E77BD3">
        <w:rPr>
          <w:rFonts w:ascii="Times New Roman" w:hAnsi="Times New Roman" w:cs="Times New Roman"/>
          <w:sz w:val="24"/>
          <w:szCs w:val="24"/>
          <w:lang w:val="en-GB"/>
        </w:rPr>
        <w:t xml:space="preserve">and </w:t>
      </w:r>
      <w:r w:rsidR="004F3D68" w:rsidRPr="00E77BD3">
        <w:rPr>
          <w:rFonts w:ascii="Times New Roman" w:hAnsi="Times New Roman" w:cs="Times New Roman"/>
          <w:sz w:val="24"/>
          <w:szCs w:val="24"/>
          <w:lang w:val="en-GB"/>
        </w:rPr>
        <w:t>wharf and market inf</w:t>
      </w:r>
      <w:r w:rsidR="00394A27" w:rsidRPr="00E77BD3">
        <w:rPr>
          <w:rFonts w:ascii="Times New Roman" w:hAnsi="Times New Roman" w:cs="Times New Roman"/>
          <w:sz w:val="24"/>
          <w:szCs w:val="24"/>
          <w:lang w:val="en-GB"/>
        </w:rPr>
        <w:t>rastructure</w:t>
      </w:r>
      <w:r w:rsidR="004F3D68" w:rsidRPr="00E77BD3">
        <w:rPr>
          <w:rFonts w:ascii="Times New Roman" w:hAnsi="Times New Roman" w:cs="Times New Roman"/>
          <w:sz w:val="24"/>
          <w:szCs w:val="24"/>
          <w:lang w:val="en-GB"/>
        </w:rPr>
        <w:t xml:space="preserve"> (Barclay and Cartwright</w:t>
      </w:r>
      <w:r w:rsidR="00173AF8">
        <w:rPr>
          <w:rFonts w:ascii="Times New Roman" w:hAnsi="Times New Roman" w:cs="Times New Roman"/>
          <w:sz w:val="24"/>
          <w:szCs w:val="24"/>
          <w:lang w:val="en-GB"/>
        </w:rPr>
        <w:t>,</w:t>
      </w:r>
      <w:r w:rsidR="004F3D68" w:rsidRPr="00E77BD3">
        <w:rPr>
          <w:rFonts w:ascii="Times New Roman" w:hAnsi="Times New Roman" w:cs="Times New Roman"/>
          <w:sz w:val="24"/>
          <w:szCs w:val="24"/>
          <w:lang w:val="en-GB"/>
        </w:rPr>
        <w:t xml:space="preserve"> 2007; </w:t>
      </w:r>
      <w:proofErr w:type="spellStart"/>
      <w:r w:rsidR="004156A0" w:rsidRPr="00E77BD3">
        <w:rPr>
          <w:rFonts w:ascii="Times New Roman" w:hAnsi="Times New Roman" w:cs="Times New Roman"/>
          <w:sz w:val="24"/>
          <w:szCs w:val="24"/>
          <w:lang w:val="en-GB"/>
        </w:rPr>
        <w:t>Tarte</w:t>
      </w:r>
      <w:proofErr w:type="spellEnd"/>
      <w:r w:rsidR="00173AF8">
        <w:rPr>
          <w:rFonts w:ascii="Times New Roman" w:hAnsi="Times New Roman" w:cs="Times New Roman"/>
          <w:sz w:val="24"/>
          <w:szCs w:val="24"/>
          <w:lang w:val="en-GB"/>
        </w:rPr>
        <w:t>,</w:t>
      </w:r>
      <w:r w:rsidR="00480F85" w:rsidRPr="00E77BD3">
        <w:rPr>
          <w:rFonts w:ascii="Times New Roman" w:hAnsi="Times New Roman" w:cs="Times New Roman"/>
          <w:sz w:val="24"/>
          <w:szCs w:val="24"/>
          <w:lang w:val="en-GB"/>
        </w:rPr>
        <w:t xml:space="preserve"> 1998</w:t>
      </w:r>
      <w:r w:rsidR="004156A0" w:rsidRPr="00E77BD3">
        <w:rPr>
          <w:rFonts w:ascii="Times New Roman" w:hAnsi="Times New Roman" w:cs="Times New Roman"/>
          <w:sz w:val="24"/>
          <w:szCs w:val="24"/>
          <w:lang w:val="en-GB"/>
        </w:rPr>
        <w:t xml:space="preserve">). </w:t>
      </w:r>
    </w:p>
    <w:p w:rsidR="003023AF" w:rsidRPr="00E77BD3" w:rsidRDefault="003023AF" w:rsidP="00E144E6">
      <w:pPr>
        <w:spacing w:line="480" w:lineRule="auto"/>
        <w:ind w:firstLine="720"/>
        <w:jc w:val="both"/>
        <w:rPr>
          <w:rFonts w:ascii="Times New Roman" w:hAnsi="Times New Roman" w:cs="Times New Roman"/>
          <w:sz w:val="24"/>
          <w:szCs w:val="24"/>
          <w:lang w:val="en-GB"/>
        </w:rPr>
      </w:pPr>
      <w:r w:rsidRPr="00E77BD3">
        <w:rPr>
          <w:rFonts w:ascii="Times New Roman" w:hAnsi="Times New Roman" w:cs="Times New Roman"/>
          <w:sz w:val="24"/>
          <w:szCs w:val="24"/>
          <w:lang w:val="en-GB"/>
        </w:rPr>
        <w:t xml:space="preserve">This is not to say that Japanese policies have always delivered outcomes in line with its vision of sustainability in food security. Increased soybean production in Brazil has been </w:t>
      </w:r>
      <w:r w:rsidR="009A1D06" w:rsidRPr="00E77BD3">
        <w:rPr>
          <w:rFonts w:ascii="Times New Roman" w:hAnsi="Times New Roman" w:cs="Times New Roman"/>
          <w:sz w:val="24"/>
          <w:szCs w:val="24"/>
          <w:lang w:val="en-GB"/>
        </w:rPr>
        <w:t xml:space="preserve">linked to deforestation. Japanese fleets have overfished as much as those of any other country, and Japan continues to be </w:t>
      </w:r>
      <w:r w:rsidR="00A35BC1" w:rsidRPr="00E77BD3">
        <w:rPr>
          <w:rFonts w:ascii="Times New Roman" w:hAnsi="Times New Roman" w:cs="Times New Roman"/>
          <w:sz w:val="24"/>
          <w:szCs w:val="24"/>
          <w:lang w:val="en-GB"/>
        </w:rPr>
        <w:t xml:space="preserve">the main market for overfished </w:t>
      </w:r>
      <w:proofErr w:type="spellStart"/>
      <w:r w:rsidR="00A35BC1" w:rsidRPr="00E77BD3">
        <w:rPr>
          <w:rFonts w:ascii="Times New Roman" w:hAnsi="Times New Roman" w:cs="Times New Roman"/>
          <w:sz w:val="24"/>
          <w:szCs w:val="24"/>
          <w:lang w:val="en-GB"/>
        </w:rPr>
        <w:t>b</w:t>
      </w:r>
      <w:r w:rsidR="009A1D06" w:rsidRPr="00E77BD3">
        <w:rPr>
          <w:rFonts w:ascii="Times New Roman" w:hAnsi="Times New Roman" w:cs="Times New Roman"/>
          <w:sz w:val="24"/>
          <w:szCs w:val="24"/>
          <w:lang w:val="en-GB"/>
        </w:rPr>
        <w:t>luefin</w:t>
      </w:r>
      <w:proofErr w:type="spellEnd"/>
      <w:r w:rsidR="009A1D06" w:rsidRPr="00E77BD3">
        <w:rPr>
          <w:rFonts w:ascii="Times New Roman" w:hAnsi="Times New Roman" w:cs="Times New Roman"/>
          <w:sz w:val="24"/>
          <w:szCs w:val="24"/>
          <w:lang w:val="en-GB"/>
        </w:rPr>
        <w:t xml:space="preserve"> tuna stocks. The Japanese position on food security is a complex mix of practices and discourses that include narrow </w:t>
      </w:r>
      <w:proofErr w:type="spellStart"/>
      <w:r w:rsidR="009A1D06" w:rsidRPr="00E77BD3">
        <w:rPr>
          <w:rFonts w:ascii="Times New Roman" w:hAnsi="Times New Roman" w:cs="Times New Roman"/>
          <w:sz w:val="24"/>
          <w:szCs w:val="24"/>
          <w:lang w:val="en-GB"/>
        </w:rPr>
        <w:t>sectoral</w:t>
      </w:r>
      <w:proofErr w:type="spellEnd"/>
      <w:r w:rsidR="009A1D06" w:rsidRPr="00E77BD3">
        <w:rPr>
          <w:rFonts w:ascii="Times New Roman" w:hAnsi="Times New Roman" w:cs="Times New Roman"/>
          <w:sz w:val="24"/>
          <w:szCs w:val="24"/>
          <w:lang w:val="en-GB"/>
        </w:rPr>
        <w:t xml:space="preserve"> interests, national self-interest, and mutual interest with humanity at large. These ideas about food security have traction because, however instrumentally they may have been used by some actors, the ideas themselves are credibly in the public interest, and capture the concerns of many people beyond those cynically benefiting from practices carried out in the name of those ideas.</w:t>
      </w:r>
      <w:r w:rsidR="003E5D2E" w:rsidRPr="00E77BD3">
        <w:rPr>
          <w:rFonts w:ascii="Times New Roman" w:hAnsi="Times New Roman" w:cs="Times New Roman"/>
          <w:sz w:val="24"/>
          <w:szCs w:val="24"/>
          <w:lang w:val="en-GB"/>
        </w:rPr>
        <w:t xml:space="preserve"> In other words, they tap into deeper governmentality rationales underpinning the modern Japanese state.</w:t>
      </w:r>
    </w:p>
    <w:p w:rsidR="00DC20D4" w:rsidRPr="00E77BD3" w:rsidRDefault="00EF3270" w:rsidP="00E144E6">
      <w:pPr>
        <w:spacing w:line="480" w:lineRule="auto"/>
        <w:ind w:firstLine="720"/>
        <w:jc w:val="both"/>
        <w:rPr>
          <w:rFonts w:ascii="Times New Roman" w:hAnsi="Times New Roman" w:cs="Times New Roman"/>
          <w:sz w:val="24"/>
          <w:szCs w:val="24"/>
          <w:lang w:val="en-GB"/>
        </w:rPr>
      </w:pPr>
      <w:r w:rsidRPr="00E77BD3">
        <w:rPr>
          <w:rFonts w:ascii="Times New Roman" w:hAnsi="Times New Roman" w:cs="Times New Roman"/>
          <w:sz w:val="24"/>
          <w:szCs w:val="24"/>
          <w:lang w:val="en-GB"/>
        </w:rPr>
        <w:t xml:space="preserve">Japan has </w:t>
      </w:r>
      <w:r w:rsidR="004156A0" w:rsidRPr="00E77BD3">
        <w:rPr>
          <w:rFonts w:ascii="Times New Roman" w:hAnsi="Times New Roman" w:cs="Times New Roman"/>
          <w:sz w:val="24"/>
          <w:szCs w:val="24"/>
          <w:lang w:val="en-GB"/>
        </w:rPr>
        <w:t xml:space="preserve">thus </w:t>
      </w:r>
      <w:r w:rsidRPr="00E77BD3">
        <w:rPr>
          <w:rFonts w:ascii="Times New Roman" w:hAnsi="Times New Roman" w:cs="Times New Roman"/>
          <w:sz w:val="24"/>
          <w:szCs w:val="24"/>
          <w:lang w:val="en-GB"/>
        </w:rPr>
        <w:t xml:space="preserve">for several decades indicated through its ODA budget, </w:t>
      </w:r>
      <w:r w:rsidR="00210F18" w:rsidRPr="00E77BD3">
        <w:rPr>
          <w:rFonts w:ascii="Times New Roman" w:hAnsi="Times New Roman" w:cs="Times New Roman"/>
          <w:sz w:val="24"/>
          <w:szCs w:val="24"/>
          <w:lang w:val="en-GB"/>
        </w:rPr>
        <w:t>and</w:t>
      </w:r>
      <w:r w:rsidRPr="00E77BD3">
        <w:rPr>
          <w:rFonts w:ascii="Times New Roman" w:hAnsi="Times New Roman" w:cs="Times New Roman"/>
          <w:sz w:val="24"/>
          <w:szCs w:val="24"/>
          <w:lang w:val="en-GB"/>
        </w:rPr>
        <w:t xml:space="preserve"> the overse</w:t>
      </w:r>
      <w:r w:rsidR="00F51404" w:rsidRPr="00E77BD3">
        <w:rPr>
          <w:rFonts w:ascii="Times New Roman" w:hAnsi="Times New Roman" w:cs="Times New Roman"/>
          <w:sz w:val="24"/>
          <w:szCs w:val="24"/>
          <w:lang w:val="en-GB"/>
        </w:rPr>
        <w:t xml:space="preserve">as activities of </w:t>
      </w:r>
      <w:proofErr w:type="spellStart"/>
      <w:r w:rsidRPr="00E77BD3">
        <w:rPr>
          <w:rFonts w:ascii="Times New Roman" w:hAnsi="Times New Roman" w:cs="Times New Roman"/>
          <w:i/>
          <w:sz w:val="24"/>
          <w:szCs w:val="24"/>
          <w:lang w:val="en-GB"/>
        </w:rPr>
        <w:t>gaikaku</w:t>
      </w:r>
      <w:proofErr w:type="spellEnd"/>
      <w:r w:rsidRPr="00E77BD3">
        <w:rPr>
          <w:rFonts w:ascii="Times New Roman" w:hAnsi="Times New Roman" w:cs="Times New Roman"/>
          <w:i/>
          <w:sz w:val="24"/>
          <w:szCs w:val="24"/>
          <w:lang w:val="en-GB"/>
        </w:rPr>
        <w:t xml:space="preserve"> </w:t>
      </w:r>
      <w:proofErr w:type="spellStart"/>
      <w:r w:rsidRPr="00E77BD3">
        <w:rPr>
          <w:rFonts w:ascii="Times New Roman" w:hAnsi="Times New Roman" w:cs="Times New Roman"/>
          <w:i/>
          <w:sz w:val="24"/>
          <w:szCs w:val="24"/>
          <w:lang w:val="en-GB"/>
        </w:rPr>
        <w:t>dantai</w:t>
      </w:r>
      <w:proofErr w:type="spellEnd"/>
      <w:r w:rsidR="00F51404" w:rsidRPr="00E77BD3">
        <w:rPr>
          <w:rFonts w:ascii="Times New Roman" w:hAnsi="Times New Roman" w:cs="Times New Roman"/>
          <w:i/>
          <w:sz w:val="24"/>
          <w:szCs w:val="24"/>
          <w:lang w:val="en-GB"/>
        </w:rPr>
        <w:t xml:space="preserve"> </w:t>
      </w:r>
      <w:r w:rsidR="00F51404" w:rsidRPr="00E77BD3">
        <w:rPr>
          <w:rFonts w:ascii="Times New Roman" w:hAnsi="Times New Roman" w:cs="Times New Roman"/>
          <w:sz w:val="24"/>
          <w:szCs w:val="24"/>
          <w:lang w:val="en-GB"/>
        </w:rPr>
        <w:t>organi</w:t>
      </w:r>
      <w:r w:rsidR="006700C0">
        <w:rPr>
          <w:rFonts w:ascii="Times New Roman" w:hAnsi="Times New Roman" w:cs="Times New Roman"/>
          <w:sz w:val="24"/>
          <w:szCs w:val="24"/>
          <w:lang w:val="en-GB"/>
        </w:rPr>
        <w:t>s</w:t>
      </w:r>
      <w:r w:rsidR="00F51404" w:rsidRPr="00E77BD3">
        <w:rPr>
          <w:rFonts w:ascii="Times New Roman" w:hAnsi="Times New Roman" w:cs="Times New Roman"/>
          <w:sz w:val="24"/>
          <w:szCs w:val="24"/>
          <w:lang w:val="en-GB"/>
        </w:rPr>
        <w:t>ations</w:t>
      </w:r>
      <w:r w:rsidR="00210F18" w:rsidRPr="00E77BD3">
        <w:rPr>
          <w:rFonts w:ascii="Times New Roman" w:hAnsi="Times New Roman" w:cs="Times New Roman"/>
          <w:sz w:val="24"/>
          <w:szCs w:val="24"/>
          <w:lang w:val="en-GB"/>
        </w:rPr>
        <w:t xml:space="preserve"> such as the </w:t>
      </w:r>
      <w:r w:rsidR="004156A0" w:rsidRPr="00E77BD3">
        <w:rPr>
          <w:rFonts w:ascii="Times New Roman" w:hAnsi="Times New Roman" w:cs="Times New Roman"/>
          <w:sz w:val="24"/>
          <w:szCs w:val="24"/>
          <w:lang w:val="en-GB"/>
        </w:rPr>
        <w:t>OFCF</w:t>
      </w:r>
      <w:r w:rsidRPr="00E77BD3">
        <w:rPr>
          <w:rFonts w:ascii="Times New Roman" w:hAnsi="Times New Roman" w:cs="Times New Roman"/>
          <w:sz w:val="24"/>
          <w:szCs w:val="24"/>
          <w:lang w:val="en-GB"/>
        </w:rPr>
        <w:t>, that it takes food production very seriously as an issue for low income and developing countries.</w:t>
      </w:r>
      <w:r w:rsidR="00F51404" w:rsidRPr="00E77BD3">
        <w:rPr>
          <w:rFonts w:ascii="Times New Roman" w:hAnsi="Times New Roman" w:cs="Times New Roman"/>
          <w:sz w:val="24"/>
          <w:szCs w:val="24"/>
          <w:lang w:val="en-GB"/>
        </w:rPr>
        <w:t xml:space="preserve"> </w:t>
      </w:r>
      <w:r w:rsidR="00394A27" w:rsidRPr="00E77BD3">
        <w:rPr>
          <w:rFonts w:ascii="Times New Roman" w:hAnsi="Times New Roman" w:cs="Times New Roman"/>
          <w:sz w:val="24"/>
          <w:szCs w:val="24"/>
          <w:lang w:val="en-GB"/>
        </w:rPr>
        <w:t>Japan’s approach to food security, juggl</w:t>
      </w:r>
      <w:r w:rsidR="0037486D" w:rsidRPr="00E77BD3">
        <w:rPr>
          <w:rFonts w:ascii="Times New Roman" w:hAnsi="Times New Roman" w:cs="Times New Roman"/>
          <w:sz w:val="24"/>
          <w:szCs w:val="24"/>
          <w:lang w:val="en-GB"/>
        </w:rPr>
        <w:t>ing</w:t>
      </w:r>
      <w:r w:rsidR="00394A27" w:rsidRPr="00E77BD3">
        <w:rPr>
          <w:rFonts w:ascii="Times New Roman" w:hAnsi="Times New Roman" w:cs="Times New Roman"/>
          <w:sz w:val="24"/>
          <w:szCs w:val="24"/>
          <w:lang w:val="en-GB"/>
        </w:rPr>
        <w:t xml:space="preserve"> reliance on world markets </w:t>
      </w:r>
      <w:r w:rsidR="009A1D06" w:rsidRPr="00E77BD3">
        <w:rPr>
          <w:rFonts w:ascii="Times New Roman" w:hAnsi="Times New Roman" w:cs="Times New Roman"/>
          <w:sz w:val="24"/>
          <w:szCs w:val="24"/>
          <w:lang w:val="en-GB"/>
        </w:rPr>
        <w:t>with</w:t>
      </w:r>
      <w:r w:rsidR="00394A27" w:rsidRPr="00E77BD3">
        <w:rPr>
          <w:rFonts w:ascii="Times New Roman" w:hAnsi="Times New Roman" w:cs="Times New Roman"/>
          <w:sz w:val="24"/>
          <w:szCs w:val="24"/>
          <w:lang w:val="en-GB"/>
        </w:rPr>
        <w:t xml:space="preserve"> protection of domestic production, is woven throughout various aspects of Japan’s international relations. </w:t>
      </w:r>
      <w:r w:rsidR="00EB606F" w:rsidRPr="00E77BD3">
        <w:rPr>
          <w:rFonts w:ascii="Times New Roman" w:hAnsi="Times New Roman" w:cs="Times New Roman"/>
          <w:sz w:val="24"/>
          <w:szCs w:val="24"/>
          <w:lang w:val="en-GB"/>
        </w:rPr>
        <w:t xml:space="preserve">Japan’s leadership role both as a major ODA donor in food sectors and as a host of international meetings about food security puts it in a position to promote this dual agenda of making sure food </w:t>
      </w:r>
      <w:r w:rsidR="009A1D06" w:rsidRPr="00E77BD3">
        <w:rPr>
          <w:rFonts w:ascii="Times New Roman" w:hAnsi="Times New Roman" w:cs="Times New Roman"/>
          <w:sz w:val="24"/>
          <w:szCs w:val="24"/>
          <w:lang w:val="en-GB"/>
        </w:rPr>
        <w:t>export</w:t>
      </w:r>
      <w:r w:rsidR="00EB606F" w:rsidRPr="00E77BD3">
        <w:rPr>
          <w:rFonts w:ascii="Times New Roman" w:hAnsi="Times New Roman" w:cs="Times New Roman"/>
          <w:sz w:val="24"/>
          <w:szCs w:val="24"/>
          <w:lang w:val="en-GB"/>
        </w:rPr>
        <w:t xml:space="preserve">s are free and functioning smoothly, </w:t>
      </w:r>
      <w:r w:rsidR="009A1D06" w:rsidRPr="00E77BD3">
        <w:rPr>
          <w:rFonts w:ascii="Times New Roman" w:hAnsi="Times New Roman" w:cs="Times New Roman"/>
          <w:sz w:val="24"/>
          <w:szCs w:val="24"/>
          <w:lang w:val="en-GB"/>
        </w:rPr>
        <w:t>while also</w:t>
      </w:r>
      <w:r w:rsidR="00EB606F" w:rsidRPr="00E77BD3">
        <w:rPr>
          <w:rFonts w:ascii="Times New Roman" w:hAnsi="Times New Roman" w:cs="Times New Roman"/>
          <w:sz w:val="24"/>
          <w:szCs w:val="24"/>
          <w:lang w:val="en-GB"/>
        </w:rPr>
        <w:t xml:space="preserve"> </w:t>
      </w:r>
      <w:r w:rsidR="00CC0B20" w:rsidRPr="00E77BD3">
        <w:rPr>
          <w:rFonts w:ascii="Times New Roman" w:hAnsi="Times New Roman" w:cs="Times New Roman"/>
          <w:sz w:val="24"/>
          <w:szCs w:val="24"/>
          <w:lang w:val="en-GB"/>
        </w:rPr>
        <w:t>protecting</w:t>
      </w:r>
      <w:r w:rsidR="00EB606F" w:rsidRPr="00E77BD3">
        <w:rPr>
          <w:rFonts w:ascii="Times New Roman" w:hAnsi="Times New Roman" w:cs="Times New Roman"/>
          <w:sz w:val="24"/>
          <w:szCs w:val="24"/>
          <w:lang w:val="en-GB"/>
        </w:rPr>
        <w:t xml:space="preserve"> domestic production</w:t>
      </w:r>
      <w:r w:rsidR="00CC0B20" w:rsidRPr="00E77BD3">
        <w:rPr>
          <w:rFonts w:ascii="Times New Roman" w:hAnsi="Times New Roman" w:cs="Times New Roman"/>
          <w:sz w:val="24"/>
          <w:szCs w:val="24"/>
          <w:lang w:val="en-GB"/>
        </w:rPr>
        <w:t xml:space="preserve"> from global competition</w:t>
      </w:r>
      <w:r w:rsidR="00DC20D4" w:rsidRPr="00E77BD3">
        <w:rPr>
          <w:rFonts w:ascii="Times New Roman" w:hAnsi="Times New Roman" w:cs="Times New Roman"/>
          <w:sz w:val="24"/>
          <w:szCs w:val="24"/>
          <w:lang w:val="en-GB"/>
        </w:rPr>
        <w:t xml:space="preserve">. </w:t>
      </w:r>
    </w:p>
    <w:p w:rsidR="00E72206" w:rsidRPr="00E77BD3" w:rsidRDefault="00E72206" w:rsidP="00921868">
      <w:pPr>
        <w:spacing w:line="480" w:lineRule="auto"/>
        <w:jc w:val="both"/>
        <w:rPr>
          <w:rFonts w:ascii="Times New Roman" w:hAnsi="Times New Roman" w:cs="Times New Roman"/>
          <w:sz w:val="24"/>
          <w:szCs w:val="24"/>
          <w:lang w:val="en-GB"/>
        </w:rPr>
      </w:pPr>
    </w:p>
    <w:p w:rsidR="000050DC" w:rsidRPr="00E77BD3" w:rsidRDefault="00426279" w:rsidP="00E10ACE">
      <w:pPr>
        <w:spacing w:line="480" w:lineRule="auto"/>
        <w:jc w:val="both"/>
        <w:outlineLvl w:val="0"/>
        <w:rPr>
          <w:rFonts w:ascii="Times New Roman" w:hAnsi="Times New Roman" w:cs="Times New Roman"/>
          <w:b/>
          <w:sz w:val="24"/>
          <w:szCs w:val="24"/>
          <w:lang w:val="en-GB"/>
        </w:rPr>
      </w:pPr>
      <w:r w:rsidRPr="00E77BD3">
        <w:rPr>
          <w:rFonts w:ascii="Times New Roman" w:hAnsi="Times New Roman" w:cs="Times New Roman"/>
          <w:b/>
          <w:sz w:val="24"/>
          <w:szCs w:val="24"/>
          <w:lang w:val="en-GB"/>
        </w:rPr>
        <w:t xml:space="preserve">Conclusion </w:t>
      </w:r>
    </w:p>
    <w:p w:rsidR="00EB606F" w:rsidRPr="00E77BD3" w:rsidRDefault="00035968" w:rsidP="00921868">
      <w:pPr>
        <w:spacing w:line="480" w:lineRule="auto"/>
        <w:jc w:val="both"/>
        <w:rPr>
          <w:rFonts w:ascii="Times New Roman" w:hAnsi="Times New Roman" w:cs="Times New Roman"/>
          <w:sz w:val="24"/>
          <w:szCs w:val="24"/>
          <w:lang w:val="en-GB"/>
        </w:rPr>
      </w:pPr>
      <w:r w:rsidRPr="00E77BD3">
        <w:rPr>
          <w:rFonts w:ascii="Times New Roman" w:hAnsi="Times New Roman" w:cs="Times New Roman"/>
          <w:sz w:val="24"/>
          <w:szCs w:val="24"/>
          <w:lang w:val="en-GB"/>
        </w:rPr>
        <w:t xml:space="preserve">The Japanese approach to food security goes to the heart of Japanese governmentality. </w:t>
      </w:r>
      <w:r w:rsidR="00047E48" w:rsidRPr="00E77BD3">
        <w:rPr>
          <w:rFonts w:ascii="Times New Roman" w:hAnsi="Times New Roman" w:cs="Times New Roman"/>
          <w:sz w:val="24"/>
          <w:szCs w:val="24"/>
          <w:lang w:val="en-GB"/>
        </w:rPr>
        <w:t xml:space="preserve">Food production is seen as central to the state’s role vis-à-vis the population. </w:t>
      </w:r>
      <w:r w:rsidRPr="00E77BD3">
        <w:rPr>
          <w:rFonts w:ascii="Times New Roman" w:hAnsi="Times New Roman" w:cs="Times New Roman"/>
          <w:sz w:val="24"/>
          <w:szCs w:val="24"/>
          <w:lang w:val="en-GB"/>
        </w:rPr>
        <w:t>Th</w:t>
      </w:r>
      <w:r w:rsidR="00047E48" w:rsidRPr="00E77BD3">
        <w:rPr>
          <w:rFonts w:ascii="Times New Roman" w:hAnsi="Times New Roman" w:cs="Times New Roman"/>
          <w:sz w:val="24"/>
          <w:szCs w:val="24"/>
          <w:lang w:val="en-GB"/>
        </w:rPr>
        <w:t>e</w:t>
      </w:r>
      <w:r w:rsidRPr="00E77BD3">
        <w:rPr>
          <w:rFonts w:ascii="Times New Roman" w:hAnsi="Times New Roman" w:cs="Times New Roman"/>
          <w:sz w:val="24"/>
          <w:szCs w:val="24"/>
          <w:lang w:val="en-GB"/>
        </w:rPr>
        <w:t xml:space="preserve"> </w:t>
      </w:r>
      <w:r w:rsidR="00047E48" w:rsidRPr="00E77BD3">
        <w:rPr>
          <w:rFonts w:ascii="Times New Roman" w:hAnsi="Times New Roman" w:cs="Times New Roman"/>
          <w:sz w:val="24"/>
          <w:szCs w:val="24"/>
          <w:lang w:val="en-GB"/>
        </w:rPr>
        <w:t xml:space="preserve">promotion of free international trade while also protecting domestic production </w:t>
      </w:r>
      <w:r w:rsidRPr="00E77BD3">
        <w:rPr>
          <w:rFonts w:ascii="Times New Roman" w:hAnsi="Times New Roman" w:cs="Times New Roman"/>
          <w:sz w:val="24"/>
          <w:szCs w:val="24"/>
          <w:lang w:val="en-GB"/>
        </w:rPr>
        <w:t xml:space="preserve">is broadly seen as the </w:t>
      </w:r>
      <w:r w:rsidR="00C13A4C" w:rsidRPr="00E77BD3">
        <w:rPr>
          <w:rFonts w:ascii="Times New Roman" w:hAnsi="Times New Roman" w:cs="Times New Roman"/>
          <w:sz w:val="24"/>
          <w:szCs w:val="24"/>
          <w:lang w:val="en-GB"/>
        </w:rPr>
        <w:t>“</w:t>
      </w:r>
      <w:r w:rsidRPr="00E77BD3">
        <w:rPr>
          <w:rFonts w:ascii="Times New Roman" w:hAnsi="Times New Roman" w:cs="Times New Roman"/>
          <w:sz w:val="24"/>
          <w:szCs w:val="24"/>
          <w:lang w:val="en-GB"/>
        </w:rPr>
        <w:t>right</w:t>
      </w:r>
      <w:r w:rsidR="00C13A4C" w:rsidRPr="00E77BD3">
        <w:rPr>
          <w:rFonts w:ascii="Times New Roman" w:hAnsi="Times New Roman" w:cs="Times New Roman"/>
          <w:sz w:val="24"/>
          <w:szCs w:val="24"/>
          <w:lang w:val="en-GB"/>
        </w:rPr>
        <w:t>”</w:t>
      </w:r>
      <w:r w:rsidRPr="00E77BD3">
        <w:rPr>
          <w:rFonts w:ascii="Times New Roman" w:hAnsi="Times New Roman" w:cs="Times New Roman"/>
          <w:sz w:val="24"/>
          <w:szCs w:val="24"/>
          <w:lang w:val="en-GB"/>
        </w:rPr>
        <w:t xml:space="preserve"> way to do </w:t>
      </w:r>
      <w:r w:rsidR="00047E48" w:rsidRPr="00E77BD3">
        <w:rPr>
          <w:rFonts w:ascii="Times New Roman" w:hAnsi="Times New Roman" w:cs="Times New Roman"/>
          <w:sz w:val="24"/>
          <w:szCs w:val="24"/>
          <w:lang w:val="en-GB"/>
        </w:rPr>
        <w:t xml:space="preserve">food policy </w:t>
      </w:r>
      <w:r w:rsidRPr="00E77BD3">
        <w:rPr>
          <w:rFonts w:ascii="Times New Roman" w:hAnsi="Times New Roman" w:cs="Times New Roman"/>
          <w:sz w:val="24"/>
          <w:szCs w:val="24"/>
          <w:lang w:val="en-GB"/>
        </w:rPr>
        <w:t xml:space="preserve">within </w:t>
      </w:r>
      <w:r w:rsidR="00047E48" w:rsidRPr="00E77BD3">
        <w:rPr>
          <w:rFonts w:ascii="Times New Roman" w:hAnsi="Times New Roman" w:cs="Times New Roman"/>
          <w:sz w:val="24"/>
          <w:szCs w:val="24"/>
          <w:lang w:val="en-GB"/>
        </w:rPr>
        <w:t>government</w:t>
      </w:r>
      <w:r w:rsidRPr="00E77BD3">
        <w:rPr>
          <w:rFonts w:ascii="Times New Roman" w:hAnsi="Times New Roman" w:cs="Times New Roman"/>
          <w:sz w:val="24"/>
          <w:szCs w:val="24"/>
          <w:lang w:val="en-GB"/>
        </w:rPr>
        <w:t xml:space="preserve"> circles and throughout society. </w:t>
      </w:r>
      <w:r w:rsidR="00A35BC1" w:rsidRPr="00E77BD3">
        <w:rPr>
          <w:rFonts w:ascii="Times New Roman" w:hAnsi="Times New Roman" w:cs="Times New Roman"/>
          <w:sz w:val="24"/>
          <w:szCs w:val="24"/>
          <w:lang w:val="en-GB"/>
        </w:rPr>
        <w:t>Because of its focus on productive capacity t</w:t>
      </w:r>
      <w:r w:rsidR="00087207" w:rsidRPr="00E77BD3">
        <w:rPr>
          <w:rFonts w:ascii="Times New Roman" w:hAnsi="Times New Roman" w:cs="Times New Roman"/>
          <w:sz w:val="24"/>
          <w:szCs w:val="24"/>
          <w:lang w:val="en-GB"/>
        </w:rPr>
        <w:t>he concept of governmentality could also be useful</w:t>
      </w:r>
      <w:r w:rsidR="00A35BC1" w:rsidRPr="00E77BD3">
        <w:rPr>
          <w:rFonts w:ascii="Times New Roman" w:hAnsi="Times New Roman" w:cs="Times New Roman"/>
          <w:sz w:val="24"/>
          <w:szCs w:val="24"/>
          <w:lang w:val="en-GB"/>
        </w:rPr>
        <w:t>ly applied in</w:t>
      </w:r>
      <w:r w:rsidR="00087207" w:rsidRPr="00E77BD3">
        <w:rPr>
          <w:rFonts w:ascii="Times New Roman" w:hAnsi="Times New Roman" w:cs="Times New Roman"/>
          <w:sz w:val="24"/>
          <w:szCs w:val="24"/>
          <w:lang w:val="en-GB"/>
        </w:rPr>
        <w:t xml:space="preserve"> analyses of </w:t>
      </w:r>
      <w:r w:rsidR="00A35BC1" w:rsidRPr="00E77BD3">
        <w:rPr>
          <w:rFonts w:ascii="Times New Roman" w:hAnsi="Times New Roman" w:cs="Times New Roman"/>
          <w:sz w:val="24"/>
          <w:szCs w:val="24"/>
          <w:lang w:val="en-GB"/>
        </w:rPr>
        <w:t>energy security, and also for the broader concept of human security</w:t>
      </w:r>
      <w:r w:rsidR="00087207" w:rsidRPr="00E77BD3">
        <w:rPr>
          <w:rFonts w:ascii="Times New Roman" w:hAnsi="Times New Roman" w:cs="Times New Roman"/>
          <w:sz w:val="24"/>
          <w:szCs w:val="24"/>
          <w:lang w:val="en-GB"/>
        </w:rPr>
        <w:t xml:space="preserve">. </w:t>
      </w:r>
      <w:r w:rsidRPr="00E77BD3">
        <w:rPr>
          <w:rFonts w:ascii="Times New Roman" w:hAnsi="Times New Roman" w:cs="Times New Roman"/>
          <w:sz w:val="24"/>
          <w:szCs w:val="24"/>
          <w:lang w:val="en-GB"/>
        </w:rPr>
        <w:t xml:space="preserve">The significance of understanding the Japanese approach to food security in this way is that it highlights </w:t>
      </w:r>
      <w:r w:rsidR="005B7FE0" w:rsidRPr="00E77BD3">
        <w:rPr>
          <w:rFonts w:ascii="Times New Roman" w:hAnsi="Times New Roman" w:cs="Times New Roman"/>
          <w:sz w:val="24"/>
          <w:szCs w:val="24"/>
          <w:lang w:val="en-GB"/>
        </w:rPr>
        <w:t>how</w:t>
      </w:r>
      <w:r w:rsidRPr="00E77BD3">
        <w:rPr>
          <w:rFonts w:ascii="Times New Roman" w:hAnsi="Times New Roman" w:cs="Times New Roman"/>
          <w:sz w:val="24"/>
          <w:szCs w:val="24"/>
          <w:lang w:val="en-GB"/>
        </w:rPr>
        <w:t xml:space="preserve"> the approach is entrenched through a range of apparently unrelated institutions</w:t>
      </w:r>
      <w:r w:rsidR="001E0AF9" w:rsidRPr="00E77BD3">
        <w:rPr>
          <w:rFonts w:ascii="Times New Roman" w:hAnsi="Times New Roman" w:cs="Times New Roman"/>
          <w:sz w:val="24"/>
          <w:szCs w:val="24"/>
          <w:lang w:val="en-GB"/>
        </w:rPr>
        <w:t xml:space="preserve"> and areas as different as whaling and </w:t>
      </w:r>
      <w:r w:rsidR="000812E4" w:rsidRPr="00E77BD3">
        <w:rPr>
          <w:rFonts w:ascii="Times New Roman" w:hAnsi="Times New Roman" w:cs="Times New Roman"/>
          <w:sz w:val="24"/>
          <w:szCs w:val="24"/>
          <w:lang w:val="en-GB"/>
        </w:rPr>
        <w:t xml:space="preserve">tuna </w:t>
      </w:r>
      <w:r w:rsidR="001E0AF9" w:rsidRPr="00E77BD3">
        <w:rPr>
          <w:rFonts w:ascii="Times New Roman" w:hAnsi="Times New Roman" w:cs="Times New Roman"/>
          <w:sz w:val="24"/>
          <w:szCs w:val="24"/>
          <w:lang w:val="en-GB"/>
        </w:rPr>
        <w:t>fishing</w:t>
      </w:r>
      <w:r w:rsidRPr="00E77BD3">
        <w:rPr>
          <w:rFonts w:ascii="Times New Roman" w:hAnsi="Times New Roman" w:cs="Times New Roman"/>
          <w:sz w:val="24"/>
          <w:szCs w:val="24"/>
          <w:lang w:val="en-GB"/>
        </w:rPr>
        <w:t>. This means a</w:t>
      </w:r>
      <w:r w:rsidR="007B1B5B" w:rsidRPr="00E77BD3">
        <w:rPr>
          <w:rFonts w:ascii="Times New Roman" w:hAnsi="Times New Roman" w:cs="Times New Roman"/>
          <w:sz w:val="24"/>
          <w:szCs w:val="24"/>
          <w:lang w:val="en-GB"/>
        </w:rPr>
        <w:t xml:space="preserve"> change </w:t>
      </w:r>
      <w:r w:rsidRPr="00E77BD3">
        <w:rPr>
          <w:rFonts w:ascii="Times New Roman" w:hAnsi="Times New Roman" w:cs="Times New Roman"/>
          <w:sz w:val="24"/>
          <w:szCs w:val="24"/>
          <w:lang w:val="en-GB"/>
        </w:rPr>
        <w:t xml:space="preserve">to the approach </w:t>
      </w:r>
      <w:r w:rsidR="007B1B5B" w:rsidRPr="00E77BD3">
        <w:rPr>
          <w:rFonts w:ascii="Times New Roman" w:hAnsi="Times New Roman" w:cs="Times New Roman"/>
          <w:sz w:val="24"/>
          <w:szCs w:val="24"/>
          <w:lang w:val="en-GB"/>
        </w:rPr>
        <w:t>could not occur simply through altering policies on trade barriers and subsidies to food producers, or breaking up the entrenched interests in continued protection betwee</w:t>
      </w:r>
      <w:r w:rsidR="00437EFD" w:rsidRPr="00E77BD3">
        <w:rPr>
          <w:rFonts w:ascii="Times New Roman" w:hAnsi="Times New Roman" w:cs="Times New Roman"/>
          <w:sz w:val="24"/>
          <w:szCs w:val="24"/>
          <w:lang w:val="en-GB"/>
        </w:rPr>
        <w:t xml:space="preserve">n government and food producers. Such a change </w:t>
      </w:r>
      <w:r w:rsidR="007B1B5B" w:rsidRPr="00E77BD3">
        <w:rPr>
          <w:rFonts w:ascii="Times New Roman" w:hAnsi="Times New Roman" w:cs="Times New Roman"/>
          <w:sz w:val="24"/>
          <w:szCs w:val="24"/>
          <w:lang w:val="en-GB"/>
        </w:rPr>
        <w:t xml:space="preserve">would involve a fundamental rethinking of government obligations to the population regarding food as a whole – as a physical necessity subject to failures in world markets, as </w:t>
      </w:r>
      <w:r w:rsidR="00437EFD" w:rsidRPr="00E77BD3">
        <w:rPr>
          <w:rFonts w:ascii="Times New Roman" w:hAnsi="Times New Roman" w:cs="Times New Roman"/>
          <w:sz w:val="24"/>
          <w:szCs w:val="24"/>
          <w:lang w:val="en-GB"/>
        </w:rPr>
        <w:t>the foundation of</w:t>
      </w:r>
      <w:r w:rsidR="007B1B5B" w:rsidRPr="00E77BD3">
        <w:rPr>
          <w:rFonts w:ascii="Times New Roman" w:hAnsi="Times New Roman" w:cs="Times New Roman"/>
          <w:sz w:val="24"/>
          <w:szCs w:val="24"/>
          <w:lang w:val="en-GB"/>
        </w:rPr>
        <w:t xml:space="preserve"> rural economies</w:t>
      </w:r>
      <w:r w:rsidR="00437EFD" w:rsidRPr="00E77BD3">
        <w:rPr>
          <w:rFonts w:ascii="Times New Roman" w:hAnsi="Times New Roman" w:cs="Times New Roman"/>
          <w:sz w:val="24"/>
          <w:szCs w:val="24"/>
          <w:lang w:val="en-GB"/>
        </w:rPr>
        <w:t>,</w:t>
      </w:r>
      <w:r w:rsidR="007B1B5B" w:rsidRPr="00E77BD3">
        <w:rPr>
          <w:rFonts w:ascii="Times New Roman" w:hAnsi="Times New Roman" w:cs="Times New Roman"/>
          <w:sz w:val="24"/>
          <w:szCs w:val="24"/>
          <w:lang w:val="en-GB"/>
        </w:rPr>
        <w:t xml:space="preserve"> and as a </w:t>
      </w:r>
      <w:r w:rsidR="00437EFD" w:rsidRPr="00E77BD3">
        <w:rPr>
          <w:rFonts w:ascii="Times New Roman" w:hAnsi="Times New Roman" w:cs="Times New Roman"/>
          <w:sz w:val="24"/>
          <w:szCs w:val="24"/>
          <w:lang w:val="en-GB"/>
        </w:rPr>
        <w:t xml:space="preserve">valued </w:t>
      </w:r>
      <w:r w:rsidR="007B1B5B" w:rsidRPr="00E77BD3">
        <w:rPr>
          <w:rFonts w:ascii="Times New Roman" w:hAnsi="Times New Roman" w:cs="Times New Roman"/>
          <w:sz w:val="24"/>
          <w:szCs w:val="24"/>
          <w:lang w:val="en-GB"/>
        </w:rPr>
        <w:t xml:space="preserve">part of </w:t>
      </w:r>
      <w:r w:rsidR="00437EFD" w:rsidRPr="00E77BD3">
        <w:rPr>
          <w:rFonts w:ascii="Times New Roman" w:hAnsi="Times New Roman" w:cs="Times New Roman"/>
          <w:sz w:val="24"/>
          <w:szCs w:val="24"/>
          <w:lang w:val="en-GB"/>
        </w:rPr>
        <w:t xml:space="preserve">national </w:t>
      </w:r>
      <w:r w:rsidR="007B1B5B" w:rsidRPr="00E77BD3">
        <w:rPr>
          <w:rFonts w:ascii="Times New Roman" w:hAnsi="Times New Roman" w:cs="Times New Roman"/>
          <w:sz w:val="24"/>
          <w:szCs w:val="24"/>
          <w:lang w:val="en-GB"/>
        </w:rPr>
        <w:t xml:space="preserve">culture. It would </w:t>
      </w:r>
      <w:r w:rsidR="009A1D06" w:rsidRPr="00E77BD3">
        <w:rPr>
          <w:rFonts w:ascii="Times New Roman" w:hAnsi="Times New Roman" w:cs="Times New Roman"/>
          <w:sz w:val="24"/>
          <w:szCs w:val="24"/>
          <w:lang w:val="en-GB"/>
        </w:rPr>
        <w:t xml:space="preserve">also </w:t>
      </w:r>
      <w:r w:rsidR="007B1B5B" w:rsidRPr="00E77BD3">
        <w:rPr>
          <w:rFonts w:ascii="Times New Roman" w:hAnsi="Times New Roman" w:cs="Times New Roman"/>
          <w:sz w:val="24"/>
          <w:szCs w:val="24"/>
          <w:lang w:val="en-GB"/>
        </w:rPr>
        <w:t xml:space="preserve">require a rethinking of Japanese diplomacy regarding food, including its overseas development assistance. </w:t>
      </w:r>
      <w:r w:rsidR="009A1D06" w:rsidRPr="00E77BD3">
        <w:rPr>
          <w:rFonts w:ascii="Times New Roman" w:hAnsi="Times New Roman" w:cs="Times New Roman"/>
          <w:sz w:val="24"/>
          <w:szCs w:val="24"/>
          <w:lang w:val="en-GB"/>
        </w:rPr>
        <w:t>For</w:t>
      </w:r>
      <w:r w:rsidR="007B1B5B" w:rsidRPr="00E77BD3">
        <w:rPr>
          <w:rFonts w:ascii="Times New Roman" w:hAnsi="Times New Roman" w:cs="Times New Roman"/>
          <w:sz w:val="24"/>
          <w:szCs w:val="24"/>
          <w:lang w:val="en-GB"/>
        </w:rPr>
        <w:t xml:space="preserve"> </w:t>
      </w:r>
      <w:r w:rsidR="00437EFD" w:rsidRPr="00E77BD3">
        <w:rPr>
          <w:rFonts w:ascii="Times New Roman" w:hAnsi="Times New Roman" w:cs="Times New Roman"/>
          <w:sz w:val="24"/>
          <w:szCs w:val="24"/>
          <w:lang w:val="en-GB"/>
        </w:rPr>
        <w:t>changes in food</w:t>
      </w:r>
      <w:r w:rsidR="007B1B5B" w:rsidRPr="00E77BD3">
        <w:rPr>
          <w:rFonts w:ascii="Times New Roman" w:hAnsi="Times New Roman" w:cs="Times New Roman"/>
          <w:sz w:val="24"/>
          <w:szCs w:val="24"/>
          <w:lang w:val="en-GB"/>
        </w:rPr>
        <w:t xml:space="preserve"> policy to have a receptive environment, </w:t>
      </w:r>
      <w:r w:rsidR="005F3CA0" w:rsidRPr="00E77BD3">
        <w:rPr>
          <w:rFonts w:ascii="Times New Roman" w:hAnsi="Times New Roman" w:cs="Times New Roman"/>
          <w:sz w:val="24"/>
          <w:szCs w:val="24"/>
          <w:lang w:val="en-GB"/>
        </w:rPr>
        <w:t xml:space="preserve">changes would need to occur in </w:t>
      </w:r>
      <w:r w:rsidR="007B1B5B" w:rsidRPr="00E77BD3">
        <w:rPr>
          <w:rFonts w:ascii="Times New Roman" w:hAnsi="Times New Roman" w:cs="Times New Roman"/>
          <w:sz w:val="24"/>
          <w:szCs w:val="24"/>
          <w:lang w:val="en-GB"/>
        </w:rPr>
        <w:t xml:space="preserve">popular understandings of the way food production and food security </w:t>
      </w:r>
      <w:r w:rsidR="007B1B5B" w:rsidRPr="00E77BD3">
        <w:rPr>
          <w:rFonts w:ascii="Times New Roman" w:hAnsi="Times New Roman" w:cs="Times New Roman"/>
          <w:i/>
          <w:sz w:val="24"/>
          <w:szCs w:val="24"/>
          <w:lang w:val="en-GB"/>
        </w:rPr>
        <w:t>should</w:t>
      </w:r>
      <w:r w:rsidR="007B1B5B" w:rsidRPr="00E77BD3">
        <w:rPr>
          <w:rFonts w:ascii="Times New Roman" w:hAnsi="Times New Roman" w:cs="Times New Roman"/>
          <w:sz w:val="24"/>
          <w:szCs w:val="24"/>
          <w:lang w:val="en-GB"/>
        </w:rPr>
        <w:t xml:space="preserve"> be done.</w:t>
      </w:r>
    </w:p>
    <w:p w:rsidR="00047E48" w:rsidRPr="00E77BD3" w:rsidRDefault="00047E48" w:rsidP="00921868">
      <w:pPr>
        <w:spacing w:line="480" w:lineRule="auto"/>
        <w:jc w:val="both"/>
        <w:rPr>
          <w:rFonts w:ascii="Times New Roman" w:hAnsi="Times New Roman" w:cs="Times New Roman"/>
          <w:sz w:val="24"/>
          <w:szCs w:val="24"/>
          <w:lang w:val="en-GB"/>
        </w:rPr>
      </w:pPr>
    </w:p>
    <w:p w:rsidR="00173AF8" w:rsidRDefault="00173AF8">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rsidR="0092163A" w:rsidRPr="00E77BD3" w:rsidRDefault="00EF3270" w:rsidP="00E10ACE">
      <w:pPr>
        <w:spacing w:line="480" w:lineRule="auto"/>
        <w:jc w:val="both"/>
        <w:outlineLvl w:val="0"/>
        <w:rPr>
          <w:rFonts w:ascii="Times New Roman" w:hAnsi="Times New Roman" w:cs="Times New Roman"/>
          <w:b/>
          <w:sz w:val="24"/>
          <w:szCs w:val="24"/>
          <w:lang w:val="en-GB"/>
        </w:rPr>
      </w:pPr>
      <w:r w:rsidRPr="00E77BD3">
        <w:rPr>
          <w:rFonts w:ascii="Times New Roman" w:hAnsi="Times New Roman" w:cs="Times New Roman"/>
          <w:b/>
          <w:sz w:val="24"/>
          <w:szCs w:val="24"/>
          <w:lang w:val="en-GB"/>
        </w:rPr>
        <w:lastRenderedPageBreak/>
        <w:t>References</w:t>
      </w:r>
    </w:p>
    <w:p w:rsidR="00FB42CE" w:rsidRPr="00E77BD3" w:rsidRDefault="00FB42CE" w:rsidP="00921868">
      <w:pPr>
        <w:pStyle w:val="EndnoteText"/>
        <w:ind w:left="720" w:hanging="720"/>
        <w:jc w:val="both"/>
        <w:rPr>
          <w:rFonts w:eastAsia="MS Mincho"/>
          <w:sz w:val="24"/>
          <w:lang w:val="en-GB" w:eastAsia="ja-JP"/>
        </w:rPr>
      </w:pPr>
      <w:proofErr w:type="spellStart"/>
      <w:r w:rsidRPr="00E77BD3">
        <w:rPr>
          <w:sz w:val="24"/>
          <w:lang w:val="en-GB"/>
        </w:rPr>
        <w:t>Amyx</w:t>
      </w:r>
      <w:proofErr w:type="spellEnd"/>
      <w:r w:rsidRPr="00E77BD3">
        <w:rPr>
          <w:sz w:val="24"/>
          <w:lang w:val="en-GB"/>
        </w:rPr>
        <w:t xml:space="preserve"> J. </w:t>
      </w:r>
      <w:r w:rsidR="00182A3C" w:rsidRPr="00E77BD3">
        <w:rPr>
          <w:sz w:val="24"/>
          <w:lang w:val="en-GB"/>
        </w:rPr>
        <w:t>(</w:t>
      </w:r>
      <w:r w:rsidRPr="00E77BD3">
        <w:rPr>
          <w:sz w:val="24"/>
          <w:lang w:val="en-GB"/>
        </w:rPr>
        <w:t>2003</w:t>
      </w:r>
      <w:r w:rsidR="00182A3C" w:rsidRPr="00E77BD3">
        <w:rPr>
          <w:sz w:val="24"/>
          <w:lang w:val="en-GB"/>
        </w:rPr>
        <w:t>)</w:t>
      </w:r>
      <w:r w:rsidRPr="00E77BD3">
        <w:rPr>
          <w:sz w:val="24"/>
          <w:lang w:val="en-GB"/>
        </w:rPr>
        <w:t xml:space="preserve"> The Ministry of Finance and the Bank of Japan at the Crossroads</w:t>
      </w:r>
      <w:r w:rsidR="00182A3C" w:rsidRPr="00E77BD3">
        <w:rPr>
          <w:sz w:val="24"/>
          <w:lang w:val="en-GB"/>
        </w:rPr>
        <w:t>, i</w:t>
      </w:r>
      <w:r w:rsidRPr="00E77BD3">
        <w:rPr>
          <w:sz w:val="24"/>
          <w:lang w:val="en-GB"/>
        </w:rPr>
        <w:t xml:space="preserve">n </w:t>
      </w:r>
      <w:r w:rsidR="007A45F0" w:rsidRPr="00E77BD3">
        <w:rPr>
          <w:sz w:val="24"/>
          <w:lang w:val="en-GB"/>
        </w:rPr>
        <w:t xml:space="preserve">J. </w:t>
      </w:r>
      <w:proofErr w:type="spellStart"/>
      <w:r w:rsidRPr="00E77BD3">
        <w:rPr>
          <w:sz w:val="24"/>
          <w:lang w:val="en-GB"/>
        </w:rPr>
        <w:t>Amyx</w:t>
      </w:r>
      <w:proofErr w:type="spellEnd"/>
      <w:r w:rsidRPr="00E77BD3">
        <w:rPr>
          <w:sz w:val="24"/>
          <w:lang w:val="en-GB"/>
        </w:rPr>
        <w:t xml:space="preserve">, and </w:t>
      </w:r>
      <w:r w:rsidR="007A45F0" w:rsidRPr="00E77BD3">
        <w:rPr>
          <w:sz w:val="24"/>
          <w:lang w:val="en-GB"/>
        </w:rPr>
        <w:t xml:space="preserve">P. </w:t>
      </w:r>
      <w:proofErr w:type="spellStart"/>
      <w:r w:rsidR="007A45F0" w:rsidRPr="00E77BD3">
        <w:rPr>
          <w:sz w:val="24"/>
          <w:lang w:val="en-GB"/>
        </w:rPr>
        <w:t>Drysdale</w:t>
      </w:r>
      <w:proofErr w:type="spellEnd"/>
      <w:r w:rsidRPr="00E77BD3">
        <w:rPr>
          <w:sz w:val="24"/>
          <w:lang w:val="en-GB"/>
        </w:rPr>
        <w:t xml:space="preserve"> (eds</w:t>
      </w:r>
      <w:r w:rsidR="007A45F0" w:rsidRPr="00E77BD3">
        <w:rPr>
          <w:sz w:val="24"/>
          <w:lang w:val="en-GB"/>
        </w:rPr>
        <w:t>.</w:t>
      </w:r>
      <w:r w:rsidRPr="00E77BD3">
        <w:rPr>
          <w:sz w:val="24"/>
          <w:lang w:val="en-GB"/>
        </w:rPr>
        <w:t>)</w:t>
      </w:r>
      <w:r w:rsidR="007A45F0" w:rsidRPr="00E77BD3">
        <w:rPr>
          <w:sz w:val="24"/>
          <w:lang w:val="en-GB"/>
        </w:rPr>
        <w:t>,</w:t>
      </w:r>
      <w:r w:rsidRPr="00E77BD3">
        <w:rPr>
          <w:sz w:val="24"/>
          <w:lang w:val="en-GB"/>
        </w:rPr>
        <w:t xml:space="preserve"> </w:t>
      </w:r>
      <w:r w:rsidRPr="00E77BD3">
        <w:rPr>
          <w:i/>
          <w:iCs/>
          <w:sz w:val="24"/>
          <w:lang w:val="en-GB"/>
        </w:rPr>
        <w:t>Japanese Governance: Beyond Japan Inc.</w:t>
      </w:r>
      <w:r w:rsidR="007A45F0" w:rsidRPr="00E77BD3">
        <w:rPr>
          <w:i/>
          <w:iCs/>
          <w:sz w:val="24"/>
          <w:lang w:val="en-GB"/>
        </w:rPr>
        <w:t>,</w:t>
      </w:r>
      <w:r w:rsidRPr="00E77BD3">
        <w:rPr>
          <w:sz w:val="24"/>
          <w:lang w:val="en-GB"/>
        </w:rPr>
        <w:t xml:space="preserve"> pp. 55-76</w:t>
      </w:r>
      <w:r w:rsidR="007A45F0" w:rsidRPr="00E77BD3">
        <w:rPr>
          <w:sz w:val="24"/>
          <w:lang w:val="en-GB"/>
        </w:rPr>
        <w:t xml:space="preserve"> (London: </w:t>
      </w:r>
      <w:proofErr w:type="spellStart"/>
      <w:r w:rsidR="007A45F0" w:rsidRPr="00E77BD3">
        <w:rPr>
          <w:sz w:val="24"/>
          <w:lang w:val="en-GB"/>
        </w:rPr>
        <w:t>RoutledgeCurzon</w:t>
      </w:r>
      <w:proofErr w:type="spellEnd"/>
      <w:r w:rsidR="007A45F0" w:rsidRPr="00E77BD3">
        <w:rPr>
          <w:sz w:val="24"/>
          <w:lang w:val="en-GB"/>
        </w:rPr>
        <w:t>)</w:t>
      </w:r>
      <w:r w:rsidRPr="00E77BD3">
        <w:rPr>
          <w:sz w:val="24"/>
          <w:lang w:val="en-GB"/>
        </w:rPr>
        <w:t>.</w:t>
      </w:r>
      <w:r w:rsidRPr="00E77BD3">
        <w:rPr>
          <w:rFonts w:eastAsia="MS Mincho"/>
          <w:sz w:val="24"/>
          <w:lang w:val="en-GB" w:eastAsia="ja-JP"/>
        </w:rPr>
        <w:t xml:space="preserve"> </w:t>
      </w:r>
    </w:p>
    <w:p w:rsidR="00FB42CE" w:rsidRPr="00E77BD3" w:rsidRDefault="00FB42CE" w:rsidP="00921868">
      <w:pPr>
        <w:pStyle w:val="EndnoteText"/>
        <w:ind w:left="720" w:hanging="720"/>
        <w:jc w:val="both"/>
        <w:rPr>
          <w:sz w:val="24"/>
          <w:lang w:val="en-GB"/>
        </w:rPr>
      </w:pPr>
      <w:proofErr w:type="spellStart"/>
      <w:r w:rsidRPr="00E77BD3">
        <w:rPr>
          <w:sz w:val="24"/>
          <w:lang w:val="en-GB"/>
        </w:rPr>
        <w:t>Amyx</w:t>
      </w:r>
      <w:proofErr w:type="spellEnd"/>
      <w:r w:rsidRPr="00E77BD3">
        <w:rPr>
          <w:sz w:val="24"/>
          <w:lang w:val="en-GB"/>
        </w:rPr>
        <w:t xml:space="preserve">, J. and </w:t>
      </w:r>
      <w:proofErr w:type="spellStart"/>
      <w:r w:rsidRPr="00E77BD3">
        <w:rPr>
          <w:sz w:val="24"/>
          <w:lang w:val="en-GB"/>
        </w:rPr>
        <w:t>Drysdale</w:t>
      </w:r>
      <w:proofErr w:type="spellEnd"/>
      <w:r w:rsidRPr="00E77BD3">
        <w:rPr>
          <w:sz w:val="24"/>
          <w:lang w:val="en-GB"/>
        </w:rPr>
        <w:t>, P. (eds</w:t>
      </w:r>
      <w:r w:rsidR="007A45F0" w:rsidRPr="00E77BD3">
        <w:rPr>
          <w:sz w:val="24"/>
          <w:lang w:val="en-GB"/>
        </w:rPr>
        <w:t>.</w:t>
      </w:r>
      <w:r w:rsidRPr="00E77BD3">
        <w:rPr>
          <w:sz w:val="24"/>
          <w:lang w:val="en-GB"/>
        </w:rPr>
        <w:t xml:space="preserve">) </w:t>
      </w:r>
      <w:r w:rsidR="007A45F0" w:rsidRPr="00E77BD3">
        <w:rPr>
          <w:sz w:val="24"/>
          <w:lang w:val="en-GB"/>
        </w:rPr>
        <w:t>(2003)</w:t>
      </w:r>
      <w:r w:rsidRPr="00E77BD3">
        <w:rPr>
          <w:sz w:val="24"/>
          <w:lang w:val="en-GB"/>
        </w:rPr>
        <w:t xml:space="preserve"> </w:t>
      </w:r>
      <w:r w:rsidRPr="00E77BD3">
        <w:rPr>
          <w:i/>
          <w:iCs/>
          <w:sz w:val="24"/>
          <w:lang w:val="en-GB"/>
        </w:rPr>
        <w:t>Japanese Governance: Beyond Japan Inc</w:t>
      </w:r>
      <w:r w:rsidR="007A45F0" w:rsidRPr="00E77BD3">
        <w:rPr>
          <w:sz w:val="24"/>
          <w:lang w:val="en-GB"/>
        </w:rPr>
        <w:t>.</w:t>
      </w:r>
      <w:r w:rsidRPr="00E77BD3">
        <w:rPr>
          <w:sz w:val="24"/>
          <w:lang w:val="en-GB"/>
        </w:rPr>
        <w:t xml:space="preserve"> </w:t>
      </w:r>
      <w:r w:rsidR="007A45F0" w:rsidRPr="00E77BD3">
        <w:rPr>
          <w:sz w:val="24"/>
          <w:lang w:val="en-GB"/>
        </w:rPr>
        <w:t>(</w:t>
      </w:r>
      <w:r w:rsidRPr="00E77BD3">
        <w:rPr>
          <w:sz w:val="24"/>
          <w:lang w:val="en-GB"/>
        </w:rPr>
        <w:t xml:space="preserve">London: </w:t>
      </w:r>
      <w:proofErr w:type="spellStart"/>
      <w:r w:rsidRPr="00E77BD3">
        <w:rPr>
          <w:sz w:val="24"/>
          <w:lang w:val="en-GB"/>
        </w:rPr>
        <w:t>RoutledgeCurzon</w:t>
      </w:r>
      <w:proofErr w:type="spellEnd"/>
      <w:r w:rsidR="007A45F0" w:rsidRPr="00E77BD3">
        <w:rPr>
          <w:sz w:val="24"/>
          <w:lang w:val="en-GB"/>
        </w:rPr>
        <w:t>)</w:t>
      </w:r>
      <w:r w:rsidRPr="00E77BD3">
        <w:rPr>
          <w:sz w:val="24"/>
          <w:lang w:val="en-GB"/>
        </w:rPr>
        <w:t>.</w:t>
      </w:r>
    </w:p>
    <w:p w:rsidR="00FB42CE" w:rsidRPr="00E77BD3" w:rsidRDefault="00FB42CE" w:rsidP="00921868">
      <w:pPr>
        <w:pStyle w:val="EndnoteText"/>
        <w:ind w:left="720" w:hanging="720"/>
        <w:jc w:val="both"/>
        <w:rPr>
          <w:rFonts w:eastAsia="MS Mincho"/>
          <w:sz w:val="24"/>
          <w:lang w:val="en-GB" w:eastAsia="ja-JP"/>
        </w:rPr>
      </w:pPr>
      <w:r w:rsidRPr="00E77BD3">
        <w:rPr>
          <w:rFonts w:eastAsia="MS Mincho"/>
          <w:sz w:val="24"/>
          <w:lang w:val="en-GB" w:eastAsia="ja-JP"/>
        </w:rPr>
        <w:t>Barclay, Kate</w:t>
      </w:r>
      <w:r w:rsidR="007A45F0" w:rsidRPr="00E77BD3">
        <w:rPr>
          <w:rFonts w:eastAsia="MS Mincho"/>
          <w:sz w:val="24"/>
          <w:lang w:val="en-GB" w:eastAsia="ja-JP"/>
        </w:rPr>
        <w:t xml:space="preserve"> and</w:t>
      </w:r>
      <w:r w:rsidRPr="00E77BD3">
        <w:rPr>
          <w:rFonts w:eastAsia="MS Mincho"/>
          <w:sz w:val="24"/>
          <w:lang w:val="en-GB" w:eastAsia="ja-JP"/>
        </w:rPr>
        <w:t xml:space="preserve"> Cartwright, Ian </w:t>
      </w:r>
      <w:r w:rsidR="007A45F0" w:rsidRPr="00E77BD3">
        <w:rPr>
          <w:rFonts w:eastAsia="MS Mincho"/>
          <w:sz w:val="24"/>
          <w:lang w:val="en-GB" w:eastAsia="ja-JP"/>
        </w:rPr>
        <w:t>(2007)</w:t>
      </w:r>
      <w:r w:rsidRPr="00E77BD3">
        <w:rPr>
          <w:rFonts w:eastAsia="MS Mincho"/>
          <w:sz w:val="24"/>
          <w:lang w:val="en-GB" w:eastAsia="ja-JP"/>
        </w:rPr>
        <w:t xml:space="preserve"> </w:t>
      </w:r>
      <w:r w:rsidRPr="00E77BD3">
        <w:rPr>
          <w:rFonts w:eastAsia="MS Mincho"/>
          <w:i/>
          <w:iCs/>
          <w:sz w:val="24"/>
          <w:lang w:val="en-GB" w:eastAsia="ja-JP"/>
        </w:rPr>
        <w:t>Capturing Wealth from Tuna: Economic Development Issues for Pacific Islands Countries</w:t>
      </w:r>
      <w:r w:rsidRPr="00E77BD3">
        <w:rPr>
          <w:rFonts w:eastAsia="MS Mincho"/>
          <w:sz w:val="24"/>
          <w:lang w:val="en-GB" w:eastAsia="ja-JP"/>
        </w:rPr>
        <w:t xml:space="preserve"> </w:t>
      </w:r>
      <w:r w:rsidR="007A45F0" w:rsidRPr="00E77BD3">
        <w:rPr>
          <w:rFonts w:eastAsia="MS Mincho"/>
          <w:sz w:val="24"/>
          <w:lang w:val="en-GB" w:eastAsia="ja-JP"/>
        </w:rPr>
        <w:t>(</w:t>
      </w:r>
      <w:r w:rsidRPr="00E77BD3">
        <w:rPr>
          <w:rFonts w:eastAsia="MS Mincho"/>
          <w:sz w:val="24"/>
          <w:lang w:val="en-GB" w:eastAsia="ja-JP"/>
        </w:rPr>
        <w:t>Canberra: Asia Pacific Press</w:t>
      </w:r>
      <w:r w:rsidR="007A45F0" w:rsidRPr="00E77BD3">
        <w:rPr>
          <w:rFonts w:eastAsia="MS Mincho"/>
          <w:sz w:val="24"/>
          <w:lang w:val="en-GB" w:eastAsia="ja-JP"/>
        </w:rPr>
        <w:t>)</w:t>
      </w:r>
      <w:r w:rsidRPr="00E77BD3">
        <w:rPr>
          <w:rFonts w:eastAsia="MS Mincho"/>
          <w:sz w:val="24"/>
          <w:lang w:val="en-GB" w:eastAsia="ja-JP"/>
        </w:rPr>
        <w:t>.</w:t>
      </w:r>
    </w:p>
    <w:p w:rsidR="00FB42CE" w:rsidRPr="00E77BD3" w:rsidRDefault="00FB42CE" w:rsidP="00921868">
      <w:pPr>
        <w:pStyle w:val="EndnoteText"/>
        <w:ind w:left="720" w:hanging="720"/>
        <w:jc w:val="both"/>
        <w:rPr>
          <w:rFonts w:eastAsia="MS Mincho"/>
          <w:sz w:val="24"/>
          <w:lang w:val="en-GB" w:eastAsia="ja-JP"/>
        </w:rPr>
      </w:pPr>
      <w:r w:rsidRPr="00E77BD3">
        <w:rPr>
          <w:rFonts w:eastAsia="MS Mincho"/>
          <w:sz w:val="24"/>
          <w:lang w:val="en-GB" w:eastAsia="ja-JP"/>
        </w:rPr>
        <w:t>Barclay, Kate</w:t>
      </w:r>
      <w:r w:rsidRPr="00E77BD3">
        <w:rPr>
          <w:rFonts w:eastAsia="MS Mincho"/>
          <w:i/>
          <w:iCs/>
          <w:sz w:val="24"/>
          <w:lang w:val="en-GB" w:eastAsia="ja-JP"/>
        </w:rPr>
        <w:t xml:space="preserve"> </w:t>
      </w:r>
      <w:r w:rsidR="007A45F0" w:rsidRPr="00E77BD3">
        <w:rPr>
          <w:rFonts w:eastAsia="MS Mincho"/>
          <w:iCs/>
          <w:sz w:val="24"/>
          <w:lang w:val="en-GB" w:eastAsia="ja-JP"/>
        </w:rPr>
        <w:t>(</w:t>
      </w:r>
      <w:r w:rsidRPr="00E77BD3">
        <w:rPr>
          <w:rFonts w:eastAsia="MS Mincho"/>
          <w:iCs/>
          <w:sz w:val="24"/>
          <w:lang w:val="en-GB" w:eastAsia="ja-JP"/>
        </w:rPr>
        <w:t>2008</w:t>
      </w:r>
      <w:r w:rsidR="007A45F0" w:rsidRPr="00E77BD3">
        <w:rPr>
          <w:rFonts w:eastAsia="MS Mincho"/>
          <w:iCs/>
          <w:sz w:val="24"/>
          <w:lang w:val="en-GB" w:eastAsia="ja-JP"/>
        </w:rPr>
        <w:t>)</w:t>
      </w:r>
      <w:r w:rsidRPr="00E77BD3">
        <w:rPr>
          <w:rFonts w:eastAsia="MS Mincho"/>
          <w:i/>
          <w:iCs/>
          <w:sz w:val="24"/>
          <w:lang w:val="en-GB" w:eastAsia="ja-JP"/>
        </w:rPr>
        <w:t xml:space="preserve"> A Japanese Joint Venture in the Pacific: Foreign Bodies in Tinned Tuna</w:t>
      </w:r>
      <w:r w:rsidRPr="00E77BD3">
        <w:rPr>
          <w:rFonts w:eastAsia="MS Mincho"/>
          <w:sz w:val="24"/>
          <w:lang w:val="en-GB" w:eastAsia="ja-JP"/>
        </w:rPr>
        <w:t xml:space="preserve"> </w:t>
      </w:r>
      <w:r w:rsidR="007A45F0" w:rsidRPr="00E77BD3">
        <w:rPr>
          <w:rFonts w:eastAsia="MS Mincho"/>
          <w:sz w:val="24"/>
          <w:lang w:val="en-GB" w:eastAsia="ja-JP"/>
        </w:rPr>
        <w:t>(</w:t>
      </w:r>
      <w:r w:rsidRPr="00E77BD3">
        <w:rPr>
          <w:rFonts w:eastAsia="MS Mincho"/>
          <w:sz w:val="24"/>
          <w:lang w:val="en-GB" w:eastAsia="ja-JP"/>
        </w:rPr>
        <w:t xml:space="preserve">London: </w:t>
      </w:r>
      <w:proofErr w:type="spellStart"/>
      <w:r w:rsidRPr="00E77BD3">
        <w:rPr>
          <w:rFonts w:eastAsia="MS Mincho"/>
          <w:sz w:val="24"/>
          <w:lang w:val="en-GB" w:eastAsia="ja-JP"/>
        </w:rPr>
        <w:t>Routledge</w:t>
      </w:r>
      <w:proofErr w:type="spellEnd"/>
      <w:r w:rsidR="007A45F0" w:rsidRPr="00E77BD3">
        <w:rPr>
          <w:rFonts w:eastAsia="MS Mincho"/>
          <w:sz w:val="24"/>
          <w:lang w:val="en-GB" w:eastAsia="ja-JP"/>
        </w:rPr>
        <w:t>)</w:t>
      </w:r>
      <w:r w:rsidRPr="00E77BD3">
        <w:rPr>
          <w:rFonts w:eastAsia="MS Mincho"/>
          <w:sz w:val="24"/>
          <w:lang w:val="en-GB" w:eastAsia="ja-JP"/>
        </w:rPr>
        <w:t>.</w:t>
      </w:r>
    </w:p>
    <w:p w:rsidR="00152F15" w:rsidRPr="00E77BD3" w:rsidRDefault="00152F15" w:rsidP="00921868">
      <w:pPr>
        <w:autoSpaceDE w:val="0"/>
        <w:autoSpaceDN w:val="0"/>
        <w:adjustRightInd w:val="0"/>
        <w:spacing w:after="0" w:line="240" w:lineRule="auto"/>
        <w:ind w:left="720" w:hanging="720"/>
        <w:jc w:val="both"/>
        <w:rPr>
          <w:rFonts w:ascii="Times New Roman" w:hAnsi="Times New Roman" w:cs="Times New Roman"/>
          <w:iCs/>
          <w:sz w:val="24"/>
          <w:szCs w:val="20"/>
          <w:lang w:val="en-GB"/>
        </w:rPr>
      </w:pPr>
      <w:r w:rsidRPr="00E77BD3">
        <w:rPr>
          <w:rFonts w:ascii="Times New Roman" w:eastAsia="Times New Roman" w:hAnsi="Times New Roman" w:cs="Times New Roman"/>
          <w:iCs/>
          <w:sz w:val="24"/>
          <w:szCs w:val="20"/>
          <w:lang w:val="en-GB" w:eastAsia="en-US"/>
        </w:rPr>
        <w:t>Barclay, K</w:t>
      </w:r>
      <w:r w:rsidR="007A45F0" w:rsidRPr="00E77BD3">
        <w:rPr>
          <w:rFonts w:ascii="Times New Roman" w:eastAsia="Times New Roman" w:hAnsi="Times New Roman" w:cs="Times New Roman"/>
          <w:iCs/>
          <w:sz w:val="24"/>
          <w:szCs w:val="20"/>
          <w:lang w:val="en-GB" w:eastAsia="en-US"/>
        </w:rPr>
        <w:t xml:space="preserve">ate and </w:t>
      </w:r>
      <w:proofErr w:type="spellStart"/>
      <w:r w:rsidR="007A45F0" w:rsidRPr="00E77BD3">
        <w:rPr>
          <w:rFonts w:ascii="Times New Roman" w:eastAsia="Times New Roman" w:hAnsi="Times New Roman" w:cs="Times New Roman"/>
          <w:iCs/>
          <w:sz w:val="24"/>
          <w:szCs w:val="20"/>
          <w:lang w:val="en-GB" w:eastAsia="en-US"/>
        </w:rPr>
        <w:t>Koh</w:t>
      </w:r>
      <w:proofErr w:type="spellEnd"/>
      <w:r w:rsidR="007A45F0" w:rsidRPr="00E77BD3">
        <w:rPr>
          <w:rFonts w:ascii="Times New Roman" w:eastAsia="Times New Roman" w:hAnsi="Times New Roman" w:cs="Times New Roman"/>
          <w:iCs/>
          <w:sz w:val="24"/>
          <w:szCs w:val="20"/>
          <w:lang w:val="en-GB" w:eastAsia="en-US"/>
        </w:rPr>
        <w:t xml:space="preserve"> </w:t>
      </w:r>
      <w:proofErr w:type="spellStart"/>
      <w:r w:rsidR="007A45F0" w:rsidRPr="00E77BD3">
        <w:rPr>
          <w:rFonts w:ascii="Times New Roman" w:eastAsia="Times New Roman" w:hAnsi="Times New Roman" w:cs="Times New Roman"/>
          <w:iCs/>
          <w:sz w:val="24"/>
          <w:szCs w:val="20"/>
          <w:lang w:val="en-GB" w:eastAsia="en-US"/>
        </w:rPr>
        <w:t>Sunhui</w:t>
      </w:r>
      <w:proofErr w:type="spellEnd"/>
      <w:r w:rsidRPr="00E77BD3">
        <w:rPr>
          <w:rFonts w:ascii="Times New Roman" w:eastAsia="Times New Roman" w:hAnsi="Times New Roman" w:cs="Times New Roman"/>
          <w:iCs/>
          <w:sz w:val="24"/>
          <w:szCs w:val="20"/>
          <w:lang w:val="en-GB" w:eastAsia="en-US"/>
        </w:rPr>
        <w:t xml:space="preserve"> </w:t>
      </w:r>
      <w:r w:rsidR="007A45F0" w:rsidRPr="00E77BD3">
        <w:rPr>
          <w:rFonts w:ascii="Times New Roman" w:eastAsia="Times New Roman" w:hAnsi="Times New Roman" w:cs="Times New Roman"/>
          <w:iCs/>
          <w:sz w:val="24"/>
          <w:szCs w:val="20"/>
          <w:lang w:val="en-GB" w:eastAsia="en-US"/>
        </w:rPr>
        <w:t>(2008)</w:t>
      </w:r>
      <w:r w:rsidRPr="00E77BD3">
        <w:rPr>
          <w:rFonts w:ascii="Times New Roman" w:eastAsia="Times New Roman" w:hAnsi="Times New Roman" w:cs="Times New Roman"/>
          <w:iCs/>
          <w:sz w:val="24"/>
          <w:szCs w:val="20"/>
          <w:lang w:val="en-GB" w:eastAsia="en-US"/>
        </w:rPr>
        <w:t xml:space="preserve"> Neo-Liberal Reforms in Japan’s Tuna Fisheries? </w:t>
      </w:r>
      <w:proofErr w:type="gramStart"/>
      <w:r w:rsidRPr="00E77BD3">
        <w:rPr>
          <w:rFonts w:ascii="Times New Roman" w:eastAsia="Times New Roman" w:hAnsi="Times New Roman" w:cs="Times New Roman"/>
          <w:iCs/>
          <w:sz w:val="24"/>
          <w:szCs w:val="20"/>
          <w:lang w:val="en-GB" w:eastAsia="en-US"/>
        </w:rPr>
        <w:t xml:space="preserve">A History of Government-Business Relations </w:t>
      </w:r>
      <w:r w:rsidRPr="00E77BD3">
        <w:rPr>
          <w:rFonts w:ascii="Times New Roman" w:hAnsi="Times New Roman" w:cs="Times New Roman"/>
          <w:iCs/>
          <w:sz w:val="24"/>
          <w:szCs w:val="20"/>
          <w:lang w:val="en-GB"/>
        </w:rPr>
        <w:t>in a Food-Producing Sector.</w:t>
      </w:r>
      <w:proofErr w:type="gramEnd"/>
      <w:r w:rsidRPr="00E77BD3">
        <w:rPr>
          <w:rFonts w:ascii="Times New Roman" w:hAnsi="Times New Roman" w:cs="Times New Roman"/>
          <w:iCs/>
          <w:sz w:val="24"/>
          <w:szCs w:val="20"/>
          <w:lang w:val="en-GB"/>
        </w:rPr>
        <w:t xml:space="preserve"> </w:t>
      </w:r>
      <w:r w:rsidRPr="00E77BD3">
        <w:rPr>
          <w:rFonts w:ascii="Times New Roman" w:hAnsi="Times New Roman" w:cs="Times New Roman"/>
          <w:i/>
          <w:iCs/>
          <w:sz w:val="24"/>
          <w:szCs w:val="20"/>
          <w:lang w:val="en-GB"/>
        </w:rPr>
        <w:t>Japan Forum</w:t>
      </w:r>
      <w:r w:rsidR="007A45F0" w:rsidRPr="00E77BD3">
        <w:rPr>
          <w:rFonts w:ascii="Times New Roman" w:hAnsi="Times New Roman" w:cs="Times New Roman"/>
          <w:iCs/>
          <w:sz w:val="24"/>
          <w:szCs w:val="20"/>
          <w:lang w:val="en-GB"/>
        </w:rPr>
        <w:t xml:space="preserve"> 20(2), pp.</w:t>
      </w:r>
      <w:r w:rsidRPr="00E77BD3">
        <w:rPr>
          <w:rFonts w:ascii="Times New Roman" w:hAnsi="Times New Roman" w:cs="Times New Roman"/>
          <w:iCs/>
          <w:sz w:val="24"/>
          <w:szCs w:val="20"/>
          <w:lang w:val="en-GB"/>
        </w:rPr>
        <w:t xml:space="preserve"> 139-170.</w:t>
      </w:r>
    </w:p>
    <w:p w:rsidR="00152F15" w:rsidRPr="00E77BD3" w:rsidRDefault="007A45F0" w:rsidP="00921868">
      <w:pPr>
        <w:autoSpaceDE w:val="0"/>
        <w:autoSpaceDN w:val="0"/>
        <w:adjustRightInd w:val="0"/>
        <w:spacing w:after="0" w:line="240" w:lineRule="auto"/>
        <w:ind w:left="720" w:hanging="720"/>
        <w:jc w:val="both"/>
        <w:rPr>
          <w:rFonts w:ascii="Times New Roman" w:eastAsia="Times New Roman" w:hAnsi="Times New Roman" w:cs="Times New Roman"/>
          <w:iCs/>
          <w:sz w:val="24"/>
          <w:szCs w:val="20"/>
          <w:lang w:val="en-GB" w:eastAsia="en-US"/>
        </w:rPr>
      </w:pPr>
      <w:r w:rsidRPr="00E77BD3">
        <w:rPr>
          <w:rFonts w:ascii="Times New Roman" w:hAnsi="Times New Roman" w:cs="Times New Roman"/>
          <w:iCs/>
          <w:sz w:val="24"/>
          <w:szCs w:val="20"/>
          <w:lang w:val="en-GB"/>
        </w:rPr>
        <w:t>Barclay, Kate</w:t>
      </w:r>
      <w:r w:rsidR="00152F15" w:rsidRPr="00E77BD3">
        <w:rPr>
          <w:rFonts w:ascii="Times New Roman" w:hAnsi="Times New Roman" w:cs="Times New Roman"/>
          <w:iCs/>
          <w:sz w:val="24"/>
          <w:szCs w:val="20"/>
          <w:lang w:val="en-GB"/>
        </w:rPr>
        <w:t xml:space="preserve"> </w:t>
      </w:r>
      <w:r w:rsidRPr="00E77BD3">
        <w:rPr>
          <w:rFonts w:ascii="Times New Roman" w:hAnsi="Times New Roman" w:cs="Times New Roman"/>
          <w:iCs/>
          <w:sz w:val="24"/>
          <w:szCs w:val="20"/>
          <w:lang w:val="en-GB"/>
        </w:rPr>
        <w:t>(forthcoming)</w:t>
      </w:r>
      <w:r w:rsidR="00152F15" w:rsidRPr="00E77BD3">
        <w:rPr>
          <w:rFonts w:ascii="Times New Roman" w:hAnsi="Times New Roman" w:cs="Times New Roman"/>
          <w:iCs/>
          <w:sz w:val="24"/>
          <w:szCs w:val="20"/>
          <w:lang w:val="en-GB"/>
        </w:rPr>
        <w:t xml:space="preserve"> A History of Industrial Tuna Fishing in the Pacific Isla</w:t>
      </w:r>
      <w:r w:rsidRPr="00E77BD3">
        <w:rPr>
          <w:rFonts w:ascii="Times New Roman" w:hAnsi="Times New Roman" w:cs="Times New Roman"/>
          <w:iCs/>
          <w:sz w:val="24"/>
          <w:szCs w:val="20"/>
          <w:lang w:val="en-GB"/>
        </w:rPr>
        <w:t>nds, i</w:t>
      </w:r>
      <w:r w:rsidR="00152F15" w:rsidRPr="00E77BD3">
        <w:rPr>
          <w:rFonts w:ascii="Times New Roman" w:hAnsi="Times New Roman" w:cs="Times New Roman"/>
          <w:iCs/>
          <w:sz w:val="24"/>
          <w:szCs w:val="20"/>
          <w:lang w:val="en-GB"/>
        </w:rPr>
        <w:t xml:space="preserve">n, M. </w:t>
      </w:r>
      <w:proofErr w:type="spellStart"/>
      <w:r w:rsidR="00152F15" w:rsidRPr="00E77BD3">
        <w:rPr>
          <w:rFonts w:ascii="Times New Roman" w:hAnsi="Times New Roman" w:cs="Times New Roman"/>
          <w:iCs/>
          <w:sz w:val="24"/>
          <w:szCs w:val="20"/>
          <w:lang w:val="en-GB"/>
        </w:rPr>
        <w:t>Tull</w:t>
      </w:r>
      <w:proofErr w:type="spellEnd"/>
      <w:r w:rsidR="00152F15" w:rsidRPr="00E77BD3">
        <w:rPr>
          <w:rFonts w:ascii="Times New Roman" w:hAnsi="Times New Roman" w:cs="Times New Roman"/>
          <w:iCs/>
          <w:sz w:val="24"/>
          <w:szCs w:val="20"/>
          <w:lang w:val="en-GB"/>
        </w:rPr>
        <w:t xml:space="preserve"> and J. Christensen (eds</w:t>
      </w:r>
      <w:r w:rsidRPr="00E77BD3">
        <w:rPr>
          <w:rFonts w:ascii="Times New Roman" w:hAnsi="Times New Roman" w:cs="Times New Roman"/>
          <w:iCs/>
          <w:sz w:val="24"/>
          <w:szCs w:val="20"/>
          <w:lang w:val="en-GB"/>
        </w:rPr>
        <w:t>.</w:t>
      </w:r>
      <w:r w:rsidR="00152F15" w:rsidRPr="00E77BD3">
        <w:rPr>
          <w:rFonts w:ascii="Times New Roman" w:hAnsi="Times New Roman" w:cs="Times New Roman"/>
          <w:iCs/>
          <w:sz w:val="24"/>
          <w:szCs w:val="20"/>
          <w:lang w:val="en-GB"/>
        </w:rPr>
        <w:t xml:space="preserve">) </w:t>
      </w:r>
      <w:r w:rsidR="00152F15" w:rsidRPr="00E77BD3">
        <w:rPr>
          <w:rFonts w:ascii="Times New Roman" w:hAnsi="Times New Roman" w:cs="Times New Roman"/>
          <w:i/>
          <w:iCs/>
          <w:sz w:val="24"/>
          <w:szCs w:val="20"/>
          <w:lang w:val="en-GB"/>
        </w:rPr>
        <w:t>History of Marine Animal Populations: Asia Pacific Region</w:t>
      </w:r>
      <w:r w:rsidRPr="00E77BD3">
        <w:rPr>
          <w:rFonts w:ascii="Times New Roman" w:hAnsi="Times New Roman" w:cs="Times New Roman"/>
          <w:iCs/>
          <w:sz w:val="24"/>
          <w:szCs w:val="20"/>
          <w:lang w:val="en-GB"/>
        </w:rPr>
        <w:t xml:space="preserve"> [working title], MARE series</w:t>
      </w:r>
      <w:r w:rsidR="00152F15" w:rsidRPr="00E77BD3">
        <w:rPr>
          <w:rFonts w:ascii="Times New Roman" w:hAnsi="Times New Roman" w:cs="Times New Roman"/>
          <w:iCs/>
          <w:sz w:val="24"/>
          <w:szCs w:val="20"/>
          <w:lang w:val="en-GB"/>
        </w:rPr>
        <w:t xml:space="preserve"> </w:t>
      </w:r>
      <w:r w:rsidRPr="00E77BD3">
        <w:rPr>
          <w:rFonts w:ascii="Times New Roman" w:hAnsi="Times New Roman" w:cs="Times New Roman"/>
          <w:iCs/>
          <w:sz w:val="24"/>
          <w:szCs w:val="20"/>
          <w:lang w:val="en-GB"/>
        </w:rPr>
        <w:t>(</w:t>
      </w:r>
      <w:r w:rsidR="00860DE8" w:rsidRPr="00E77BD3">
        <w:rPr>
          <w:rFonts w:ascii="Times New Roman" w:hAnsi="Times New Roman" w:cs="Times New Roman"/>
          <w:iCs/>
          <w:sz w:val="24"/>
          <w:szCs w:val="20"/>
          <w:lang w:val="en-GB"/>
        </w:rPr>
        <w:t>New York</w:t>
      </w:r>
      <w:r w:rsidRPr="00E77BD3">
        <w:rPr>
          <w:rFonts w:ascii="Times New Roman" w:hAnsi="Times New Roman" w:cs="Times New Roman"/>
          <w:iCs/>
          <w:sz w:val="24"/>
          <w:szCs w:val="20"/>
          <w:lang w:val="en-GB"/>
        </w:rPr>
        <w:t xml:space="preserve">: </w:t>
      </w:r>
      <w:r w:rsidR="00860DE8" w:rsidRPr="00E77BD3">
        <w:rPr>
          <w:rFonts w:ascii="Times New Roman" w:hAnsi="Times New Roman" w:cs="Times New Roman"/>
          <w:iCs/>
          <w:sz w:val="24"/>
          <w:szCs w:val="20"/>
          <w:lang w:val="en-GB"/>
        </w:rPr>
        <w:t>Springer</w:t>
      </w:r>
      <w:r w:rsidRPr="00E77BD3">
        <w:rPr>
          <w:rFonts w:ascii="Times New Roman" w:hAnsi="Times New Roman" w:cs="Times New Roman"/>
          <w:iCs/>
          <w:sz w:val="24"/>
          <w:szCs w:val="20"/>
          <w:lang w:val="en-GB"/>
        </w:rPr>
        <w:t>)</w:t>
      </w:r>
      <w:r w:rsidR="00152F15" w:rsidRPr="00E77BD3">
        <w:rPr>
          <w:rFonts w:ascii="Times New Roman" w:hAnsi="Times New Roman" w:cs="Times New Roman"/>
          <w:iCs/>
          <w:sz w:val="24"/>
          <w:szCs w:val="20"/>
          <w:lang w:val="en-GB"/>
        </w:rPr>
        <w:t>.</w:t>
      </w:r>
    </w:p>
    <w:p w:rsidR="00FB42CE" w:rsidRPr="00E77BD3" w:rsidRDefault="00FB42CE" w:rsidP="00921868">
      <w:pPr>
        <w:pStyle w:val="EndnoteText"/>
        <w:ind w:left="720" w:hanging="720"/>
        <w:jc w:val="both"/>
        <w:rPr>
          <w:sz w:val="24"/>
          <w:lang w:val="en-GB"/>
        </w:rPr>
      </w:pPr>
      <w:r w:rsidRPr="00E77BD3">
        <w:rPr>
          <w:sz w:val="24"/>
          <w:lang w:val="en-GB"/>
        </w:rPr>
        <w:t xml:space="preserve">Bergin, A. and </w:t>
      </w:r>
      <w:proofErr w:type="spellStart"/>
      <w:r w:rsidRPr="00E77BD3">
        <w:rPr>
          <w:sz w:val="24"/>
          <w:lang w:val="en-GB"/>
        </w:rPr>
        <w:t>Harward</w:t>
      </w:r>
      <w:proofErr w:type="spellEnd"/>
      <w:r w:rsidRPr="00E77BD3">
        <w:rPr>
          <w:sz w:val="24"/>
          <w:lang w:val="en-GB"/>
        </w:rPr>
        <w:t xml:space="preserve">, M. </w:t>
      </w:r>
      <w:r w:rsidR="007A45F0" w:rsidRPr="00E77BD3">
        <w:rPr>
          <w:sz w:val="24"/>
          <w:lang w:val="en-GB"/>
        </w:rPr>
        <w:t>(1996)</w:t>
      </w:r>
      <w:r w:rsidRPr="00E77BD3">
        <w:rPr>
          <w:sz w:val="24"/>
          <w:lang w:val="en-GB"/>
        </w:rPr>
        <w:t xml:space="preserve"> </w:t>
      </w:r>
      <w:r w:rsidRPr="00E77BD3">
        <w:rPr>
          <w:i/>
          <w:iCs/>
          <w:sz w:val="24"/>
          <w:lang w:val="en-GB"/>
        </w:rPr>
        <w:t>Japan</w:t>
      </w:r>
      <w:r w:rsidR="00C13A4C" w:rsidRPr="00E77BD3">
        <w:rPr>
          <w:i/>
          <w:iCs/>
          <w:sz w:val="24"/>
          <w:lang w:val="en-GB"/>
        </w:rPr>
        <w:t>’</w:t>
      </w:r>
      <w:r w:rsidRPr="00E77BD3">
        <w:rPr>
          <w:i/>
          <w:iCs/>
          <w:sz w:val="24"/>
          <w:lang w:val="en-GB"/>
        </w:rPr>
        <w:t>s Tuna Fishing Industry: A Setting Sun or a New Dawn?</w:t>
      </w:r>
      <w:r w:rsidRPr="00E77BD3">
        <w:rPr>
          <w:sz w:val="24"/>
          <w:lang w:val="en-GB"/>
        </w:rPr>
        <w:t xml:space="preserve"> </w:t>
      </w:r>
      <w:r w:rsidR="007A45F0" w:rsidRPr="00E77BD3">
        <w:rPr>
          <w:sz w:val="24"/>
          <w:lang w:val="en-GB"/>
        </w:rPr>
        <w:t>(</w:t>
      </w:r>
      <w:r w:rsidRPr="00E77BD3">
        <w:rPr>
          <w:sz w:val="24"/>
          <w:lang w:val="en-GB"/>
        </w:rPr>
        <w:t>New York: Nova Science</w:t>
      </w:r>
      <w:r w:rsidR="007A45F0" w:rsidRPr="00E77BD3">
        <w:rPr>
          <w:sz w:val="24"/>
          <w:lang w:val="en-GB"/>
        </w:rPr>
        <w:t>)</w:t>
      </w:r>
      <w:r w:rsidRPr="00E77BD3">
        <w:rPr>
          <w:sz w:val="24"/>
          <w:lang w:val="en-GB"/>
        </w:rPr>
        <w:t>.</w:t>
      </w:r>
    </w:p>
    <w:p w:rsidR="00FB42CE" w:rsidRPr="00E77BD3" w:rsidRDefault="00FB42CE" w:rsidP="00921868">
      <w:pPr>
        <w:pStyle w:val="EndnoteText"/>
        <w:ind w:left="720" w:hanging="720"/>
        <w:jc w:val="both"/>
        <w:rPr>
          <w:sz w:val="24"/>
          <w:lang w:val="en-GB"/>
        </w:rPr>
      </w:pPr>
      <w:proofErr w:type="spellStart"/>
      <w:r w:rsidRPr="00E77BD3">
        <w:rPr>
          <w:sz w:val="24"/>
          <w:lang w:val="en-GB"/>
        </w:rPr>
        <w:t>Bestor</w:t>
      </w:r>
      <w:proofErr w:type="spellEnd"/>
      <w:r w:rsidRPr="00E77BD3">
        <w:rPr>
          <w:sz w:val="24"/>
          <w:lang w:val="en-GB"/>
        </w:rPr>
        <w:t xml:space="preserve">, T. </w:t>
      </w:r>
      <w:r w:rsidR="007A45F0" w:rsidRPr="00E77BD3">
        <w:rPr>
          <w:sz w:val="24"/>
          <w:lang w:val="en-GB"/>
        </w:rPr>
        <w:t>(</w:t>
      </w:r>
      <w:r w:rsidRPr="00E77BD3">
        <w:rPr>
          <w:sz w:val="24"/>
          <w:lang w:val="en-GB"/>
        </w:rPr>
        <w:t>1</w:t>
      </w:r>
      <w:r w:rsidR="007A45F0" w:rsidRPr="00E77BD3">
        <w:rPr>
          <w:sz w:val="24"/>
          <w:lang w:val="en-GB"/>
        </w:rPr>
        <w:t>999)</w:t>
      </w:r>
      <w:r w:rsidRPr="00E77BD3">
        <w:rPr>
          <w:sz w:val="24"/>
          <w:lang w:val="en-GB"/>
        </w:rPr>
        <w:t xml:space="preserve"> Constructing Sushi: Culture, Cuisine and Commodification in a Japanese Market</w:t>
      </w:r>
      <w:r w:rsidR="007A45F0" w:rsidRPr="00E77BD3">
        <w:rPr>
          <w:sz w:val="24"/>
          <w:lang w:val="en-GB"/>
        </w:rPr>
        <w:t>, i</w:t>
      </w:r>
      <w:r w:rsidRPr="00E77BD3">
        <w:rPr>
          <w:sz w:val="24"/>
          <w:lang w:val="en-GB"/>
        </w:rPr>
        <w:t xml:space="preserve">n </w:t>
      </w:r>
      <w:r w:rsidR="007A45F0" w:rsidRPr="00E77BD3">
        <w:rPr>
          <w:sz w:val="24"/>
          <w:lang w:val="en-GB"/>
        </w:rPr>
        <w:t>S.O. Long</w:t>
      </w:r>
      <w:r w:rsidRPr="00E77BD3">
        <w:rPr>
          <w:sz w:val="24"/>
          <w:lang w:val="en-GB"/>
        </w:rPr>
        <w:t xml:space="preserve"> (ed</w:t>
      </w:r>
      <w:r w:rsidR="007A45F0" w:rsidRPr="00E77BD3">
        <w:rPr>
          <w:sz w:val="24"/>
          <w:lang w:val="en-GB"/>
        </w:rPr>
        <w:t>.</w:t>
      </w:r>
      <w:r w:rsidRPr="00E77BD3">
        <w:rPr>
          <w:sz w:val="24"/>
          <w:lang w:val="en-GB"/>
        </w:rPr>
        <w:t xml:space="preserve">) </w:t>
      </w:r>
      <w:r w:rsidRPr="00E77BD3">
        <w:rPr>
          <w:i/>
          <w:iCs/>
          <w:sz w:val="24"/>
          <w:lang w:val="en-GB"/>
        </w:rPr>
        <w:t>Lives in Motion: Composing Circles of Self and Community in Japan</w:t>
      </w:r>
      <w:r w:rsidRPr="00E77BD3">
        <w:rPr>
          <w:sz w:val="24"/>
          <w:lang w:val="en-GB"/>
        </w:rPr>
        <w:t>, pp. 151-190</w:t>
      </w:r>
      <w:r w:rsidR="007A45F0" w:rsidRPr="00E77BD3">
        <w:rPr>
          <w:sz w:val="24"/>
          <w:lang w:val="en-GB"/>
        </w:rPr>
        <w:t xml:space="preserve"> (Ithaca: Cornell University Press)</w:t>
      </w:r>
      <w:r w:rsidRPr="00E77BD3">
        <w:rPr>
          <w:sz w:val="24"/>
          <w:lang w:val="en-GB"/>
        </w:rPr>
        <w:t>.</w:t>
      </w:r>
    </w:p>
    <w:p w:rsidR="00FB42CE" w:rsidRPr="00E77BD3" w:rsidRDefault="00FB42CE" w:rsidP="00921868">
      <w:pPr>
        <w:pStyle w:val="EndnoteText"/>
        <w:ind w:left="720" w:hanging="720"/>
        <w:jc w:val="both"/>
        <w:rPr>
          <w:sz w:val="24"/>
          <w:lang w:val="en-GB"/>
        </w:rPr>
      </w:pPr>
      <w:proofErr w:type="spellStart"/>
      <w:r w:rsidRPr="00E77BD3">
        <w:rPr>
          <w:sz w:val="24"/>
          <w:lang w:val="en-GB"/>
        </w:rPr>
        <w:t>Bestor</w:t>
      </w:r>
      <w:proofErr w:type="spellEnd"/>
      <w:r w:rsidRPr="00E77BD3">
        <w:rPr>
          <w:sz w:val="24"/>
          <w:lang w:val="en-GB"/>
        </w:rPr>
        <w:t xml:space="preserve">, T. </w:t>
      </w:r>
      <w:r w:rsidR="007A45F0" w:rsidRPr="00E77BD3">
        <w:rPr>
          <w:sz w:val="24"/>
          <w:lang w:val="en-GB"/>
        </w:rPr>
        <w:t>(</w:t>
      </w:r>
      <w:r w:rsidRPr="00E77BD3">
        <w:rPr>
          <w:sz w:val="24"/>
          <w:lang w:val="en-GB"/>
        </w:rPr>
        <w:t>2</w:t>
      </w:r>
      <w:r w:rsidR="007A45F0" w:rsidRPr="00E77BD3">
        <w:rPr>
          <w:sz w:val="24"/>
          <w:lang w:val="en-GB"/>
        </w:rPr>
        <w:t>004)</w:t>
      </w:r>
      <w:r w:rsidRPr="00E77BD3">
        <w:rPr>
          <w:sz w:val="24"/>
          <w:lang w:val="en-GB"/>
        </w:rPr>
        <w:t xml:space="preserve"> </w:t>
      </w:r>
      <w:proofErr w:type="spellStart"/>
      <w:r w:rsidRPr="00E77BD3">
        <w:rPr>
          <w:i/>
          <w:sz w:val="24"/>
          <w:lang w:val="en-GB"/>
        </w:rPr>
        <w:t>Tsukiji</w:t>
      </w:r>
      <w:proofErr w:type="spellEnd"/>
      <w:r w:rsidRPr="00E77BD3">
        <w:rPr>
          <w:i/>
          <w:sz w:val="24"/>
          <w:lang w:val="en-GB"/>
        </w:rPr>
        <w:t xml:space="preserve">: </w:t>
      </w:r>
      <w:r w:rsidRPr="00E77BD3">
        <w:rPr>
          <w:i/>
          <w:iCs/>
          <w:sz w:val="24"/>
          <w:lang w:val="en-GB"/>
        </w:rPr>
        <w:t>The Fish Ma</w:t>
      </w:r>
      <w:r w:rsidR="007A45F0" w:rsidRPr="00E77BD3">
        <w:rPr>
          <w:i/>
          <w:iCs/>
          <w:sz w:val="24"/>
          <w:lang w:val="en-GB"/>
        </w:rPr>
        <w:t xml:space="preserve">rket at the </w:t>
      </w:r>
      <w:proofErr w:type="spellStart"/>
      <w:r w:rsidR="007A45F0" w:rsidRPr="00E77BD3">
        <w:rPr>
          <w:i/>
          <w:iCs/>
          <w:sz w:val="24"/>
          <w:lang w:val="en-GB"/>
        </w:rPr>
        <w:t>Center</w:t>
      </w:r>
      <w:proofErr w:type="spellEnd"/>
      <w:r w:rsidR="007A45F0" w:rsidRPr="00E77BD3">
        <w:rPr>
          <w:i/>
          <w:iCs/>
          <w:sz w:val="24"/>
          <w:lang w:val="en-GB"/>
        </w:rPr>
        <w:t xml:space="preserve"> of the World</w:t>
      </w:r>
      <w:r w:rsidRPr="00E77BD3">
        <w:rPr>
          <w:i/>
          <w:iCs/>
          <w:sz w:val="24"/>
          <w:lang w:val="en-GB"/>
        </w:rPr>
        <w:t xml:space="preserve"> </w:t>
      </w:r>
      <w:r w:rsidR="007A45F0" w:rsidRPr="00E77BD3">
        <w:rPr>
          <w:iCs/>
          <w:sz w:val="24"/>
          <w:lang w:val="en-GB"/>
        </w:rPr>
        <w:t>(</w:t>
      </w:r>
      <w:r w:rsidRPr="00E77BD3">
        <w:rPr>
          <w:sz w:val="24"/>
          <w:lang w:val="en-GB"/>
        </w:rPr>
        <w:t>Berkeley: University of California Press</w:t>
      </w:r>
      <w:r w:rsidR="007A45F0" w:rsidRPr="00E77BD3">
        <w:rPr>
          <w:sz w:val="24"/>
          <w:lang w:val="en-GB"/>
        </w:rPr>
        <w:t>)</w:t>
      </w:r>
      <w:r w:rsidRPr="00E77BD3">
        <w:rPr>
          <w:sz w:val="24"/>
          <w:lang w:val="en-GB"/>
        </w:rPr>
        <w:t>.</w:t>
      </w:r>
    </w:p>
    <w:p w:rsidR="00C404C3" w:rsidRPr="00E77BD3" w:rsidRDefault="00C404C3" w:rsidP="00921868">
      <w:pPr>
        <w:spacing w:after="0" w:line="240" w:lineRule="auto"/>
        <w:ind w:left="720" w:hanging="720"/>
        <w:jc w:val="both"/>
        <w:rPr>
          <w:rFonts w:ascii="Times New Roman" w:hAnsi="Times New Roman" w:cs="Times New Roman"/>
          <w:sz w:val="24"/>
          <w:szCs w:val="24"/>
          <w:lang w:val="en-GB"/>
        </w:rPr>
      </w:pPr>
      <w:r w:rsidRPr="00E77BD3">
        <w:rPr>
          <w:rFonts w:ascii="Times New Roman" w:hAnsi="Times New Roman" w:cs="Times New Roman"/>
          <w:sz w:val="24"/>
          <w:szCs w:val="24"/>
          <w:lang w:val="en-GB"/>
        </w:rPr>
        <w:t xml:space="preserve">Biggs, Stuart, </w:t>
      </w:r>
      <w:r w:rsidR="007A45F0" w:rsidRPr="00E77BD3">
        <w:rPr>
          <w:rFonts w:ascii="Times New Roman" w:hAnsi="Times New Roman" w:cs="Times New Roman"/>
          <w:sz w:val="24"/>
          <w:szCs w:val="24"/>
          <w:lang w:val="en-GB"/>
        </w:rPr>
        <w:t xml:space="preserve">Matsuyama, </w:t>
      </w:r>
      <w:proofErr w:type="spellStart"/>
      <w:r w:rsidR="007A45F0" w:rsidRPr="00E77BD3">
        <w:rPr>
          <w:rFonts w:ascii="Times New Roman" w:hAnsi="Times New Roman" w:cs="Times New Roman"/>
          <w:sz w:val="24"/>
          <w:szCs w:val="24"/>
          <w:lang w:val="en-GB"/>
        </w:rPr>
        <w:t>Kanoko</w:t>
      </w:r>
      <w:proofErr w:type="spellEnd"/>
      <w:r w:rsidR="007A45F0" w:rsidRPr="00E77BD3">
        <w:rPr>
          <w:rFonts w:ascii="Times New Roman" w:hAnsi="Times New Roman" w:cs="Times New Roman"/>
          <w:sz w:val="24"/>
          <w:szCs w:val="24"/>
          <w:lang w:val="en-GB"/>
        </w:rPr>
        <w:t xml:space="preserve"> and Balfour, </w:t>
      </w:r>
      <w:proofErr w:type="spellStart"/>
      <w:r w:rsidR="007A45F0" w:rsidRPr="00E77BD3">
        <w:rPr>
          <w:rFonts w:ascii="Times New Roman" w:hAnsi="Times New Roman" w:cs="Times New Roman"/>
          <w:sz w:val="24"/>
          <w:szCs w:val="24"/>
          <w:lang w:val="en-GB"/>
        </w:rPr>
        <w:t>Frederik</w:t>
      </w:r>
      <w:proofErr w:type="spellEnd"/>
      <w:r w:rsidRPr="00E77BD3">
        <w:rPr>
          <w:rFonts w:ascii="Times New Roman" w:hAnsi="Times New Roman" w:cs="Times New Roman"/>
          <w:sz w:val="24"/>
          <w:szCs w:val="24"/>
          <w:lang w:val="en-GB"/>
        </w:rPr>
        <w:t xml:space="preserve"> </w:t>
      </w:r>
      <w:r w:rsidR="007A45F0" w:rsidRPr="00E77BD3">
        <w:rPr>
          <w:rFonts w:ascii="Times New Roman" w:hAnsi="Times New Roman" w:cs="Times New Roman"/>
          <w:sz w:val="24"/>
          <w:szCs w:val="24"/>
          <w:lang w:val="en-GB"/>
        </w:rPr>
        <w:t>(2011)</w:t>
      </w:r>
      <w:r w:rsidRPr="00E77BD3">
        <w:rPr>
          <w:rFonts w:ascii="Times New Roman" w:hAnsi="Times New Roman" w:cs="Times New Roman"/>
          <w:sz w:val="24"/>
          <w:szCs w:val="24"/>
          <w:lang w:val="en-GB"/>
        </w:rPr>
        <w:t xml:space="preserve"> Tsunami Speeds “Terminal Decline” of Japan’s Fish Industry. </w:t>
      </w:r>
      <w:r w:rsidRPr="00E77BD3">
        <w:rPr>
          <w:rFonts w:ascii="Times New Roman" w:hAnsi="Times New Roman" w:cs="Times New Roman"/>
          <w:i/>
          <w:sz w:val="24"/>
          <w:szCs w:val="24"/>
          <w:lang w:val="en-GB"/>
        </w:rPr>
        <w:t xml:space="preserve">Bloomberg </w:t>
      </w:r>
      <w:proofErr w:type="spellStart"/>
      <w:r w:rsidRPr="00E77BD3">
        <w:rPr>
          <w:rFonts w:ascii="Times New Roman" w:hAnsi="Times New Roman" w:cs="Times New Roman"/>
          <w:i/>
          <w:sz w:val="24"/>
          <w:szCs w:val="24"/>
          <w:lang w:val="en-GB"/>
        </w:rPr>
        <w:t>Businessweek</w:t>
      </w:r>
      <w:proofErr w:type="spellEnd"/>
      <w:r w:rsidRPr="00E77BD3">
        <w:rPr>
          <w:rFonts w:ascii="Times New Roman" w:hAnsi="Times New Roman" w:cs="Times New Roman"/>
          <w:sz w:val="24"/>
          <w:szCs w:val="24"/>
          <w:lang w:val="en-GB"/>
        </w:rPr>
        <w:t xml:space="preserve">, 24 April. </w:t>
      </w:r>
      <w:r w:rsidR="007A45F0" w:rsidRPr="00E77BD3">
        <w:rPr>
          <w:rFonts w:ascii="Times New Roman" w:hAnsi="Times New Roman" w:cs="Times New Roman"/>
          <w:sz w:val="24"/>
          <w:szCs w:val="24"/>
          <w:lang w:val="en-GB"/>
        </w:rPr>
        <w:t xml:space="preserve">Available at </w:t>
      </w:r>
      <w:hyperlink r:id="rId8" w:history="1">
        <w:r w:rsidRPr="00E77BD3">
          <w:rPr>
            <w:rStyle w:val="Hyperlink"/>
            <w:rFonts w:ascii="Times New Roman" w:hAnsi="Times New Roman" w:cs="Times New Roman"/>
            <w:color w:val="auto"/>
            <w:sz w:val="24"/>
            <w:szCs w:val="24"/>
            <w:lang w:val="en-GB"/>
          </w:rPr>
          <w:t>http://www.businessweek.com/news/2011-04-25/tsunami-speeds-terminal-decline-of-japan-s-</w:t>
        </w:r>
        <w:r w:rsidRPr="00E77BD3">
          <w:rPr>
            <w:rStyle w:val="Hyperlink"/>
            <w:rFonts w:ascii="Times New Roman" w:hAnsi="Times New Roman" w:cs="Times New Roman"/>
            <w:color w:val="auto"/>
            <w:lang w:val="en-GB"/>
          </w:rPr>
          <w:t>f</w:t>
        </w:r>
        <w:r w:rsidRPr="00E77BD3">
          <w:rPr>
            <w:rStyle w:val="Hyperlink"/>
            <w:rFonts w:ascii="Times New Roman" w:hAnsi="Times New Roman" w:cs="Times New Roman"/>
            <w:color w:val="auto"/>
            <w:sz w:val="24"/>
            <w:szCs w:val="24"/>
            <w:lang w:val="en-GB"/>
          </w:rPr>
          <w:t>ish-industry.html</w:t>
        </w:r>
      </w:hyperlink>
      <w:r w:rsidRPr="00E77BD3">
        <w:rPr>
          <w:rFonts w:ascii="Times New Roman" w:hAnsi="Times New Roman" w:cs="Times New Roman"/>
          <w:sz w:val="24"/>
          <w:szCs w:val="24"/>
          <w:lang w:val="en-GB"/>
        </w:rPr>
        <w:t xml:space="preserve"> , accessed 20 May 2011.</w:t>
      </w:r>
    </w:p>
    <w:p w:rsidR="00E259BE" w:rsidRPr="00E77BD3" w:rsidRDefault="00E259BE" w:rsidP="00921868">
      <w:pPr>
        <w:spacing w:after="0" w:line="240" w:lineRule="auto"/>
        <w:ind w:left="720" w:hanging="720"/>
        <w:jc w:val="both"/>
        <w:rPr>
          <w:rFonts w:ascii="Times New Roman" w:hAnsi="Times New Roman" w:cs="Times New Roman"/>
          <w:sz w:val="24"/>
          <w:szCs w:val="24"/>
          <w:lang w:val="en-GB"/>
        </w:rPr>
      </w:pPr>
      <w:r w:rsidRPr="00E77BD3">
        <w:rPr>
          <w:rFonts w:ascii="Times New Roman" w:hAnsi="Times New Roman" w:cs="Times New Roman"/>
          <w:sz w:val="24"/>
          <w:szCs w:val="24"/>
          <w:lang w:val="en-GB"/>
        </w:rPr>
        <w:t xml:space="preserve">Boyer, </w:t>
      </w:r>
      <w:r w:rsidR="006021FB" w:rsidRPr="00E77BD3">
        <w:rPr>
          <w:rFonts w:ascii="Times New Roman" w:hAnsi="Times New Roman" w:cs="Times New Roman"/>
          <w:sz w:val="24"/>
          <w:szCs w:val="24"/>
          <w:lang w:val="en-GB"/>
        </w:rPr>
        <w:t xml:space="preserve">R. (2005) How and Why Capitalisms Differ, </w:t>
      </w:r>
      <w:r w:rsidR="006021FB" w:rsidRPr="00E77BD3">
        <w:rPr>
          <w:rFonts w:ascii="Times New Roman" w:hAnsi="Times New Roman" w:cs="Times New Roman"/>
          <w:i/>
          <w:sz w:val="24"/>
          <w:szCs w:val="24"/>
          <w:lang w:val="en-GB"/>
        </w:rPr>
        <w:t>Economy and Society</w:t>
      </w:r>
      <w:r w:rsidR="006021FB" w:rsidRPr="00E77BD3">
        <w:rPr>
          <w:rFonts w:ascii="Times New Roman" w:hAnsi="Times New Roman" w:cs="Times New Roman"/>
          <w:sz w:val="24"/>
          <w:szCs w:val="24"/>
          <w:lang w:val="en-GB"/>
        </w:rPr>
        <w:t>, 34(4)</w:t>
      </w:r>
      <w:r w:rsidR="005B2C19" w:rsidRPr="00E77BD3">
        <w:rPr>
          <w:rFonts w:ascii="Times New Roman" w:hAnsi="Times New Roman" w:cs="Times New Roman"/>
          <w:sz w:val="24"/>
          <w:szCs w:val="24"/>
          <w:lang w:val="en-GB"/>
        </w:rPr>
        <w:t>, pp. 509-557</w:t>
      </w:r>
      <w:r w:rsidR="006021FB" w:rsidRPr="00E77BD3">
        <w:rPr>
          <w:rFonts w:ascii="Times New Roman" w:hAnsi="Times New Roman" w:cs="Times New Roman"/>
          <w:sz w:val="24"/>
          <w:szCs w:val="24"/>
          <w:lang w:val="en-GB"/>
        </w:rPr>
        <w:t>.</w:t>
      </w:r>
    </w:p>
    <w:p w:rsidR="00FB42CE" w:rsidRPr="00E77BD3" w:rsidRDefault="00FB42CE" w:rsidP="002A554B">
      <w:pPr>
        <w:pStyle w:val="EndnoteText"/>
        <w:ind w:left="720" w:hanging="720"/>
        <w:jc w:val="both"/>
        <w:rPr>
          <w:sz w:val="24"/>
          <w:lang w:val="en-GB"/>
        </w:rPr>
      </w:pPr>
      <w:r w:rsidRPr="00E77BD3">
        <w:rPr>
          <w:sz w:val="24"/>
          <w:lang w:val="en-GB"/>
        </w:rPr>
        <w:t xml:space="preserve">Campbell, H.F. and </w:t>
      </w:r>
      <w:proofErr w:type="spellStart"/>
      <w:r w:rsidRPr="00E77BD3">
        <w:rPr>
          <w:sz w:val="24"/>
          <w:lang w:val="en-GB"/>
        </w:rPr>
        <w:t>Nicholl</w:t>
      </w:r>
      <w:proofErr w:type="spellEnd"/>
      <w:r w:rsidRPr="00E77BD3">
        <w:rPr>
          <w:sz w:val="24"/>
          <w:lang w:val="en-GB"/>
        </w:rPr>
        <w:t xml:space="preserve">, R.B. </w:t>
      </w:r>
      <w:r w:rsidR="007A45F0" w:rsidRPr="00E77BD3">
        <w:rPr>
          <w:sz w:val="24"/>
          <w:lang w:val="en-GB"/>
        </w:rPr>
        <w:t>(1994)</w:t>
      </w:r>
      <w:r w:rsidRPr="00E77BD3">
        <w:rPr>
          <w:sz w:val="24"/>
          <w:lang w:val="en-GB"/>
        </w:rPr>
        <w:t xml:space="preserve"> The Economics of the Japanese</w:t>
      </w:r>
      <w:r w:rsidR="007A45F0" w:rsidRPr="00E77BD3">
        <w:rPr>
          <w:sz w:val="24"/>
          <w:lang w:val="en-GB"/>
        </w:rPr>
        <w:t xml:space="preserve"> Tuna Fleet; 1979-80 to 1988-89, i</w:t>
      </w:r>
      <w:r w:rsidRPr="00E77BD3">
        <w:rPr>
          <w:sz w:val="24"/>
          <w:lang w:val="en-GB"/>
        </w:rPr>
        <w:t xml:space="preserve">n </w:t>
      </w:r>
      <w:r w:rsidR="007A45F0" w:rsidRPr="00E77BD3">
        <w:rPr>
          <w:sz w:val="24"/>
          <w:lang w:val="en-GB"/>
        </w:rPr>
        <w:t>H.F. Campbell</w:t>
      </w:r>
      <w:r w:rsidRPr="00E77BD3">
        <w:rPr>
          <w:sz w:val="24"/>
          <w:lang w:val="en-GB"/>
        </w:rPr>
        <w:t xml:space="preserve"> and </w:t>
      </w:r>
      <w:r w:rsidR="007A45F0" w:rsidRPr="00E77BD3">
        <w:rPr>
          <w:sz w:val="24"/>
          <w:lang w:val="en-GB"/>
        </w:rPr>
        <w:t>A.D. Owen</w:t>
      </w:r>
      <w:r w:rsidRPr="00E77BD3">
        <w:rPr>
          <w:sz w:val="24"/>
          <w:lang w:val="en-GB"/>
        </w:rPr>
        <w:t xml:space="preserve"> (eds</w:t>
      </w:r>
      <w:r w:rsidR="00E2332A" w:rsidRPr="00E77BD3">
        <w:rPr>
          <w:sz w:val="24"/>
          <w:lang w:val="en-GB"/>
        </w:rPr>
        <w:t>.</w:t>
      </w:r>
      <w:r w:rsidRPr="00E77BD3">
        <w:rPr>
          <w:sz w:val="24"/>
          <w:lang w:val="en-GB"/>
        </w:rPr>
        <w:t>)</w:t>
      </w:r>
      <w:r w:rsidR="00E2332A" w:rsidRPr="00E77BD3">
        <w:rPr>
          <w:sz w:val="24"/>
          <w:lang w:val="en-GB"/>
        </w:rPr>
        <w:t>,</w:t>
      </w:r>
      <w:r w:rsidRPr="00E77BD3">
        <w:rPr>
          <w:sz w:val="24"/>
          <w:lang w:val="en-GB"/>
        </w:rPr>
        <w:t xml:space="preserve"> </w:t>
      </w:r>
      <w:r w:rsidRPr="00E77BD3">
        <w:rPr>
          <w:i/>
          <w:iCs/>
          <w:sz w:val="24"/>
          <w:lang w:val="en-GB"/>
        </w:rPr>
        <w:t>The Economics of Papua New Guinea</w:t>
      </w:r>
      <w:r w:rsidR="00C13A4C" w:rsidRPr="00E77BD3">
        <w:rPr>
          <w:i/>
          <w:iCs/>
          <w:sz w:val="24"/>
          <w:lang w:val="en-GB"/>
        </w:rPr>
        <w:t>’</w:t>
      </w:r>
      <w:r w:rsidRPr="00E77BD3">
        <w:rPr>
          <w:i/>
          <w:iCs/>
          <w:sz w:val="24"/>
          <w:lang w:val="en-GB"/>
        </w:rPr>
        <w:t>s Tuna Fisheries</w:t>
      </w:r>
      <w:r w:rsidRPr="00E77BD3">
        <w:rPr>
          <w:sz w:val="24"/>
          <w:lang w:val="en-GB"/>
        </w:rPr>
        <w:t>, pp. 39-52</w:t>
      </w:r>
      <w:r w:rsidR="00E2332A" w:rsidRPr="00E77BD3">
        <w:rPr>
          <w:sz w:val="24"/>
          <w:lang w:val="en-GB"/>
        </w:rPr>
        <w:t xml:space="preserve"> (Canberra: Australian Council for International Agricultural Research)</w:t>
      </w:r>
      <w:r w:rsidRPr="00E77BD3">
        <w:rPr>
          <w:sz w:val="24"/>
          <w:lang w:val="en-GB"/>
        </w:rPr>
        <w:t>.</w:t>
      </w:r>
    </w:p>
    <w:p w:rsidR="00FB42CE" w:rsidRPr="00E77BD3" w:rsidRDefault="00FB42CE" w:rsidP="002A554B">
      <w:pPr>
        <w:spacing w:after="0" w:line="240" w:lineRule="auto"/>
        <w:ind w:left="720" w:hanging="720"/>
        <w:jc w:val="both"/>
        <w:rPr>
          <w:rFonts w:ascii="Times New Roman" w:hAnsi="Times New Roman" w:cs="Times New Roman"/>
          <w:sz w:val="24"/>
          <w:lang w:val="en-GB"/>
        </w:rPr>
      </w:pPr>
      <w:r w:rsidRPr="00E77BD3">
        <w:rPr>
          <w:rFonts w:ascii="Times New Roman" w:hAnsi="Times New Roman" w:cs="Times New Roman"/>
          <w:sz w:val="24"/>
          <w:lang w:val="en-GB"/>
        </w:rPr>
        <w:t>Carpenter, S</w:t>
      </w:r>
      <w:r w:rsidR="00CB2118" w:rsidRPr="00E77BD3">
        <w:rPr>
          <w:rFonts w:ascii="Times New Roman" w:hAnsi="Times New Roman" w:cs="Times New Roman"/>
          <w:sz w:val="24"/>
          <w:lang w:val="en-GB"/>
        </w:rPr>
        <w:t>usan</w:t>
      </w:r>
      <w:r w:rsidRPr="00E77BD3">
        <w:rPr>
          <w:rFonts w:ascii="Times New Roman" w:hAnsi="Times New Roman" w:cs="Times New Roman"/>
          <w:sz w:val="24"/>
          <w:lang w:val="en-GB"/>
        </w:rPr>
        <w:t xml:space="preserve"> </w:t>
      </w:r>
      <w:r w:rsidR="00E2332A" w:rsidRPr="00E77BD3">
        <w:rPr>
          <w:rFonts w:ascii="Times New Roman" w:hAnsi="Times New Roman" w:cs="Times New Roman"/>
          <w:sz w:val="24"/>
          <w:lang w:val="en-GB"/>
        </w:rPr>
        <w:t>(2003)</w:t>
      </w:r>
      <w:r w:rsidRPr="00E77BD3">
        <w:rPr>
          <w:rFonts w:ascii="Times New Roman" w:hAnsi="Times New Roman" w:cs="Times New Roman"/>
          <w:sz w:val="24"/>
          <w:lang w:val="en-GB"/>
        </w:rPr>
        <w:t xml:space="preserve"> </w:t>
      </w:r>
      <w:r w:rsidRPr="00E77BD3">
        <w:rPr>
          <w:rFonts w:ascii="Times New Roman" w:hAnsi="Times New Roman" w:cs="Times New Roman"/>
          <w:i/>
          <w:iCs/>
          <w:sz w:val="24"/>
          <w:lang w:val="en-GB"/>
        </w:rPr>
        <w:t>Special Corporations and the Bureaucracy: Why Japan Can</w:t>
      </w:r>
      <w:r w:rsidR="00C13A4C" w:rsidRPr="00E77BD3">
        <w:rPr>
          <w:rFonts w:ascii="Times New Roman" w:hAnsi="Times New Roman" w:cs="Times New Roman"/>
          <w:i/>
          <w:iCs/>
          <w:sz w:val="24"/>
          <w:lang w:val="en-GB"/>
        </w:rPr>
        <w:t>’</w:t>
      </w:r>
      <w:r w:rsidRPr="00E77BD3">
        <w:rPr>
          <w:rFonts w:ascii="Times New Roman" w:hAnsi="Times New Roman" w:cs="Times New Roman"/>
          <w:i/>
          <w:iCs/>
          <w:sz w:val="24"/>
          <w:lang w:val="en-GB"/>
        </w:rPr>
        <w:t>t Reform</w:t>
      </w:r>
      <w:r w:rsidRPr="00E77BD3">
        <w:rPr>
          <w:rFonts w:ascii="Times New Roman" w:hAnsi="Times New Roman" w:cs="Times New Roman"/>
          <w:sz w:val="24"/>
          <w:lang w:val="en-GB"/>
        </w:rPr>
        <w:t xml:space="preserve"> </w:t>
      </w:r>
      <w:r w:rsidR="00E2332A" w:rsidRPr="00E77BD3">
        <w:rPr>
          <w:rFonts w:ascii="Times New Roman" w:hAnsi="Times New Roman" w:cs="Times New Roman"/>
          <w:sz w:val="24"/>
          <w:lang w:val="en-GB"/>
        </w:rPr>
        <w:t>(</w:t>
      </w:r>
      <w:r w:rsidRPr="00E77BD3">
        <w:rPr>
          <w:rFonts w:ascii="Times New Roman" w:hAnsi="Times New Roman" w:cs="Times New Roman"/>
          <w:sz w:val="24"/>
          <w:lang w:val="en-GB"/>
        </w:rPr>
        <w:t>Basingstoke: Palgrave Macmillan</w:t>
      </w:r>
      <w:r w:rsidR="00E2332A" w:rsidRPr="00E77BD3">
        <w:rPr>
          <w:rFonts w:ascii="Times New Roman" w:hAnsi="Times New Roman" w:cs="Times New Roman"/>
          <w:sz w:val="24"/>
          <w:lang w:val="en-GB"/>
        </w:rPr>
        <w:t>)</w:t>
      </w:r>
      <w:r w:rsidRPr="00E77BD3">
        <w:rPr>
          <w:rFonts w:ascii="Times New Roman" w:hAnsi="Times New Roman" w:cs="Times New Roman"/>
          <w:sz w:val="24"/>
          <w:lang w:val="en-GB"/>
        </w:rPr>
        <w:t>.</w:t>
      </w:r>
    </w:p>
    <w:p w:rsidR="002A7782" w:rsidRPr="00E77BD3" w:rsidRDefault="002A7782" w:rsidP="002A554B">
      <w:pPr>
        <w:spacing w:after="0" w:line="240" w:lineRule="auto"/>
        <w:ind w:left="720" w:hanging="720"/>
        <w:jc w:val="both"/>
        <w:rPr>
          <w:rFonts w:ascii="Times New Roman" w:hAnsi="Times New Roman" w:cs="Times New Roman"/>
          <w:sz w:val="24"/>
          <w:lang w:val="en-GB"/>
        </w:rPr>
      </w:pPr>
      <w:proofErr w:type="spellStart"/>
      <w:r w:rsidRPr="00E77BD3">
        <w:rPr>
          <w:rFonts w:ascii="Times New Roman" w:hAnsi="Times New Roman" w:cs="Times New Roman"/>
          <w:sz w:val="24"/>
          <w:lang w:val="en-GB"/>
        </w:rPr>
        <w:t>Cerny</w:t>
      </w:r>
      <w:proofErr w:type="spellEnd"/>
      <w:r w:rsidR="005B2C19" w:rsidRPr="00E77BD3">
        <w:rPr>
          <w:rFonts w:ascii="Times New Roman" w:hAnsi="Times New Roman" w:cs="Times New Roman"/>
          <w:sz w:val="24"/>
          <w:lang w:val="en-GB"/>
        </w:rPr>
        <w:t xml:space="preserve">, Philip G. (1997) Paradoxes of the Competition State: The Dynamics of Political Globalization, </w:t>
      </w:r>
      <w:r w:rsidR="005B2C19" w:rsidRPr="00E77BD3">
        <w:rPr>
          <w:rFonts w:ascii="Times New Roman" w:hAnsi="Times New Roman" w:cs="Times New Roman"/>
          <w:i/>
          <w:sz w:val="24"/>
          <w:lang w:val="en-GB"/>
        </w:rPr>
        <w:t>Government and Opposition</w:t>
      </w:r>
      <w:r w:rsidR="005B2C19" w:rsidRPr="00E77BD3">
        <w:rPr>
          <w:rFonts w:ascii="Times New Roman" w:hAnsi="Times New Roman" w:cs="Times New Roman"/>
          <w:sz w:val="24"/>
          <w:lang w:val="en-GB"/>
        </w:rPr>
        <w:t xml:space="preserve">, 32(2), pp. 251-274. </w:t>
      </w:r>
    </w:p>
    <w:p w:rsidR="00152F15" w:rsidRPr="00E77BD3" w:rsidRDefault="00152F15" w:rsidP="002A554B">
      <w:pPr>
        <w:spacing w:after="0" w:line="240" w:lineRule="auto"/>
        <w:ind w:left="720" w:hanging="720"/>
        <w:jc w:val="both"/>
        <w:rPr>
          <w:rFonts w:ascii="Times New Roman" w:hAnsi="Times New Roman" w:cs="Times New Roman"/>
          <w:sz w:val="24"/>
          <w:lang w:val="en-GB"/>
        </w:rPr>
      </w:pPr>
      <w:proofErr w:type="gramStart"/>
      <w:r w:rsidRPr="00E77BD3">
        <w:rPr>
          <w:rFonts w:ascii="Times New Roman" w:hAnsi="Times New Roman" w:cs="Times New Roman"/>
          <w:sz w:val="24"/>
          <w:lang w:val="en-GB"/>
        </w:rPr>
        <w:t xml:space="preserve">Chen, Henry T. </w:t>
      </w:r>
      <w:r w:rsidR="00E2332A" w:rsidRPr="00E77BD3">
        <w:rPr>
          <w:rFonts w:ascii="Times New Roman" w:hAnsi="Times New Roman" w:cs="Times New Roman"/>
          <w:sz w:val="24"/>
          <w:lang w:val="en-GB"/>
        </w:rPr>
        <w:t>(2009)</w:t>
      </w:r>
      <w:r w:rsidRPr="00E77BD3">
        <w:rPr>
          <w:rFonts w:ascii="Times New Roman" w:hAnsi="Times New Roman" w:cs="Times New Roman"/>
          <w:sz w:val="24"/>
          <w:lang w:val="en-GB"/>
        </w:rPr>
        <w:t xml:space="preserve"> </w:t>
      </w:r>
      <w:r w:rsidRPr="00E77BD3">
        <w:rPr>
          <w:rFonts w:ascii="Times New Roman" w:hAnsi="Times New Roman" w:cs="Times New Roman"/>
          <w:i/>
          <w:sz w:val="24"/>
          <w:lang w:val="en-GB"/>
        </w:rPr>
        <w:t>Taiwanese Distant-Water Fisheries in Southeast Asia 1936-1977</w:t>
      </w:r>
      <w:r w:rsidRPr="00E77BD3">
        <w:rPr>
          <w:rFonts w:ascii="Times New Roman" w:hAnsi="Times New Roman" w:cs="Times New Roman"/>
          <w:sz w:val="24"/>
          <w:lang w:val="en-GB"/>
        </w:rPr>
        <w:t>.</w:t>
      </w:r>
      <w:proofErr w:type="gramEnd"/>
      <w:r w:rsidRPr="00E77BD3">
        <w:rPr>
          <w:rFonts w:ascii="Times New Roman" w:hAnsi="Times New Roman" w:cs="Times New Roman"/>
          <w:sz w:val="24"/>
          <w:lang w:val="en-GB"/>
        </w:rPr>
        <w:t xml:space="preserve"> Resea</w:t>
      </w:r>
      <w:r w:rsidR="00E2332A" w:rsidRPr="00E77BD3">
        <w:rPr>
          <w:rFonts w:ascii="Times New Roman" w:hAnsi="Times New Roman" w:cs="Times New Roman"/>
          <w:sz w:val="24"/>
          <w:lang w:val="en-GB"/>
        </w:rPr>
        <w:t>rch in Maritime History, No. 39</w:t>
      </w:r>
      <w:r w:rsidRPr="00E77BD3">
        <w:rPr>
          <w:rFonts w:ascii="Times New Roman" w:hAnsi="Times New Roman" w:cs="Times New Roman"/>
          <w:sz w:val="24"/>
          <w:lang w:val="en-GB"/>
        </w:rPr>
        <w:t xml:space="preserve"> </w:t>
      </w:r>
      <w:r w:rsidR="00E2332A" w:rsidRPr="00E77BD3">
        <w:rPr>
          <w:rFonts w:ascii="Times New Roman" w:hAnsi="Times New Roman" w:cs="Times New Roman"/>
          <w:sz w:val="24"/>
          <w:lang w:val="en-GB"/>
        </w:rPr>
        <w:t xml:space="preserve">(Newfoundland, Canada: </w:t>
      </w:r>
      <w:r w:rsidRPr="00E77BD3">
        <w:rPr>
          <w:rFonts w:ascii="Times New Roman" w:hAnsi="Times New Roman" w:cs="Times New Roman"/>
          <w:sz w:val="24"/>
          <w:lang w:val="en-GB"/>
        </w:rPr>
        <w:t>International Maritime Economic History Ass</w:t>
      </w:r>
      <w:r w:rsidR="00E2332A" w:rsidRPr="00E77BD3">
        <w:rPr>
          <w:rFonts w:ascii="Times New Roman" w:hAnsi="Times New Roman" w:cs="Times New Roman"/>
          <w:sz w:val="24"/>
          <w:lang w:val="en-GB"/>
        </w:rPr>
        <w:t>ociation, St John’s)</w:t>
      </w:r>
      <w:r w:rsidRPr="00E77BD3">
        <w:rPr>
          <w:rFonts w:ascii="Times New Roman" w:hAnsi="Times New Roman" w:cs="Times New Roman"/>
          <w:sz w:val="24"/>
          <w:lang w:val="en-GB"/>
        </w:rPr>
        <w:t>.</w:t>
      </w:r>
    </w:p>
    <w:p w:rsidR="00CB2118" w:rsidRPr="00E77BD3" w:rsidRDefault="00CB2118" w:rsidP="00921868">
      <w:pPr>
        <w:spacing w:after="0" w:line="240" w:lineRule="auto"/>
        <w:ind w:left="720" w:hanging="720"/>
        <w:jc w:val="both"/>
        <w:rPr>
          <w:rFonts w:ascii="Times New Roman" w:hAnsi="Times New Roman" w:cs="Times New Roman"/>
          <w:sz w:val="24"/>
          <w:szCs w:val="24"/>
          <w:lang w:val="en-GB"/>
        </w:rPr>
      </w:pPr>
      <w:r w:rsidRPr="00E77BD3">
        <w:rPr>
          <w:rFonts w:ascii="Times New Roman" w:hAnsi="Times New Roman" w:cs="Times New Roman"/>
          <w:sz w:val="24"/>
          <w:szCs w:val="24"/>
          <w:lang w:val="en-GB"/>
        </w:rPr>
        <w:t xml:space="preserve">Clift, Ben and </w:t>
      </w:r>
      <w:proofErr w:type="spellStart"/>
      <w:r w:rsidRPr="00E77BD3">
        <w:rPr>
          <w:rFonts w:ascii="Times New Roman" w:hAnsi="Times New Roman" w:cs="Times New Roman"/>
          <w:sz w:val="24"/>
          <w:szCs w:val="24"/>
          <w:lang w:val="en-GB"/>
        </w:rPr>
        <w:t>Woll</w:t>
      </w:r>
      <w:proofErr w:type="spellEnd"/>
      <w:r w:rsidRPr="00E77BD3">
        <w:rPr>
          <w:rFonts w:ascii="Times New Roman" w:hAnsi="Times New Roman" w:cs="Times New Roman"/>
          <w:sz w:val="24"/>
          <w:szCs w:val="24"/>
          <w:lang w:val="en-GB"/>
        </w:rPr>
        <w:t>, Corneli</w:t>
      </w:r>
      <w:r w:rsidR="00E2332A" w:rsidRPr="00E77BD3">
        <w:rPr>
          <w:rFonts w:ascii="Times New Roman" w:hAnsi="Times New Roman" w:cs="Times New Roman"/>
          <w:sz w:val="24"/>
          <w:szCs w:val="24"/>
          <w:lang w:val="en-GB"/>
        </w:rPr>
        <w:t>a</w:t>
      </w:r>
      <w:r w:rsidRPr="00E77BD3">
        <w:rPr>
          <w:rFonts w:ascii="Times New Roman" w:hAnsi="Times New Roman" w:cs="Times New Roman"/>
          <w:sz w:val="24"/>
          <w:szCs w:val="24"/>
          <w:lang w:val="en-GB"/>
        </w:rPr>
        <w:t xml:space="preserve"> </w:t>
      </w:r>
      <w:r w:rsidR="00E2332A" w:rsidRPr="00E77BD3">
        <w:rPr>
          <w:rFonts w:ascii="Times New Roman" w:hAnsi="Times New Roman" w:cs="Times New Roman"/>
          <w:sz w:val="24"/>
          <w:szCs w:val="24"/>
          <w:lang w:val="en-GB"/>
        </w:rPr>
        <w:t>(2012)</w:t>
      </w:r>
      <w:r w:rsidRPr="00E77BD3">
        <w:rPr>
          <w:rFonts w:ascii="Times New Roman" w:hAnsi="Times New Roman" w:cs="Times New Roman"/>
          <w:sz w:val="24"/>
          <w:szCs w:val="24"/>
          <w:lang w:val="en-GB"/>
        </w:rPr>
        <w:t xml:space="preserve"> Economic Patriotism: Reinventing Control Over Markets. </w:t>
      </w:r>
      <w:r w:rsidRPr="00E77BD3">
        <w:rPr>
          <w:rFonts w:ascii="Times New Roman" w:hAnsi="Times New Roman" w:cs="Times New Roman"/>
          <w:i/>
          <w:sz w:val="24"/>
          <w:szCs w:val="24"/>
          <w:lang w:val="en-GB"/>
        </w:rPr>
        <w:t>Journal of European Public Policy</w:t>
      </w:r>
      <w:r w:rsidR="00E2332A" w:rsidRPr="00E77BD3">
        <w:rPr>
          <w:rFonts w:ascii="Times New Roman" w:hAnsi="Times New Roman" w:cs="Times New Roman"/>
          <w:sz w:val="24"/>
          <w:szCs w:val="24"/>
          <w:lang w:val="en-GB"/>
        </w:rPr>
        <w:t xml:space="preserve"> 19(3), pp.</w:t>
      </w:r>
      <w:r w:rsidRPr="00E77BD3">
        <w:rPr>
          <w:rFonts w:ascii="Times New Roman" w:hAnsi="Times New Roman" w:cs="Times New Roman"/>
          <w:sz w:val="24"/>
          <w:szCs w:val="24"/>
          <w:lang w:val="en-GB"/>
        </w:rPr>
        <w:t xml:space="preserve"> 1-17.</w:t>
      </w:r>
    </w:p>
    <w:p w:rsidR="00C168B7" w:rsidRPr="00E77BD3" w:rsidRDefault="00E2332A" w:rsidP="00921868">
      <w:pPr>
        <w:pStyle w:val="EndnoteText"/>
        <w:ind w:left="720" w:hanging="720"/>
        <w:jc w:val="both"/>
        <w:rPr>
          <w:sz w:val="24"/>
          <w:szCs w:val="24"/>
          <w:lang w:val="en-GB"/>
        </w:rPr>
      </w:pPr>
      <w:proofErr w:type="spellStart"/>
      <w:r w:rsidRPr="00E77BD3">
        <w:rPr>
          <w:sz w:val="24"/>
          <w:szCs w:val="24"/>
          <w:lang w:val="en-GB"/>
        </w:rPr>
        <w:t>Darier</w:t>
      </w:r>
      <w:proofErr w:type="spellEnd"/>
      <w:r w:rsidRPr="00E77BD3">
        <w:rPr>
          <w:sz w:val="24"/>
          <w:szCs w:val="24"/>
          <w:lang w:val="en-GB"/>
        </w:rPr>
        <w:t>, E. (1999)</w:t>
      </w:r>
      <w:r w:rsidR="00C237E8" w:rsidRPr="00E77BD3">
        <w:rPr>
          <w:sz w:val="24"/>
          <w:szCs w:val="24"/>
          <w:lang w:val="en-GB"/>
        </w:rPr>
        <w:t xml:space="preserve"> Foucault and the Environment, in</w:t>
      </w:r>
      <w:r w:rsidRPr="00E77BD3">
        <w:rPr>
          <w:sz w:val="24"/>
          <w:szCs w:val="24"/>
          <w:lang w:val="en-GB"/>
        </w:rPr>
        <w:t xml:space="preserve"> E. </w:t>
      </w:r>
      <w:proofErr w:type="spellStart"/>
      <w:r w:rsidRPr="00E77BD3">
        <w:rPr>
          <w:sz w:val="24"/>
          <w:szCs w:val="24"/>
          <w:lang w:val="en-GB"/>
        </w:rPr>
        <w:t>Darier</w:t>
      </w:r>
      <w:proofErr w:type="spellEnd"/>
      <w:r w:rsidRPr="00E77BD3">
        <w:rPr>
          <w:sz w:val="24"/>
          <w:szCs w:val="24"/>
          <w:lang w:val="en-GB"/>
        </w:rPr>
        <w:t xml:space="preserve"> (ed.),</w:t>
      </w:r>
      <w:r w:rsidR="00C237E8" w:rsidRPr="00E77BD3">
        <w:rPr>
          <w:sz w:val="24"/>
          <w:szCs w:val="24"/>
          <w:lang w:val="en-GB"/>
        </w:rPr>
        <w:t xml:space="preserve"> </w:t>
      </w:r>
      <w:r w:rsidR="00C237E8" w:rsidRPr="00E77BD3">
        <w:rPr>
          <w:i/>
          <w:sz w:val="24"/>
          <w:szCs w:val="24"/>
          <w:lang w:val="en-GB"/>
        </w:rPr>
        <w:t>Discourses of the Environment</w:t>
      </w:r>
      <w:r w:rsidR="00C237E8" w:rsidRPr="00E77BD3">
        <w:rPr>
          <w:sz w:val="24"/>
          <w:szCs w:val="24"/>
          <w:lang w:val="en-GB"/>
        </w:rPr>
        <w:t>, pp.1-35</w:t>
      </w:r>
      <w:r w:rsidRPr="00E77BD3">
        <w:rPr>
          <w:sz w:val="24"/>
          <w:szCs w:val="24"/>
          <w:lang w:val="en-GB"/>
        </w:rPr>
        <w:t xml:space="preserve"> (Oxford: Blackwell).</w:t>
      </w:r>
    </w:p>
    <w:p w:rsidR="00FB42CE" w:rsidRPr="00E77BD3" w:rsidRDefault="00FB42CE" w:rsidP="00921868">
      <w:pPr>
        <w:pStyle w:val="EndnoteText"/>
        <w:ind w:left="720" w:hanging="720"/>
        <w:jc w:val="both"/>
        <w:rPr>
          <w:sz w:val="24"/>
          <w:szCs w:val="24"/>
          <w:lang w:val="en-GB"/>
        </w:rPr>
      </w:pPr>
      <w:proofErr w:type="spellStart"/>
      <w:r w:rsidRPr="00E77BD3">
        <w:rPr>
          <w:sz w:val="24"/>
          <w:szCs w:val="24"/>
          <w:lang w:val="en-GB"/>
        </w:rPr>
        <w:t>DeWit</w:t>
      </w:r>
      <w:proofErr w:type="spellEnd"/>
      <w:r w:rsidRPr="00E77BD3">
        <w:rPr>
          <w:sz w:val="24"/>
          <w:szCs w:val="24"/>
          <w:lang w:val="en-GB"/>
        </w:rPr>
        <w:t>, Andrew and Yam</w:t>
      </w:r>
      <w:r w:rsidR="00E2332A" w:rsidRPr="00E77BD3">
        <w:rPr>
          <w:sz w:val="24"/>
          <w:szCs w:val="24"/>
          <w:lang w:val="en-GB"/>
        </w:rPr>
        <w:t>azaki, Hiroko</w:t>
      </w:r>
      <w:r w:rsidRPr="00E77BD3">
        <w:rPr>
          <w:sz w:val="24"/>
          <w:szCs w:val="24"/>
          <w:lang w:val="en-GB"/>
        </w:rPr>
        <w:t xml:space="preserve"> </w:t>
      </w:r>
      <w:r w:rsidR="00E2332A" w:rsidRPr="00E77BD3">
        <w:rPr>
          <w:sz w:val="24"/>
          <w:szCs w:val="24"/>
          <w:lang w:val="en-GB"/>
        </w:rPr>
        <w:t>(2004)</w:t>
      </w:r>
      <w:r w:rsidRPr="00E77BD3">
        <w:rPr>
          <w:sz w:val="24"/>
          <w:szCs w:val="24"/>
          <w:lang w:val="en-GB"/>
        </w:rPr>
        <w:t xml:space="preserve"> Koizumi</w:t>
      </w:r>
      <w:r w:rsidR="00C13A4C" w:rsidRPr="00E77BD3">
        <w:rPr>
          <w:sz w:val="24"/>
          <w:szCs w:val="24"/>
          <w:lang w:val="en-GB"/>
        </w:rPr>
        <w:t>’</w:t>
      </w:r>
      <w:r w:rsidRPr="00E77BD3">
        <w:rPr>
          <w:sz w:val="24"/>
          <w:szCs w:val="24"/>
          <w:lang w:val="en-GB"/>
        </w:rPr>
        <w:t xml:space="preserve">s Flawed Political Economy of Decentralization. </w:t>
      </w:r>
      <w:proofErr w:type="spellStart"/>
      <w:r w:rsidRPr="00E77BD3">
        <w:rPr>
          <w:i/>
          <w:sz w:val="24"/>
          <w:szCs w:val="24"/>
          <w:lang w:val="en-GB"/>
        </w:rPr>
        <w:t>ZMag</w:t>
      </w:r>
      <w:proofErr w:type="spellEnd"/>
      <w:r w:rsidRPr="00E77BD3">
        <w:rPr>
          <w:i/>
          <w:sz w:val="24"/>
          <w:szCs w:val="24"/>
          <w:lang w:val="en-GB"/>
        </w:rPr>
        <w:t xml:space="preserve">, </w:t>
      </w:r>
      <w:r w:rsidRPr="00E77BD3">
        <w:rPr>
          <w:sz w:val="24"/>
          <w:szCs w:val="24"/>
          <w:lang w:val="en-GB"/>
        </w:rPr>
        <w:t>14 October</w:t>
      </w:r>
      <w:r w:rsidR="00E2332A" w:rsidRPr="00E77BD3">
        <w:rPr>
          <w:sz w:val="24"/>
          <w:szCs w:val="24"/>
          <w:lang w:val="en-GB"/>
        </w:rPr>
        <w:t>. Available at</w:t>
      </w:r>
      <w:r w:rsidRPr="00E77BD3">
        <w:rPr>
          <w:i/>
          <w:sz w:val="24"/>
          <w:szCs w:val="24"/>
          <w:lang w:val="en-GB"/>
        </w:rPr>
        <w:t xml:space="preserve"> </w:t>
      </w:r>
      <w:hyperlink r:id="rId9" w:history="1">
        <w:r w:rsidRPr="00E77BD3">
          <w:rPr>
            <w:rStyle w:val="Hyperlink"/>
            <w:color w:val="auto"/>
            <w:sz w:val="24"/>
            <w:szCs w:val="24"/>
            <w:lang w:val="en-GB"/>
          </w:rPr>
          <w:t>http://www.zmag.org/content/showarticle.cfm?SectionID=17&amp;ItemID=6418</w:t>
        </w:r>
      </w:hyperlink>
      <w:r w:rsidRPr="00E77BD3">
        <w:rPr>
          <w:sz w:val="24"/>
          <w:szCs w:val="24"/>
          <w:lang w:val="en-GB"/>
        </w:rPr>
        <w:t xml:space="preserve"> , accessed 22 November 2007.</w:t>
      </w:r>
    </w:p>
    <w:p w:rsidR="00CB2ABA" w:rsidRPr="00E77BD3" w:rsidRDefault="00E2332A" w:rsidP="00CB2ABA">
      <w:pPr>
        <w:pStyle w:val="EndnoteText"/>
        <w:ind w:left="720" w:hanging="720"/>
        <w:jc w:val="both"/>
        <w:rPr>
          <w:sz w:val="24"/>
          <w:szCs w:val="24"/>
          <w:lang w:val="en-GB"/>
        </w:rPr>
      </w:pPr>
      <w:r w:rsidRPr="00E77BD3">
        <w:rPr>
          <w:sz w:val="24"/>
          <w:szCs w:val="24"/>
          <w:lang w:val="en-GB"/>
        </w:rPr>
        <w:lastRenderedPageBreak/>
        <w:t xml:space="preserve">Epstein, Charlotte (2003) </w:t>
      </w:r>
      <w:proofErr w:type="spellStart"/>
      <w:r w:rsidR="00CB2ABA" w:rsidRPr="00E77BD3">
        <w:rPr>
          <w:sz w:val="24"/>
          <w:szCs w:val="24"/>
          <w:lang w:val="en-GB"/>
        </w:rPr>
        <w:t>WorldWideWhale</w:t>
      </w:r>
      <w:proofErr w:type="spellEnd"/>
      <w:r w:rsidR="00CB2ABA" w:rsidRPr="00E77BD3">
        <w:rPr>
          <w:sz w:val="24"/>
          <w:szCs w:val="24"/>
          <w:lang w:val="en-GB"/>
        </w:rPr>
        <w:t>: Globalisat</w:t>
      </w:r>
      <w:r w:rsidRPr="00E77BD3">
        <w:rPr>
          <w:sz w:val="24"/>
          <w:szCs w:val="24"/>
          <w:lang w:val="en-GB"/>
        </w:rPr>
        <w:t>ion and a Dialogue of Cultures?</w:t>
      </w:r>
      <w:r w:rsidR="00CB2ABA" w:rsidRPr="00E77BD3">
        <w:rPr>
          <w:sz w:val="24"/>
          <w:szCs w:val="24"/>
          <w:lang w:val="en-GB"/>
        </w:rPr>
        <w:t xml:space="preserve"> </w:t>
      </w:r>
      <w:r w:rsidR="00CB2ABA" w:rsidRPr="00E77BD3">
        <w:rPr>
          <w:i/>
          <w:sz w:val="24"/>
          <w:szCs w:val="24"/>
          <w:lang w:val="en-GB"/>
        </w:rPr>
        <w:t>Cambridge Review of International Affairs</w:t>
      </w:r>
      <w:r w:rsidR="00CB2ABA" w:rsidRPr="00E77BD3">
        <w:rPr>
          <w:sz w:val="24"/>
          <w:szCs w:val="24"/>
          <w:lang w:val="en-GB"/>
        </w:rPr>
        <w:t xml:space="preserve"> </w:t>
      </w:r>
      <w:r w:rsidRPr="00E77BD3">
        <w:rPr>
          <w:sz w:val="24"/>
          <w:szCs w:val="24"/>
          <w:lang w:val="en-GB"/>
        </w:rPr>
        <w:t>16(2),</w:t>
      </w:r>
      <w:r w:rsidR="00CB2ABA" w:rsidRPr="00E77BD3">
        <w:rPr>
          <w:sz w:val="24"/>
          <w:szCs w:val="24"/>
          <w:lang w:val="en-GB"/>
        </w:rPr>
        <w:t xml:space="preserve"> pp.</w:t>
      </w:r>
      <w:r w:rsidRPr="00E77BD3">
        <w:rPr>
          <w:sz w:val="24"/>
          <w:szCs w:val="24"/>
          <w:lang w:val="en-GB"/>
        </w:rPr>
        <w:t xml:space="preserve"> </w:t>
      </w:r>
      <w:r w:rsidR="00CB2ABA" w:rsidRPr="00E77BD3">
        <w:rPr>
          <w:sz w:val="24"/>
          <w:szCs w:val="24"/>
          <w:lang w:val="en-GB"/>
        </w:rPr>
        <w:t>309-322.</w:t>
      </w:r>
    </w:p>
    <w:p w:rsidR="005F4E15" w:rsidRPr="00E77BD3" w:rsidRDefault="004F0D3B" w:rsidP="00703FC1">
      <w:pPr>
        <w:spacing w:after="0" w:line="240" w:lineRule="auto"/>
        <w:ind w:left="720" w:hanging="720"/>
        <w:jc w:val="both"/>
        <w:rPr>
          <w:rFonts w:ascii="Times New Roman" w:hAnsi="Times New Roman" w:cs="Times New Roman"/>
          <w:sz w:val="24"/>
          <w:szCs w:val="24"/>
          <w:lang w:val="en-GB"/>
        </w:rPr>
      </w:pPr>
      <w:r w:rsidRPr="00E77BD3">
        <w:rPr>
          <w:rFonts w:ascii="Times New Roman" w:hAnsi="Times New Roman" w:cs="Times New Roman"/>
          <w:sz w:val="24"/>
          <w:szCs w:val="24"/>
          <w:lang w:val="en-GB"/>
        </w:rPr>
        <w:t>Epstein, Charlotte</w:t>
      </w:r>
      <w:r w:rsidR="00CB2ABA" w:rsidRPr="00E77BD3">
        <w:rPr>
          <w:rFonts w:ascii="Times New Roman" w:hAnsi="Times New Roman" w:cs="Times New Roman"/>
          <w:sz w:val="24"/>
          <w:szCs w:val="24"/>
          <w:lang w:val="en-GB"/>
        </w:rPr>
        <w:t xml:space="preserve"> </w:t>
      </w:r>
      <w:r w:rsidR="00E2332A" w:rsidRPr="00E77BD3">
        <w:rPr>
          <w:rFonts w:ascii="Times New Roman" w:hAnsi="Times New Roman" w:cs="Times New Roman"/>
          <w:sz w:val="24"/>
          <w:szCs w:val="24"/>
          <w:lang w:val="en-GB"/>
        </w:rPr>
        <w:t>(</w:t>
      </w:r>
      <w:r w:rsidR="005F4E15" w:rsidRPr="00E77BD3">
        <w:rPr>
          <w:rFonts w:ascii="Times New Roman" w:hAnsi="Times New Roman" w:cs="Times New Roman"/>
          <w:sz w:val="24"/>
          <w:szCs w:val="24"/>
          <w:lang w:val="en-GB"/>
        </w:rPr>
        <w:t>2</w:t>
      </w:r>
      <w:r w:rsidR="00E2332A" w:rsidRPr="00E77BD3">
        <w:rPr>
          <w:rFonts w:ascii="Times New Roman" w:hAnsi="Times New Roman" w:cs="Times New Roman"/>
          <w:sz w:val="24"/>
          <w:szCs w:val="24"/>
          <w:lang w:val="en-GB"/>
        </w:rPr>
        <w:t>008)</w:t>
      </w:r>
      <w:r w:rsidR="005F4E15" w:rsidRPr="00E77BD3">
        <w:rPr>
          <w:rFonts w:ascii="Times New Roman" w:hAnsi="Times New Roman" w:cs="Times New Roman"/>
          <w:sz w:val="24"/>
          <w:szCs w:val="24"/>
          <w:lang w:val="en-GB"/>
        </w:rPr>
        <w:t xml:space="preserve"> </w:t>
      </w:r>
      <w:r w:rsidR="005F4E15" w:rsidRPr="00E77BD3">
        <w:rPr>
          <w:rFonts w:ascii="Times New Roman" w:hAnsi="Times New Roman" w:cs="Times New Roman"/>
          <w:i/>
          <w:sz w:val="24"/>
          <w:szCs w:val="24"/>
          <w:lang w:val="en-GB"/>
        </w:rPr>
        <w:t>The Power of Words in International Relations: Birth of an Anti-whaling Discourse</w:t>
      </w:r>
      <w:r w:rsidR="005F4E15" w:rsidRPr="00E77BD3">
        <w:rPr>
          <w:rFonts w:ascii="Times New Roman" w:hAnsi="Times New Roman" w:cs="Times New Roman"/>
          <w:sz w:val="24"/>
          <w:szCs w:val="24"/>
          <w:lang w:val="en-GB"/>
        </w:rPr>
        <w:t xml:space="preserve"> </w:t>
      </w:r>
      <w:r w:rsidR="00E2332A" w:rsidRPr="00E77BD3">
        <w:rPr>
          <w:rFonts w:ascii="Times New Roman" w:hAnsi="Times New Roman" w:cs="Times New Roman"/>
          <w:sz w:val="24"/>
          <w:szCs w:val="24"/>
          <w:lang w:val="en-GB"/>
        </w:rPr>
        <w:t>(Cambridge, MA: MIT P</w:t>
      </w:r>
      <w:r w:rsidR="005F4E15" w:rsidRPr="00E77BD3">
        <w:rPr>
          <w:rFonts w:ascii="Times New Roman" w:hAnsi="Times New Roman" w:cs="Times New Roman"/>
          <w:sz w:val="24"/>
          <w:szCs w:val="24"/>
          <w:lang w:val="en-GB"/>
        </w:rPr>
        <w:t>ress</w:t>
      </w:r>
      <w:r w:rsidR="00E2332A" w:rsidRPr="00E77BD3">
        <w:rPr>
          <w:rFonts w:ascii="Times New Roman" w:hAnsi="Times New Roman" w:cs="Times New Roman"/>
          <w:sz w:val="24"/>
          <w:szCs w:val="24"/>
          <w:lang w:val="en-GB"/>
        </w:rPr>
        <w:t>)</w:t>
      </w:r>
      <w:r w:rsidR="005F4E15" w:rsidRPr="00E77BD3">
        <w:rPr>
          <w:rFonts w:ascii="Times New Roman" w:hAnsi="Times New Roman" w:cs="Times New Roman"/>
          <w:sz w:val="24"/>
          <w:szCs w:val="24"/>
          <w:lang w:val="en-GB"/>
        </w:rPr>
        <w:t>.</w:t>
      </w:r>
    </w:p>
    <w:p w:rsidR="00CB2ABA" w:rsidRPr="00E77BD3" w:rsidRDefault="00CB2ABA" w:rsidP="00703FC1">
      <w:pPr>
        <w:spacing w:after="0" w:line="240" w:lineRule="auto"/>
        <w:ind w:left="720" w:hanging="720"/>
        <w:rPr>
          <w:rFonts w:ascii="Times New Roman" w:hAnsi="Times New Roman" w:cs="Times New Roman"/>
          <w:sz w:val="24"/>
          <w:szCs w:val="24"/>
          <w:lang w:val="en-GB"/>
        </w:rPr>
      </w:pPr>
      <w:r w:rsidRPr="00E77BD3">
        <w:rPr>
          <w:rFonts w:ascii="Times New Roman" w:hAnsi="Times New Roman" w:cs="Times New Roman"/>
          <w:sz w:val="24"/>
          <w:szCs w:val="24"/>
          <w:lang w:val="en-GB"/>
        </w:rPr>
        <w:t xml:space="preserve">Ferguson, James </w:t>
      </w:r>
      <w:r w:rsidR="00E2332A" w:rsidRPr="00E77BD3">
        <w:rPr>
          <w:rFonts w:ascii="Times New Roman" w:hAnsi="Times New Roman" w:cs="Times New Roman"/>
          <w:sz w:val="24"/>
          <w:szCs w:val="24"/>
          <w:lang w:val="en-GB"/>
        </w:rPr>
        <w:t>(1994)</w:t>
      </w:r>
      <w:r w:rsidRPr="00E77BD3">
        <w:rPr>
          <w:rFonts w:ascii="Times New Roman" w:hAnsi="Times New Roman" w:cs="Times New Roman"/>
          <w:sz w:val="24"/>
          <w:szCs w:val="24"/>
          <w:lang w:val="en-GB"/>
        </w:rPr>
        <w:t xml:space="preserve"> </w:t>
      </w:r>
      <w:r w:rsidR="00E2332A" w:rsidRPr="00E77BD3">
        <w:rPr>
          <w:rFonts w:ascii="Times New Roman" w:hAnsi="Times New Roman" w:cs="Times New Roman"/>
          <w:i/>
          <w:sz w:val="24"/>
          <w:szCs w:val="24"/>
          <w:lang w:val="en-GB"/>
        </w:rPr>
        <w:t>The Anti-P</w:t>
      </w:r>
      <w:r w:rsidR="00BE6A84" w:rsidRPr="00E77BD3">
        <w:rPr>
          <w:rFonts w:ascii="Times New Roman" w:hAnsi="Times New Roman" w:cs="Times New Roman"/>
          <w:i/>
          <w:sz w:val="24"/>
          <w:szCs w:val="24"/>
          <w:lang w:val="en-GB"/>
        </w:rPr>
        <w:t>olitics Machine</w:t>
      </w:r>
      <w:r w:rsidRPr="00E77BD3">
        <w:rPr>
          <w:rFonts w:ascii="Times New Roman" w:hAnsi="Times New Roman" w:cs="Times New Roman"/>
          <w:i/>
          <w:sz w:val="24"/>
          <w:szCs w:val="24"/>
          <w:lang w:val="en-GB"/>
        </w:rPr>
        <w:t xml:space="preserve">: ‘Development’, </w:t>
      </w:r>
      <w:proofErr w:type="spellStart"/>
      <w:r w:rsidRPr="00E77BD3">
        <w:rPr>
          <w:rFonts w:ascii="Times New Roman" w:hAnsi="Times New Roman" w:cs="Times New Roman"/>
          <w:i/>
          <w:sz w:val="24"/>
          <w:szCs w:val="24"/>
          <w:lang w:val="en-GB"/>
        </w:rPr>
        <w:t>Depoliticization</w:t>
      </w:r>
      <w:proofErr w:type="spellEnd"/>
      <w:r w:rsidRPr="00E77BD3">
        <w:rPr>
          <w:rFonts w:ascii="Times New Roman" w:hAnsi="Times New Roman" w:cs="Times New Roman"/>
          <w:i/>
          <w:sz w:val="24"/>
          <w:szCs w:val="24"/>
          <w:lang w:val="en-GB"/>
        </w:rPr>
        <w:t xml:space="preserve"> and Bureaucratic Power in Lesotho</w:t>
      </w:r>
      <w:r w:rsidRPr="00E77BD3">
        <w:rPr>
          <w:rFonts w:ascii="Times New Roman" w:hAnsi="Times New Roman" w:cs="Times New Roman"/>
          <w:sz w:val="24"/>
          <w:szCs w:val="24"/>
          <w:lang w:val="en-GB"/>
        </w:rPr>
        <w:t xml:space="preserve"> </w:t>
      </w:r>
      <w:r w:rsidR="00E2332A" w:rsidRPr="00E77BD3">
        <w:rPr>
          <w:rFonts w:ascii="Times New Roman" w:hAnsi="Times New Roman" w:cs="Times New Roman"/>
          <w:sz w:val="24"/>
          <w:szCs w:val="24"/>
          <w:lang w:val="en-GB"/>
        </w:rPr>
        <w:t>(</w:t>
      </w:r>
      <w:r w:rsidRPr="00E77BD3">
        <w:rPr>
          <w:rFonts w:ascii="Times New Roman" w:hAnsi="Times New Roman" w:cs="Times New Roman"/>
          <w:sz w:val="24"/>
          <w:szCs w:val="24"/>
          <w:lang w:val="en-GB"/>
        </w:rPr>
        <w:t>Minneapolis: University of Minnesota Press</w:t>
      </w:r>
      <w:r w:rsidR="00E2332A" w:rsidRPr="00E77BD3">
        <w:rPr>
          <w:rFonts w:ascii="Times New Roman" w:hAnsi="Times New Roman" w:cs="Times New Roman"/>
          <w:sz w:val="24"/>
          <w:szCs w:val="24"/>
          <w:lang w:val="en-GB"/>
        </w:rPr>
        <w:t>)</w:t>
      </w:r>
      <w:r w:rsidRPr="00E77BD3">
        <w:rPr>
          <w:rFonts w:ascii="Times New Roman" w:hAnsi="Times New Roman" w:cs="Times New Roman"/>
          <w:sz w:val="24"/>
          <w:szCs w:val="24"/>
          <w:lang w:val="en-GB"/>
        </w:rPr>
        <w:t>.</w:t>
      </w:r>
    </w:p>
    <w:p w:rsidR="00944F2A" w:rsidRPr="00E77BD3" w:rsidRDefault="00E2332A" w:rsidP="00703FC1">
      <w:pPr>
        <w:spacing w:after="0" w:line="240" w:lineRule="auto"/>
        <w:ind w:left="720" w:hanging="720"/>
        <w:rPr>
          <w:rFonts w:ascii="Times New Roman" w:hAnsi="Times New Roman" w:cs="Times New Roman"/>
          <w:sz w:val="24"/>
          <w:szCs w:val="24"/>
          <w:lang w:val="en-GB"/>
        </w:rPr>
      </w:pPr>
      <w:r w:rsidRPr="00E77BD3">
        <w:rPr>
          <w:rFonts w:ascii="Times New Roman" w:hAnsi="Times New Roman" w:cs="Times New Roman"/>
          <w:sz w:val="24"/>
          <w:szCs w:val="24"/>
          <w:lang w:val="en-GB"/>
        </w:rPr>
        <w:t>Fisheries Agency</w:t>
      </w:r>
      <w:r w:rsidR="00944F2A" w:rsidRPr="00E77BD3">
        <w:rPr>
          <w:rFonts w:ascii="Times New Roman" w:hAnsi="Times New Roman" w:cs="Times New Roman"/>
          <w:sz w:val="24"/>
          <w:szCs w:val="24"/>
          <w:lang w:val="en-GB"/>
        </w:rPr>
        <w:t xml:space="preserve"> </w:t>
      </w:r>
      <w:r w:rsidRPr="00E77BD3">
        <w:rPr>
          <w:rFonts w:ascii="Times New Roman" w:hAnsi="Times New Roman" w:cs="Times New Roman"/>
          <w:sz w:val="24"/>
          <w:szCs w:val="24"/>
          <w:lang w:val="en-GB"/>
        </w:rPr>
        <w:t>(1995)</w:t>
      </w:r>
      <w:r w:rsidR="00944F2A" w:rsidRPr="00E77BD3">
        <w:rPr>
          <w:rFonts w:ascii="Times New Roman" w:hAnsi="Times New Roman" w:cs="Times New Roman"/>
          <w:sz w:val="24"/>
          <w:szCs w:val="24"/>
          <w:lang w:val="en-GB"/>
        </w:rPr>
        <w:t xml:space="preserve"> The Kyoto Declaration and Plan of Action, International Conference on the Sustainable Contribution of Fisheries to Food Security, Kyoto, Japan, 4-9 December. Organized by the Government of Japan in collaboration with the Food and Agriculture Organization of the United Nations. </w:t>
      </w:r>
      <w:r w:rsidRPr="00E77BD3">
        <w:rPr>
          <w:rFonts w:ascii="Times New Roman" w:hAnsi="Times New Roman" w:cs="Times New Roman"/>
          <w:sz w:val="24"/>
          <w:szCs w:val="24"/>
          <w:lang w:val="en-GB"/>
        </w:rPr>
        <w:t xml:space="preserve">Available at </w:t>
      </w:r>
      <w:hyperlink r:id="rId10" w:history="1">
        <w:r w:rsidR="00944F2A" w:rsidRPr="00E77BD3">
          <w:rPr>
            <w:rFonts w:ascii="Times New Roman" w:hAnsi="Times New Roman" w:cs="Times New Roman"/>
            <w:lang w:val="en-GB"/>
          </w:rPr>
          <w:t>http://www.fao.org/DOCREP/006/AC442e/AC442e2.htm</w:t>
        </w:r>
      </w:hyperlink>
      <w:r w:rsidR="00944F2A" w:rsidRPr="00E77BD3">
        <w:rPr>
          <w:rFonts w:ascii="Times New Roman" w:hAnsi="Times New Roman" w:cs="Times New Roman"/>
          <w:sz w:val="24"/>
          <w:szCs w:val="24"/>
          <w:lang w:val="en-GB"/>
        </w:rPr>
        <w:t xml:space="preserve"> , accessed 3 June 2011.</w:t>
      </w:r>
    </w:p>
    <w:p w:rsidR="00E72206" w:rsidRPr="00E77BD3" w:rsidRDefault="00E2332A" w:rsidP="00703FC1">
      <w:pPr>
        <w:spacing w:after="0" w:line="240" w:lineRule="auto"/>
        <w:ind w:left="720" w:hanging="720"/>
        <w:jc w:val="both"/>
        <w:rPr>
          <w:rFonts w:ascii="Times New Roman" w:hAnsi="Times New Roman" w:cs="Times New Roman"/>
          <w:sz w:val="24"/>
          <w:szCs w:val="24"/>
          <w:lang w:val="en-GB"/>
        </w:rPr>
      </w:pPr>
      <w:r w:rsidRPr="00E77BD3">
        <w:rPr>
          <w:rFonts w:ascii="Times New Roman" w:hAnsi="Times New Roman" w:cs="Times New Roman"/>
          <w:sz w:val="24"/>
          <w:szCs w:val="24"/>
          <w:lang w:val="en-GB"/>
        </w:rPr>
        <w:t>Foucault, Michel</w:t>
      </w:r>
      <w:r w:rsidR="00E72206" w:rsidRPr="00E77BD3">
        <w:rPr>
          <w:rFonts w:ascii="Times New Roman" w:hAnsi="Times New Roman" w:cs="Times New Roman"/>
          <w:sz w:val="24"/>
          <w:szCs w:val="24"/>
          <w:lang w:val="en-GB"/>
        </w:rPr>
        <w:t xml:space="preserve"> </w:t>
      </w:r>
      <w:r w:rsidRPr="00E77BD3">
        <w:rPr>
          <w:rFonts w:ascii="Times New Roman" w:hAnsi="Times New Roman" w:cs="Times New Roman"/>
          <w:sz w:val="24"/>
          <w:szCs w:val="24"/>
          <w:lang w:val="en-GB"/>
        </w:rPr>
        <w:t>(2007)</w:t>
      </w:r>
      <w:r w:rsidR="00E72206" w:rsidRPr="00E77BD3">
        <w:rPr>
          <w:rFonts w:ascii="Times New Roman" w:hAnsi="Times New Roman" w:cs="Times New Roman"/>
          <w:sz w:val="24"/>
          <w:szCs w:val="24"/>
          <w:lang w:val="en-GB"/>
        </w:rPr>
        <w:t xml:space="preserve"> </w:t>
      </w:r>
      <w:r w:rsidR="00E72206" w:rsidRPr="00E77BD3">
        <w:rPr>
          <w:rFonts w:ascii="Times New Roman" w:hAnsi="Times New Roman" w:cs="Times New Roman"/>
          <w:i/>
          <w:sz w:val="24"/>
          <w:szCs w:val="24"/>
          <w:lang w:val="en-GB"/>
        </w:rPr>
        <w:t xml:space="preserve">Security, Territory, Population. </w:t>
      </w:r>
      <w:proofErr w:type="gramStart"/>
      <w:r w:rsidR="00E72206" w:rsidRPr="00E77BD3">
        <w:rPr>
          <w:rFonts w:ascii="Times New Roman" w:hAnsi="Times New Roman" w:cs="Times New Roman"/>
          <w:i/>
          <w:sz w:val="24"/>
          <w:szCs w:val="24"/>
          <w:lang w:val="en-GB"/>
        </w:rPr>
        <w:t xml:space="preserve">Lectures at the </w:t>
      </w:r>
      <w:proofErr w:type="spellStart"/>
      <w:r w:rsidR="00E72206" w:rsidRPr="00E77BD3">
        <w:rPr>
          <w:rFonts w:ascii="Times New Roman" w:hAnsi="Times New Roman" w:cs="Times New Roman"/>
          <w:i/>
          <w:sz w:val="24"/>
          <w:szCs w:val="24"/>
          <w:lang w:val="en-GB"/>
        </w:rPr>
        <w:t>Collège</w:t>
      </w:r>
      <w:proofErr w:type="spellEnd"/>
      <w:r w:rsidR="00E72206" w:rsidRPr="00E77BD3">
        <w:rPr>
          <w:rFonts w:ascii="Times New Roman" w:hAnsi="Times New Roman" w:cs="Times New Roman"/>
          <w:i/>
          <w:sz w:val="24"/>
          <w:szCs w:val="24"/>
          <w:lang w:val="en-GB"/>
        </w:rPr>
        <w:t xml:space="preserve"> de France 1997-78</w:t>
      </w:r>
      <w:r w:rsidR="00E72206" w:rsidRPr="00E77BD3">
        <w:rPr>
          <w:rFonts w:ascii="Times New Roman" w:hAnsi="Times New Roman" w:cs="Times New Roman"/>
          <w:sz w:val="24"/>
          <w:szCs w:val="24"/>
          <w:lang w:val="en-GB"/>
        </w:rPr>
        <w:t>.</w:t>
      </w:r>
      <w:proofErr w:type="gramEnd"/>
      <w:r w:rsidR="00E72206" w:rsidRPr="00E77BD3">
        <w:rPr>
          <w:rFonts w:ascii="Times New Roman" w:hAnsi="Times New Roman" w:cs="Times New Roman"/>
          <w:sz w:val="24"/>
          <w:szCs w:val="24"/>
          <w:lang w:val="en-GB"/>
        </w:rPr>
        <w:t xml:space="preserve"> G. </w:t>
      </w:r>
      <w:proofErr w:type="spellStart"/>
      <w:r w:rsidR="00E72206" w:rsidRPr="00E77BD3">
        <w:rPr>
          <w:rFonts w:ascii="Times New Roman" w:hAnsi="Times New Roman" w:cs="Times New Roman"/>
          <w:sz w:val="24"/>
          <w:szCs w:val="24"/>
          <w:lang w:val="en-GB"/>
        </w:rPr>
        <w:t>Burchell</w:t>
      </w:r>
      <w:proofErr w:type="spellEnd"/>
      <w:r w:rsidR="00E72206" w:rsidRPr="00E77BD3">
        <w:rPr>
          <w:rFonts w:ascii="Times New Roman" w:hAnsi="Times New Roman" w:cs="Times New Roman"/>
          <w:sz w:val="24"/>
          <w:szCs w:val="24"/>
          <w:lang w:val="en-GB"/>
        </w:rPr>
        <w:t xml:space="preserve"> (trans</w:t>
      </w:r>
      <w:r w:rsidR="000D1976" w:rsidRPr="00E77BD3">
        <w:rPr>
          <w:rFonts w:ascii="Times New Roman" w:hAnsi="Times New Roman" w:cs="Times New Roman"/>
          <w:sz w:val="24"/>
          <w:szCs w:val="24"/>
          <w:lang w:val="en-GB"/>
        </w:rPr>
        <w:t>.</w:t>
      </w:r>
      <w:r w:rsidR="00E72206" w:rsidRPr="00E77BD3">
        <w:rPr>
          <w:rFonts w:ascii="Times New Roman" w:hAnsi="Times New Roman" w:cs="Times New Roman"/>
          <w:sz w:val="24"/>
          <w:szCs w:val="24"/>
          <w:lang w:val="en-GB"/>
        </w:rPr>
        <w:t xml:space="preserve">), </w:t>
      </w:r>
      <w:r w:rsidR="000D1976" w:rsidRPr="00E77BD3">
        <w:rPr>
          <w:rFonts w:ascii="Times New Roman" w:hAnsi="Times New Roman" w:cs="Times New Roman"/>
          <w:sz w:val="24"/>
          <w:szCs w:val="24"/>
          <w:lang w:val="en-GB"/>
        </w:rPr>
        <w:t xml:space="preserve">M. </w:t>
      </w:r>
      <w:proofErr w:type="spellStart"/>
      <w:r w:rsidR="000D1976" w:rsidRPr="00E77BD3">
        <w:rPr>
          <w:rFonts w:ascii="Times New Roman" w:hAnsi="Times New Roman" w:cs="Times New Roman"/>
          <w:sz w:val="24"/>
          <w:szCs w:val="24"/>
          <w:lang w:val="en-GB"/>
        </w:rPr>
        <w:t>Senellart</w:t>
      </w:r>
      <w:proofErr w:type="spellEnd"/>
      <w:r w:rsidR="000D1976" w:rsidRPr="00E77BD3">
        <w:rPr>
          <w:rFonts w:ascii="Times New Roman" w:hAnsi="Times New Roman" w:cs="Times New Roman"/>
          <w:sz w:val="24"/>
          <w:szCs w:val="24"/>
          <w:lang w:val="en-GB"/>
        </w:rPr>
        <w:t xml:space="preserve">, F. </w:t>
      </w:r>
      <w:proofErr w:type="spellStart"/>
      <w:r w:rsidR="000D1976" w:rsidRPr="00E77BD3">
        <w:rPr>
          <w:rFonts w:ascii="Times New Roman" w:hAnsi="Times New Roman" w:cs="Times New Roman"/>
          <w:sz w:val="24"/>
          <w:szCs w:val="24"/>
          <w:lang w:val="en-GB"/>
        </w:rPr>
        <w:t>Ewald</w:t>
      </w:r>
      <w:proofErr w:type="spellEnd"/>
      <w:r w:rsidR="000D1976" w:rsidRPr="00E77BD3">
        <w:rPr>
          <w:rFonts w:ascii="Times New Roman" w:hAnsi="Times New Roman" w:cs="Times New Roman"/>
          <w:sz w:val="24"/>
          <w:szCs w:val="24"/>
          <w:lang w:val="en-GB"/>
        </w:rPr>
        <w:t xml:space="preserve"> and A. Fon</w:t>
      </w:r>
      <w:r w:rsidRPr="00E77BD3">
        <w:rPr>
          <w:rFonts w:ascii="Times New Roman" w:hAnsi="Times New Roman" w:cs="Times New Roman"/>
          <w:sz w:val="24"/>
          <w:szCs w:val="24"/>
          <w:lang w:val="en-GB"/>
        </w:rPr>
        <w:t>tana (eds.), (Basingstoke, UK and New York: Palgrave Macmillan)</w:t>
      </w:r>
      <w:r w:rsidR="000D1976" w:rsidRPr="00E77BD3">
        <w:rPr>
          <w:rFonts w:ascii="Times New Roman" w:hAnsi="Times New Roman" w:cs="Times New Roman"/>
          <w:sz w:val="24"/>
          <w:szCs w:val="24"/>
          <w:lang w:val="en-GB"/>
        </w:rPr>
        <w:t>.</w:t>
      </w:r>
    </w:p>
    <w:p w:rsidR="002A554B" w:rsidRPr="00E77BD3" w:rsidRDefault="002A554B" w:rsidP="002A554B">
      <w:pPr>
        <w:pStyle w:val="EndnoteText"/>
        <w:ind w:left="720" w:hanging="720"/>
        <w:rPr>
          <w:rFonts w:eastAsiaTheme="minorEastAsia"/>
          <w:sz w:val="24"/>
          <w:szCs w:val="24"/>
          <w:lang w:val="en-GB" w:eastAsia="zh-CN"/>
        </w:rPr>
      </w:pPr>
      <w:proofErr w:type="spellStart"/>
      <w:r w:rsidRPr="00E77BD3">
        <w:rPr>
          <w:rFonts w:eastAsiaTheme="minorEastAsia"/>
          <w:sz w:val="24"/>
          <w:szCs w:val="24"/>
          <w:lang w:val="en-GB" w:eastAsia="zh-CN"/>
        </w:rPr>
        <w:t>Francks</w:t>
      </w:r>
      <w:proofErr w:type="spellEnd"/>
      <w:r w:rsidRPr="00E77BD3">
        <w:rPr>
          <w:rFonts w:eastAsiaTheme="minorEastAsia"/>
          <w:sz w:val="24"/>
          <w:szCs w:val="24"/>
          <w:lang w:val="en-GB" w:eastAsia="zh-CN"/>
        </w:rPr>
        <w:t xml:space="preserve">, Penelope (2006) </w:t>
      </w:r>
      <w:r w:rsidRPr="00E77BD3">
        <w:rPr>
          <w:rFonts w:eastAsiaTheme="minorEastAsia"/>
          <w:i/>
          <w:sz w:val="24"/>
          <w:szCs w:val="24"/>
          <w:lang w:val="en-GB" w:eastAsia="zh-CN"/>
        </w:rPr>
        <w:t xml:space="preserve">Rural Economic </w:t>
      </w:r>
      <w:r w:rsidR="00E2332A" w:rsidRPr="00E77BD3">
        <w:rPr>
          <w:rFonts w:eastAsiaTheme="minorEastAsia"/>
          <w:i/>
          <w:sz w:val="24"/>
          <w:szCs w:val="24"/>
          <w:lang w:val="en-GB" w:eastAsia="zh-CN"/>
        </w:rPr>
        <w:t>Development in Japan: From the N</w:t>
      </w:r>
      <w:r w:rsidRPr="00E77BD3">
        <w:rPr>
          <w:rFonts w:eastAsiaTheme="minorEastAsia"/>
          <w:i/>
          <w:sz w:val="24"/>
          <w:szCs w:val="24"/>
          <w:lang w:val="en-GB" w:eastAsia="zh-CN"/>
        </w:rPr>
        <w:t>inete</w:t>
      </w:r>
      <w:r w:rsidR="00E2332A" w:rsidRPr="00E77BD3">
        <w:rPr>
          <w:rFonts w:eastAsiaTheme="minorEastAsia"/>
          <w:i/>
          <w:sz w:val="24"/>
          <w:szCs w:val="24"/>
          <w:lang w:val="en-GB" w:eastAsia="zh-CN"/>
        </w:rPr>
        <w:t>enth Century to the Pacific War</w:t>
      </w:r>
      <w:r w:rsidRPr="00E77BD3">
        <w:rPr>
          <w:rFonts w:eastAsiaTheme="minorEastAsia"/>
          <w:sz w:val="24"/>
          <w:szCs w:val="24"/>
          <w:lang w:val="en-GB" w:eastAsia="zh-CN"/>
        </w:rPr>
        <w:t xml:space="preserve"> </w:t>
      </w:r>
      <w:r w:rsidR="00E2332A" w:rsidRPr="00E77BD3">
        <w:rPr>
          <w:rFonts w:eastAsiaTheme="minorEastAsia"/>
          <w:sz w:val="24"/>
          <w:szCs w:val="24"/>
          <w:lang w:val="en-GB" w:eastAsia="zh-CN"/>
        </w:rPr>
        <w:t>(</w:t>
      </w:r>
      <w:r w:rsidRPr="00E77BD3">
        <w:rPr>
          <w:rFonts w:eastAsiaTheme="minorEastAsia"/>
          <w:sz w:val="24"/>
          <w:szCs w:val="24"/>
          <w:lang w:val="en-GB" w:eastAsia="zh-CN"/>
        </w:rPr>
        <w:t xml:space="preserve">London: </w:t>
      </w:r>
      <w:proofErr w:type="spellStart"/>
      <w:r w:rsidRPr="00E77BD3">
        <w:rPr>
          <w:rFonts w:eastAsiaTheme="minorEastAsia"/>
          <w:sz w:val="24"/>
          <w:szCs w:val="24"/>
          <w:lang w:val="en-GB" w:eastAsia="zh-CN"/>
        </w:rPr>
        <w:t>Routledge</w:t>
      </w:r>
      <w:proofErr w:type="spellEnd"/>
      <w:r w:rsidR="00E2332A" w:rsidRPr="00E77BD3">
        <w:rPr>
          <w:rFonts w:eastAsiaTheme="minorEastAsia"/>
          <w:sz w:val="24"/>
          <w:szCs w:val="24"/>
          <w:lang w:val="en-GB" w:eastAsia="zh-CN"/>
        </w:rPr>
        <w:t>)</w:t>
      </w:r>
      <w:r w:rsidRPr="00E77BD3">
        <w:rPr>
          <w:rFonts w:eastAsiaTheme="minorEastAsia"/>
          <w:sz w:val="24"/>
          <w:szCs w:val="24"/>
          <w:lang w:val="en-GB" w:eastAsia="zh-CN"/>
        </w:rPr>
        <w:t>.</w:t>
      </w:r>
    </w:p>
    <w:p w:rsidR="00860DE8" w:rsidRPr="00E77BD3" w:rsidRDefault="00860DE8" w:rsidP="00860DE8">
      <w:pPr>
        <w:pStyle w:val="EndnoteText"/>
        <w:ind w:left="720" w:hanging="720"/>
        <w:jc w:val="both"/>
        <w:rPr>
          <w:sz w:val="24"/>
          <w:lang w:val="en-GB"/>
        </w:rPr>
      </w:pPr>
      <w:proofErr w:type="spellStart"/>
      <w:r w:rsidRPr="00E77BD3">
        <w:rPr>
          <w:sz w:val="24"/>
          <w:lang w:val="en-GB"/>
        </w:rPr>
        <w:t>Fujinami</w:t>
      </w:r>
      <w:proofErr w:type="spellEnd"/>
      <w:r w:rsidRPr="00E77BD3">
        <w:rPr>
          <w:sz w:val="24"/>
          <w:lang w:val="en-GB"/>
        </w:rPr>
        <w:t>, N. (1987) Development of Japan</w:t>
      </w:r>
      <w:r w:rsidR="00C13A4C" w:rsidRPr="00E77BD3">
        <w:rPr>
          <w:sz w:val="24"/>
          <w:lang w:val="en-GB"/>
        </w:rPr>
        <w:t>’</w:t>
      </w:r>
      <w:r w:rsidRPr="00E77BD3">
        <w:rPr>
          <w:sz w:val="24"/>
          <w:lang w:val="en-GB"/>
        </w:rPr>
        <w:t xml:space="preserve">s Tuna Fisheries, in D. </w:t>
      </w:r>
      <w:proofErr w:type="spellStart"/>
      <w:r w:rsidRPr="00E77BD3">
        <w:rPr>
          <w:sz w:val="24"/>
          <w:lang w:val="en-GB"/>
        </w:rPr>
        <w:t>Doulman</w:t>
      </w:r>
      <w:proofErr w:type="spellEnd"/>
      <w:r w:rsidRPr="00E77BD3">
        <w:rPr>
          <w:sz w:val="24"/>
          <w:lang w:val="en-GB"/>
        </w:rPr>
        <w:t xml:space="preserve"> (</w:t>
      </w:r>
      <w:proofErr w:type="spellStart"/>
      <w:r w:rsidRPr="00E77BD3">
        <w:rPr>
          <w:sz w:val="24"/>
          <w:lang w:val="en-GB"/>
        </w:rPr>
        <w:t>ed</w:t>
      </w:r>
      <w:proofErr w:type="spellEnd"/>
      <w:r w:rsidRPr="00E77BD3">
        <w:rPr>
          <w:sz w:val="24"/>
          <w:lang w:val="en-GB"/>
        </w:rPr>
        <w:t xml:space="preserve">) </w:t>
      </w:r>
      <w:r w:rsidRPr="00E77BD3">
        <w:rPr>
          <w:i/>
          <w:iCs/>
          <w:sz w:val="24"/>
          <w:lang w:val="en-GB"/>
        </w:rPr>
        <w:t>Tuna Issues and Perspectives in the Pacific Islands Region</w:t>
      </w:r>
      <w:r w:rsidRPr="00E77BD3">
        <w:rPr>
          <w:sz w:val="24"/>
          <w:lang w:val="en-GB"/>
        </w:rPr>
        <w:t>, pp. 57-70 (Hawai</w:t>
      </w:r>
      <w:r w:rsidR="00C13A4C" w:rsidRPr="00E77BD3">
        <w:rPr>
          <w:sz w:val="24"/>
          <w:lang w:val="en-GB"/>
        </w:rPr>
        <w:t>’</w:t>
      </w:r>
      <w:r w:rsidRPr="00E77BD3">
        <w:rPr>
          <w:sz w:val="24"/>
          <w:lang w:val="en-GB"/>
        </w:rPr>
        <w:t xml:space="preserve">i: East-West </w:t>
      </w:r>
      <w:proofErr w:type="spellStart"/>
      <w:r w:rsidRPr="00E77BD3">
        <w:rPr>
          <w:sz w:val="24"/>
          <w:lang w:val="en-GB"/>
        </w:rPr>
        <w:t>Center</w:t>
      </w:r>
      <w:proofErr w:type="spellEnd"/>
      <w:r w:rsidRPr="00E77BD3">
        <w:rPr>
          <w:sz w:val="24"/>
          <w:lang w:val="en-GB"/>
        </w:rPr>
        <w:t>).</w:t>
      </w:r>
    </w:p>
    <w:p w:rsidR="00281F62" w:rsidRPr="00E77BD3" w:rsidRDefault="00E2332A" w:rsidP="00921868">
      <w:pPr>
        <w:spacing w:after="0" w:line="240" w:lineRule="auto"/>
        <w:ind w:left="720" w:hanging="720"/>
        <w:jc w:val="both"/>
        <w:rPr>
          <w:rStyle w:val="HTMLCite"/>
          <w:rFonts w:ascii="Times New Roman" w:hAnsi="Times New Roman" w:cs="Times New Roman"/>
          <w:sz w:val="20"/>
          <w:szCs w:val="20"/>
          <w:lang w:val="en-GB" w:eastAsia="en-US"/>
        </w:rPr>
      </w:pPr>
      <w:proofErr w:type="gramStart"/>
      <w:r w:rsidRPr="00E77BD3">
        <w:rPr>
          <w:rFonts w:ascii="Times New Roman" w:hAnsi="Times New Roman" w:cs="Times New Roman"/>
          <w:sz w:val="24"/>
          <w:szCs w:val="24"/>
          <w:lang w:val="en-GB"/>
        </w:rPr>
        <w:t>Government of Japan</w:t>
      </w:r>
      <w:r w:rsidR="00281F62" w:rsidRPr="00E77BD3">
        <w:rPr>
          <w:rFonts w:ascii="Times New Roman" w:hAnsi="Times New Roman" w:cs="Times New Roman"/>
          <w:sz w:val="24"/>
          <w:szCs w:val="24"/>
          <w:lang w:val="en-GB"/>
        </w:rPr>
        <w:t xml:space="preserve"> </w:t>
      </w:r>
      <w:r w:rsidRPr="00E77BD3">
        <w:rPr>
          <w:rFonts w:ascii="Times New Roman" w:hAnsi="Times New Roman" w:cs="Times New Roman"/>
          <w:sz w:val="24"/>
          <w:szCs w:val="24"/>
          <w:lang w:val="en-GB"/>
        </w:rPr>
        <w:t>(</w:t>
      </w:r>
      <w:r w:rsidR="00202769" w:rsidRPr="00E77BD3">
        <w:rPr>
          <w:rFonts w:ascii="Times New Roman" w:hAnsi="Times New Roman" w:cs="Times New Roman"/>
          <w:sz w:val="24"/>
          <w:szCs w:val="24"/>
          <w:lang w:val="en-GB"/>
        </w:rPr>
        <w:t>c</w:t>
      </w:r>
      <w:r w:rsidRPr="00E77BD3">
        <w:rPr>
          <w:rFonts w:ascii="Times New Roman" w:hAnsi="Times New Roman" w:cs="Times New Roman"/>
          <w:sz w:val="24"/>
          <w:szCs w:val="24"/>
          <w:lang w:val="en-GB"/>
        </w:rPr>
        <w:t>.2003)</w:t>
      </w:r>
      <w:r w:rsidR="00281F62" w:rsidRPr="00E77BD3">
        <w:rPr>
          <w:rFonts w:ascii="Times New Roman" w:hAnsi="Times New Roman" w:cs="Times New Roman"/>
          <w:sz w:val="24"/>
          <w:szCs w:val="24"/>
          <w:lang w:val="en-GB"/>
        </w:rPr>
        <w:t xml:space="preserve"> Draft Country Note on Fisheries Management Systems.</w:t>
      </w:r>
      <w:proofErr w:type="gramEnd"/>
      <w:r w:rsidR="00281F62" w:rsidRPr="00E77BD3">
        <w:rPr>
          <w:rFonts w:ascii="Times New Roman" w:hAnsi="Times New Roman" w:cs="Times New Roman"/>
          <w:sz w:val="24"/>
          <w:szCs w:val="24"/>
          <w:lang w:val="en-GB"/>
        </w:rPr>
        <w:t xml:space="preserve"> </w:t>
      </w:r>
      <w:proofErr w:type="gramStart"/>
      <w:r w:rsidR="00281F62" w:rsidRPr="00E77BD3">
        <w:rPr>
          <w:rFonts w:ascii="Times New Roman" w:hAnsi="Times New Roman" w:cs="Times New Roman"/>
          <w:sz w:val="24"/>
          <w:szCs w:val="24"/>
          <w:lang w:val="en-GB"/>
        </w:rPr>
        <w:t>Organization for Economic Cooperation and Development (OECD).</w:t>
      </w:r>
      <w:proofErr w:type="gramEnd"/>
      <w:r w:rsidR="00281F62" w:rsidRPr="00E77BD3">
        <w:rPr>
          <w:rFonts w:ascii="Times New Roman" w:hAnsi="Times New Roman" w:cs="Times New Roman"/>
          <w:sz w:val="24"/>
          <w:szCs w:val="24"/>
          <w:lang w:val="en-GB"/>
        </w:rPr>
        <w:t xml:space="preserve"> </w:t>
      </w:r>
      <w:r w:rsidR="00536AAC" w:rsidRPr="00E77BD3">
        <w:rPr>
          <w:rFonts w:ascii="Times New Roman" w:hAnsi="Times New Roman" w:cs="Times New Roman"/>
          <w:sz w:val="24"/>
          <w:szCs w:val="24"/>
          <w:lang w:val="en-GB"/>
        </w:rPr>
        <w:t>Available at http://</w:t>
      </w:r>
      <w:hyperlink r:id="rId11" w:history="1">
        <w:r w:rsidR="00281F62" w:rsidRPr="00E77BD3">
          <w:rPr>
            <w:rStyle w:val="Hyperlink"/>
            <w:rFonts w:ascii="Times New Roman" w:eastAsia="Times New Roman" w:hAnsi="Times New Roman" w:cs="Times New Roman"/>
            <w:color w:val="auto"/>
            <w:sz w:val="24"/>
            <w:szCs w:val="24"/>
            <w:lang w:val="en-GB"/>
          </w:rPr>
          <w:t>www.oecd.org/dataoecd/10/46/34429748.pdf</w:t>
        </w:r>
      </w:hyperlink>
      <w:r w:rsidR="00281F62" w:rsidRPr="00E77BD3">
        <w:rPr>
          <w:rStyle w:val="HTMLCite"/>
          <w:rFonts w:ascii="Times New Roman" w:eastAsia="Times New Roman" w:hAnsi="Times New Roman" w:cs="Times New Roman"/>
          <w:sz w:val="24"/>
          <w:szCs w:val="24"/>
          <w:lang w:val="en-GB"/>
        </w:rPr>
        <w:t xml:space="preserve"> </w:t>
      </w:r>
      <w:r w:rsidR="00281F62" w:rsidRPr="00E77BD3">
        <w:rPr>
          <w:rStyle w:val="HTMLCite"/>
          <w:rFonts w:ascii="Times New Roman" w:eastAsia="Times New Roman" w:hAnsi="Times New Roman" w:cs="Times New Roman"/>
          <w:i w:val="0"/>
          <w:sz w:val="24"/>
          <w:szCs w:val="24"/>
          <w:lang w:val="en-GB"/>
        </w:rPr>
        <w:t>, accessed 21 April 2011.</w:t>
      </w:r>
    </w:p>
    <w:p w:rsidR="00202769" w:rsidRPr="00E77BD3" w:rsidRDefault="00E2332A" w:rsidP="00921868">
      <w:pPr>
        <w:spacing w:after="0" w:line="240" w:lineRule="auto"/>
        <w:ind w:left="720" w:hanging="720"/>
        <w:jc w:val="both"/>
        <w:rPr>
          <w:rStyle w:val="HTMLCite"/>
          <w:rFonts w:ascii="Times New Roman" w:hAnsi="Times New Roman" w:cs="Times New Roman"/>
          <w:lang w:val="en-GB"/>
        </w:rPr>
      </w:pPr>
      <w:proofErr w:type="gramStart"/>
      <w:r w:rsidRPr="00E77BD3">
        <w:rPr>
          <w:rStyle w:val="HTMLCite"/>
          <w:rFonts w:ascii="Times New Roman" w:eastAsia="Times New Roman" w:hAnsi="Times New Roman" w:cs="Times New Roman"/>
          <w:i w:val="0"/>
          <w:sz w:val="24"/>
          <w:szCs w:val="24"/>
          <w:lang w:val="en-GB"/>
        </w:rPr>
        <w:t>Government of Japan</w:t>
      </w:r>
      <w:r w:rsidR="00202769" w:rsidRPr="00E77BD3">
        <w:rPr>
          <w:rStyle w:val="HTMLCite"/>
          <w:rFonts w:ascii="Times New Roman" w:eastAsia="Times New Roman" w:hAnsi="Times New Roman" w:cs="Times New Roman"/>
          <w:i w:val="0"/>
          <w:sz w:val="24"/>
          <w:szCs w:val="24"/>
          <w:lang w:val="en-GB"/>
        </w:rPr>
        <w:t xml:space="preserve"> </w:t>
      </w:r>
      <w:r w:rsidRPr="00E77BD3">
        <w:rPr>
          <w:rStyle w:val="HTMLCite"/>
          <w:rFonts w:ascii="Times New Roman" w:eastAsia="Times New Roman" w:hAnsi="Times New Roman" w:cs="Times New Roman"/>
          <w:i w:val="0"/>
          <w:sz w:val="24"/>
          <w:szCs w:val="24"/>
          <w:lang w:val="en-GB"/>
        </w:rPr>
        <w:t>(</w:t>
      </w:r>
      <w:r w:rsidR="00202769" w:rsidRPr="00E77BD3">
        <w:rPr>
          <w:rStyle w:val="HTMLCite"/>
          <w:rFonts w:ascii="Times New Roman" w:eastAsia="Times New Roman" w:hAnsi="Times New Roman" w:cs="Times New Roman"/>
          <w:i w:val="0"/>
          <w:sz w:val="24"/>
          <w:szCs w:val="24"/>
          <w:lang w:val="en-GB"/>
        </w:rPr>
        <w:t>2010</w:t>
      </w:r>
      <w:r w:rsidRPr="00E77BD3">
        <w:rPr>
          <w:rStyle w:val="HTMLCite"/>
          <w:rFonts w:ascii="Times New Roman" w:eastAsia="Times New Roman" w:hAnsi="Times New Roman" w:cs="Times New Roman"/>
          <w:i w:val="0"/>
          <w:sz w:val="24"/>
          <w:szCs w:val="24"/>
          <w:lang w:val="en-GB"/>
        </w:rPr>
        <w:t>)</w:t>
      </w:r>
      <w:r w:rsidR="00202769" w:rsidRPr="00E77BD3">
        <w:rPr>
          <w:rStyle w:val="HTMLCite"/>
          <w:rFonts w:ascii="Times New Roman" w:eastAsia="Times New Roman" w:hAnsi="Times New Roman" w:cs="Times New Roman"/>
          <w:i w:val="0"/>
          <w:sz w:val="24"/>
          <w:szCs w:val="24"/>
          <w:lang w:val="en-GB"/>
        </w:rPr>
        <w:t xml:space="preserve"> Fisheries of Japan – FY2009 (2009/2010) and Fisheries Policy Outline for FY2010 (White Paper on Fisheries).</w:t>
      </w:r>
      <w:proofErr w:type="gramEnd"/>
      <w:r w:rsidR="00202769" w:rsidRPr="00E77BD3">
        <w:rPr>
          <w:rStyle w:val="HTMLCite"/>
          <w:rFonts w:ascii="Times New Roman" w:eastAsia="Times New Roman" w:hAnsi="Times New Roman" w:cs="Times New Roman"/>
          <w:i w:val="0"/>
          <w:sz w:val="24"/>
          <w:szCs w:val="24"/>
          <w:lang w:val="en-GB"/>
        </w:rPr>
        <w:t xml:space="preserve"> </w:t>
      </w:r>
      <w:r w:rsidR="00536AAC" w:rsidRPr="00E77BD3">
        <w:rPr>
          <w:rStyle w:val="HTMLCite"/>
          <w:rFonts w:ascii="Times New Roman" w:eastAsia="Times New Roman" w:hAnsi="Times New Roman" w:cs="Times New Roman"/>
          <w:i w:val="0"/>
          <w:sz w:val="24"/>
          <w:szCs w:val="24"/>
          <w:lang w:val="en-GB"/>
        </w:rPr>
        <w:t>Available at http://</w:t>
      </w:r>
      <w:hyperlink r:id="rId12" w:history="1">
        <w:r w:rsidR="00202769" w:rsidRPr="00E77BD3">
          <w:rPr>
            <w:rStyle w:val="Hyperlink"/>
            <w:rFonts w:ascii="Times New Roman" w:eastAsia="Times New Roman" w:hAnsi="Times New Roman" w:cs="Times New Roman"/>
            <w:color w:val="auto"/>
            <w:sz w:val="24"/>
            <w:szCs w:val="24"/>
            <w:lang w:val="en-GB"/>
          </w:rPr>
          <w:t>www.jfa.maff.go.jp/e/annual_report/2009/pdf/2009_jfa_all.pdf</w:t>
        </w:r>
      </w:hyperlink>
      <w:r w:rsidR="00202769" w:rsidRPr="00E77BD3">
        <w:rPr>
          <w:rStyle w:val="HTMLCite"/>
          <w:rFonts w:ascii="Times New Roman" w:eastAsia="Times New Roman" w:hAnsi="Times New Roman" w:cs="Times New Roman"/>
          <w:sz w:val="24"/>
          <w:szCs w:val="24"/>
          <w:lang w:val="en-GB"/>
        </w:rPr>
        <w:t xml:space="preserve"> , </w:t>
      </w:r>
      <w:r w:rsidR="00202769" w:rsidRPr="00E77BD3">
        <w:rPr>
          <w:rStyle w:val="HTMLCite"/>
          <w:rFonts w:ascii="Times New Roman" w:eastAsia="Times New Roman" w:hAnsi="Times New Roman" w:cs="Times New Roman"/>
          <w:i w:val="0"/>
          <w:sz w:val="24"/>
          <w:szCs w:val="24"/>
          <w:lang w:val="en-GB"/>
        </w:rPr>
        <w:t>accessed 21 April 2011.</w:t>
      </w:r>
    </w:p>
    <w:p w:rsidR="00C168B7" w:rsidRPr="00E77BD3" w:rsidRDefault="00C168B7" w:rsidP="00921868">
      <w:pPr>
        <w:spacing w:after="0" w:line="240" w:lineRule="auto"/>
        <w:ind w:left="720" w:hanging="720"/>
        <w:jc w:val="both"/>
        <w:rPr>
          <w:rFonts w:ascii="Times New Roman" w:hAnsi="Times New Roman" w:cs="Times New Roman"/>
          <w:i/>
          <w:sz w:val="24"/>
          <w:szCs w:val="24"/>
          <w:lang w:val="en-GB"/>
        </w:rPr>
      </w:pPr>
      <w:r w:rsidRPr="00E77BD3">
        <w:rPr>
          <w:rStyle w:val="HTMLCite"/>
          <w:rFonts w:ascii="Times New Roman" w:eastAsia="Times New Roman" w:hAnsi="Times New Roman" w:cs="Times New Roman"/>
          <w:i w:val="0"/>
          <w:sz w:val="24"/>
          <w:szCs w:val="24"/>
          <w:lang w:val="en-GB"/>
        </w:rPr>
        <w:t xml:space="preserve">Hall, P. and Soskice, D. (eds.) (2001) </w:t>
      </w:r>
      <w:r w:rsidRPr="00E77BD3">
        <w:rPr>
          <w:rStyle w:val="HTMLCite"/>
          <w:rFonts w:ascii="Times New Roman" w:eastAsia="Times New Roman" w:hAnsi="Times New Roman" w:cs="Times New Roman"/>
          <w:sz w:val="24"/>
          <w:szCs w:val="24"/>
          <w:lang w:val="en-GB"/>
        </w:rPr>
        <w:t>Varieties of Capitalism: The Institutional Basis of Competitive Advantage</w:t>
      </w:r>
      <w:r w:rsidRPr="00E77BD3">
        <w:rPr>
          <w:rStyle w:val="HTMLCite"/>
          <w:rFonts w:ascii="Times New Roman" w:eastAsia="Times New Roman" w:hAnsi="Times New Roman" w:cs="Times New Roman"/>
          <w:i w:val="0"/>
          <w:sz w:val="24"/>
          <w:szCs w:val="24"/>
          <w:lang w:val="en-GB"/>
        </w:rPr>
        <w:t xml:space="preserve"> </w:t>
      </w:r>
      <w:r w:rsidR="00536AAC" w:rsidRPr="00E77BD3">
        <w:rPr>
          <w:rStyle w:val="HTMLCite"/>
          <w:rFonts w:ascii="Times New Roman" w:eastAsia="Times New Roman" w:hAnsi="Times New Roman" w:cs="Times New Roman"/>
          <w:i w:val="0"/>
          <w:sz w:val="24"/>
          <w:szCs w:val="24"/>
          <w:lang w:val="en-GB"/>
        </w:rPr>
        <w:t>(</w:t>
      </w:r>
      <w:r w:rsidRPr="00E77BD3">
        <w:rPr>
          <w:rStyle w:val="HTMLCite"/>
          <w:rFonts w:ascii="Times New Roman" w:eastAsia="Times New Roman" w:hAnsi="Times New Roman" w:cs="Times New Roman"/>
          <w:i w:val="0"/>
          <w:sz w:val="24"/>
          <w:szCs w:val="24"/>
          <w:lang w:val="en-GB"/>
        </w:rPr>
        <w:t>Oxford: Oxford University Press</w:t>
      </w:r>
      <w:r w:rsidR="00536AAC" w:rsidRPr="00E77BD3">
        <w:rPr>
          <w:rStyle w:val="HTMLCite"/>
          <w:rFonts w:ascii="Times New Roman" w:eastAsia="Times New Roman" w:hAnsi="Times New Roman" w:cs="Times New Roman"/>
          <w:i w:val="0"/>
          <w:sz w:val="24"/>
          <w:szCs w:val="24"/>
          <w:lang w:val="en-GB"/>
        </w:rPr>
        <w:t>)</w:t>
      </w:r>
      <w:r w:rsidRPr="00E77BD3">
        <w:rPr>
          <w:rStyle w:val="HTMLCite"/>
          <w:rFonts w:ascii="Times New Roman" w:eastAsia="Times New Roman" w:hAnsi="Times New Roman" w:cs="Times New Roman"/>
          <w:i w:val="0"/>
          <w:sz w:val="24"/>
          <w:szCs w:val="24"/>
          <w:lang w:val="en-GB"/>
        </w:rPr>
        <w:t>.</w:t>
      </w:r>
    </w:p>
    <w:p w:rsidR="00814E43" w:rsidRPr="00E77BD3" w:rsidRDefault="00536AAC" w:rsidP="00921868">
      <w:pPr>
        <w:spacing w:after="0" w:line="240" w:lineRule="auto"/>
        <w:ind w:left="720" w:hanging="720"/>
        <w:jc w:val="both"/>
        <w:rPr>
          <w:rFonts w:ascii="Times New Roman" w:hAnsi="Times New Roman" w:cs="Times New Roman"/>
          <w:sz w:val="24"/>
          <w:szCs w:val="24"/>
          <w:lang w:val="en-GB"/>
        </w:rPr>
      </w:pPr>
      <w:r w:rsidRPr="00E77BD3">
        <w:rPr>
          <w:rFonts w:ascii="Times New Roman" w:hAnsi="Times New Roman" w:cs="Times New Roman"/>
          <w:sz w:val="24"/>
          <w:szCs w:val="24"/>
          <w:lang w:val="en-GB"/>
        </w:rPr>
        <w:t xml:space="preserve">Hasegawa, </w:t>
      </w:r>
      <w:proofErr w:type="spellStart"/>
      <w:r w:rsidRPr="00E77BD3">
        <w:rPr>
          <w:rFonts w:ascii="Times New Roman" w:hAnsi="Times New Roman" w:cs="Times New Roman"/>
          <w:sz w:val="24"/>
          <w:szCs w:val="24"/>
          <w:lang w:val="en-GB"/>
        </w:rPr>
        <w:t>Hiroyo</w:t>
      </w:r>
      <w:proofErr w:type="spellEnd"/>
      <w:r w:rsidR="00814E43" w:rsidRPr="00E77BD3">
        <w:rPr>
          <w:rFonts w:ascii="Times New Roman" w:hAnsi="Times New Roman" w:cs="Times New Roman"/>
          <w:sz w:val="24"/>
          <w:szCs w:val="24"/>
          <w:lang w:val="en-GB"/>
        </w:rPr>
        <w:t xml:space="preserve"> (</w:t>
      </w:r>
      <w:r w:rsidR="000F234A" w:rsidRPr="00E77BD3">
        <w:rPr>
          <w:rFonts w:ascii="Times New Roman" w:hAnsi="Times New Roman" w:cs="Times New Roman"/>
          <w:sz w:val="24"/>
          <w:szCs w:val="24"/>
          <w:lang w:val="en-GB"/>
        </w:rPr>
        <w:t>c.</w:t>
      </w:r>
      <w:r w:rsidR="00814E43" w:rsidRPr="00E77BD3">
        <w:rPr>
          <w:rFonts w:ascii="Times New Roman" w:hAnsi="Times New Roman" w:cs="Times New Roman"/>
          <w:sz w:val="24"/>
          <w:szCs w:val="24"/>
          <w:lang w:val="en-GB"/>
        </w:rPr>
        <w:t xml:space="preserve">2010) Japanese Food Self-Sufficiency and Local Initiatives to </w:t>
      </w:r>
      <w:proofErr w:type="gramStart"/>
      <w:r w:rsidR="00814E43" w:rsidRPr="00E77BD3">
        <w:rPr>
          <w:rFonts w:ascii="Times New Roman" w:hAnsi="Times New Roman" w:cs="Times New Roman"/>
          <w:sz w:val="24"/>
          <w:szCs w:val="24"/>
          <w:lang w:val="en-GB"/>
        </w:rPr>
        <w:t>Improve</w:t>
      </w:r>
      <w:proofErr w:type="gramEnd"/>
      <w:r w:rsidR="00814E43" w:rsidRPr="00E77BD3">
        <w:rPr>
          <w:rFonts w:ascii="Times New Roman" w:hAnsi="Times New Roman" w:cs="Times New Roman"/>
          <w:sz w:val="24"/>
          <w:szCs w:val="24"/>
          <w:lang w:val="en-GB"/>
        </w:rPr>
        <w:t xml:space="preserve"> it. </w:t>
      </w:r>
      <w:proofErr w:type="gramStart"/>
      <w:r w:rsidR="00814E43" w:rsidRPr="00E77BD3">
        <w:rPr>
          <w:rFonts w:ascii="Times New Roman" w:hAnsi="Times New Roman" w:cs="Times New Roman"/>
          <w:sz w:val="24"/>
          <w:szCs w:val="24"/>
          <w:lang w:val="en-GB"/>
        </w:rPr>
        <w:t>The International Society for Agricultural Meteorology</w:t>
      </w:r>
      <w:r w:rsidRPr="00E77BD3">
        <w:rPr>
          <w:rFonts w:ascii="Times New Roman" w:hAnsi="Times New Roman" w:cs="Times New Roman"/>
          <w:sz w:val="24"/>
          <w:szCs w:val="24"/>
          <w:lang w:val="en-GB"/>
        </w:rPr>
        <w:t>.</w:t>
      </w:r>
      <w:proofErr w:type="gramEnd"/>
      <w:r w:rsidR="00814E43" w:rsidRPr="00E77BD3">
        <w:rPr>
          <w:rFonts w:ascii="Times New Roman" w:hAnsi="Times New Roman" w:cs="Times New Roman"/>
          <w:sz w:val="24"/>
          <w:szCs w:val="24"/>
          <w:lang w:val="en-GB"/>
        </w:rPr>
        <w:t xml:space="preserve"> </w:t>
      </w:r>
      <w:r w:rsidRPr="00E77BD3">
        <w:rPr>
          <w:rFonts w:ascii="Times New Roman" w:hAnsi="Times New Roman" w:cs="Times New Roman"/>
          <w:sz w:val="24"/>
          <w:szCs w:val="24"/>
          <w:lang w:val="en-GB"/>
        </w:rPr>
        <w:t xml:space="preserve">Available at </w:t>
      </w:r>
      <w:hyperlink r:id="rId13" w:history="1">
        <w:r w:rsidR="00814E43" w:rsidRPr="00E77BD3">
          <w:rPr>
            <w:rStyle w:val="Hyperlink"/>
            <w:rFonts w:ascii="Times New Roman" w:hAnsi="Times New Roman" w:cs="Times New Roman"/>
            <w:color w:val="auto"/>
            <w:sz w:val="24"/>
            <w:szCs w:val="24"/>
            <w:lang w:val="en-GB"/>
          </w:rPr>
          <w:t>http://www.agrometeorology.org/topics/environment-and-sustainability/japanese-food-self-sufficiency-and-local-initiatives-to-improve-it</w:t>
        </w:r>
      </w:hyperlink>
      <w:r w:rsidR="00814E43" w:rsidRPr="00E77BD3">
        <w:rPr>
          <w:rFonts w:ascii="Times New Roman" w:hAnsi="Times New Roman" w:cs="Times New Roman"/>
          <w:sz w:val="24"/>
          <w:szCs w:val="24"/>
          <w:lang w:val="en-GB"/>
        </w:rPr>
        <w:t xml:space="preserve"> , accessed 15 June 2011.</w:t>
      </w:r>
    </w:p>
    <w:p w:rsidR="008E150E" w:rsidRPr="00E77BD3" w:rsidRDefault="00536AAC" w:rsidP="00921868">
      <w:pPr>
        <w:spacing w:after="0" w:line="240" w:lineRule="auto"/>
        <w:ind w:left="720" w:hanging="720"/>
        <w:jc w:val="both"/>
        <w:rPr>
          <w:rFonts w:ascii="Times New Roman" w:hAnsi="Times New Roman" w:cs="Times New Roman"/>
          <w:sz w:val="24"/>
          <w:szCs w:val="24"/>
          <w:lang w:val="en-GB"/>
        </w:rPr>
      </w:pPr>
      <w:r w:rsidRPr="00E77BD3">
        <w:rPr>
          <w:rFonts w:ascii="Times New Roman" w:hAnsi="Times New Roman" w:cs="Times New Roman"/>
          <w:sz w:val="24"/>
          <w:szCs w:val="24"/>
          <w:lang w:val="en-GB"/>
        </w:rPr>
        <w:t>Hayes, David</w:t>
      </w:r>
      <w:r w:rsidR="008E150E" w:rsidRPr="00E77BD3">
        <w:rPr>
          <w:rFonts w:ascii="Times New Roman" w:hAnsi="Times New Roman" w:cs="Times New Roman"/>
          <w:sz w:val="24"/>
          <w:szCs w:val="24"/>
          <w:lang w:val="en-GB"/>
        </w:rPr>
        <w:t xml:space="preserve"> </w:t>
      </w:r>
      <w:r w:rsidRPr="00E77BD3">
        <w:rPr>
          <w:rFonts w:ascii="Times New Roman" w:hAnsi="Times New Roman" w:cs="Times New Roman"/>
          <w:sz w:val="24"/>
          <w:szCs w:val="24"/>
          <w:lang w:val="en-GB"/>
        </w:rPr>
        <w:t>(2010)</w:t>
      </w:r>
      <w:r w:rsidR="008E150E" w:rsidRPr="00E77BD3">
        <w:rPr>
          <w:rFonts w:ascii="Times New Roman" w:hAnsi="Times New Roman" w:cs="Times New Roman"/>
          <w:sz w:val="24"/>
          <w:szCs w:val="24"/>
          <w:lang w:val="en-GB"/>
        </w:rPr>
        <w:t xml:space="preserve"> Japan Targets Greater Self Sufficiency. </w:t>
      </w:r>
      <w:r w:rsidR="008E150E" w:rsidRPr="00E77BD3">
        <w:rPr>
          <w:rFonts w:ascii="Times New Roman" w:hAnsi="Times New Roman" w:cs="Times New Roman"/>
          <w:i/>
          <w:sz w:val="24"/>
          <w:szCs w:val="24"/>
          <w:lang w:val="en-GB"/>
        </w:rPr>
        <w:t>World Fishing and Aquaculture</w:t>
      </w:r>
      <w:r w:rsidRPr="00E77BD3">
        <w:rPr>
          <w:rFonts w:ascii="Times New Roman" w:hAnsi="Times New Roman" w:cs="Times New Roman"/>
          <w:sz w:val="24"/>
          <w:szCs w:val="24"/>
          <w:lang w:val="en-GB"/>
        </w:rPr>
        <w:t>, 3 November. Available at</w:t>
      </w:r>
      <w:r w:rsidR="008E150E" w:rsidRPr="00E77BD3">
        <w:rPr>
          <w:rFonts w:ascii="Times New Roman" w:hAnsi="Times New Roman" w:cs="Times New Roman"/>
          <w:sz w:val="24"/>
          <w:szCs w:val="24"/>
          <w:lang w:val="en-GB"/>
        </w:rPr>
        <w:t xml:space="preserve"> </w:t>
      </w:r>
      <w:hyperlink r:id="rId14" w:history="1">
        <w:r w:rsidR="008E150E" w:rsidRPr="00E77BD3">
          <w:rPr>
            <w:rStyle w:val="Hyperlink"/>
            <w:rFonts w:ascii="Times New Roman" w:hAnsi="Times New Roman" w:cs="Times New Roman"/>
            <w:color w:val="auto"/>
            <w:sz w:val="24"/>
            <w:szCs w:val="24"/>
            <w:lang w:val="en-GB"/>
          </w:rPr>
          <w:t>http://www.worldfishing.net/features101/new-horizons/japan-targets-greater-self-sufficiency</w:t>
        </w:r>
      </w:hyperlink>
      <w:r w:rsidR="008E150E" w:rsidRPr="00E77BD3">
        <w:rPr>
          <w:rFonts w:ascii="Times New Roman" w:hAnsi="Times New Roman" w:cs="Times New Roman"/>
          <w:sz w:val="24"/>
          <w:szCs w:val="24"/>
          <w:lang w:val="en-GB"/>
        </w:rPr>
        <w:t xml:space="preserve"> , accessed 15 June 2011.</w:t>
      </w:r>
    </w:p>
    <w:p w:rsidR="00F309CB" w:rsidRPr="00E77BD3" w:rsidRDefault="00951FE4" w:rsidP="00921868">
      <w:pPr>
        <w:spacing w:after="0" w:line="240" w:lineRule="auto"/>
        <w:ind w:left="720" w:hanging="720"/>
        <w:jc w:val="both"/>
        <w:rPr>
          <w:rFonts w:ascii="Times New Roman" w:hAnsi="Times New Roman" w:cs="Times New Roman"/>
          <w:sz w:val="24"/>
          <w:szCs w:val="24"/>
          <w:lang w:val="en-GB"/>
        </w:rPr>
      </w:pPr>
      <w:r w:rsidRPr="00E77BD3">
        <w:rPr>
          <w:rFonts w:ascii="Times New Roman" w:hAnsi="Times New Roman" w:cs="Times New Roman"/>
          <w:sz w:val="24"/>
          <w:szCs w:val="24"/>
          <w:lang w:val="en-GB"/>
        </w:rPr>
        <w:t xml:space="preserve">Hein, Laura E. </w:t>
      </w:r>
      <w:r w:rsidR="00536AAC" w:rsidRPr="00E77BD3">
        <w:rPr>
          <w:rFonts w:ascii="Times New Roman" w:hAnsi="Times New Roman" w:cs="Times New Roman"/>
          <w:sz w:val="24"/>
          <w:szCs w:val="24"/>
          <w:lang w:val="en-GB"/>
        </w:rPr>
        <w:t>(1994)</w:t>
      </w:r>
      <w:r w:rsidRPr="00E77BD3">
        <w:rPr>
          <w:rFonts w:ascii="Times New Roman" w:hAnsi="Times New Roman" w:cs="Times New Roman"/>
          <w:sz w:val="24"/>
          <w:szCs w:val="24"/>
          <w:lang w:val="en-GB"/>
        </w:rPr>
        <w:t xml:space="preserve"> In Search of Peace and Democracy: Japanese Economic Debate in Political Context. </w:t>
      </w:r>
      <w:r w:rsidRPr="00E77BD3">
        <w:rPr>
          <w:rFonts w:ascii="Times New Roman" w:hAnsi="Times New Roman" w:cs="Times New Roman"/>
          <w:i/>
          <w:sz w:val="24"/>
          <w:szCs w:val="24"/>
          <w:lang w:val="en-GB"/>
        </w:rPr>
        <w:t>Journal of Asian Studies</w:t>
      </w:r>
      <w:r w:rsidR="00536AAC" w:rsidRPr="00E77BD3">
        <w:rPr>
          <w:rFonts w:ascii="Times New Roman" w:hAnsi="Times New Roman" w:cs="Times New Roman"/>
          <w:sz w:val="24"/>
          <w:szCs w:val="24"/>
          <w:lang w:val="en-GB"/>
        </w:rPr>
        <w:t xml:space="preserve"> 53(3), pp.</w:t>
      </w:r>
      <w:r w:rsidRPr="00E77BD3">
        <w:rPr>
          <w:rFonts w:ascii="Times New Roman" w:hAnsi="Times New Roman" w:cs="Times New Roman"/>
          <w:sz w:val="24"/>
          <w:szCs w:val="24"/>
          <w:lang w:val="en-GB"/>
        </w:rPr>
        <w:t xml:space="preserve"> 752-778.</w:t>
      </w:r>
    </w:p>
    <w:p w:rsidR="00FB42CE" w:rsidRPr="00E77BD3" w:rsidRDefault="00FB42CE" w:rsidP="00921868">
      <w:pPr>
        <w:pStyle w:val="EndnoteText"/>
        <w:ind w:left="720" w:hanging="720"/>
        <w:jc w:val="both"/>
        <w:rPr>
          <w:sz w:val="24"/>
          <w:lang w:val="en-GB"/>
        </w:rPr>
      </w:pPr>
      <w:r w:rsidRPr="00E77BD3">
        <w:rPr>
          <w:sz w:val="24"/>
          <w:lang w:val="en-GB"/>
        </w:rPr>
        <w:t xml:space="preserve">Hirata, K. </w:t>
      </w:r>
      <w:r w:rsidR="00536AAC" w:rsidRPr="00E77BD3">
        <w:rPr>
          <w:sz w:val="24"/>
          <w:lang w:val="en-GB"/>
        </w:rPr>
        <w:t>(2004)</w:t>
      </w:r>
      <w:r w:rsidRPr="00E77BD3">
        <w:rPr>
          <w:sz w:val="24"/>
          <w:lang w:val="en-GB"/>
        </w:rPr>
        <w:t xml:space="preserve"> Beached Whales: Examining Japan</w:t>
      </w:r>
      <w:r w:rsidR="00C13A4C" w:rsidRPr="00E77BD3">
        <w:rPr>
          <w:sz w:val="24"/>
          <w:lang w:val="en-GB"/>
        </w:rPr>
        <w:t>’</w:t>
      </w:r>
      <w:r w:rsidRPr="00E77BD3">
        <w:rPr>
          <w:sz w:val="24"/>
          <w:lang w:val="en-GB"/>
        </w:rPr>
        <w:t xml:space="preserve">s Rejection of an International Norm. </w:t>
      </w:r>
      <w:r w:rsidRPr="00E77BD3">
        <w:rPr>
          <w:i/>
          <w:iCs/>
          <w:sz w:val="24"/>
          <w:lang w:val="en-GB"/>
        </w:rPr>
        <w:t>Social Science Japan Journal</w:t>
      </w:r>
      <w:r w:rsidR="00536AAC" w:rsidRPr="00E77BD3">
        <w:rPr>
          <w:sz w:val="24"/>
          <w:lang w:val="en-GB"/>
        </w:rPr>
        <w:t xml:space="preserve"> 7(2), pp.</w:t>
      </w:r>
      <w:r w:rsidRPr="00E77BD3">
        <w:rPr>
          <w:sz w:val="24"/>
          <w:lang w:val="en-GB"/>
        </w:rPr>
        <w:t xml:space="preserve"> 177-197.</w:t>
      </w:r>
    </w:p>
    <w:p w:rsidR="00B63781" w:rsidRPr="00E77BD3" w:rsidRDefault="00536AAC" w:rsidP="00921868">
      <w:pPr>
        <w:pStyle w:val="EndnoteText"/>
        <w:ind w:left="720" w:hanging="720"/>
        <w:jc w:val="both"/>
        <w:rPr>
          <w:sz w:val="24"/>
          <w:lang w:val="en-GB"/>
        </w:rPr>
      </w:pPr>
      <w:r w:rsidRPr="00E77BD3">
        <w:rPr>
          <w:sz w:val="24"/>
          <w:lang w:val="en-GB"/>
        </w:rPr>
        <w:t xml:space="preserve">Hori, </w:t>
      </w:r>
      <w:proofErr w:type="spellStart"/>
      <w:r w:rsidRPr="00E77BD3">
        <w:rPr>
          <w:sz w:val="24"/>
          <w:lang w:val="en-GB"/>
        </w:rPr>
        <w:t>Takeaki</w:t>
      </w:r>
      <w:proofErr w:type="spellEnd"/>
      <w:r w:rsidR="00B63781" w:rsidRPr="00E77BD3">
        <w:rPr>
          <w:sz w:val="24"/>
          <w:lang w:val="en-GB"/>
        </w:rPr>
        <w:t xml:space="preserve"> </w:t>
      </w:r>
      <w:r w:rsidRPr="00E77BD3">
        <w:rPr>
          <w:sz w:val="24"/>
          <w:lang w:val="en-GB"/>
        </w:rPr>
        <w:t>(1996)</w:t>
      </w:r>
      <w:r w:rsidR="00B63781" w:rsidRPr="00E77BD3">
        <w:rPr>
          <w:sz w:val="24"/>
          <w:lang w:val="en-GB"/>
        </w:rPr>
        <w:t xml:space="preserve"> </w:t>
      </w:r>
      <w:r w:rsidR="00B63781" w:rsidRPr="00E77BD3">
        <w:rPr>
          <w:i/>
          <w:sz w:val="24"/>
          <w:lang w:val="en-GB"/>
        </w:rPr>
        <w:t>Tuna and the Japanese: In Search of a Sustainable Ecosystem</w:t>
      </w:r>
      <w:r w:rsidR="00B63781" w:rsidRPr="00E77BD3">
        <w:rPr>
          <w:sz w:val="24"/>
          <w:lang w:val="en-GB"/>
        </w:rPr>
        <w:t xml:space="preserve"> </w:t>
      </w:r>
      <w:r w:rsidRPr="00E77BD3">
        <w:rPr>
          <w:sz w:val="24"/>
          <w:lang w:val="en-GB"/>
        </w:rPr>
        <w:t xml:space="preserve">(Tokyo: </w:t>
      </w:r>
      <w:r w:rsidR="00B63781" w:rsidRPr="00E77BD3">
        <w:rPr>
          <w:sz w:val="24"/>
          <w:lang w:val="en-GB"/>
        </w:rPr>
        <w:t>Japan Exte</w:t>
      </w:r>
      <w:r w:rsidRPr="00E77BD3">
        <w:rPr>
          <w:sz w:val="24"/>
          <w:lang w:val="en-GB"/>
        </w:rPr>
        <w:t>rnal Trade Organization [JETRO])</w:t>
      </w:r>
      <w:r w:rsidR="00B63781" w:rsidRPr="00E77BD3">
        <w:rPr>
          <w:sz w:val="24"/>
          <w:lang w:val="en-GB"/>
        </w:rPr>
        <w:t>.</w:t>
      </w:r>
    </w:p>
    <w:p w:rsidR="00717EA9" w:rsidRPr="00E77BD3" w:rsidRDefault="00536AAC" w:rsidP="00921868">
      <w:pPr>
        <w:pStyle w:val="EndnoteText"/>
        <w:ind w:left="720" w:hanging="720"/>
        <w:jc w:val="both"/>
        <w:rPr>
          <w:sz w:val="24"/>
          <w:lang w:val="en-GB"/>
        </w:rPr>
      </w:pPr>
      <w:r w:rsidRPr="00E77BD3">
        <w:rPr>
          <w:sz w:val="24"/>
          <w:lang w:val="en-GB"/>
        </w:rPr>
        <w:t xml:space="preserve">Ishii, Atsushi and Okubo </w:t>
      </w:r>
      <w:proofErr w:type="spellStart"/>
      <w:r w:rsidRPr="00E77BD3">
        <w:rPr>
          <w:sz w:val="24"/>
          <w:lang w:val="en-GB"/>
        </w:rPr>
        <w:t>Ayako</w:t>
      </w:r>
      <w:proofErr w:type="spellEnd"/>
      <w:r w:rsidR="00717EA9" w:rsidRPr="00E77BD3">
        <w:rPr>
          <w:sz w:val="24"/>
          <w:lang w:val="en-GB"/>
        </w:rPr>
        <w:t xml:space="preserve"> </w:t>
      </w:r>
      <w:r w:rsidRPr="00E77BD3">
        <w:rPr>
          <w:sz w:val="24"/>
          <w:lang w:val="en-GB"/>
        </w:rPr>
        <w:t>(2007)</w:t>
      </w:r>
      <w:r w:rsidR="00717EA9" w:rsidRPr="00E77BD3">
        <w:rPr>
          <w:sz w:val="24"/>
          <w:lang w:val="en-GB"/>
        </w:rPr>
        <w:t xml:space="preserve"> An Alternative Explanation of Japan’s Whaling Diplomacy in the Post-Moratorium Era. </w:t>
      </w:r>
      <w:r w:rsidR="00717EA9" w:rsidRPr="00E77BD3">
        <w:rPr>
          <w:i/>
          <w:sz w:val="24"/>
          <w:lang w:val="en-GB"/>
        </w:rPr>
        <w:t>Journal of International Wildlife and Policy</w:t>
      </w:r>
      <w:r w:rsidRPr="00E77BD3">
        <w:rPr>
          <w:sz w:val="24"/>
          <w:lang w:val="en-GB"/>
        </w:rPr>
        <w:t xml:space="preserve"> 10, pp.</w:t>
      </w:r>
      <w:r w:rsidR="00717EA9" w:rsidRPr="00E77BD3">
        <w:rPr>
          <w:sz w:val="24"/>
          <w:lang w:val="en-GB"/>
        </w:rPr>
        <w:t xml:space="preserve"> 55-87.</w:t>
      </w:r>
    </w:p>
    <w:p w:rsidR="005B2C19" w:rsidRPr="00E77BD3" w:rsidRDefault="005B2C19" w:rsidP="00921868">
      <w:pPr>
        <w:pStyle w:val="EndnoteText"/>
        <w:ind w:left="720" w:hanging="720"/>
        <w:jc w:val="both"/>
        <w:rPr>
          <w:sz w:val="24"/>
          <w:lang w:val="en-GB"/>
        </w:rPr>
      </w:pPr>
      <w:r w:rsidRPr="00E77BD3">
        <w:rPr>
          <w:sz w:val="24"/>
          <w:lang w:val="en-GB"/>
        </w:rPr>
        <w:t xml:space="preserve">Jessop, B and </w:t>
      </w:r>
      <w:proofErr w:type="spellStart"/>
      <w:r w:rsidRPr="00E77BD3">
        <w:rPr>
          <w:sz w:val="24"/>
          <w:lang w:val="en-GB"/>
        </w:rPr>
        <w:t>Oosterlynck</w:t>
      </w:r>
      <w:proofErr w:type="spellEnd"/>
      <w:r w:rsidRPr="00E77BD3">
        <w:rPr>
          <w:sz w:val="24"/>
          <w:lang w:val="en-GB"/>
        </w:rPr>
        <w:t xml:space="preserve">, S. (2008) Cultural Political Economy: On Making the Cultural Turn Without Falling into Soft Economic Sociology, </w:t>
      </w:r>
      <w:proofErr w:type="spellStart"/>
      <w:r w:rsidRPr="00E77BD3">
        <w:rPr>
          <w:i/>
          <w:sz w:val="24"/>
          <w:lang w:val="en-GB"/>
        </w:rPr>
        <w:t>Geoforum</w:t>
      </w:r>
      <w:proofErr w:type="spellEnd"/>
      <w:r w:rsidRPr="00E77BD3">
        <w:rPr>
          <w:sz w:val="24"/>
          <w:lang w:val="en-GB"/>
        </w:rPr>
        <w:t>, 29, pp. 1155-1169.</w:t>
      </w:r>
    </w:p>
    <w:p w:rsidR="00F309CB" w:rsidRPr="00E77BD3" w:rsidRDefault="00536AAC" w:rsidP="00921868">
      <w:pPr>
        <w:pStyle w:val="EndnoteText"/>
        <w:ind w:left="720" w:hanging="720"/>
        <w:jc w:val="both"/>
        <w:rPr>
          <w:sz w:val="24"/>
          <w:lang w:val="en-GB"/>
        </w:rPr>
      </w:pPr>
      <w:r w:rsidRPr="00E77BD3">
        <w:rPr>
          <w:sz w:val="24"/>
          <w:lang w:val="en-GB"/>
        </w:rPr>
        <w:t>Johnson, Chalmers</w:t>
      </w:r>
      <w:r w:rsidR="00F309CB" w:rsidRPr="00E77BD3">
        <w:rPr>
          <w:sz w:val="24"/>
          <w:lang w:val="en-GB"/>
        </w:rPr>
        <w:t xml:space="preserve"> </w:t>
      </w:r>
      <w:r w:rsidRPr="00E77BD3">
        <w:rPr>
          <w:sz w:val="24"/>
          <w:lang w:val="en-GB"/>
        </w:rPr>
        <w:t>(1995)</w:t>
      </w:r>
      <w:r w:rsidR="00F309CB" w:rsidRPr="00E77BD3">
        <w:rPr>
          <w:sz w:val="24"/>
          <w:lang w:val="en-GB"/>
        </w:rPr>
        <w:t xml:space="preserve"> </w:t>
      </w:r>
      <w:r w:rsidR="00F309CB" w:rsidRPr="00E77BD3">
        <w:rPr>
          <w:i/>
          <w:sz w:val="24"/>
          <w:lang w:val="en-GB"/>
        </w:rPr>
        <w:t>Japan: Who Governs? The Rise of the Developmental State</w:t>
      </w:r>
      <w:r w:rsidRPr="00E77BD3">
        <w:rPr>
          <w:sz w:val="24"/>
          <w:lang w:val="en-GB"/>
        </w:rPr>
        <w:t xml:space="preserve"> (New York: W.W. Norton and Company)</w:t>
      </w:r>
      <w:r w:rsidR="00F309CB" w:rsidRPr="00E77BD3">
        <w:rPr>
          <w:sz w:val="24"/>
          <w:lang w:val="en-GB"/>
        </w:rPr>
        <w:t>.</w:t>
      </w:r>
    </w:p>
    <w:p w:rsidR="00144952" w:rsidRPr="00E77BD3" w:rsidRDefault="00144952" w:rsidP="00921868">
      <w:pPr>
        <w:pStyle w:val="EndnoteText"/>
        <w:ind w:left="720" w:hanging="720"/>
        <w:jc w:val="both"/>
        <w:rPr>
          <w:rFonts w:eastAsiaTheme="minorEastAsia"/>
          <w:sz w:val="24"/>
          <w:szCs w:val="24"/>
          <w:lang w:val="en-GB" w:eastAsia="zh-CN"/>
        </w:rPr>
      </w:pPr>
      <w:r w:rsidRPr="00E77BD3">
        <w:rPr>
          <w:rFonts w:eastAsiaTheme="minorEastAsia"/>
          <w:sz w:val="24"/>
          <w:szCs w:val="24"/>
          <w:lang w:val="en-GB" w:eastAsia="zh-CN"/>
        </w:rPr>
        <w:t>Kagoshima Prefecture Skipjack and Tuna Fis</w:t>
      </w:r>
      <w:r w:rsidR="00536AAC" w:rsidRPr="00E77BD3">
        <w:rPr>
          <w:rFonts w:eastAsiaTheme="minorEastAsia"/>
          <w:sz w:val="24"/>
          <w:szCs w:val="24"/>
          <w:lang w:val="en-GB" w:eastAsia="zh-CN"/>
        </w:rPr>
        <w:t>heries Cooperative Association</w:t>
      </w:r>
      <w:r w:rsidR="00FB42CE" w:rsidRPr="00E77BD3">
        <w:rPr>
          <w:rFonts w:eastAsiaTheme="minorEastAsia"/>
          <w:sz w:val="24"/>
          <w:szCs w:val="24"/>
          <w:lang w:val="en-GB" w:eastAsia="zh-CN"/>
        </w:rPr>
        <w:t xml:space="preserve"> </w:t>
      </w:r>
      <w:r w:rsidR="00536AAC" w:rsidRPr="00E77BD3">
        <w:rPr>
          <w:rFonts w:eastAsiaTheme="minorEastAsia"/>
          <w:sz w:val="24"/>
          <w:szCs w:val="24"/>
          <w:lang w:val="en-GB" w:eastAsia="zh-CN"/>
        </w:rPr>
        <w:t>(2000)</w:t>
      </w:r>
      <w:r w:rsidRPr="00E77BD3">
        <w:rPr>
          <w:rFonts w:eastAsiaTheme="minorEastAsia"/>
          <w:sz w:val="24"/>
          <w:szCs w:val="24"/>
          <w:lang w:val="en-GB" w:eastAsia="zh-CN"/>
        </w:rPr>
        <w:t xml:space="preserve"> </w:t>
      </w:r>
      <w:r w:rsidRPr="00E77BD3">
        <w:rPr>
          <w:rFonts w:eastAsiaTheme="minorEastAsia"/>
          <w:i/>
          <w:sz w:val="24"/>
          <w:szCs w:val="24"/>
          <w:lang w:val="en-GB" w:eastAsia="zh-CN"/>
        </w:rPr>
        <w:t xml:space="preserve">Kagoshima Ken </w:t>
      </w:r>
      <w:proofErr w:type="spellStart"/>
      <w:r w:rsidRPr="00E77BD3">
        <w:rPr>
          <w:rFonts w:eastAsiaTheme="minorEastAsia"/>
          <w:i/>
          <w:sz w:val="24"/>
          <w:szCs w:val="24"/>
          <w:lang w:val="en-GB" w:eastAsia="zh-CN"/>
        </w:rPr>
        <w:t>Katsuo</w:t>
      </w:r>
      <w:proofErr w:type="spellEnd"/>
      <w:r w:rsidRPr="00E77BD3">
        <w:rPr>
          <w:rFonts w:eastAsiaTheme="minorEastAsia"/>
          <w:i/>
          <w:sz w:val="24"/>
          <w:szCs w:val="24"/>
          <w:lang w:val="en-GB" w:eastAsia="zh-CN"/>
        </w:rPr>
        <w:t xml:space="preserve"> </w:t>
      </w:r>
      <w:proofErr w:type="spellStart"/>
      <w:r w:rsidRPr="00E77BD3">
        <w:rPr>
          <w:rFonts w:eastAsiaTheme="minorEastAsia"/>
          <w:i/>
          <w:sz w:val="24"/>
          <w:szCs w:val="24"/>
          <w:lang w:val="en-GB" w:eastAsia="zh-CN"/>
        </w:rPr>
        <w:t>Maguro</w:t>
      </w:r>
      <w:proofErr w:type="spellEnd"/>
      <w:r w:rsidRPr="00E77BD3">
        <w:rPr>
          <w:rFonts w:eastAsiaTheme="minorEastAsia"/>
          <w:i/>
          <w:sz w:val="24"/>
          <w:szCs w:val="24"/>
          <w:lang w:val="en-GB" w:eastAsia="zh-CN"/>
        </w:rPr>
        <w:t xml:space="preserve"> </w:t>
      </w:r>
      <w:proofErr w:type="spellStart"/>
      <w:r w:rsidRPr="00E77BD3">
        <w:rPr>
          <w:rFonts w:eastAsiaTheme="minorEastAsia"/>
          <w:i/>
          <w:sz w:val="24"/>
          <w:szCs w:val="24"/>
          <w:lang w:val="en-GB" w:eastAsia="zh-CN"/>
        </w:rPr>
        <w:t>Gyogyō</w:t>
      </w:r>
      <w:proofErr w:type="spellEnd"/>
      <w:r w:rsidRPr="00E77BD3">
        <w:rPr>
          <w:rFonts w:eastAsiaTheme="minorEastAsia"/>
          <w:i/>
          <w:sz w:val="24"/>
          <w:szCs w:val="24"/>
          <w:lang w:val="en-GB" w:eastAsia="zh-CN"/>
        </w:rPr>
        <w:t xml:space="preserve"> </w:t>
      </w:r>
      <w:proofErr w:type="spellStart"/>
      <w:r w:rsidRPr="00E77BD3">
        <w:rPr>
          <w:rFonts w:eastAsiaTheme="minorEastAsia"/>
          <w:i/>
          <w:sz w:val="24"/>
          <w:szCs w:val="24"/>
          <w:lang w:val="en-GB" w:eastAsia="zh-CN"/>
        </w:rPr>
        <w:t>Kyōdō</w:t>
      </w:r>
      <w:proofErr w:type="spellEnd"/>
      <w:r w:rsidRPr="00E77BD3">
        <w:rPr>
          <w:rFonts w:eastAsiaTheme="minorEastAsia"/>
          <w:i/>
          <w:sz w:val="24"/>
          <w:szCs w:val="24"/>
          <w:lang w:val="en-GB" w:eastAsia="zh-CN"/>
        </w:rPr>
        <w:t xml:space="preserve"> Kumiai </w:t>
      </w:r>
      <w:proofErr w:type="spellStart"/>
      <w:r w:rsidRPr="00E77BD3">
        <w:rPr>
          <w:rFonts w:eastAsiaTheme="minorEastAsia"/>
          <w:i/>
          <w:sz w:val="24"/>
          <w:szCs w:val="24"/>
          <w:lang w:val="en-GB" w:eastAsia="zh-CN"/>
        </w:rPr>
        <w:t>Sōritsu</w:t>
      </w:r>
      <w:proofErr w:type="spellEnd"/>
      <w:r w:rsidRPr="00E77BD3">
        <w:rPr>
          <w:rFonts w:eastAsiaTheme="minorEastAsia"/>
          <w:i/>
          <w:sz w:val="24"/>
          <w:szCs w:val="24"/>
          <w:lang w:val="en-GB" w:eastAsia="zh-CN"/>
        </w:rPr>
        <w:t xml:space="preserve"> </w:t>
      </w:r>
      <w:proofErr w:type="spellStart"/>
      <w:r w:rsidRPr="00E77BD3">
        <w:rPr>
          <w:rFonts w:eastAsiaTheme="minorEastAsia"/>
          <w:i/>
          <w:sz w:val="24"/>
          <w:szCs w:val="24"/>
          <w:lang w:val="en-GB" w:eastAsia="zh-CN"/>
        </w:rPr>
        <w:t>Gojūnenshu</w:t>
      </w:r>
      <w:proofErr w:type="spellEnd"/>
      <w:r w:rsidRPr="00E77BD3">
        <w:rPr>
          <w:rFonts w:eastAsiaTheme="minorEastAsia"/>
          <w:i/>
          <w:sz w:val="24"/>
          <w:szCs w:val="24"/>
          <w:lang w:val="en-GB" w:eastAsia="zh-CN"/>
        </w:rPr>
        <w:t xml:space="preserve"> Shi </w:t>
      </w:r>
      <w:r w:rsidRPr="00E77BD3">
        <w:rPr>
          <w:rFonts w:eastAsiaTheme="minorEastAsia"/>
          <w:sz w:val="24"/>
          <w:szCs w:val="24"/>
          <w:lang w:val="en-GB" w:eastAsia="zh-CN"/>
        </w:rPr>
        <w:lastRenderedPageBreak/>
        <w:t xml:space="preserve">(Kagoshima Prefecture Skipjack and Tuna Fisheries Cooperative </w:t>
      </w:r>
      <w:r w:rsidR="00536AAC" w:rsidRPr="00E77BD3">
        <w:rPr>
          <w:rFonts w:eastAsiaTheme="minorEastAsia"/>
          <w:sz w:val="24"/>
          <w:szCs w:val="24"/>
          <w:lang w:val="en-GB" w:eastAsia="zh-CN"/>
        </w:rPr>
        <w:t>Association Fifty Year History)</w:t>
      </w:r>
      <w:r w:rsidRPr="00E77BD3">
        <w:rPr>
          <w:rFonts w:eastAsiaTheme="minorEastAsia"/>
          <w:sz w:val="24"/>
          <w:szCs w:val="24"/>
          <w:lang w:val="en-GB" w:eastAsia="zh-CN"/>
        </w:rPr>
        <w:t xml:space="preserve"> </w:t>
      </w:r>
      <w:r w:rsidR="00536AAC" w:rsidRPr="00E77BD3">
        <w:rPr>
          <w:rFonts w:eastAsiaTheme="minorEastAsia"/>
          <w:sz w:val="24"/>
          <w:szCs w:val="24"/>
          <w:lang w:val="en-GB" w:eastAsia="zh-CN"/>
        </w:rPr>
        <w:t>(</w:t>
      </w:r>
      <w:r w:rsidRPr="00E77BD3">
        <w:rPr>
          <w:rFonts w:eastAsiaTheme="minorEastAsia"/>
          <w:sz w:val="24"/>
          <w:szCs w:val="24"/>
          <w:lang w:val="en-GB" w:eastAsia="zh-CN"/>
        </w:rPr>
        <w:t xml:space="preserve">Tokyo: Suisan </w:t>
      </w:r>
      <w:proofErr w:type="spellStart"/>
      <w:r w:rsidRPr="00E77BD3">
        <w:rPr>
          <w:rFonts w:eastAsiaTheme="minorEastAsia"/>
          <w:sz w:val="24"/>
          <w:szCs w:val="24"/>
          <w:lang w:val="en-GB" w:eastAsia="zh-CN"/>
        </w:rPr>
        <w:t>Shinshio</w:t>
      </w:r>
      <w:proofErr w:type="spellEnd"/>
      <w:r w:rsidRPr="00E77BD3">
        <w:rPr>
          <w:rFonts w:eastAsiaTheme="minorEastAsia"/>
          <w:sz w:val="24"/>
          <w:szCs w:val="24"/>
          <w:lang w:val="en-GB" w:eastAsia="zh-CN"/>
        </w:rPr>
        <w:t xml:space="preserve"> </w:t>
      </w:r>
      <w:proofErr w:type="spellStart"/>
      <w:r w:rsidRPr="00E77BD3">
        <w:rPr>
          <w:rFonts w:eastAsiaTheme="minorEastAsia"/>
          <w:sz w:val="24"/>
          <w:szCs w:val="24"/>
          <w:lang w:val="en-GB" w:eastAsia="zh-CN"/>
        </w:rPr>
        <w:t>Sha</w:t>
      </w:r>
      <w:proofErr w:type="spellEnd"/>
      <w:r w:rsidR="00536AAC" w:rsidRPr="00E77BD3">
        <w:rPr>
          <w:rFonts w:eastAsiaTheme="minorEastAsia"/>
          <w:sz w:val="24"/>
          <w:szCs w:val="24"/>
          <w:lang w:val="en-GB" w:eastAsia="zh-CN"/>
        </w:rPr>
        <w:t>)</w:t>
      </w:r>
      <w:r w:rsidRPr="00E77BD3">
        <w:rPr>
          <w:rFonts w:eastAsiaTheme="minorEastAsia"/>
          <w:sz w:val="24"/>
          <w:szCs w:val="24"/>
          <w:lang w:val="en-GB" w:eastAsia="zh-CN"/>
        </w:rPr>
        <w:t>.</w:t>
      </w:r>
    </w:p>
    <w:p w:rsidR="00B63781" w:rsidRPr="00E77BD3" w:rsidRDefault="00B63781" w:rsidP="00921868">
      <w:pPr>
        <w:pStyle w:val="EndnoteText"/>
        <w:ind w:left="720" w:hanging="720"/>
        <w:jc w:val="both"/>
        <w:rPr>
          <w:rStyle w:val="Strong"/>
          <w:lang w:val="en-GB"/>
        </w:rPr>
      </w:pPr>
      <w:proofErr w:type="spellStart"/>
      <w:r w:rsidRPr="00E77BD3">
        <w:rPr>
          <w:rFonts w:eastAsiaTheme="minorEastAsia"/>
          <w:sz w:val="24"/>
          <w:szCs w:val="24"/>
          <w:lang w:val="en-GB" w:eastAsia="zh-CN"/>
        </w:rPr>
        <w:t>Koh</w:t>
      </w:r>
      <w:proofErr w:type="spellEnd"/>
      <w:r w:rsidRPr="00E77BD3">
        <w:rPr>
          <w:rFonts w:eastAsiaTheme="minorEastAsia"/>
          <w:sz w:val="24"/>
          <w:szCs w:val="24"/>
          <w:lang w:val="en-GB" w:eastAsia="zh-CN"/>
        </w:rPr>
        <w:t xml:space="preserve">, </w:t>
      </w:r>
      <w:proofErr w:type="spellStart"/>
      <w:r w:rsidRPr="00E77BD3">
        <w:rPr>
          <w:rFonts w:eastAsiaTheme="minorEastAsia"/>
          <w:sz w:val="24"/>
          <w:szCs w:val="24"/>
          <w:lang w:val="en-GB" w:eastAsia="zh-CN"/>
        </w:rPr>
        <w:t>Sunhui</w:t>
      </w:r>
      <w:proofErr w:type="spellEnd"/>
      <w:r w:rsidRPr="00E77BD3">
        <w:rPr>
          <w:rFonts w:eastAsiaTheme="minorEastAsia"/>
          <w:sz w:val="24"/>
          <w:szCs w:val="24"/>
          <w:lang w:val="en-GB" w:eastAsia="zh-CN"/>
        </w:rPr>
        <w:t xml:space="preserve"> and Barclay</w:t>
      </w:r>
      <w:r w:rsidR="00536AAC" w:rsidRPr="00E77BD3">
        <w:rPr>
          <w:rFonts w:eastAsiaTheme="minorEastAsia"/>
          <w:sz w:val="24"/>
          <w:szCs w:val="24"/>
          <w:lang w:val="en-GB" w:eastAsia="zh-CN"/>
        </w:rPr>
        <w:t>, Kate</w:t>
      </w:r>
      <w:r w:rsidRPr="00E77BD3">
        <w:rPr>
          <w:rFonts w:eastAsiaTheme="minorEastAsia"/>
          <w:sz w:val="24"/>
          <w:szCs w:val="24"/>
          <w:lang w:val="en-GB" w:eastAsia="zh-CN"/>
        </w:rPr>
        <w:t xml:space="preserve"> </w:t>
      </w:r>
      <w:r w:rsidR="00536AAC" w:rsidRPr="00E77BD3">
        <w:rPr>
          <w:rFonts w:eastAsiaTheme="minorEastAsia"/>
          <w:sz w:val="24"/>
          <w:szCs w:val="24"/>
          <w:lang w:val="en-GB" w:eastAsia="zh-CN"/>
        </w:rPr>
        <w:t>(2007)</w:t>
      </w:r>
      <w:r w:rsidRPr="00E77BD3">
        <w:rPr>
          <w:rFonts w:eastAsiaTheme="minorEastAsia"/>
          <w:sz w:val="24"/>
          <w:szCs w:val="24"/>
          <w:lang w:val="en-GB" w:eastAsia="zh-CN"/>
        </w:rPr>
        <w:t xml:space="preserve"> </w:t>
      </w:r>
      <w:r w:rsidRPr="00E77BD3">
        <w:rPr>
          <w:rStyle w:val="Strong"/>
          <w:b w:val="0"/>
          <w:sz w:val="24"/>
          <w:szCs w:val="24"/>
          <w:lang w:val="en-GB"/>
        </w:rPr>
        <w:t xml:space="preserve">Traveling through Autonomy and Subjugation: </w:t>
      </w:r>
      <w:proofErr w:type="spellStart"/>
      <w:r w:rsidRPr="00E77BD3">
        <w:rPr>
          <w:rStyle w:val="Strong"/>
          <w:b w:val="0"/>
          <w:sz w:val="24"/>
          <w:szCs w:val="24"/>
          <w:lang w:val="en-GB"/>
        </w:rPr>
        <w:t>Jeju</w:t>
      </w:r>
      <w:proofErr w:type="spellEnd"/>
      <w:r w:rsidRPr="00E77BD3">
        <w:rPr>
          <w:rStyle w:val="Strong"/>
          <w:b w:val="0"/>
          <w:sz w:val="24"/>
          <w:szCs w:val="24"/>
          <w:lang w:val="en-GB"/>
        </w:rPr>
        <w:t xml:space="preserve"> Island Under Japan and Korea. </w:t>
      </w:r>
      <w:r w:rsidRPr="00E77BD3">
        <w:rPr>
          <w:rStyle w:val="Strong"/>
          <w:b w:val="0"/>
          <w:i/>
          <w:sz w:val="24"/>
          <w:szCs w:val="24"/>
          <w:lang w:val="en-GB"/>
        </w:rPr>
        <w:t>The Asia Pacific Journal</w:t>
      </w:r>
      <w:r w:rsidR="00536AAC" w:rsidRPr="00E77BD3">
        <w:rPr>
          <w:rStyle w:val="Strong"/>
          <w:b w:val="0"/>
          <w:i/>
          <w:sz w:val="24"/>
          <w:szCs w:val="24"/>
          <w:lang w:val="en-GB"/>
        </w:rPr>
        <w:t>:</w:t>
      </w:r>
      <w:r w:rsidRPr="00E77BD3">
        <w:rPr>
          <w:rStyle w:val="Strong"/>
          <w:b w:val="0"/>
          <w:i/>
          <w:sz w:val="24"/>
          <w:szCs w:val="24"/>
          <w:lang w:val="en-GB"/>
        </w:rPr>
        <w:t xml:space="preserve"> Japan Focus</w:t>
      </w:r>
      <w:r w:rsidR="00536AAC" w:rsidRPr="00E77BD3">
        <w:rPr>
          <w:rStyle w:val="Strong"/>
          <w:b w:val="0"/>
          <w:i/>
          <w:sz w:val="24"/>
          <w:szCs w:val="24"/>
          <w:lang w:val="en-GB"/>
        </w:rPr>
        <w:t>. Available at</w:t>
      </w:r>
      <w:r w:rsidRPr="00E77BD3">
        <w:rPr>
          <w:rStyle w:val="Strong"/>
          <w:b w:val="0"/>
          <w:sz w:val="24"/>
          <w:szCs w:val="24"/>
          <w:lang w:val="en-GB"/>
        </w:rPr>
        <w:t xml:space="preserve"> </w:t>
      </w:r>
      <w:hyperlink r:id="rId15" w:history="1">
        <w:r w:rsidRPr="00E77BD3">
          <w:rPr>
            <w:rStyle w:val="Hyperlink"/>
            <w:color w:val="auto"/>
            <w:sz w:val="24"/>
            <w:szCs w:val="24"/>
            <w:lang w:val="en-GB"/>
          </w:rPr>
          <w:t>http://www.japanfocus.org/-Kate-Barclay/2433</w:t>
        </w:r>
      </w:hyperlink>
      <w:r w:rsidRPr="00E77BD3">
        <w:rPr>
          <w:rStyle w:val="Strong"/>
          <w:b w:val="0"/>
          <w:sz w:val="24"/>
          <w:szCs w:val="24"/>
          <w:lang w:val="en-GB"/>
        </w:rPr>
        <w:t xml:space="preserve"> , accessed 28 June 2011.</w:t>
      </w:r>
    </w:p>
    <w:p w:rsidR="00C237E8" w:rsidRPr="00E77BD3" w:rsidRDefault="00C237E8" w:rsidP="00444EBF">
      <w:pPr>
        <w:spacing w:after="0" w:line="240" w:lineRule="auto"/>
        <w:ind w:left="720" w:hanging="720"/>
        <w:rPr>
          <w:rFonts w:ascii="Times New Roman" w:hAnsi="Times New Roman" w:cs="Times New Roman"/>
          <w:sz w:val="24"/>
          <w:szCs w:val="24"/>
          <w:lang w:val="en-GB"/>
        </w:rPr>
      </w:pPr>
      <w:r w:rsidRPr="00E77BD3">
        <w:rPr>
          <w:rFonts w:ascii="Times New Roman" w:hAnsi="Times New Roman" w:cs="Times New Roman"/>
          <w:sz w:val="24"/>
          <w:szCs w:val="24"/>
          <w:lang w:val="en-GB"/>
        </w:rPr>
        <w:t xml:space="preserve">Luke, T. </w:t>
      </w:r>
      <w:r w:rsidR="00536AAC" w:rsidRPr="00E77BD3">
        <w:rPr>
          <w:rFonts w:ascii="Times New Roman" w:hAnsi="Times New Roman" w:cs="Times New Roman"/>
          <w:sz w:val="24"/>
          <w:szCs w:val="24"/>
          <w:lang w:val="en-GB"/>
        </w:rPr>
        <w:t xml:space="preserve">(1995) </w:t>
      </w:r>
      <w:r w:rsidRPr="00E77BD3">
        <w:rPr>
          <w:rFonts w:ascii="Times New Roman" w:hAnsi="Times New Roman" w:cs="Times New Roman"/>
          <w:sz w:val="24"/>
          <w:szCs w:val="24"/>
          <w:lang w:val="en-GB"/>
        </w:rPr>
        <w:t>Sustainable development as a power/knowledge system: t</w:t>
      </w:r>
      <w:r w:rsidR="00536AAC" w:rsidRPr="00E77BD3">
        <w:rPr>
          <w:rFonts w:ascii="Times New Roman" w:hAnsi="Times New Roman" w:cs="Times New Roman"/>
          <w:sz w:val="24"/>
          <w:szCs w:val="24"/>
          <w:lang w:val="en-GB"/>
        </w:rPr>
        <w:t>he problem of ‘governmentality’</w:t>
      </w:r>
      <w:r w:rsidRPr="00E77BD3">
        <w:rPr>
          <w:rFonts w:ascii="Times New Roman" w:hAnsi="Times New Roman" w:cs="Times New Roman"/>
          <w:sz w:val="24"/>
          <w:szCs w:val="24"/>
          <w:lang w:val="en-GB"/>
        </w:rPr>
        <w:t xml:space="preserve">, in </w:t>
      </w:r>
      <w:r w:rsidR="00536AAC" w:rsidRPr="00E77BD3">
        <w:rPr>
          <w:rFonts w:ascii="Times New Roman" w:hAnsi="Times New Roman" w:cs="Times New Roman"/>
          <w:sz w:val="24"/>
          <w:szCs w:val="24"/>
          <w:lang w:val="en-GB"/>
        </w:rPr>
        <w:t xml:space="preserve">F. Fisher and M. Black (eds.), </w:t>
      </w:r>
      <w:r w:rsidRPr="00E77BD3">
        <w:rPr>
          <w:rFonts w:ascii="Times New Roman" w:hAnsi="Times New Roman" w:cs="Times New Roman"/>
          <w:i/>
          <w:sz w:val="24"/>
          <w:szCs w:val="24"/>
          <w:lang w:val="en-GB"/>
        </w:rPr>
        <w:t xml:space="preserve">Greening </w:t>
      </w:r>
      <w:proofErr w:type="spellStart"/>
      <w:r w:rsidRPr="00E77BD3">
        <w:rPr>
          <w:rFonts w:ascii="Times New Roman" w:hAnsi="Times New Roman" w:cs="Times New Roman"/>
          <w:i/>
          <w:sz w:val="24"/>
          <w:szCs w:val="24"/>
          <w:lang w:val="en-GB"/>
        </w:rPr>
        <w:t>Environmetnal</w:t>
      </w:r>
      <w:proofErr w:type="spellEnd"/>
      <w:r w:rsidRPr="00E77BD3">
        <w:rPr>
          <w:rFonts w:ascii="Times New Roman" w:hAnsi="Times New Roman" w:cs="Times New Roman"/>
          <w:i/>
          <w:sz w:val="24"/>
          <w:szCs w:val="24"/>
          <w:lang w:val="en-GB"/>
        </w:rPr>
        <w:t xml:space="preserve"> Policy: the Politics of a Sustainable Future</w:t>
      </w:r>
      <w:r w:rsidR="00536AAC" w:rsidRPr="00E77BD3">
        <w:rPr>
          <w:rFonts w:ascii="Times New Roman" w:hAnsi="Times New Roman" w:cs="Times New Roman"/>
          <w:sz w:val="24"/>
          <w:szCs w:val="24"/>
          <w:lang w:val="en-GB"/>
        </w:rPr>
        <w:t>, pp.</w:t>
      </w:r>
      <w:r w:rsidR="003F4D8B" w:rsidRPr="00E77BD3">
        <w:rPr>
          <w:rFonts w:ascii="Times New Roman" w:hAnsi="Times New Roman" w:cs="Times New Roman"/>
          <w:sz w:val="24"/>
          <w:szCs w:val="24"/>
          <w:lang w:val="en-GB"/>
        </w:rPr>
        <w:t xml:space="preserve"> 21-32</w:t>
      </w:r>
      <w:r w:rsidRPr="00E77BD3">
        <w:rPr>
          <w:rFonts w:ascii="Times New Roman" w:hAnsi="Times New Roman" w:cs="Times New Roman"/>
          <w:sz w:val="24"/>
          <w:szCs w:val="24"/>
          <w:lang w:val="en-GB"/>
        </w:rPr>
        <w:t xml:space="preserve"> </w:t>
      </w:r>
      <w:r w:rsidR="00536AAC" w:rsidRPr="00E77BD3">
        <w:rPr>
          <w:rFonts w:ascii="Times New Roman" w:hAnsi="Times New Roman" w:cs="Times New Roman"/>
          <w:sz w:val="24"/>
          <w:szCs w:val="24"/>
          <w:lang w:val="en-GB"/>
        </w:rPr>
        <w:t>(</w:t>
      </w:r>
      <w:r w:rsidRPr="00E77BD3">
        <w:rPr>
          <w:rFonts w:ascii="Times New Roman" w:hAnsi="Times New Roman" w:cs="Times New Roman"/>
          <w:sz w:val="24"/>
          <w:szCs w:val="24"/>
          <w:lang w:val="en-GB"/>
        </w:rPr>
        <w:t>London: Paul Chapman</w:t>
      </w:r>
      <w:r w:rsidR="00536AAC" w:rsidRPr="00E77BD3">
        <w:rPr>
          <w:rFonts w:ascii="Times New Roman" w:hAnsi="Times New Roman" w:cs="Times New Roman"/>
          <w:sz w:val="24"/>
          <w:szCs w:val="24"/>
          <w:lang w:val="en-GB"/>
        </w:rPr>
        <w:t>)</w:t>
      </w:r>
      <w:r w:rsidRPr="00E77BD3">
        <w:rPr>
          <w:rFonts w:ascii="Times New Roman" w:hAnsi="Times New Roman" w:cs="Times New Roman"/>
          <w:sz w:val="24"/>
          <w:szCs w:val="24"/>
          <w:lang w:val="en-GB"/>
        </w:rPr>
        <w:t>.</w:t>
      </w:r>
    </w:p>
    <w:p w:rsidR="00C237E8" w:rsidRPr="00E77BD3" w:rsidRDefault="00C237E8" w:rsidP="00444EBF">
      <w:pPr>
        <w:spacing w:after="0" w:line="240" w:lineRule="auto"/>
        <w:ind w:left="720" w:hanging="720"/>
        <w:rPr>
          <w:rFonts w:ascii="Times New Roman" w:hAnsi="Times New Roman" w:cs="Times New Roman"/>
          <w:sz w:val="24"/>
          <w:szCs w:val="24"/>
          <w:lang w:val="en-GB"/>
        </w:rPr>
      </w:pPr>
      <w:r w:rsidRPr="00E77BD3">
        <w:rPr>
          <w:rFonts w:ascii="Times New Roman" w:hAnsi="Times New Roman" w:cs="Times New Roman"/>
          <w:sz w:val="24"/>
          <w:szCs w:val="24"/>
          <w:lang w:val="en-GB"/>
        </w:rPr>
        <w:t xml:space="preserve">Luke, T. </w:t>
      </w:r>
      <w:r w:rsidR="003F4D8B" w:rsidRPr="00E77BD3">
        <w:rPr>
          <w:rFonts w:ascii="Times New Roman" w:hAnsi="Times New Roman" w:cs="Times New Roman"/>
          <w:sz w:val="24"/>
          <w:szCs w:val="24"/>
          <w:lang w:val="en-GB"/>
        </w:rPr>
        <w:t xml:space="preserve">(1999) </w:t>
      </w:r>
      <w:proofErr w:type="spellStart"/>
      <w:r w:rsidRPr="00E77BD3">
        <w:rPr>
          <w:rFonts w:ascii="Times New Roman" w:hAnsi="Times New Roman" w:cs="Times New Roman"/>
          <w:sz w:val="24"/>
          <w:szCs w:val="24"/>
          <w:lang w:val="en-GB"/>
        </w:rPr>
        <w:t>Environmen</w:t>
      </w:r>
      <w:r w:rsidR="003F4D8B" w:rsidRPr="00E77BD3">
        <w:rPr>
          <w:rFonts w:ascii="Times New Roman" w:hAnsi="Times New Roman" w:cs="Times New Roman"/>
          <w:sz w:val="24"/>
          <w:szCs w:val="24"/>
          <w:lang w:val="en-GB"/>
        </w:rPr>
        <w:t>tality</w:t>
      </w:r>
      <w:proofErr w:type="spellEnd"/>
      <w:r w:rsidR="003F4D8B" w:rsidRPr="00E77BD3">
        <w:rPr>
          <w:rFonts w:ascii="Times New Roman" w:hAnsi="Times New Roman" w:cs="Times New Roman"/>
          <w:sz w:val="24"/>
          <w:szCs w:val="24"/>
          <w:lang w:val="en-GB"/>
        </w:rPr>
        <w:t xml:space="preserve"> as Green Governmentality</w:t>
      </w:r>
      <w:r w:rsidRPr="00E77BD3">
        <w:rPr>
          <w:rFonts w:ascii="Times New Roman" w:hAnsi="Times New Roman" w:cs="Times New Roman"/>
          <w:sz w:val="24"/>
          <w:szCs w:val="24"/>
          <w:lang w:val="en-GB"/>
        </w:rPr>
        <w:t>, in</w:t>
      </w:r>
      <w:r w:rsidR="003F4D8B" w:rsidRPr="00E77BD3">
        <w:rPr>
          <w:rFonts w:ascii="Times New Roman" w:hAnsi="Times New Roman" w:cs="Times New Roman"/>
          <w:sz w:val="24"/>
          <w:szCs w:val="24"/>
          <w:lang w:val="en-GB"/>
        </w:rPr>
        <w:t xml:space="preserve"> E. </w:t>
      </w:r>
      <w:proofErr w:type="spellStart"/>
      <w:r w:rsidR="003F4D8B" w:rsidRPr="00E77BD3">
        <w:rPr>
          <w:rFonts w:ascii="Times New Roman" w:hAnsi="Times New Roman" w:cs="Times New Roman"/>
          <w:sz w:val="24"/>
          <w:szCs w:val="24"/>
          <w:lang w:val="en-GB"/>
        </w:rPr>
        <w:t>Darier</w:t>
      </w:r>
      <w:proofErr w:type="spellEnd"/>
      <w:r w:rsidR="003F4D8B" w:rsidRPr="00E77BD3">
        <w:rPr>
          <w:rFonts w:ascii="Times New Roman" w:hAnsi="Times New Roman" w:cs="Times New Roman"/>
          <w:sz w:val="24"/>
          <w:szCs w:val="24"/>
          <w:lang w:val="en-GB"/>
        </w:rPr>
        <w:t xml:space="preserve"> (ed.)</w:t>
      </w:r>
      <w:r w:rsidRPr="00E77BD3">
        <w:rPr>
          <w:rFonts w:ascii="Times New Roman" w:hAnsi="Times New Roman" w:cs="Times New Roman"/>
          <w:sz w:val="24"/>
          <w:szCs w:val="24"/>
          <w:lang w:val="en-GB"/>
        </w:rPr>
        <w:t xml:space="preserve"> </w:t>
      </w:r>
      <w:r w:rsidRPr="00E77BD3">
        <w:rPr>
          <w:rFonts w:ascii="Times New Roman" w:hAnsi="Times New Roman" w:cs="Times New Roman"/>
          <w:i/>
          <w:sz w:val="24"/>
          <w:szCs w:val="24"/>
          <w:lang w:val="en-GB"/>
        </w:rPr>
        <w:t>Discourses of the Environment</w:t>
      </w:r>
      <w:r w:rsidRPr="00E77BD3">
        <w:rPr>
          <w:rFonts w:ascii="Times New Roman" w:hAnsi="Times New Roman" w:cs="Times New Roman"/>
          <w:sz w:val="24"/>
          <w:szCs w:val="24"/>
          <w:lang w:val="en-GB"/>
        </w:rPr>
        <w:t xml:space="preserve">, </w:t>
      </w:r>
      <w:r w:rsidR="003F4D8B" w:rsidRPr="00E77BD3">
        <w:rPr>
          <w:rFonts w:ascii="Times New Roman" w:hAnsi="Times New Roman" w:cs="Times New Roman"/>
          <w:sz w:val="24"/>
          <w:szCs w:val="24"/>
          <w:lang w:val="en-GB"/>
        </w:rPr>
        <w:t>pp. 121-151 (</w:t>
      </w:r>
      <w:r w:rsidRPr="00E77BD3">
        <w:rPr>
          <w:rFonts w:ascii="Times New Roman" w:hAnsi="Times New Roman" w:cs="Times New Roman"/>
          <w:sz w:val="24"/>
          <w:szCs w:val="24"/>
          <w:lang w:val="en-GB"/>
        </w:rPr>
        <w:t>Oxford: Blackwell</w:t>
      </w:r>
      <w:r w:rsidR="003F4D8B" w:rsidRPr="00E77BD3">
        <w:rPr>
          <w:rFonts w:ascii="Times New Roman" w:hAnsi="Times New Roman" w:cs="Times New Roman"/>
          <w:sz w:val="24"/>
          <w:szCs w:val="24"/>
          <w:lang w:val="en-GB"/>
        </w:rPr>
        <w:t>).</w:t>
      </w:r>
    </w:p>
    <w:p w:rsidR="00144952" w:rsidRPr="00E77BD3" w:rsidRDefault="00FB42CE" w:rsidP="00444EBF">
      <w:pPr>
        <w:pStyle w:val="EndnoteText"/>
        <w:ind w:left="720" w:hanging="720"/>
        <w:jc w:val="both"/>
        <w:rPr>
          <w:rFonts w:eastAsiaTheme="minorEastAsia"/>
          <w:sz w:val="24"/>
          <w:szCs w:val="24"/>
          <w:lang w:val="en-GB" w:eastAsia="zh-CN"/>
        </w:rPr>
      </w:pPr>
      <w:proofErr w:type="spellStart"/>
      <w:r w:rsidRPr="00E77BD3">
        <w:rPr>
          <w:rFonts w:eastAsiaTheme="minorEastAsia"/>
          <w:sz w:val="24"/>
          <w:szCs w:val="24"/>
          <w:lang w:val="en-GB" w:eastAsia="zh-CN"/>
        </w:rPr>
        <w:t>Maclachlan</w:t>
      </w:r>
      <w:proofErr w:type="spellEnd"/>
      <w:r w:rsidRPr="00E77BD3">
        <w:rPr>
          <w:rFonts w:eastAsiaTheme="minorEastAsia"/>
          <w:sz w:val="24"/>
          <w:szCs w:val="24"/>
          <w:lang w:val="en-GB" w:eastAsia="zh-CN"/>
        </w:rPr>
        <w:t xml:space="preserve">, P.L. </w:t>
      </w:r>
      <w:r w:rsidR="003F4D8B" w:rsidRPr="00E77BD3">
        <w:rPr>
          <w:rFonts w:eastAsiaTheme="minorEastAsia"/>
          <w:sz w:val="24"/>
          <w:szCs w:val="24"/>
          <w:lang w:val="en-GB" w:eastAsia="zh-CN"/>
        </w:rPr>
        <w:t>(2004)</w:t>
      </w:r>
      <w:r w:rsidRPr="00E77BD3">
        <w:rPr>
          <w:rFonts w:eastAsiaTheme="minorEastAsia"/>
          <w:sz w:val="24"/>
          <w:szCs w:val="24"/>
          <w:lang w:val="en-GB" w:eastAsia="zh-CN"/>
        </w:rPr>
        <w:t xml:space="preserve"> </w:t>
      </w:r>
      <w:r w:rsidR="00144952" w:rsidRPr="00E77BD3">
        <w:rPr>
          <w:rFonts w:eastAsiaTheme="minorEastAsia"/>
          <w:sz w:val="24"/>
          <w:szCs w:val="24"/>
          <w:lang w:val="en-GB" w:eastAsia="zh-CN"/>
        </w:rPr>
        <w:t>From Subjects to Citizens: Japa</w:t>
      </w:r>
      <w:r w:rsidRPr="00E77BD3">
        <w:rPr>
          <w:rFonts w:eastAsiaTheme="minorEastAsia"/>
          <w:sz w:val="24"/>
          <w:szCs w:val="24"/>
          <w:lang w:val="en-GB" w:eastAsia="zh-CN"/>
        </w:rPr>
        <w:t>n</w:t>
      </w:r>
      <w:r w:rsidR="00C13A4C" w:rsidRPr="00E77BD3">
        <w:rPr>
          <w:rFonts w:eastAsiaTheme="minorEastAsia"/>
          <w:sz w:val="24"/>
          <w:szCs w:val="24"/>
          <w:lang w:val="en-GB" w:eastAsia="zh-CN"/>
        </w:rPr>
        <w:t>’</w:t>
      </w:r>
      <w:r w:rsidRPr="00E77BD3">
        <w:rPr>
          <w:rFonts w:eastAsiaTheme="minorEastAsia"/>
          <w:sz w:val="24"/>
          <w:szCs w:val="24"/>
          <w:lang w:val="en-GB" w:eastAsia="zh-CN"/>
        </w:rPr>
        <w:t>s Evolving Consumer Identity.</w:t>
      </w:r>
      <w:r w:rsidR="00144952" w:rsidRPr="00E77BD3">
        <w:rPr>
          <w:rFonts w:eastAsiaTheme="minorEastAsia"/>
          <w:sz w:val="24"/>
          <w:szCs w:val="24"/>
          <w:lang w:val="en-GB" w:eastAsia="zh-CN"/>
        </w:rPr>
        <w:t xml:space="preserve"> </w:t>
      </w:r>
      <w:r w:rsidR="00144952" w:rsidRPr="00E77BD3">
        <w:rPr>
          <w:rFonts w:eastAsiaTheme="minorEastAsia"/>
          <w:i/>
          <w:sz w:val="24"/>
          <w:szCs w:val="24"/>
          <w:lang w:val="en-GB" w:eastAsia="zh-CN"/>
        </w:rPr>
        <w:t>Japanese Studies</w:t>
      </w:r>
      <w:r w:rsidR="003F4D8B" w:rsidRPr="00E77BD3">
        <w:rPr>
          <w:rFonts w:eastAsiaTheme="minorEastAsia"/>
          <w:sz w:val="24"/>
          <w:szCs w:val="24"/>
          <w:lang w:val="en-GB" w:eastAsia="zh-CN"/>
        </w:rPr>
        <w:t xml:space="preserve"> 24(1), </w:t>
      </w:r>
      <w:proofErr w:type="spellStart"/>
      <w:r w:rsidR="003F4D8B" w:rsidRPr="00E77BD3">
        <w:rPr>
          <w:rFonts w:eastAsiaTheme="minorEastAsia"/>
          <w:sz w:val="24"/>
          <w:szCs w:val="24"/>
          <w:lang w:val="en-GB" w:eastAsia="zh-CN"/>
        </w:rPr>
        <w:t>pp</w:t>
      </w:r>
      <w:proofErr w:type="spellEnd"/>
      <w:r w:rsidR="00144952" w:rsidRPr="00E77BD3">
        <w:rPr>
          <w:rFonts w:eastAsiaTheme="minorEastAsia"/>
          <w:sz w:val="24"/>
          <w:szCs w:val="24"/>
          <w:lang w:val="en-GB" w:eastAsia="zh-CN"/>
        </w:rPr>
        <w:t xml:space="preserve"> 115-134.</w:t>
      </w:r>
    </w:p>
    <w:p w:rsidR="0018520F" w:rsidRPr="00E77BD3" w:rsidRDefault="0018520F" w:rsidP="00444EBF">
      <w:pPr>
        <w:spacing w:after="0" w:line="240" w:lineRule="auto"/>
        <w:ind w:left="720" w:hanging="720"/>
        <w:jc w:val="both"/>
        <w:rPr>
          <w:rStyle w:val="HTMLCite"/>
          <w:rFonts w:ascii="Times New Roman" w:hAnsi="Times New Roman" w:cs="Times New Roman"/>
          <w:sz w:val="24"/>
          <w:szCs w:val="24"/>
          <w:lang w:val="en-GB" w:eastAsia="en-US"/>
        </w:rPr>
      </w:pPr>
      <w:r w:rsidRPr="00E77BD3">
        <w:rPr>
          <w:rFonts w:ascii="Times New Roman" w:hAnsi="Times New Roman" w:cs="Times New Roman"/>
          <w:sz w:val="24"/>
          <w:szCs w:val="24"/>
          <w:lang w:val="en-GB"/>
        </w:rPr>
        <w:t xml:space="preserve">MAFF </w:t>
      </w:r>
      <w:r w:rsidR="003F4D8B" w:rsidRPr="00E77BD3">
        <w:rPr>
          <w:rFonts w:ascii="Times New Roman" w:hAnsi="Times New Roman" w:cs="Times New Roman"/>
          <w:sz w:val="24"/>
          <w:szCs w:val="24"/>
          <w:lang w:val="en-GB"/>
        </w:rPr>
        <w:t>(</w:t>
      </w:r>
      <w:r w:rsidR="00F20712" w:rsidRPr="00E77BD3">
        <w:rPr>
          <w:rFonts w:ascii="Times New Roman" w:hAnsi="Times New Roman" w:cs="Times New Roman"/>
          <w:sz w:val="24"/>
          <w:szCs w:val="24"/>
          <w:lang w:val="en-GB"/>
        </w:rPr>
        <w:t>2010</w:t>
      </w:r>
      <w:r w:rsidR="003F4D8B" w:rsidRPr="00E77BD3">
        <w:rPr>
          <w:rFonts w:ascii="Times New Roman" w:hAnsi="Times New Roman" w:cs="Times New Roman"/>
          <w:sz w:val="24"/>
          <w:szCs w:val="24"/>
          <w:lang w:val="en-GB"/>
        </w:rPr>
        <w:t>)</w:t>
      </w:r>
      <w:r w:rsidRPr="00E77BD3">
        <w:rPr>
          <w:rFonts w:ascii="Times New Roman" w:hAnsi="Times New Roman" w:cs="Times New Roman"/>
          <w:sz w:val="24"/>
          <w:szCs w:val="24"/>
          <w:lang w:val="en-GB"/>
        </w:rPr>
        <w:t xml:space="preserve"> </w:t>
      </w:r>
      <w:r w:rsidR="00A621EC" w:rsidRPr="00E77BD3">
        <w:rPr>
          <w:rFonts w:ascii="Times New Roman" w:hAnsi="Times New Roman" w:cs="Times New Roman"/>
          <w:sz w:val="24"/>
          <w:szCs w:val="24"/>
          <w:lang w:val="en-GB"/>
        </w:rPr>
        <w:t>‘</w:t>
      </w:r>
      <w:proofErr w:type="spellStart"/>
      <w:r w:rsidR="00A621EC" w:rsidRPr="00E77BD3">
        <w:rPr>
          <w:rFonts w:ascii="Times New Roman" w:hAnsi="Times New Roman" w:cs="Times New Roman"/>
          <w:sz w:val="24"/>
          <w:szCs w:val="24"/>
          <w:lang w:val="en-GB"/>
        </w:rPr>
        <w:t>Shokyryo</w:t>
      </w:r>
      <w:proofErr w:type="spellEnd"/>
      <w:r w:rsidR="00A621EC" w:rsidRPr="00E77BD3">
        <w:rPr>
          <w:rFonts w:ascii="Times New Roman" w:hAnsi="Times New Roman" w:cs="Times New Roman"/>
          <w:sz w:val="24"/>
          <w:szCs w:val="24"/>
          <w:lang w:val="en-GB"/>
        </w:rPr>
        <w:t xml:space="preserve"> no </w:t>
      </w:r>
      <w:proofErr w:type="spellStart"/>
      <w:r w:rsidR="00A621EC" w:rsidRPr="00E77BD3">
        <w:rPr>
          <w:rFonts w:ascii="Times New Roman" w:hAnsi="Times New Roman" w:cs="Times New Roman"/>
          <w:sz w:val="24"/>
          <w:szCs w:val="24"/>
          <w:lang w:val="en-GB"/>
        </w:rPr>
        <w:t>Kyoukyuu</w:t>
      </w:r>
      <w:proofErr w:type="spellEnd"/>
      <w:r w:rsidR="00A621EC" w:rsidRPr="00E77BD3">
        <w:rPr>
          <w:rFonts w:ascii="Times New Roman" w:hAnsi="Times New Roman" w:cs="Times New Roman"/>
          <w:sz w:val="24"/>
          <w:szCs w:val="24"/>
          <w:lang w:val="en-GB"/>
        </w:rPr>
        <w:t xml:space="preserve"> </w:t>
      </w:r>
      <w:proofErr w:type="spellStart"/>
      <w:proofErr w:type="gramStart"/>
      <w:r w:rsidR="00A621EC" w:rsidRPr="00E77BD3">
        <w:rPr>
          <w:rFonts w:ascii="Times New Roman" w:hAnsi="Times New Roman" w:cs="Times New Roman"/>
          <w:sz w:val="24"/>
          <w:szCs w:val="24"/>
          <w:lang w:val="en-GB"/>
        </w:rPr>
        <w:t>ni</w:t>
      </w:r>
      <w:proofErr w:type="spellEnd"/>
      <w:proofErr w:type="gramEnd"/>
      <w:r w:rsidR="00A621EC" w:rsidRPr="00E77BD3">
        <w:rPr>
          <w:rFonts w:ascii="Times New Roman" w:hAnsi="Times New Roman" w:cs="Times New Roman"/>
          <w:sz w:val="24"/>
          <w:szCs w:val="24"/>
          <w:lang w:val="en-GB"/>
        </w:rPr>
        <w:t xml:space="preserve"> </w:t>
      </w:r>
      <w:proofErr w:type="spellStart"/>
      <w:r w:rsidR="00A621EC" w:rsidRPr="00E77BD3">
        <w:rPr>
          <w:rFonts w:ascii="Times New Roman" w:hAnsi="Times New Roman" w:cs="Times New Roman"/>
          <w:sz w:val="24"/>
          <w:szCs w:val="24"/>
          <w:lang w:val="en-GB"/>
        </w:rPr>
        <w:t>K</w:t>
      </w:r>
      <w:r w:rsidR="00F20712" w:rsidRPr="00E77BD3">
        <w:rPr>
          <w:rFonts w:ascii="Times New Roman" w:hAnsi="Times New Roman" w:cs="Times New Roman"/>
          <w:sz w:val="24"/>
          <w:szCs w:val="24"/>
          <w:lang w:val="en-GB"/>
        </w:rPr>
        <w:t>ansuru</w:t>
      </w:r>
      <w:proofErr w:type="spellEnd"/>
      <w:r w:rsidR="00F20712" w:rsidRPr="00E77BD3">
        <w:rPr>
          <w:rFonts w:ascii="Times New Roman" w:hAnsi="Times New Roman" w:cs="Times New Roman"/>
          <w:sz w:val="24"/>
          <w:szCs w:val="24"/>
          <w:lang w:val="en-GB"/>
        </w:rPr>
        <w:t xml:space="preserve"> </w:t>
      </w:r>
      <w:proofErr w:type="spellStart"/>
      <w:r w:rsidR="00F20712" w:rsidRPr="00E77BD3">
        <w:rPr>
          <w:rFonts w:ascii="Times New Roman" w:hAnsi="Times New Roman" w:cs="Times New Roman"/>
          <w:sz w:val="24"/>
          <w:szCs w:val="24"/>
          <w:lang w:val="en-GB"/>
        </w:rPr>
        <w:t>Toku</w:t>
      </w:r>
      <w:r w:rsidR="00A621EC" w:rsidRPr="00E77BD3">
        <w:rPr>
          <w:rFonts w:ascii="Times New Roman" w:hAnsi="Times New Roman" w:cs="Times New Roman"/>
          <w:sz w:val="24"/>
          <w:szCs w:val="24"/>
          <w:lang w:val="en-GB"/>
        </w:rPr>
        <w:t>betsu</w:t>
      </w:r>
      <w:proofErr w:type="spellEnd"/>
      <w:r w:rsidR="00A621EC" w:rsidRPr="00E77BD3">
        <w:rPr>
          <w:rFonts w:ascii="Times New Roman" w:hAnsi="Times New Roman" w:cs="Times New Roman"/>
          <w:sz w:val="24"/>
          <w:szCs w:val="24"/>
          <w:lang w:val="en-GB"/>
        </w:rPr>
        <w:t xml:space="preserve"> </w:t>
      </w:r>
      <w:proofErr w:type="spellStart"/>
      <w:r w:rsidR="00A621EC" w:rsidRPr="00E77BD3">
        <w:rPr>
          <w:rFonts w:ascii="Times New Roman" w:hAnsi="Times New Roman" w:cs="Times New Roman"/>
          <w:sz w:val="24"/>
          <w:szCs w:val="24"/>
          <w:lang w:val="en-GB"/>
        </w:rPr>
        <w:t>Seron</w:t>
      </w:r>
      <w:proofErr w:type="spellEnd"/>
      <w:r w:rsidR="00A621EC" w:rsidRPr="00E77BD3">
        <w:rPr>
          <w:rFonts w:ascii="Times New Roman" w:hAnsi="Times New Roman" w:cs="Times New Roman"/>
          <w:sz w:val="24"/>
          <w:szCs w:val="24"/>
          <w:lang w:val="en-GB"/>
        </w:rPr>
        <w:t xml:space="preserve"> </w:t>
      </w:r>
      <w:proofErr w:type="spellStart"/>
      <w:r w:rsidR="00A621EC" w:rsidRPr="00E77BD3">
        <w:rPr>
          <w:rFonts w:ascii="Times New Roman" w:hAnsi="Times New Roman" w:cs="Times New Roman"/>
          <w:sz w:val="24"/>
          <w:szCs w:val="24"/>
          <w:lang w:val="en-GB"/>
        </w:rPr>
        <w:t>Chousa</w:t>
      </w:r>
      <w:proofErr w:type="spellEnd"/>
      <w:r w:rsidR="00A621EC" w:rsidRPr="00E77BD3">
        <w:rPr>
          <w:rFonts w:ascii="Times New Roman" w:hAnsi="Times New Roman" w:cs="Times New Roman"/>
          <w:sz w:val="24"/>
          <w:szCs w:val="24"/>
          <w:lang w:val="en-GB"/>
        </w:rPr>
        <w:t xml:space="preserve"> no </w:t>
      </w:r>
      <w:proofErr w:type="spellStart"/>
      <w:r w:rsidR="00A621EC" w:rsidRPr="00E77BD3">
        <w:rPr>
          <w:rFonts w:ascii="Times New Roman" w:hAnsi="Times New Roman" w:cs="Times New Roman"/>
          <w:sz w:val="24"/>
          <w:szCs w:val="24"/>
          <w:lang w:val="en-GB"/>
        </w:rPr>
        <w:t>Kekka</w:t>
      </w:r>
      <w:proofErr w:type="spellEnd"/>
      <w:r w:rsidR="00A621EC" w:rsidRPr="00E77BD3">
        <w:rPr>
          <w:rFonts w:ascii="Times New Roman" w:hAnsi="Times New Roman" w:cs="Times New Roman"/>
          <w:sz w:val="24"/>
          <w:szCs w:val="24"/>
          <w:lang w:val="en-GB"/>
        </w:rPr>
        <w:t xml:space="preserve"> </w:t>
      </w:r>
      <w:proofErr w:type="spellStart"/>
      <w:r w:rsidR="00A621EC" w:rsidRPr="00E77BD3">
        <w:rPr>
          <w:rFonts w:ascii="Times New Roman" w:hAnsi="Times New Roman" w:cs="Times New Roman"/>
          <w:sz w:val="24"/>
          <w:szCs w:val="24"/>
          <w:lang w:val="en-GB"/>
        </w:rPr>
        <w:t>ni</w:t>
      </w:r>
      <w:proofErr w:type="spellEnd"/>
      <w:r w:rsidR="00A621EC" w:rsidRPr="00E77BD3">
        <w:rPr>
          <w:rFonts w:ascii="Times New Roman" w:hAnsi="Times New Roman" w:cs="Times New Roman"/>
          <w:sz w:val="24"/>
          <w:szCs w:val="24"/>
          <w:lang w:val="en-GB"/>
        </w:rPr>
        <w:t xml:space="preserve"> </w:t>
      </w:r>
      <w:proofErr w:type="spellStart"/>
      <w:r w:rsidR="00A621EC" w:rsidRPr="00E77BD3">
        <w:rPr>
          <w:rFonts w:ascii="Times New Roman" w:hAnsi="Times New Roman" w:cs="Times New Roman"/>
          <w:sz w:val="24"/>
          <w:szCs w:val="24"/>
          <w:lang w:val="en-GB"/>
        </w:rPr>
        <w:t>T</w:t>
      </w:r>
      <w:r w:rsidR="00F20712" w:rsidRPr="00E77BD3">
        <w:rPr>
          <w:rFonts w:ascii="Times New Roman" w:hAnsi="Times New Roman" w:cs="Times New Roman"/>
          <w:sz w:val="24"/>
          <w:szCs w:val="24"/>
          <w:lang w:val="en-GB"/>
        </w:rPr>
        <w:t>suite</w:t>
      </w:r>
      <w:proofErr w:type="spellEnd"/>
      <w:r w:rsidR="00F20712" w:rsidRPr="00E77BD3">
        <w:rPr>
          <w:rFonts w:ascii="Times New Roman" w:hAnsi="Times New Roman" w:cs="Times New Roman"/>
          <w:sz w:val="24"/>
          <w:szCs w:val="24"/>
          <w:lang w:val="en-GB"/>
        </w:rPr>
        <w:t xml:space="preserve"> (Results of Special Poll on Food Supplies)</w:t>
      </w:r>
      <w:r w:rsidR="00A621EC" w:rsidRPr="00E77BD3">
        <w:rPr>
          <w:rFonts w:ascii="Times New Roman" w:hAnsi="Times New Roman" w:cs="Times New Roman"/>
          <w:sz w:val="24"/>
          <w:szCs w:val="24"/>
          <w:lang w:val="en-GB"/>
        </w:rPr>
        <w:t>’</w:t>
      </w:r>
      <w:r w:rsidRPr="00E77BD3">
        <w:rPr>
          <w:rFonts w:ascii="Times New Roman" w:hAnsi="Times New Roman" w:cs="Times New Roman"/>
          <w:sz w:val="24"/>
          <w:szCs w:val="24"/>
          <w:lang w:val="en-GB"/>
        </w:rPr>
        <w:t xml:space="preserve">. </w:t>
      </w:r>
      <w:r w:rsidR="00F20712" w:rsidRPr="00E77BD3">
        <w:rPr>
          <w:rFonts w:ascii="Times New Roman" w:hAnsi="Times New Roman" w:cs="Times New Roman"/>
          <w:sz w:val="24"/>
          <w:szCs w:val="24"/>
          <w:lang w:val="en-GB"/>
        </w:rPr>
        <w:t>Office of the Minister</w:t>
      </w:r>
      <w:r w:rsidR="00F43BE0" w:rsidRPr="00E77BD3">
        <w:rPr>
          <w:rFonts w:ascii="Times New Roman" w:hAnsi="Times New Roman" w:cs="Times New Roman"/>
          <w:sz w:val="24"/>
          <w:szCs w:val="24"/>
          <w:lang w:val="en-GB"/>
        </w:rPr>
        <w:t xml:space="preserve"> of Agriculture</w:t>
      </w:r>
      <w:r w:rsidR="003F4D8B" w:rsidRPr="00E77BD3">
        <w:rPr>
          <w:rFonts w:ascii="Times New Roman" w:hAnsi="Times New Roman" w:cs="Times New Roman"/>
          <w:sz w:val="24"/>
          <w:szCs w:val="24"/>
          <w:lang w:val="en-GB"/>
        </w:rPr>
        <w:t>, Forestry and Fisheries (MAFF)</w:t>
      </w:r>
      <w:r w:rsidR="00F20712" w:rsidRPr="00E77BD3">
        <w:rPr>
          <w:rFonts w:ascii="Times New Roman" w:hAnsi="Times New Roman" w:cs="Times New Roman"/>
          <w:sz w:val="24"/>
          <w:szCs w:val="24"/>
          <w:lang w:val="en-GB"/>
        </w:rPr>
        <w:t>, released 14 October 2010</w:t>
      </w:r>
      <w:r w:rsidR="003F4D8B" w:rsidRPr="00E77BD3">
        <w:rPr>
          <w:rFonts w:ascii="Times New Roman" w:hAnsi="Times New Roman" w:cs="Times New Roman"/>
          <w:sz w:val="24"/>
          <w:szCs w:val="24"/>
          <w:lang w:val="en-GB"/>
        </w:rPr>
        <w:t>. Available at</w:t>
      </w:r>
      <w:r w:rsidR="00F43BE0" w:rsidRPr="00E77BD3">
        <w:rPr>
          <w:rFonts w:ascii="Times New Roman" w:hAnsi="Times New Roman" w:cs="Times New Roman"/>
          <w:sz w:val="24"/>
          <w:szCs w:val="24"/>
          <w:lang w:val="en-GB"/>
        </w:rPr>
        <w:t xml:space="preserve"> </w:t>
      </w:r>
      <w:hyperlink r:id="rId16" w:history="1">
        <w:r w:rsidR="00F20712" w:rsidRPr="00E77BD3">
          <w:rPr>
            <w:rStyle w:val="Hyperlink"/>
            <w:rFonts w:ascii="Times New Roman" w:eastAsia="Times New Roman" w:hAnsi="Times New Roman" w:cs="Times New Roman"/>
            <w:color w:val="auto"/>
            <w:sz w:val="24"/>
            <w:szCs w:val="24"/>
            <w:lang w:val="en-GB"/>
          </w:rPr>
          <w:t>www.maff.go.jp/j/press/kanbo/anpo/pdf/101014-01.pdf</w:t>
        </w:r>
      </w:hyperlink>
      <w:r w:rsidR="00F20712" w:rsidRPr="00E77BD3">
        <w:rPr>
          <w:rFonts w:ascii="Times New Roman" w:eastAsia="Times New Roman" w:hAnsi="Times New Roman" w:cs="Times New Roman"/>
          <w:sz w:val="24"/>
          <w:szCs w:val="24"/>
          <w:lang w:val="en-GB"/>
        </w:rPr>
        <w:t xml:space="preserve"> </w:t>
      </w:r>
      <w:r w:rsidR="00F43BE0" w:rsidRPr="00E77BD3">
        <w:rPr>
          <w:rStyle w:val="HTMLCite"/>
          <w:rFonts w:ascii="Times New Roman" w:hAnsi="Times New Roman" w:cs="Times New Roman"/>
          <w:i w:val="0"/>
          <w:sz w:val="24"/>
          <w:szCs w:val="24"/>
          <w:lang w:val="en-GB"/>
        </w:rPr>
        <w:t xml:space="preserve">, accessed </w:t>
      </w:r>
      <w:r w:rsidR="00F20712" w:rsidRPr="00E77BD3">
        <w:rPr>
          <w:rStyle w:val="HTMLCite"/>
          <w:rFonts w:ascii="Times New Roman" w:hAnsi="Times New Roman" w:cs="Times New Roman"/>
          <w:i w:val="0"/>
          <w:sz w:val="24"/>
          <w:szCs w:val="24"/>
          <w:lang w:val="en-GB"/>
        </w:rPr>
        <w:t>25 July 2012</w:t>
      </w:r>
      <w:r w:rsidR="00F43BE0" w:rsidRPr="00E77BD3">
        <w:rPr>
          <w:rStyle w:val="HTMLCite"/>
          <w:rFonts w:ascii="Times New Roman" w:hAnsi="Times New Roman" w:cs="Times New Roman"/>
          <w:i w:val="0"/>
          <w:sz w:val="24"/>
          <w:szCs w:val="24"/>
          <w:lang w:val="en-GB"/>
        </w:rPr>
        <w:t>.</w:t>
      </w:r>
    </w:p>
    <w:p w:rsidR="00F62B0A" w:rsidRPr="00E77BD3" w:rsidRDefault="003F4D8B" w:rsidP="00921868">
      <w:pPr>
        <w:spacing w:after="0" w:line="240" w:lineRule="auto"/>
        <w:ind w:left="720" w:hanging="720"/>
        <w:jc w:val="both"/>
        <w:rPr>
          <w:rStyle w:val="HTMLCite"/>
          <w:rFonts w:ascii="Times New Roman" w:hAnsi="Times New Roman" w:cs="Times New Roman"/>
          <w:lang w:val="en-GB"/>
        </w:rPr>
      </w:pPr>
      <w:r w:rsidRPr="00E77BD3">
        <w:rPr>
          <w:rStyle w:val="HTMLCite"/>
          <w:rFonts w:ascii="Times New Roman" w:hAnsi="Times New Roman" w:cs="Times New Roman"/>
          <w:i w:val="0"/>
          <w:sz w:val="24"/>
          <w:szCs w:val="24"/>
          <w:lang w:val="en-GB"/>
        </w:rPr>
        <w:t>MAFF</w:t>
      </w:r>
      <w:r w:rsidR="00F62B0A" w:rsidRPr="00E77BD3">
        <w:rPr>
          <w:rStyle w:val="HTMLCite"/>
          <w:rFonts w:ascii="Times New Roman" w:hAnsi="Times New Roman" w:cs="Times New Roman"/>
          <w:i w:val="0"/>
          <w:sz w:val="24"/>
          <w:szCs w:val="24"/>
          <w:lang w:val="en-GB"/>
        </w:rPr>
        <w:t xml:space="preserve"> </w:t>
      </w:r>
      <w:r w:rsidRPr="00E77BD3">
        <w:rPr>
          <w:rStyle w:val="HTMLCite"/>
          <w:rFonts w:ascii="Times New Roman" w:hAnsi="Times New Roman" w:cs="Times New Roman"/>
          <w:i w:val="0"/>
          <w:sz w:val="24"/>
          <w:szCs w:val="24"/>
          <w:lang w:val="en-GB"/>
        </w:rPr>
        <w:t>(c.2005)</w:t>
      </w:r>
      <w:r w:rsidR="00F62B0A" w:rsidRPr="00E77BD3">
        <w:rPr>
          <w:rStyle w:val="HTMLCite"/>
          <w:rFonts w:ascii="Times New Roman" w:hAnsi="Times New Roman" w:cs="Times New Roman"/>
          <w:i w:val="0"/>
          <w:sz w:val="24"/>
          <w:szCs w:val="24"/>
          <w:lang w:val="en-GB"/>
        </w:rPr>
        <w:t xml:space="preserve"> </w:t>
      </w:r>
      <w:proofErr w:type="gramStart"/>
      <w:r w:rsidR="00F62B0A" w:rsidRPr="00E77BD3">
        <w:rPr>
          <w:rStyle w:val="HTMLCite"/>
          <w:rFonts w:ascii="Times New Roman" w:hAnsi="Times New Roman" w:cs="Times New Roman"/>
          <w:i w:val="0"/>
          <w:sz w:val="24"/>
          <w:szCs w:val="24"/>
          <w:lang w:val="en-GB"/>
        </w:rPr>
        <w:t>What</w:t>
      </w:r>
      <w:proofErr w:type="gramEnd"/>
      <w:r w:rsidR="00F62B0A" w:rsidRPr="00E77BD3">
        <w:rPr>
          <w:rStyle w:val="HTMLCite"/>
          <w:rFonts w:ascii="Times New Roman" w:hAnsi="Times New Roman" w:cs="Times New Roman"/>
          <w:i w:val="0"/>
          <w:sz w:val="24"/>
          <w:szCs w:val="24"/>
          <w:lang w:val="en-GB"/>
        </w:rPr>
        <w:t xml:space="preserve"> is </w:t>
      </w:r>
      <w:r w:rsidRPr="00E77BD3">
        <w:rPr>
          <w:rStyle w:val="HTMLCite"/>
          <w:rFonts w:ascii="Times New Roman" w:hAnsi="Times New Roman" w:cs="Times New Roman"/>
          <w:i w:val="0"/>
          <w:sz w:val="24"/>
          <w:szCs w:val="24"/>
          <w:lang w:val="en-GB"/>
        </w:rPr>
        <w:t>‘</w:t>
      </w:r>
      <w:proofErr w:type="spellStart"/>
      <w:r w:rsidR="00F62B0A" w:rsidRPr="00E77BD3">
        <w:rPr>
          <w:rStyle w:val="HTMLCite"/>
          <w:rFonts w:ascii="Times New Roman" w:hAnsi="Times New Roman" w:cs="Times New Roman"/>
          <w:sz w:val="24"/>
          <w:szCs w:val="24"/>
          <w:lang w:val="en-GB"/>
        </w:rPr>
        <w:t>Shokuiku</w:t>
      </w:r>
      <w:proofErr w:type="spellEnd"/>
      <w:r w:rsidR="00F62B0A" w:rsidRPr="00E77BD3">
        <w:rPr>
          <w:rStyle w:val="HTMLCite"/>
          <w:rFonts w:ascii="Times New Roman" w:hAnsi="Times New Roman" w:cs="Times New Roman"/>
          <w:sz w:val="24"/>
          <w:szCs w:val="24"/>
          <w:lang w:val="en-GB"/>
        </w:rPr>
        <w:t xml:space="preserve"> </w:t>
      </w:r>
      <w:r w:rsidRPr="00E77BD3">
        <w:rPr>
          <w:rStyle w:val="HTMLCite"/>
          <w:rFonts w:ascii="Times New Roman" w:hAnsi="Times New Roman" w:cs="Times New Roman"/>
          <w:i w:val="0"/>
          <w:sz w:val="24"/>
          <w:szCs w:val="24"/>
          <w:lang w:val="en-GB"/>
        </w:rPr>
        <w:t>(Food Education)’</w:t>
      </w:r>
      <w:r w:rsidR="00F62B0A" w:rsidRPr="00E77BD3">
        <w:rPr>
          <w:rStyle w:val="HTMLCite"/>
          <w:rFonts w:ascii="Times New Roman" w:hAnsi="Times New Roman" w:cs="Times New Roman"/>
          <w:i w:val="0"/>
          <w:sz w:val="24"/>
          <w:szCs w:val="24"/>
          <w:lang w:val="en-GB"/>
        </w:rPr>
        <w:t xml:space="preserve">? </w:t>
      </w:r>
      <w:proofErr w:type="gramStart"/>
      <w:r w:rsidR="00F62B0A" w:rsidRPr="00E77BD3">
        <w:rPr>
          <w:rStyle w:val="HTMLCite"/>
          <w:rFonts w:ascii="Times New Roman" w:hAnsi="Times New Roman" w:cs="Times New Roman"/>
          <w:i w:val="0"/>
          <w:sz w:val="24"/>
          <w:szCs w:val="24"/>
          <w:lang w:val="en-GB"/>
        </w:rPr>
        <w:t>Ministry of Agriculture, Forestry and Fisheries (MAFF), Government of Japan.</w:t>
      </w:r>
      <w:proofErr w:type="gramEnd"/>
      <w:r w:rsidRPr="00E77BD3">
        <w:rPr>
          <w:rStyle w:val="HTMLCite"/>
          <w:rFonts w:ascii="Times New Roman" w:hAnsi="Times New Roman" w:cs="Times New Roman"/>
          <w:i w:val="0"/>
          <w:sz w:val="24"/>
          <w:szCs w:val="24"/>
          <w:lang w:val="en-GB"/>
        </w:rPr>
        <w:t xml:space="preserve"> Available at http:</w:t>
      </w:r>
      <w:hyperlink r:id="rId17" w:history="1">
        <w:r w:rsidR="00F62B0A" w:rsidRPr="00E77BD3">
          <w:rPr>
            <w:rStyle w:val="Hyperlink"/>
            <w:rFonts w:ascii="Times New Roman" w:eastAsia="Times New Roman" w:hAnsi="Times New Roman" w:cs="Times New Roman"/>
            <w:color w:val="auto"/>
            <w:sz w:val="24"/>
            <w:szCs w:val="24"/>
            <w:lang w:val="en-GB"/>
          </w:rPr>
          <w:t>www.maff.go.jp/e/pdf/</w:t>
        </w:r>
        <w:r w:rsidR="00F62B0A" w:rsidRPr="00E77BD3">
          <w:rPr>
            <w:rStyle w:val="Hyperlink"/>
            <w:rFonts w:ascii="Times New Roman" w:eastAsia="Times New Roman" w:hAnsi="Times New Roman" w:cs="Times New Roman"/>
            <w:bCs/>
            <w:color w:val="auto"/>
            <w:sz w:val="24"/>
            <w:szCs w:val="24"/>
            <w:lang w:val="en-GB"/>
          </w:rPr>
          <w:t>shokuiku</w:t>
        </w:r>
        <w:r w:rsidR="00F62B0A" w:rsidRPr="00E77BD3">
          <w:rPr>
            <w:rStyle w:val="Hyperlink"/>
            <w:rFonts w:ascii="Times New Roman" w:eastAsia="Times New Roman" w:hAnsi="Times New Roman" w:cs="Times New Roman"/>
            <w:color w:val="auto"/>
            <w:sz w:val="24"/>
            <w:szCs w:val="24"/>
            <w:lang w:val="en-GB"/>
          </w:rPr>
          <w:t>.pdf</w:t>
        </w:r>
      </w:hyperlink>
      <w:proofErr w:type="gramStart"/>
      <w:r w:rsidR="00F62B0A" w:rsidRPr="00E77BD3">
        <w:rPr>
          <w:rStyle w:val="HTMLCite"/>
          <w:rFonts w:ascii="Times New Roman" w:eastAsia="Times New Roman" w:hAnsi="Times New Roman" w:cs="Times New Roman"/>
          <w:sz w:val="24"/>
          <w:szCs w:val="24"/>
          <w:lang w:val="en-GB"/>
        </w:rPr>
        <w:t xml:space="preserve"> ,</w:t>
      </w:r>
      <w:proofErr w:type="gramEnd"/>
      <w:r w:rsidR="00F62B0A" w:rsidRPr="00E77BD3">
        <w:rPr>
          <w:rStyle w:val="HTMLCite"/>
          <w:rFonts w:ascii="Times New Roman" w:eastAsia="Times New Roman" w:hAnsi="Times New Roman" w:cs="Times New Roman"/>
          <w:sz w:val="24"/>
          <w:szCs w:val="24"/>
          <w:lang w:val="en-GB"/>
        </w:rPr>
        <w:t xml:space="preserve"> </w:t>
      </w:r>
      <w:r w:rsidR="00F62B0A" w:rsidRPr="00E77BD3">
        <w:rPr>
          <w:rStyle w:val="HTMLCite"/>
          <w:rFonts w:ascii="Times New Roman" w:eastAsia="Times New Roman" w:hAnsi="Times New Roman" w:cs="Times New Roman"/>
          <w:i w:val="0"/>
          <w:sz w:val="24"/>
          <w:szCs w:val="24"/>
          <w:lang w:val="en-GB"/>
        </w:rPr>
        <w:t>accessed 21 April 2011.</w:t>
      </w:r>
    </w:p>
    <w:p w:rsidR="00D666D7" w:rsidRPr="00E77BD3" w:rsidRDefault="003F4D8B" w:rsidP="00921868">
      <w:pPr>
        <w:spacing w:after="0" w:line="240" w:lineRule="auto"/>
        <w:ind w:left="720" w:hanging="720"/>
        <w:jc w:val="both"/>
        <w:rPr>
          <w:rStyle w:val="HTMLCite"/>
          <w:rFonts w:ascii="Times New Roman" w:hAnsi="Times New Roman" w:cs="Times New Roman"/>
          <w:lang w:val="en-GB"/>
        </w:rPr>
      </w:pPr>
      <w:r w:rsidRPr="00E77BD3">
        <w:rPr>
          <w:rStyle w:val="HTMLCite"/>
          <w:rFonts w:ascii="Times New Roman" w:hAnsi="Times New Roman" w:cs="Times New Roman"/>
          <w:i w:val="0"/>
          <w:sz w:val="24"/>
          <w:szCs w:val="24"/>
          <w:lang w:val="en-GB"/>
        </w:rPr>
        <w:t>MAFF</w:t>
      </w:r>
      <w:r w:rsidR="00D666D7" w:rsidRPr="00E77BD3">
        <w:rPr>
          <w:rStyle w:val="HTMLCite"/>
          <w:rFonts w:ascii="Times New Roman" w:hAnsi="Times New Roman" w:cs="Times New Roman"/>
          <w:i w:val="0"/>
          <w:sz w:val="24"/>
          <w:szCs w:val="24"/>
          <w:lang w:val="en-GB"/>
        </w:rPr>
        <w:t xml:space="preserve"> </w:t>
      </w:r>
      <w:r w:rsidRPr="00E77BD3">
        <w:rPr>
          <w:rStyle w:val="HTMLCite"/>
          <w:rFonts w:ascii="Times New Roman" w:hAnsi="Times New Roman" w:cs="Times New Roman"/>
          <w:i w:val="0"/>
          <w:sz w:val="24"/>
          <w:szCs w:val="24"/>
          <w:lang w:val="en-GB"/>
        </w:rPr>
        <w:t>(2009)</w:t>
      </w:r>
      <w:r w:rsidR="00D666D7" w:rsidRPr="00E77BD3">
        <w:rPr>
          <w:rStyle w:val="HTMLCite"/>
          <w:rFonts w:ascii="Times New Roman" w:hAnsi="Times New Roman" w:cs="Times New Roman"/>
          <w:i w:val="0"/>
          <w:sz w:val="24"/>
          <w:szCs w:val="24"/>
          <w:lang w:val="en-GB"/>
        </w:rPr>
        <w:t xml:space="preserve"> Result of the Symposium “Think About the World Food Security”, 30 June. </w:t>
      </w:r>
      <w:r w:rsidR="00C713DB" w:rsidRPr="00E77BD3">
        <w:rPr>
          <w:rStyle w:val="HTMLCite"/>
          <w:rFonts w:ascii="Times New Roman" w:hAnsi="Times New Roman" w:cs="Times New Roman"/>
          <w:i w:val="0"/>
          <w:sz w:val="24"/>
          <w:szCs w:val="24"/>
          <w:lang w:val="en-GB"/>
        </w:rPr>
        <w:t xml:space="preserve">Update No. 720. </w:t>
      </w:r>
      <w:proofErr w:type="gramStart"/>
      <w:r w:rsidR="00D666D7" w:rsidRPr="00E77BD3">
        <w:rPr>
          <w:rStyle w:val="HTMLCite"/>
          <w:rFonts w:ascii="Times New Roman" w:hAnsi="Times New Roman" w:cs="Times New Roman"/>
          <w:i w:val="0"/>
          <w:sz w:val="24"/>
          <w:szCs w:val="24"/>
          <w:lang w:val="en-GB"/>
        </w:rPr>
        <w:t>Government of Japan, Ministry of Agriculture, Forestry and Fisheries (MAFF).</w:t>
      </w:r>
      <w:proofErr w:type="gramEnd"/>
      <w:r w:rsidRPr="00E77BD3">
        <w:rPr>
          <w:rStyle w:val="HTMLCite"/>
          <w:rFonts w:ascii="Times New Roman" w:hAnsi="Times New Roman" w:cs="Times New Roman"/>
          <w:i w:val="0"/>
          <w:sz w:val="24"/>
          <w:szCs w:val="24"/>
          <w:lang w:val="en-GB"/>
        </w:rPr>
        <w:t xml:space="preserve"> Available at</w:t>
      </w:r>
      <w:r w:rsidR="00D666D7" w:rsidRPr="00E77BD3">
        <w:rPr>
          <w:rStyle w:val="HTMLCite"/>
          <w:rFonts w:ascii="Times New Roman" w:hAnsi="Times New Roman" w:cs="Times New Roman"/>
          <w:i w:val="0"/>
          <w:sz w:val="24"/>
          <w:szCs w:val="24"/>
          <w:lang w:val="en-GB"/>
        </w:rPr>
        <w:t xml:space="preserve"> </w:t>
      </w:r>
      <w:hyperlink r:id="rId18" w:history="1">
        <w:r w:rsidR="00D666D7" w:rsidRPr="00E77BD3">
          <w:rPr>
            <w:rStyle w:val="Hyperlink"/>
            <w:rFonts w:ascii="Times New Roman" w:hAnsi="Times New Roman" w:cs="Times New Roman"/>
            <w:color w:val="auto"/>
            <w:sz w:val="24"/>
            <w:szCs w:val="24"/>
            <w:lang w:val="en-GB"/>
          </w:rPr>
          <w:t>http://www.maff.go.jp/e/maffud/2009/720.html</w:t>
        </w:r>
      </w:hyperlink>
      <w:r w:rsidR="00D666D7" w:rsidRPr="00E77BD3">
        <w:rPr>
          <w:rStyle w:val="HTMLCite"/>
          <w:rFonts w:ascii="Times New Roman" w:hAnsi="Times New Roman" w:cs="Times New Roman"/>
          <w:i w:val="0"/>
          <w:sz w:val="24"/>
          <w:szCs w:val="24"/>
          <w:lang w:val="en-GB"/>
        </w:rPr>
        <w:t xml:space="preserve"> , accessed 21 April 2011.</w:t>
      </w:r>
    </w:p>
    <w:p w:rsidR="00DC1CBE" w:rsidRPr="00E77BD3" w:rsidRDefault="00DC1CBE" w:rsidP="00921868">
      <w:pPr>
        <w:spacing w:after="0" w:line="240" w:lineRule="auto"/>
        <w:ind w:left="720" w:hanging="720"/>
        <w:jc w:val="both"/>
        <w:rPr>
          <w:rStyle w:val="HTMLCite"/>
          <w:rFonts w:ascii="Times New Roman" w:hAnsi="Times New Roman" w:cs="Times New Roman"/>
          <w:lang w:val="en-GB"/>
        </w:rPr>
      </w:pPr>
      <w:r w:rsidRPr="00E77BD3">
        <w:rPr>
          <w:rStyle w:val="HTMLCite"/>
          <w:rFonts w:ascii="Times New Roman" w:hAnsi="Times New Roman" w:cs="Times New Roman"/>
          <w:i w:val="0"/>
          <w:sz w:val="24"/>
          <w:szCs w:val="24"/>
          <w:lang w:val="en-GB"/>
        </w:rPr>
        <w:t>Makin</w:t>
      </w:r>
      <w:r w:rsidR="003F4D8B" w:rsidRPr="00E77BD3">
        <w:rPr>
          <w:rStyle w:val="HTMLCite"/>
          <w:rFonts w:ascii="Times New Roman" w:hAnsi="Times New Roman" w:cs="Times New Roman"/>
          <w:i w:val="0"/>
          <w:sz w:val="24"/>
          <w:szCs w:val="24"/>
          <w:lang w:val="en-GB"/>
        </w:rPr>
        <w:t xml:space="preserve">o </w:t>
      </w:r>
      <w:proofErr w:type="spellStart"/>
      <w:r w:rsidR="003F4D8B" w:rsidRPr="00E77BD3">
        <w:rPr>
          <w:rStyle w:val="HTMLCite"/>
          <w:rFonts w:ascii="Times New Roman" w:hAnsi="Times New Roman" w:cs="Times New Roman"/>
          <w:i w:val="0"/>
          <w:sz w:val="24"/>
          <w:szCs w:val="24"/>
          <w:lang w:val="en-GB"/>
        </w:rPr>
        <w:t>Mitsuaku</w:t>
      </w:r>
      <w:proofErr w:type="spellEnd"/>
      <w:r w:rsidR="003F4D8B" w:rsidRPr="00E77BD3">
        <w:rPr>
          <w:rStyle w:val="HTMLCite"/>
          <w:rFonts w:ascii="Times New Roman" w:hAnsi="Times New Roman" w:cs="Times New Roman"/>
          <w:i w:val="0"/>
          <w:sz w:val="24"/>
          <w:szCs w:val="24"/>
          <w:lang w:val="en-GB"/>
        </w:rPr>
        <w:t xml:space="preserve"> and Matsuda Hiroyuki</w:t>
      </w:r>
      <w:r w:rsidRPr="00E77BD3">
        <w:rPr>
          <w:rStyle w:val="HTMLCite"/>
          <w:rFonts w:ascii="Times New Roman" w:hAnsi="Times New Roman" w:cs="Times New Roman"/>
          <w:i w:val="0"/>
          <w:sz w:val="24"/>
          <w:szCs w:val="24"/>
          <w:lang w:val="en-GB"/>
        </w:rPr>
        <w:t xml:space="preserve"> (2005) Co-Management in Japanese Coastal Fisheries: Institutional Features and Transaction Costs. </w:t>
      </w:r>
      <w:r w:rsidRPr="00E77BD3">
        <w:rPr>
          <w:rStyle w:val="HTMLCite"/>
          <w:rFonts w:ascii="Times New Roman" w:hAnsi="Times New Roman" w:cs="Times New Roman"/>
          <w:sz w:val="24"/>
          <w:szCs w:val="24"/>
          <w:lang w:val="en-GB"/>
        </w:rPr>
        <w:t>Marine Policy</w:t>
      </w:r>
      <w:r w:rsidR="003F4D8B" w:rsidRPr="00E77BD3">
        <w:rPr>
          <w:rStyle w:val="HTMLCite"/>
          <w:rFonts w:ascii="Times New Roman" w:hAnsi="Times New Roman" w:cs="Times New Roman"/>
          <w:i w:val="0"/>
          <w:sz w:val="24"/>
          <w:szCs w:val="24"/>
          <w:lang w:val="en-GB"/>
        </w:rPr>
        <w:t xml:space="preserve"> 29, pp.</w:t>
      </w:r>
      <w:r w:rsidRPr="00E77BD3">
        <w:rPr>
          <w:rStyle w:val="HTMLCite"/>
          <w:rFonts w:ascii="Times New Roman" w:hAnsi="Times New Roman" w:cs="Times New Roman"/>
          <w:i w:val="0"/>
          <w:sz w:val="24"/>
          <w:szCs w:val="24"/>
          <w:lang w:val="en-GB"/>
        </w:rPr>
        <w:t xml:space="preserve"> 441-450.</w:t>
      </w:r>
    </w:p>
    <w:p w:rsidR="00880204" w:rsidRPr="00E77BD3" w:rsidRDefault="003F4D8B" w:rsidP="00921868">
      <w:pPr>
        <w:spacing w:after="0" w:line="240" w:lineRule="auto"/>
        <w:ind w:left="720" w:hanging="720"/>
        <w:jc w:val="both"/>
        <w:rPr>
          <w:rStyle w:val="HTMLCite"/>
          <w:rFonts w:ascii="Times New Roman" w:hAnsi="Times New Roman" w:cs="Times New Roman"/>
          <w:lang w:val="en-GB"/>
        </w:rPr>
      </w:pPr>
      <w:proofErr w:type="spellStart"/>
      <w:r w:rsidRPr="00E77BD3">
        <w:rPr>
          <w:rStyle w:val="HTMLCite"/>
          <w:rFonts w:ascii="Times New Roman" w:hAnsi="Times New Roman" w:cs="Times New Roman"/>
          <w:i w:val="0"/>
          <w:sz w:val="24"/>
          <w:szCs w:val="24"/>
          <w:lang w:val="en-GB"/>
        </w:rPr>
        <w:t>Mashimo</w:t>
      </w:r>
      <w:proofErr w:type="spellEnd"/>
      <w:r w:rsidRPr="00E77BD3">
        <w:rPr>
          <w:rStyle w:val="HTMLCite"/>
          <w:rFonts w:ascii="Times New Roman" w:hAnsi="Times New Roman" w:cs="Times New Roman"/>
          <w:i w:val="0"/>
          <w:sz w:val="24"/>
          <w:szCs w:val="24"/>
          <w:lang w:val="en-GB"/>
        </w:rPr>
        <w:t xml:space="preserve">, </w:t>
      </w:r>
      <w:proofErr w:type="spellStart"/>
      <w:r w:rsidRPr="00E77BD3">
        <w:rPr>
          <w:rStyle w:val="HTMLCite"/>
          <w:rFonts w:ascii="Times New Roman" w:hAnsi="Times New Roman" w:cs="Times New Roman"/>
          <w:i w:val="0"/>
          <w:sz w:val="24"/>
          <w:szCs w:val="24"/>
          <w:lang w:val="en-GB"/>
        </w:rPr>
        <w:t>Toshiki</w:t>
      </w:r>
      <w:proofErr w:type="spellEnd"/>
      <w:r w:rsidR="00880204" w:rsidRPr="00E77BD3">
        <w:rPr>
          <w:rStyle w:val="HTMLCite"/>
          <w:rFonts w:ascii="Times New Roman" w:hAnsi="Times New Roman" w:cs="Times New Roman"/>
          <w:i w:val="0"/>
          <w:sz w:val="24"/>
          <w:szCs w:val="24"/>
          <w:lang w:val="en-GB"/>
        </w:rPr>
        <w:t xml:space="preserve"> </w:t>
      </w:r>
      <w:r w:rsidRPr="00E77BD3">
        <w:rPr>
          <w:rStyle w:val="HTMLCite"/>
          <w:rFonts w:ascii="Times New Roman" w:hAnsi="Times New Roman" w:cs="Times New Roman"/>
          <w:i w:val="0"/>
          <w:sz w:val="24"/>
          <w:szCs w:val="24"/>
          <w:lang w:val="en-GB"/>
        </w:rPr>
        <w:t>(2009)</w:t>
      </w:r>
      <w:r w:rsidR="00880204" w:rsidRPr="00E77BD3">
        <w:rPr>
          <w:rStyle w:val="HTMLCite"/>
          <w:rFonts w:ascii="Times New Roman" w:hAnsi="Times New Roman" w:cs="Times New Roman"/>
          <w:i w:val="0"/>
          <w:sz w:val="24"/>
          <w:szCs w:val="24"/>
          <w:lang w:val="en-GB"/>
        </w:rPr>
        <w:t xml:space="preserve"> To What Level Could Japan’s Food Self-Sufficiency Recover?</w:t>
      </w:r>
      <w:r w:rsidR="00DD3F1E" w:rsidRPr="00E77BD3">
        <w:rPr>
          <w:rStyle w:val="HTMLCite"/>
          <w:rFonts w:ascii="Times New Roman" w:hAnsi="Times New Roman" w:cs="Times New Roman"/>
          <w:i w:val="0"/>
          <w:sz w:val="24"/>
          <w:szCs w:val="24"/>
          <w:lang w:val="en-GB"/>
        </w:rPr>
        <w:t xml:space="preserve"> Consumers Union of Japan website, Food Security section. </w:t>
      </w:r>
      <w:r w:rsidRPr="00E77BD3">
        <w:rPr>
          <w:rStyle w:val="HTMLCite"/>
          <w:rFonts w:ascii="Times New Roman" w:hAnsi="Times New Roman" w:cs="Times New Roman"/>
          <w:i w:val="0"/>
          <w:sz w:val="24"/>
          <w:szCs w:val="24"/>
          <w:lang w:val="en-GB"/>
        </w:rPr>
        <w:t xml:space="preserve">Available at </w:t>
      </w:r>
      <w:hyperlink r:id="rId19" w:history="1">
        <w:r w:rsidR="00DD3F1E" w:rsidRPr="00E77BD3">
          <w:rPr>
            <w:rStyle w:val="Hyperlink"/>
            <w:rFonts w:ascii="Times New Roman" w:hAnsi="Times New Roman" w:cs="Times New Roman"/>
            <w:color w:val="auto"/>
            <w:sz w:val="24"/>
            <w:szCs w:val="24"/>
            <w:lang w:val="en-GB"/>
          </w:rPr>
          <w:t>http://www.nishoren.org/en/?p=287</w:t>
        </w:r>
      </w:hyperlink>
      <w:r w:rsidR="00DD3F1E" w:rsidRPr="00E77BD3">
        <w:rPr>
          <w:rStyle w:val="HTMLCite"/>
          <w:rFonts w:ascii="Times New Roman" w:hAnsi="Times New Roman" w:cs="Times New Roman"/>
          <w:i w:val="0"/>
          <w:sz w:val="24"/>
          <w:szCs w:val="24"/>
          <w:lang w:val="en-GB"/>
        </w:rPr>
        <w:t xml:space="preserve"> , accessed 21 April 2011.</w:t>
      </w:r>
    </w:p>
    <w:p w:rsidR="00FA077F" w:rsidRPr="00E77BD3" w:rsidRDefault="003F4D8B" w:rsidP="00921868">
      <w:pPr>
        <w:spacing w:after="0" w:line="240" w:lineRule="auto"/>
        <w:ind w:left="720" w:hanging="720"/>
        <w:jc w:val="both"/>
        <w:rPr>
          <w:rStyle w:val="HTMLCite"/>
          <w:rFonts w:ascii="Times New Roman" w:hAnsi="Times New Roman" w:cs="Times New Roman"/>
          <w:lang w:val="en-GB"/>
        </w:rPr>
      </w:pPr>
      <w:proofErr w:type="spellStart"/>
      <w:proofErr w:type="gramStart"/>
      <w:r w:rsidRPr="00E77BD3">
        <w:rPr>
          <w:rStyle w:val="HTMLCite"/>
          <w:rFonts w:ascii="Times New Roman" w:hAnsi="Times New Roman" w:cs="Times New Roman"/>
          <w:i w:val="0"/>
          <w:sz w:val="24"/>
          <w:szCs w:val="24"/>
          <w:lang w:val="en-GB"/>
        </w:rPr>
        <w:t>MoFA</w:t>
      </w:r>
      <w:proofErr w:type="spellEnd"/>
      <w:r w:rsidR="00FA077F" w:rsidRPr="00E77BD3">
        <w:rPr>
          <w:rStyle w:val="HTMLCite"/>
          <w:rFonts w:ascii="Times New Roman" w:hAnsi="Times New Roman" w:cs="Times New Roman"/>
          <w:i w:val="0"/>
          <w:sz w:val="24"/>
          <w:szCs w:val="24"/>
          <w:lang w:val="en-GB"/>
        </w:rPr>
        <w:t xml:space="preserve"> </w:t>
      </w:r>
      <w:r w:rsidRPr="00E77BD3">
        <w:rPr>
          <w:rStyle w:val="HTMLCite"/>
          <w:rFonts w:ascii="Times New Roman" w:hAnsi="Times New Roman" w:cs="Times New Roman"/>
          <w:i w:val="0"/>
          <w:sz w:val="24"/>
          <w:szCs w:val="24"/>
          <w:lang w:val="en-GB"/>
        </w:rPr>
        <w:t>(2009)</w:t>
      </w:r>
      <w:r w:rsidR="00FA077F" w:rsidRPr="00E77BD3">
        <w:rPr>
          <w:rStyle w:val="HTMLCite"/>
          <w:rFonts w:ascii="Times New Roman" w:hAnsi="Times New Roman" w:cs="Times New Roman"/>
          <w:i w:val="0"/>
          <w:sz w:val="24"/>
          <w:szCs w:val="24"/>
          <w:lang w:val="en-GB"/>
        </w:rPr>
        <w:t xml:space="preserve"> </w:t>
      </w:r>
      <w:r w:rsidR="00725CE0" w:rsidRPr="00E77BD3">
        <w:rPr>
          <w:rStyle w:val="HTMLCite"/>
          <w:rFonts w:ascii="Times New Roman" w:hAnsi="Times New Roman" w:cs="Times New Roman"/>
          <w:i w:val="0"/>
          <w:sz w:val="24"/>
          <w:szCs w:val="24"/>
          <w:lang w:val="en-GB"/>
        </w:rPr>
        <w:t>Promoting Responsible International Investment in Agriculture.</w:t>
      </w:r>
      <w:proofErr w:type="gramEnd"/>
      <w:r w:rsidR="00725CE0" w:rsidRPr="00E77BD3">
        <w:rPr>
          <w:rStyle w:val="HTMLCite"/>
          <w:rFonts w:ascii="Times New Roman" w:hAnsi="Times New Roman" w:cs="Times New Roman"/>
          <w:i w:val="0"/>
          <w:sz w:val="24"/>
          <w:szCs w:val="24"/>
          <w:lang w:val="en-GB"/>
        </w:rPr>
        <w:t xml:space="preserve"> </w:t>
      </w:r>
      <w:proofErr w:type="gramStart"/>
      <w:r w:rsidR="00725CE0" w:rsidRPr="00E77BD3">
        <w:rPr>
          <w:rStyle w:val="HTMLCite"/>
          <w:rFonts w:ascii="Times New Roman" w:hAnsi="Times New Roman" w:cs="Times New Roman"/>
          <w:i w:val="0"/>
          <w:sz w:val="24"/>
          <w:szCs w:val="24"/>
          <w:lang w:val="en-GB"/>
        </w:rPr>
        <w:t>Roundtable Concurrent with the 64</w:t>
      </w:r>
      <w:r w:rsidR="00725CE0" w:rsidRPr="00E77BD3">
        <w:rPr>
          <w:rStyle w:val="HTMLCite"/>
          <w:rFonts w:ascii="Times New Roman" w:hAnsi="Times New Roman" w:cs="Times New Roman"/>
          <w:i w:val="0"/>
          <w:sz w:val="24"/>
          <w:szCs w:val="24"/>
          <w:vertAlign w:val="superscript"/>
          <w:lang w:val="en-GB"/>
        </w:rPr>
        <w:t>th</w:t>
      </w:r>
      <w:r w:rsidR="00725CE0" w:rsidRPr="00E77BD3">
        <w:rPr>
          <w:rStyle w:val="HTMLCite"/>
          <w:rFonts w:ascii="Times New Roman" w:hAnsi="Times New Roman" w:cs="Times New Roman"/>
          <w:i w:val="0"/>
          <w:sz w:val="24"/>
          <w:szCs w:val="24"/>
          <w:lang w:val="en-GB"/>
        </w:rPr>
        <w:t xml:space="preserve"> United Nations General Assembly.</w:t>
      </w:r>
      <w:proofErr w:type="gramEnd"/>
      <w:r w:rsidR="00725CE0" w:rsidRPr="00E77BD3">
        <w:rPr>
          <w:rStyle w:val="HTMLCite"/>
          <w:rFonts w:ascii="Times New Roman" w:hAnsi="Times New Roman" w:cs="Times New Roman"/>
          <w:i w:val="0"/>
          <w:sz w:val="24"/>
          <w:szCs w:val="24"/>
          <w:lang w:val="en-GB"/>
        </w:rPr>
        <w:t xml:space="preserve"> Hosted by the Government of Japan </w:t>
      </w:r>
      <w:r w:rsidR="00725CE0" w:rsidRPr="00E77BD3">
        <w:rPr>
          <w:rFonts w:ascii="Times New Roman" w:eastAsia="Times New Roman" w:hAnsi="Times New Roman" w:cs="Times New Roman"/>
          <w:sz w:val="24"/>
          <w:szCs w:val="24"/>
          <w:lang w:val="en-GB"/>
        </w:rPr>
        <w:t xml:space="preserve">in association with the World Bank, FAO, IFAD and UNCTAD, 29 September. </w:t>
      </w:r>
      <w:proofErr w:type="gramStart"/>
      <w:r w:rsidR="00725CE0" w:rsidRPr="00E77BD3">
        <w:rPr>
          <w:rFonts w:ascii="Times New Roman" w:eastAsia="Times New Roman" w:hAnsi="Times New Roman" w:cs="Times New Roman"/>
          <w:sz w:val="24"/>
          <w:szCs w:val="24"/>
          <w:lang w:val="en-GB"/>
        </w:rPr>
        <w:t>Ministry of Foreign Affairs (</w:t>
      </w:r>
      <w:proofErr w:type="spellStart"/>
      <w:r w:rsidR="00725CE0" w:rsidRPr="00E77BD3">
        <w:rPr>
          <w:rFonts w:ascii="Times New Roman" w:eastAsia="Times New Roman" w:hAnsi="Times New Roman" w:cs="Times New Roman"/>
          <w:sz w:val="24"/>
          <w:szCs w:val="24"/>
          <w:lang w:val="en-GB"/>
        </w:rPr>
        <w:t>MoFA</w:t>
      </w:r>
      <w:proofErr w:type="spellEnd"/>
      <w:r w:rsidR="00725CE0" w:rsidRPr="00E77BD3">
        <w:rPr>
          <w:rFonts w:ascii="Times New Roman" w:eastAsia="Times New Roman" w:hAnsi="Times New Roman" w:cs="Times New Roman"/>
          <w:sz w:val="24"/>
          <w:szCs w:val="24"/>
          <w:lang w:val="en-GB"/>
        </w:rPr>
        <w:t>).</w:t>
      </w:r>
      <w:proofErr w:type="gramEnd"/>
      <w:r w:rsidR="00725CE0" w:rsidRPr="00E77BD3">
        <w:rPr>
          <w:rFonts w:ascii="Times New Roman" w:eastAsia="Times New Roman" w:hAnsi="Times New Roman" w:cs="Times New Roman"/>
          <w:sz w:val="24"/>
          <w:szCs w:val="24"/>
          <w:lang w:val="en-GB"/>
        </w:rPr>
        <w:t xml:space="preserve"> </w:t>
      </w:r>
      <w:r w:rsidRPr="00E77BD3">
        <w:rPr>
          <w:rFonts w:ascii="Times New Roman" w:eastAsia="Times New Roman" w:hAnsi="Times New Roman" w:cs="Times New Roman"/>
          <w:sz w:val="24"/>
          <w:szCs w:val="24"/>
          <w:lang w:val="en-GB"/>
        </w:rPr>
        <w:t xml:space="preserve">Available at </w:t>
      </w:r>
      <w:hyperlink r:id="rId20" w:history="1">
        <w:r w:rsidR="00725CE0" w:rsidRPr="00E77BD3">
          <w:rPr>
            <w:rStyle w:val="Hyperlink"/>
            <w:rFonts w:ascii="Times New Roman" w:eastAsia="Times New Roman" w:hAnsi="Times New Roman" w:cs="Times New Roman"/>
            <w:color w:val="auto"/>
            <w:sz w:val="24"/>
            <w:szCs w:val="24"/>
            <w:lang w:val="en-GB"/>
          </w:rPr>
          <w:t>http://www.mofa.go.jp/policy/economy/fishery/agriculture/investment.html</w:t>
        </w:r>
      </w:hyperlink>
      <w:r w:rsidR="00725CE0" w:rsidRPr="00E77BD3">
        <w:rPr>
          <w:rFonts w:ascii="Times New Roman" w:eastAsia="Times New Roman" w:hAnsi="Times New Roman" w:cs="Times New Roman"/>
          <w:sz w:val="24"/>
          <w:szCs w:val="24"/>
          <w:lang w:val="en-GB"/>
        </w:rPr>
        <w:t xml:space="preserve"> , accessed 20 May 2011.</w:t>
      </w:r>
    </w:p>
    <w:p w:rsidR="00144952" w:rsidRPr="00E77BD3" w:rsidRDefault="00144952" w:rsidP="00921868">
      <w:pPr>
        <w:spacing w:after="0" w:line="240" w:lineRule="auto"/>
        <w:ind w:left="720" w:hanging="720"/>
        <w:jc w:val="both"/>
        <w:rPr>
          <w:rStyle w:val="HTMLCite"/>
          <w:rFonts w:ascii="Times New Roman" w:hAnsi="Times New Roman" w:cs="Times New Roman"/>
          <w:lang w:val="en-GB"/>
        </w:rPr>
      </w:pPr>
      <w:proofErr w:type="spellStart"/>
      <w:proofErr w:type="gramStart"/>
      <w:r w:rsidRPr="00E77BD3">
        <w:rPr>
          <w:rStyle w:val="HTMLCite"/>
          <w:rFonts w:ascii="Times New Roman" w:hAnsi="Times New Roman" w:cs="Times New Roman"/>
          <w:i w:val="0"/>
          <w:sz w:val="24"/>
          <w:szCs w:val="24"/>
          <w:lang w:val="en-GB"/>
        </w:rPr>
        <w:t>Mulgan</w:t>
      </w:r>
      <w:proofErr w:type="spellEnd"/>
      <w:r w:rsidRPr="00E77BD3">
        <w:rPr>
          <w:rStyle w:val="HTMLCite"/>
          <w:rFonts w:ascii="Times New Roman" w:hAnsi="Times New Roman" w:cs="Times New Roman"/>
          <w:i w:val="0"/>
          <w:sz w:val="24"/>
          <w:szCs w:val="24"/>
          <w:lang w:val="en-GB"/>
        </w:rPr>
        <w:t xml:space="preserve">, Aurelia George </w:t>
      </w:r>
      <w:r w:rsidR="003F4D8B" w:rsidRPr="00E77BD3">
        <w:rPr>
          <w:rStyle w:val="HTMLCite"/>
          <w:rFonts w:ascii="Times New Roman" w:hAnsi="Times New Roman" w:cs="Times New Roman"/>
          <w:i w:val="0"/>
          <w:sz w:val="24"/>
          <w:szCs w:val="24"/>
          <w:lang w:val="en-GB"/>
        </w:rPr>
        <w:t>(2000)</w:t>
      </w:r>
      <w:r w:rsidRPr="00E77BD3">
        <w:rPr>
          <w:rStyle w:val="HTMLCite"/>
          <w:rFonts w:ascii="Times New Roman" w:hAnsi="Times New Roman" w:cs="Times New Roman"/>
          <w:i w:val="0"/>
          <w:sz w:val="24"/>
          <w:szCs w:val="24"/>
          <w:lang w:val="en-GB"/>
        </w:rPr>
        <w:t xml:space="preserve"> </w:t>
      </w:r>
      <w:r w:rsidRPr="00E77BD3">
        <w:rPr>
          <w:rStyle w:val="HTMLCite"/>
          <w:rFonts w:ascii="Times New Roman" w:hAnsi="Times New Roman" w:cs="Times New Roman"/>
          <w:iCs w:val="0"/>
          <w:sz w:val="24"/>
          <w:szCs w:val="24"/>
          <w:lang w:val="en-GB"/>
        </w:rPr>
        <w:t>The Politics of Agriculture in Japan</w:t>
      </w:r>
      <w:r w:rsidRPr="00E77BD3">
        <w:rPr>
          <w:rStyle w:val="HTMLCite"/>
          <w:rFonts w:ascii="Times New Roman" w:hAnsi="Times New Roman" w:cs="Times New Roman"/>
          <w:i w:val="0"/>
          <w:sz w:val="24"/>
          <w:szCs w:val="24"/>
          <w:lang w:val="en-GB"/>
        </w:rPr>
        <w:t xml:space="preserve"> </w:t>
      </w:r>
      <w:r w:rsidR="003F4D8B" w:rsidRPr="00E77BD3">
        <w:rPr>
          <w:rStyle w:val="HTMLCite"/>
          <w:rFonts w:ascii="Times New Roman" w:hAnsi="Times New Roman" w:cs="Times New Roman"/>
          <w:i w:val="0"/>
          <w:sz w:val="24"/>
          <w:szCs w:val="24"/>
          <w:lang w:val="en-GB"/>
        </w:rPr>
        <w:t>(</w:t>
      </w:r>
      <w:r w:rsidRPr="00E77BD3">
        <w:rPr>
          <w:rStyle w:val="HTMLCite"/>
          <w:rFonts w:ascii="Times New Roman" w:hAnsi="Times New Roman" w:cs="Times New Roman"/>
          <w:i w:val="0"/>
          <w:sz w:val="24"/>
          <w:szCs w:val="24"/>
          <w:lang w:val="en-GB"/>
        </w:rPr>
        <w:t xml:space="preserve">London: </w:t>
      </w:r>
      <w:proofErr w:type="spellStart"/>
      <w:r w:rsidRPr="00E77BD3">
        <w:rPr>
          <w:rStyle w:val="HTMLCite"/>
          <w:rFonts w:ascii="Times New Roman" w:hAnsi="Times New Roman" w:cs="Times New Roman"/>
          <w:i w:val="0"/>
          <w:sz w:val="24"/>
          <w:szCs w:val="24"/>
          <w:lang w:val="en-GB"/>
        </w:rPr>
        <w:t>Routledge</w:t>
      </w:r>
      <w:proofErr w:type="spellEnd"/>
      <w:r w:rsidR="003F4D8B" w:rsidRPr="00E77BD3">
        <w:rPr>
          <w:rStyle w:val="HTMLCite"/>
          <w:rFonts w:ascii="Times New Roman" w:hAnsi="Times New Roman" w:cs="Times New Roman"/>
          <w:i w:val="0"/>
          <w:sz w:val="24"/>
          <w:szCs w:val="24"/>
          <w:lang w:val="en-GB"/>
        </w:rPr>
        <w:t>)</w:t>
      </w:r>
      <w:r w:rsidRPr="00E77BD3">
        <w:rPr>
          <w:rStyle w:val="HTMLCite"/>
          <w:rFonts w:ascii="Times New Roman" w:hAnsi="Times New Roman" w:cs="Times New Roman"/>
          <w:i w:val="0"/>
          <w:sz w:val="24"/>
          <w:szCs w:val="24"/>
          <w:lang w:val="en-GB"/>
        </w:rPr>
        <w:t>.</w:t>
      </w:r>
      <w:proofErr w:type="gramEnd"/>
    </w:p>
    <w:p w:rsidR="006331DF" w:rsidRPr="00E77BD3" w:rsidRDefault="003F4D8B" w:rsidP="00921868">
      <w:pPr>
        <w:spacing w:after="0" w:line="240" w:lineRule="auto"/>
        <w:ind w:left="720" w:hanging="720"/>
        <w:jc w:val="both"/>
        <w:rPr>
          <w:rStyle w:val="HTMLCite"/>
          <w:rFonts w:ascii="Times New Roman" w:hAnsi="Times New Roman" w:cs="Times New Roman"/>
          <w:lang w:val="en-GB"/>
        </w:rPr>
      </w:pPr>
      <w:proofErr w:type="spellStart"/>
      <w:r w:rsidRPr="00E77BD3">
        <w:rPr>
          <w:rStyle w:val="HTMLCite"/>
          <w:rFonts w:ascii="Times New Roman" w:hAnsi="Times New Roman" w:cs="Times New Roman"/>
          <w:i w:val="0"/>
          <w:sz w:val="24"/>
          <w:szCs w:val="24"/>
          <w:lang w:val="en-GB"/>
        </w:rPr>
        <w:t>Mulgan</w:t>
      </w:r>
      <w:proofErr w:type="spellEnd"/>
      <w:r w:rsidRPr="00E77BD3">
        <w:rPr>
          <w:rStyle w:val="HTMLCite"/>
          <w:rFonts w:ascii="Times New Roman" w:hAnsi="Times New Roman" w:cs="Times New Roman"/>
          <w:i w:val="0"/>
          <w:sz w:val="24"/>
          <w:szCs w:val="24"/>
          <w:lang w:val="en-GB"/>
        </w:rPr>
        <w:t>, Aurelia George</w:t>
      </w:r>
      <w:r w:rsidR="006331DF" w:rsidRPr="00E77BD3">
        <w:rPr>
          <w:rStyle w:val="HTMLCite"/>
          <w:rFonts w:ascii="Times New Roman" w:hAnsi="Times New Roman" w:cs="Times New Roman"/>
          <w:i w:val="0"/>
          <w:sz w:val="24"/>
          <w:szCs w:val="24"/>
          <w:lang w:val="en-GB"/>
        </w:rPr>
        <w:t xml:space="preserve"> </w:t>
      </w:r>
      <w:r w:rsidRPr="00E77BD3">
        <w:rPr>
          <w:rStyle w:val="HTMLCite"/>
          <w:rFonts w:ascii="Times New Roman" w:hAnsi="Times New Roman" w:cs="Times New Roman"/>
          <w:i w:val="0"/>
          <w:sz w:val="24"/>
          <w:szCs w:val="24"/>
          <w:lang w:val="en-GB"/>
        </w:rPr>
        <w:t>(</w:t>
      </w:r>
      <w:r w:rsidR="006331DF" w:rsidRPr="00E77BD3">
        <w:rPr>
          <w:rStyle w:val="HTMLCite"/>
          <w:rFonts w:ascii="Times New Roman" w:hAnsi="Times New Roman" w:cs="Times New Roman"/>
          <w:i w:val="0"/>
          <w:sz w:val="24"/>
          <w:szCs w:val="24"/>
          <w:lang w:val="en-GB"/>
        </w:rPr>
        <w:t>20</w:t>
      </w:r>
      <w:r w:rsidRPr="00E77BD3">
        <w:rPr>
          <w:rStyle w:val="HTMLCite"/>
          <w:rFonts w:ascii="Times New Roman" w:hAnsi="Times New Roman" w:cs="Times New Roman"/>
          <w:i w:val="0"/>
          <w:sz w:val="24"/>
          <w:szCs w:val="24"/>
          <w:lang w:val="en-GB"/>
        </w:rPr>
        <w:t>02)</w:t>
      </w:r>
      <w:r w:rsidR="006331DF" w:rsidRPr="00E77BD3">
        <w:rPr>
          <w:rStyle w:val="HTMLCite"/>
          <w:rFonts w:ascii="Times New Roman" w:hAnsi="Times New Roman" w:cs="Times New Roman"/>
          <w:i w:val="0"/>
          <w:sz w:val="24"/>
          <w:szCs w:val="24"/>
          <w:lang w:val="en-GB"/>
        </w:rPr>
        <w:t xml:space="preserve"> </w:t>
      </w:r>
      <w:r w:rsidR="006331DF" w:rsidRPr="00E77BD3">
        <w:rPr>
          <w:rStyle w:val="HTMLCite"/>
          <w:rFonts w:ascii="Times New Roman" w:hAnsi="Times New Roman" w:cs="Times New Roman"/>
          <w:iCs w:val="0"/>
          <w:sz w:val="24"/>
          <w:szCs w:val="24"/>
          <w:lang w:val="en-GB"/>
        </w:rPr>
        <w:t>Japan</w:t>
      </w:r>
      <w:r w:rsidR="00C13A4C" w:rsidRPr="00E77BD3">
        <w:rPr>
          <w:rStyle w:val="HTMLCite"/>
          <w:rFonts w:ascii="Times New Roman" w:hAnsi="Times New Roman" w:cs="Times New Roman"/>
          <w:iCs w:val="0"/>
          <w:sz w:val="24"/>
          <w:szCs w:val="24"/>
          <w:lang w:val="en-GB"/>
        </w:rPr>
        <w:t>’</w:t>
      </w:r>
      <w:r w:rsidR="006331DF" w:rsidRPr="00E77BD3">
        <w:rPr>
          <w:rStyle w:val="HTMLCite"/>
          <w:rFonts w:ascii="Times New Roman" w:hAnsi="Times New Roman" w:cs="Times New Roman"/>
          <w:iCs w:val="0"/>
          <w:sz w:val="24"/>
          <w:szCs w:val="24"/>
          <w:lang w:val="en-GB"/>
        </w:rPr>
        <w:t>s Failed Revolution: Koizumi and the Politics of Economic Reform</w:t>
      </w:r>
      <w:r w:rsidR="006331DF" w:rsidRPr="00E77BD3">
        <w:rPr>
          <w:rStyle w:val="HTMLCite"/>
          <w:rFonts w:ascii="Times New Roman" w:hAnsi="Times New Roman" w:cs="Times New Roman"/>
          <w:i w:val="0"/>
          <w:sz w:val="24"/>
          <w:szCs w:val="24"/>
          <w:lang w:val="en-GB"/>
        </w:rPr>
        <w:t xml:space="preserve"> </w:t>
      </w:r>
      <w:r w:rsidRPr="00E77BD3">
        <w:rPr>
          <w:rStyle w:val="HTMLCite"/>
          <w:rFonts w:ascii="Times New Roman" w:hAnsi="Times New Roman" w:cs="Times New Roman"/>
          <w:i w:val="0"/>
          <w:sz w:val="24"/>
          <w:szCs w:val="24"/>
          <w:lang w:val="en-GB"/>
        </w:rPr>
        <w:t>(</w:t>
      </w:r>
      <w:r w:rsidR="006331DF" w:rsidRPr="00E77BD3">
        <w:rPr>
          <w:rStyle w:val="HTMLCite"/>
          <w:rFonts w:ascii="Times New Roman" w:hAnsi="Times New Roman" w:cs="Times New Roman"/>
          <w:i w:val="0"/>
          <w:sz w:val="24"/>
          <w:szCs w:val="24"/>
          <w:lang w:val="en-GB"/>
        </w:rPr>
        <w:t>Canberra: Asia Pacific Press</w:t>
      </w:r>
      <w:r w:rsidRPr="00E77BD3">
        <w:rPr>
          <w:rStyle w:val="HTMLCite"/>
          <w:rFonts w:ascii="Times New Roman" w:hAnsi="Times New Roman" w:cs="Times New Roman"/>
          <w:i w:val="0"/>
          <w:sz w:val="24"/>
          <w:szCs w:val="24"/>
          <w:lang w:val="en-GB"/>
        </w:rPr>
        <w:t>)</w:t>
      </w:r>
      <w:r w:rsidR="006331DF" w:rsidRPr="00E77BD3">
        <w:rPr>
          <w:rStyle w:val="HTMLCite"/>
          <w:rFonts w:ascii="Times New Roman" w:hAnsi="Times New Roman" w:cs="Times New Roman"/>
          <w:i w:val="0"/>
          <w:sz w:val="24"/>
          <w:szCs w:val="24"/>
          <w:lang w:val="en-GB"/>
        </w:rPr>
        <w:t>.</w:t>
      </w:r>
    </w:p>
    <w:p w:rsidR="00144952" w:rsidRPr="00E77BD3" w:rsidRDefault="003F4D8B" w:rsidP="00921868">
      <w:pPr>
        <w:spacing w:after="0" w:line="240" w:lineRule="auto"/>
        <w:ind w:left="720" w:hanging="720"/>
        <w:jc w:val="both"/>
        <w:rPr>
          <w:rStyle w:val="HTMLCite"/>
          <w:rFonts w:ascii="Times New Roman" w:hAnsi="Times New Roman" w:cs="Times New Roman"/>
          <w:lang w:val="en-GB"/>
        </w:rPr>
      </w:pPr>
      <w:proofErr w:type="spellStart"/>
      <w:r w:rsidRPr="00E77BD3">
        <w:rPr>
          <w:rStyle w:val="HTMLCite"/>
          <w:rFonts w:ascii="Times New Roman" w:hAnsi="Times New Roman" w:cs="Times New Roman"/>
          <w:i w:val="0"/>
          <w:sz w:val="24"/>
          <w:szCs w:val="24"/>
          <w:lang w:val="en-GB"/>
        </w:rPr>
        <w:t>Mulgan</w:t>
      </w:r>
      <w:proofErr w:type="spellEnd"/>
      <w:r w:rsidRPr="00E77BD3">
        <w:rPr>
          <w:rStyle w:val="HTMLCite"/>
          <w:rFonts w:ascii="Times New Roman" w:hAnsi="Times New Roman" w:cs="Times New Roman"/>
          <w:i w:val="0"/>
          <w:sz w:val="24"/>
          <w:szCs w:val="24"/>
          <w:lang w:val="en-GB"/>
        </w:rPr>
        <w:t>, Aurelia George</w:t>
      </w:r>
      <w:r w:rsidR="00144952" w:rsidRPr="00E77BD3">
        <w:rPr>
          <w:rStyle w:val="HTMLCite"/>
          <w:rFonts w:ascii="Times New Roman" w:hAnsi="Times New Roman" w:cs="Times New Roman"/>
          <w:i w:val="0"/>
          <w:sz w:val="24"/>
          <w:szCs w:val="24"/>
          <w:lang w:val="en-GB"/>
        </w:rPr>
        <w:t xml:space="preserve"> </w:t>
      </w:r>
      <w:r w:rsidRPr="00E77BD3">
        <w:rPr>
          <w:rStyle w:val="HTMLCite"/>
          <w:rFonts w:ascii="Times New Roman" w:hAnsi="Times New Roman" w:cs="Times New Roman"/>
          <w:i w:val="0"/>
          <w:sz w:val="24"/>
          <w:szCs w:val="24"/>
          <w:lang w:val="en-GB"/>
        </w:rPr>
        <w:t>(2003)</w:t>
      </w:r>
      <w:r w:rsidR="00144952" w:rsidRPr="00E77BD3">
        <w:rPr>
          <w:rStyle w:val="HTMLCite"/>
          <w:rFonts w:ascii="Times New Roman" w:hAnsi="Times New Roman" w:cs="Times New Roman"/>
          <w:i w:val="0"/>
          <w:sz w:val="24"/>
          <w:szCs w:val="24"/>
          <w:lang w:val="en-GB"/>
        </w:rPr>
        <w:t xml:space="preserve"> ‘Agricultural Policy and Agricultural Policymaking: Perpetuating the Status Quo’, in </w:t>
      </w:r>
      <w:r w:rsidRPr="00E77BD3">
        <w:rPr>
          <w:rStyle w:val="HTMLCite"/>
          <w:rFonts w:ascii="Times New Roman" w:hAnsi="Times New Roman" w:cs="Times New Roman"/>
          <w:i w:val="0"/>
          <w:sz w:val="24"/>
          <w:szCs w:val="24"/>
          <w:lang w:val="en-GB"/>
        </w:rPr>
        <w:t xml:space="preserve">J. </w:t>
      </w:r>
      <w:proofErr w:type="spellStart"/>
      <w:r w:rsidRPr="00E77BD3">
        <w:rPr>
          <w:rStyle w:val="HTMLCite"/>
          <w:rFonts w:ascii="Times New Roman" w:hAnsi="Times New Roman" w:cs="Times New Roman"/>
          <w:i w:val="0"/>
          <w:sz w:val="24"/>
          <w:szCs w:val="24"/>
          <w:lang w:val="en-GB"/>
        </w:rPr>
        <w:t>Amyx</w:t>
      </w:r>
      <w:proofErr w:type="spellEnd"/>
      <w:r w:rsidR="00144952" w:rsidRPr="00E77BD3">
        <w:rPr>
          <w:rStyle w:val="HTMLCite"/>
          <w:rFonts w:ascii="Times New Roman" w:hAnsi="Times New Roman" w:cs="Times New Roman"/>
          <w:i w:val="0"/>
          <w:sz w:val="24"/>
          <w:szCs w:val="24"/>
          <w:lang w:val="en-GB"/>
        </w:rPr>
        <w:t xml:space="preserve"> and </w:t>
      </w:r>
      <w:r w:rsidRPr="00E77BD3">
        <w:rPr>
          <w:rStyle w:val="HTMLCite"/>
          <w:rFonts w:ascii="Times New Roman" w:hAnsi="Times New Roman" w:cs="Times New Roman"/>
          <w:i w:val="0"/>
          <w:sz w:val="24"/>
          <w:szCs w:val="24"/>
          <w:lang w:val="en-GB"/>
        </w:rPr>
        <w:t xml:space="preserve">P. </w:t>
      </w:r>
      <w:proofErr w:type="spellStart"/>
      <w:r w:rsidRPr="00E77BD3">
        <w:rPr>
          <w:rStyle w:val="HTMLCite"/>
          <w:rFonts w:ascii="Times New Roman" w:hAnsi="Times New Roman" w:cs="Times New Roman"/>
          <w:i w:val="0"/>
          <w:sz w:val="24"/>
          <w:szCs w:val="24"/>
          <w:lang w:val="en-GB"/>
        </w:rPr>
        <w:t>Drysdale</w:t>
      </w:r>
      <w:proofErr w:type="spellEnd"/>
      <w:r w:rsidR="00144952" w:rsidRPr="00E77BD3">
        <w:rPr>
          <w:rStyle w:val="HTMLCite"/>
          <w:rFonts w:ascii="Times New Roman" w:hAnsi="Times New Roman" w:cs="Times New Roman"/>
          <w:i w:val="0"/>
          <w:sz w:val="24"/>
          <w:szCs w:val="24"/>
          <w:lang w:val="en-GB"/>
        </w:rPr>
        <w:t xml:space="preserve"> (eds</w:t>
      </w:r>
      <w:r w:rsidRPr="00E77BD3">
        <w:rPr>
          <w:rStyle w:val="HTMLCite"/>
          <w:rFonts w:ascii="Times New Roman" w:hAnsi="Times New Roman" w:cs="Times New Roman"/>
          <w:i w:val="0"/>
          <w:sz w:val="24"/>
          <w:szCs w:val="24"/>
          <w:lang w:val="en-GB"/>
        </w:rPr>
        <w:t>.</w:t>
      </w:r>
      <w:r w:rsidR="00144952" w:rsidRPr="00E77BD3">
        <w:rPr>
          <w:rStyle w:val="HTMLCite"/>
          <w:rFonts w:ascii="Times New Roman" w:hAnsi="Times New Roman" w:cs="Times New Roman"/>
          <w:i w:val="0"/>
          <w:sz w:val="24"/>
          <w:szCs w:val="24"/>
          <w:lang w:val="en-GB"/>
        </w:rPr>
        <w:t xml:space="preserve">) </w:t>
      </w:r>
      <w:r w:rsidR="00144952" w:rsidRPr="00E77BD3">
        <w:rPr>
          <w:rStyle w:val="HTMLCite"/>
          <w:rFonts w:ascii="Times New Roman" w:hAnsi="Times New Roman" w:cs="Times New Roman"/>
          <w:iCs w:val="0"/>
          <w:sz w:val="24"/>
          <w:szCs w:val="24"/>
          <w:lang w:val="en-GB"/>
        </w:rPr>
        <w:t>Japanese Governance: Beyond Japan Inc</w:t>
      </w:r>
      <w:r w:rsidR="00144952" w:rsidRPr="00E77BD3">
        <w:rPr>
          <w:rStyle w:val="HTMLCite"/>
          <w:rFonts w:ascii="Times New Roman" w:hAnsi="Times New Roman" w:cs="Times New Roman"/>
          <w:i w:val="0"/>
          <w:sz w:val="24"/>
          <w:szCs w:val="24"/>
          <w:lang w:val="en-GB"/>
        </w:rPr>
        <w:t>.</w:t>
      </w:r>
      <w:r w:rsidRPr="00E77BD3">
        <w:rPr>
          <w:rStyle w:val="HTMLCite"/>
          <w:rFonts w:ascii="Times New Roman" w:hAnsi="Times New Roman" w:cs="Times New Roman"/>
          <w:i w:val="0"/>
          <w:sz w:val="24"/>
          <w:szCs w:val="24"/>
          <w:lang w:val="en-GB"/>
        </w:rPr>
        <w:t>,</w:t>
      </w:r>
      <w:r w:rsidR="00144952" w:rsidRPr="00E77BD3">
        <w:rPr>
          <w:rStyle w:val="HTMLCite"/>
          <w:rFonts w:ascii="Times New Roman" w:hAnsi="Times New Roman" w:cs="Times New Roman"/>
          <w:i w:val="0"/>
          <w:sz w:val="24"/>
          <w:szCs w:val="24"/>
          <w:lang w:val="en-GB"/>
        </w:rPr>
        <w:t xml:space="preserve"> pp. 170-193</w:t>
      </w:r>
      <w:r w:rsidRPr="00E77BD3">
        <w:rPr>
          <w:rStyle w:val="HTMLCite"/>
          <w:rFonts w:ascii="Times New Roman" w:hAnsi="Times New Roman" w:cs="Times New Roman"/>
          <w:i w:val="0"/>
          <w:sz w:val="24"/>
          <w:szCs w:val="24"/>
          <w:lang w:val="en-GB"/>
        </w:rPr>
        <w:t xml:space="preserve"> (London: </w:t>
      </w:r>
      <w:proofErr w:type="spellStart"/>
      <w:r w:rsidRPr="00E77BD3">
        <w:rPr>
          <w:rStyle w:val="HTMLCite"/>
          <w:rFonts w:ascii="Times New Roman" w:hAnsi="Times New Roman" w:cs="Times New Roman"/>
          <w:i w:val="0"/>
          <w:sz w:val="24"/>
          <w:szCs w:val="24"/>
          <w:lang w:val="en-GB"/>
        </w:rPr>
        <w:t>RoutledgeCurzon</w:t>
      </w:r>
      <w:proofErr w:type="spellEnd"/>
      <w:r w:rsidRPr="00E77BD3">
        <w:rPr>
          <w:rStyle w:val="HTMLCite"/>
          <w:rFonts w:ascii="Times New Roman" w:hAnsi="Times New Roman" w:cs="Times New Roman"/>
          <w:i w:val="0"/>
          <w:sz w:val="24"/>
          <w:szCs w:val="24"/>
          <w:lang w:val="en-GB"/>
        </w:rPr>
        <w:t>)</w:t>
      </w:r>
      <w:r w:rsidR="00144952" w:rsidRPr="00E77BD3">
        <w:rPr>
          <w:rStyle w:val="HTMLCite"/>
          <w:rFonts w:ascii="Times New Roman" w:hAnsi="Times New Roman" w:cs="Times New Roman"/>
          <w:i w:val="0"/>
          <w:sz w:val="24"/>
          <w:szCs w:val="24"/>
          <w:lang w:val="en-GB"/>
        </w:rPr>
        <w:t>.</w:t>
      </w:r>
    </w:p>
    <w:p w:rsidR="00161414" w:rsidRPr="00E77BD3" w:rsidRDefault="003F4D8B" w:rsidP="00921868">
      <w:pPr>
        <w:spacing w:after="0" w:line="240" w:lineRule="auto"/>
        <w:ind w:left="720" w:hanging="720"/>
        <w:jc w:val="both"/>
        <w:rPr>
          <w:rStyle w:val="HTMLCite"/>
          <w:rFonts w:ascii="Times New Roman" w:hAnsi="Times New Roman" w:cs="Times New Roman"/>
          <w:i w:val="0"/>
          <w:sz w:val="24"/>
          <w:szCs w:val="24"/>
          <w:lang w:val="en-GB"/>
        </w:rPr>
      </w:pPr>
      <w:proofErr w:type="spellStart"/>
      <w:r w:rsidRPr="00E77BD3">
        <w:rPr>
          <w:rStyle w:val="HTMLCite"/>
          <w:rFonts w:ascii="Times New Roman" w:hAnsi="Times New Roman" w:cs="Times New Roman"/>
          <w:i w:val="0"/>
          <w:sz w:val="24"/>
          <w:szCs w:val="24"/>
          <w:lang w:val="en-GB"/>
        </w:rPr>
        <w:t>Mulgan</w:t>
      </w:r>
      <w:proofErr w:type="spellEnd"/>
      <w:r w:rsidRPr="00E77BD3">
        <w:rPr>
          <w:rStyle w:val="HTMLCite"/>
          <w:rFonts w:ascii="Times New Roman" w:hAnsi="Times New Roman" w:cs="Times New Roman"/>
          <w:i w:val="0"/>
          <w:sz w:val="24"/>
          <w:szCs w:val="24"/>
          <w:lang w:val="en-GB"/>
        </w:rPr>
        <w:t>, Aurelia George</w:t>
      </w:r>
      <w:r w:rsidR="00161414" w:rsidRPr="00E77BD3">
        <w:rPr>
          <w:rStyle w:val="HTMLCite"/>
          <w:rFonts w:ascii="Times New Roman" w:hAnsi="Times New Roman" w:cs="Times New Roman"/>
          <w:i w:val="0"/>
          <w:sz w:val="24"/>
          <w:szCs w:val="24"/>
          <w:lang w:val="en-GB"/>
        </w:rPr>
        <w:t xml:space="preserve"> </w:t>
      </w:r>
      <w:r w:rsidRPr="00E77BD3">
        <w:rPr>
          <w:rStyle w:val="HTMLCite"/>
          <w:rFonts w:ascii="Times New Roman" w:hAnsi="Times New Roman" w:cs="Times New Roman"/>
          <w:i w:val="0"/>
          <w:sz w:val="24"/>
          <w:szCs w:val="24"/>
          <w:lang w:val="en-GB"/>
        </w:rPr>
        <w:t>(2005)</w:t>
      </w:r>
      <w:r w:rsidR="00161414" w:rsidRPr="00E77BD3">
        <w:rPr>
          <w:rStyle w:val="HTMLCite"/>
          <w:rFonts w:ascii="Times New Roman" w:hAnsi="Times New Roman" w:cs="Times New Roman"/>
          <w:i w:val="0"/>
          <w:sz w:val="24"/>
          <w:szCs w:val="24"/>
          <w:lang w:val="en-GB"/>
        </w:rPr>
        <w:t xml:space="preserve"> </w:t>
      </w:r>
      <w:r w:rsidR="00161414" w:rsidRPr="00E77BD3">
        <w:rPr>
          <w:rStyle w:val="HTMLCite"/>
          <w:rFonts w:ascii="Times New Roman" w:hAnsi="Times New Roman" w:cs="Times New Roman"/>
          <w:sz w:val="24"/>
          <w:szCs w:val="24"/>
          <w:lang w:val="en-GB"/>
        </w:rPr>
        <w:t>Japan’s Interventionist State: The Role of MAFF</w:t>
      </w:r>
      <w:r w:rsidR="00161414" w:rsidRPr="00E77BD3">
        <w:rPr>
          <w:rStyle w:val="HTMLCite"/>
          <w:rFonts w:ascii="Times New Roman" w:hAnsi="Times New Roman" w:cs="Times New Roman"/>
          <w:i w:val="0"/>
          <w:sz w:val="24"/>
          <w:szCs w:val="24"/>
          <w:lang w:val="en-GB"/>
        </w:rPr>
        <w:t xml:space="preserve"> </w:t>
      </w:r>
      <w:r w:rsidRPr="00E77BD3">
        <w:rPr>
          <w:rStyle w:val="HTMLCite"/>
          <w:rFonts w:ascii="Times New Roman" w:hAnsi="Times New Roman" w:cs="Times New Roman"/>
          <w:i w:val="0"/>
          <w:sz w:val="24"/>
          <w:szCs w:val="24"/>
          <w:lang w:val="en-GB"/>
        </w:rPr>
        <w:t>(</w:t>
      </w:r>
      <w:r w:rsidR="00161414" w:rsidRPr="00E77BD3">
        <w:rPr>
          <w:rStyle w:val="HTMLCite"/>
          <w:rFonts w:ascii="Times New Roman" w:hAnsi="Times New Roman" w:cs="Times New Roman"/>
          <w:i w:val="0"/>
          <w:sz w:val="24"/>
          <w:szCs w:val="24"/>
          <w:lang w:val="en-GB"/>
        </w:rPr>
        <w:t xml:space="preserve">London: </w:t>
      </w:r>
      <w:proofErr w:type="spellStart"/>
      <w:r w:rsidR="00161414" w:rsidRPr="00E77BD3">
        <w:rPr>
          <w:rStyle w:val="HTMLCite"/>
          <w:rFonts w:ascii="Times New Roman" w:hAnsi="Times New Roman" w:cs="Times New Roman"/>
          <w:i w:val="0"/>
          <w:sz w:val="24"/>
          <w:szCs w:val="24"/>
          <w:lang w:val="en-GB"/>
        </w:rPr>
        <w:t>RoutledgeCurzon</w:t>
      </w:r>
      <w:proofErr w:type="spellEnd"/>
      <w:r w:rsidRPr="00E77BD3">
        <w:rPr>
          <w:rStyle w:val="HTMLCite"/>
          <w:rFonts w:ascii="Times New Roman" w:hAnsi="Times New Roman" w:cs="Times New Roman"/>
          <w:i w:val="0"/>
          <w:sz w:val="24"/>
          <w:szCs w:val="24"/>
          <w:lang w:val="en-GB"/>
        </w:rPr>
        <w:t>)</w:t>
      </w:r>
      <w:r w:rsidR="00161414" w:rsidRPr="00E77BD3">
        <w:rPr>
          <w:rStyle w:val="HTMLCite"/>
          <w:rFonts w:ascii="Times New Roman" w:hAnsi="Times New Roman" w:cs="Times New Roman"/>
          <w:i w:val="0"/>
          <w:sz w:val="24"/>
          <w:szCs w:val="24"/>
          <w:lang w:val="en-GB"/>
        </w:rPr>
        <w:t>.</w:t>
      </w:r>
    </w:p>
    <w:p w:rsidR="005B2C19" w:rsidRPr="00E77BD3" w:rsidRDefault="005B2C19" w:rsidP="00921868">
      <w:pPr>
        <w:spacing w:after="0" w:line="240" w:lineRule="auto"/>
        <w:ind w:left="720" w:hanging="720"/>
        <w:jc w:val="both"/>
        <w:rPr>
          <w:rStyle w:val="HTMLCite"/>
          <w:rFonts w:ascii="Times New Roman" w:hAnsi="Times New Roman" w:cs="Times New Roman"/>
          <w:lang w:val="en-GB"/>
        </w:rPr>
      </w:pPr>
      <w:proofErr w:type="spellStart"/>
      <w:r w:rsidRPr="00E77BD3">
        <w:rPr>
          <w:rStyle w:val="HTMLCite"/>
          <w:rFonts w:ascii="Times New Roman" w:hAnsi="Times New Roman" w:cs="Times New Roman"/>
          <w:i w:val="0"/>
          <w:sz w:val="24"/>
          <w:szCs w:val="24"/>
          <w:lang w:val="en-GB"/>
        </w:rPr>
        <w:t>Ong</w:t>
      </w:r>
      <w:proofErr w:type="spellEnd"/>
      <w:r w:rsidRPr="00E77BD3">
        <w:rPr>
          <w:rStyle w:val="HTMLCite"/>
          <w:rFonts w:ascii="Times New Roman" w:hAnsi="Times New Roman" w:cs="Times New Roman"/>
          <w:i w:val="0"/>
          <w:sz w:val="24"/>
          <w:szCs w:val="24"/>
          <w:lang w:val="en-GB"/>
        </w:rPr>
        <w:t xml:space="preserve">, </w:t>
      </w:r>
      <w:proofErr w:type="spellStart"/>
      <w:r w:rsidRPr="00E77BD3">
        <w:rPr>
          <w:rStyle w:val="HTMLCite"/>
          <w:rFonts w:ascii="Times New Roman" w:hAnsi="Times New Roman" w:cs="Times New Roman"/>
          <w:i w:val="0"/>
          <w:sz w:val="24"/>
          <w:szCs w:val="24"/>
          <w:lang w:val="en-GB"/>
        </w:rPr>
        <w:t>Aihwa</w:t>
      </w:r>
      <w:proofErr w:type="spellEnd"/>
      <w:r w:rsidRPr="00E77BD3">
        <w:rPr>
          <w:rStyle w:val="HTMLCite"/>
          <w:rFonts w:ascii="Times New Roman" w:hAnsi="Times New Roman" w:cs="Times New Roman"/>
          <w:i w:val="0"/>
          <w:sz w:val="24"/>
          <w:szCs w:val="24"/>
          <w:lang w:val="en-GB"/>
        </w:rPr>
        <w:t xml:space="preserve"> (2006) </w:t>
      </w:r>
      <w:r w:rsidRPr="00E77BD3">
        <w:rPr>
          <w:rStyle w:val="HTMLCite"/>
          <w:rFonts w:ascii="Times New Roman" w:hAnsi="Times New Roman" w:cs="Times New Roman"/>
          <w:sz w:val="24"/>
          <w:szCs w:val="24"/>
          <w:lang w:val="en-GB"/>
        </w:rPr>
        <w:t>Neoliberalism as Exception: Mutations in Citizenship and Sovereignty</w:t>
      </w:r>
      <w:r w:rsidRPr="00E77BD3">
        <w:rPr>
          <w:rStyle w:val="HTMLCite"/>
          <w:rFonts w:ascii="Times New Roman" w:hAnsi="Times New Roman" w:cs="Times New Roman"/>
          <w:i w:val="0"/>
          <w:sz w:val="24"/>
          <w:szCs w:val="24"/>
          <w:lang w:val="en-GB"/>
        </w:rPr>
        <w:t>, (Durham NC and London: Duke University Press).</w:t>
      </w:r>
    </w:p>
    <w:p w:rsidR="00830715" w:rsidRPr="00E77BD3" w:rsidRDefault="005516FA" w:rsidP="00921868">
      <w:pPr>
        <w:autoSpaceDE w:val="0"/>
        <w:autoSpaceDN w:val="0"/>
        <w:adjustRightInd w:val="0"/>
        <w:spacing w:after="0" w:line="240" w:lineRule="auto"/>
        <w:ind w:left="720" w:hanging="720"/>
        <w:jc w:val="both"/>
        <w:rPr>
          <w:rStyle w:val="HTMLCite"/>
          <w:rFonts w:ascii="Times New Roman" w:hAnsi="Times New Roman" w:cs="Times New Roman"/>
          <w:lang w:val="en-GB"/>
        </w:rPr>
      </w:pPr>
      <w:r w:rsidRPr="00E77BD3">
        <w:rPr>
          <w:rStyle w:val="HTMLCite"/>
          <w:rFonts w:ascii="Times New Roman" w:hAnsi="Times New Roman" w:cs="Times New Roman"/>
          <w:i w:val="0"/>
          <w:sz w:val="24"/>
          <w:szCs w:val="24"/>
          <w:lang w:val="en-GB"/>
        </w:rPr>
        <w:t>OPRT</w:t>
      </w:r>
      <w:r w:rsidR="00830715" w:rsidRPr="00E77BD3">
        <w:rPr>
          <w:rStyle w:val="HTMLCite"/>
          <w:rFonts w:ascii="Times New Roman" w:hAnsi="Times New Roman" w:cs="Times New Roman"/>
          <w:i w:val="0"/>
          <w:sz w:val="24"/>
          <w:szCs w:val="24"/>
          <w:lang w:val="en-GB"/>
        </w:rPr>
        <w:t xml:space="preserve"> </w:t>
      </w:r>
      <w:r w:rsidRPr="00E77BD3">
        <w:rPr>
          <w:rStyle w:val="HTMLCite"/>
          <w:rFonts w:ascii="Times New Roman" w:hAnsi="Times New Roman" w:cs="Times New Roman"/>
          <w:i w:val="0"/>
          <w:sz w:val="24"/>
          <w:szCs w:val="24"/>
          <w:lang w:val="en-GB"/>
        </w:rPr>
        <w:t>(2011)</w:t>
      </w:r>
      <w:r w:rsidR="00830715" w:rsidRPr="00E77BD3">
        <w:rPr>
          <w:rStyle w:val="HTMLCite"/>
          <w:rFonts w:ascii="Times New Roman" w:hAnsi="Times New Roman" w:cs="Times New Roman"/>
          <w:i w:val="0"/>
          <w:sz w:val="24"/>
          <w:szCs w:val="24"/>
          <w:lang w:val="en-GB"/>
        </w:rPr>
        <w:t xml:space="preserve"> </w:t>
      </w:r>
      <w:proofErr w:type="spellStart"/>
      <w:r w:rsidR="00830715" w:rsidRPr="00E77BD3">
        <w:rPr>
          <w:rStyle w:val="HTMLCite"/>
          <w:rFonts w:ascii="Times New Roman" w:hAnsi="Times New Roman" w:cs="Times New Roman"/>
          <w:i w:val="0"/>
          <w:sz w:val="24"/>
          <w:szCs w:val="24"/>
          <w:lang w:val="en-GB"/>
        </w:rPr>
        <w:t>Kesennuma</w:t>
      </w:r>
      <w:proofErr w:type="spellEnd"/>
      <w:r w:rsidR="00830715" w:rsidRPr="00E77BD3">
        <w:rPr>
          <w:rStyle w:val="HTMLCite"/>
          <w:rFonts w:ascii="Times New Roman" w:hAnsi="Times New Roman" w:cs="Times New Roman"/>
          <w:i w:val="0"/>
          <w:sz w:val="24"/>
          <w:szCs w:val="24"/>
          <w:lang w:val="en-GB"/>
        </w:rPr>
        <w:t>, A Major Tuna Fishing Base, Will Be On a Firm Path to Revival. Organization for the Promotion of Responsible Tuna Fisheries,</w:t>
      </w:r>
      <w:r w:rsidR="00830715" w:rsidRPr="00E77BD3">
        <w:rPr>
          <w:rStyle w:val="HTMLCite"/>
          <w:rFonts w:ascii="Times New Roman" w:hAnsi="Times New Roman" w:cs="Times New Roman"/>
          <w:sz w:val="24"/>
          <w:szCs w:val="24"/>
          <w:lang w:val="en-GB"/>
        </w:rPr>
        <w:t xml:space="preserve"> OPRT Newsletter International</w:t>
      </w:r>
      <w:r w:rsidR="00830715" w:rsidRPr="00E77BD3">
        <w:rPr>
          <w:rStyle w:val="HTMLCite"/>
          <w:rFonts w:ascii="Times New Roman" w:hAnsi="Times New Roman" w:cs="Times New Roman"/>
          <w:i w:val="0"/>
          <w:sz w:val="24"/>
          <w:szCs w:val="24"/>
          <w:lang w:val="en-GB"/>
        </w:rPr>
        <w:t>, 32, May.</w:t>
      </w:r>
      <w:r w:rsidRPr="00E77BD3">
        <w:rPr>
          <w:rStyle w:val="HTMLCite"/>
          <w:rFonts w:ascii="Times New Roman" w:hAnsi="Times New Roman" w:cs="Times New Roman"/>
          <w:i w:val="0"/>
          <w:sz w:val="24"/>
          <w:szCs w:val="24"/>
          <w:lang w:val="en-GB"/>
        </w:rPr>
        <w:t xml:space="preserve"> Available at </w:t>
      </w:r>
      <w:hyperlink r:id="rId21" w:history="1">
        <w:r w:rsidRPr="00E77BD3">
          <w:rPr>
            <w:rStyle w:val="Hyperlink"/>
            <w:rFonts w:ascii="Times New Roman" w:hAnsi="Times New Roman" w:cs="Times New Roman"/>
            <w:color w:val="auto"/>
            <w:sz w:val="24"/>
            <w:szCs w:val="24"/>
            <w:lang w:val="en-GB"/>
          </w:rPr>
          <w:t>http://oprt.or.jp/eng/oprt-news-letter/</w:t>
        </w:r>
      </w:hyperlink>
      <w:r w:rsidRPr="00E77BD3">
        <w:rPr>
          <w:rStyle w:val="HTMLCite"/>
          <w:rFonts w:ascii="Times New Roman" w:hAnsi="Times New Roman" w:cs="Times New Roman"/>
          <w:i w:val="0"/>
          <w:sz w:val="24"/>
          <w:szCs w:val="24"/>
          <w:lang w:val="en-GB"/>
        </w:rPr>
        <w:t xml:space="preserve"> , accessed 22 December 2011.</w:t>
      </w:r>
    </w:p>
    <w:p w:rsidR="00AE1CF3" w:rsidRPr="00E77BD3" w:rsidRDefault="005516FA" w:rsidP="00921868">
      <w:pPr>
        <w:spacing w:after="0" w:line="240" w:lineRule="auto"/>
        <w:ind w:left="720" w:hanging="720"/>
        <w:jc w:val="both"/>
        <w:rPr>
          <w:rStyle w:val="HTMLCite"/>
          <w:rFonts w:ascii="Times New Roman" w:hAnsi="Times New Roman" w:cs="Times New Roman"/>
          <w:i w:val="0"/>
          <w:sz w:val="24"/>
          <w:szCs w:val="24"/>
          <w:lang w:val="en-GB"/>
        </w:rPr>
      </w:pPr>
      <w:proofErr w:type="spellStart"/>
      <w:r w:rsidRPr="00E77BD3">
        <w:rPr>
          <w:rStyle w:val="HTMLCite"/>
          <w:rFonts w:ascii="Times New Roman" w:hAnsi="Times New Roman" w:cs="Times New Roman"/>
          <w:i w:val="0"/>
          <w:sz w:val="24"/>
          <w:szCs w:val="24"/>
          <w:lang w:val="en-GB"/>
        </w:rPr>
        <w:t>Pinstrup</w:t>
      </w:r>
      <w:proofErr w:type="spellEnd"/>
      <w:r w:rsidRPr="00E77BD3">
        <w:rPr>
          <w:rStyle w:val="HTMLCite"/>
          <w:rFonts w:ascii="Times New Roman" w:hAnsi="Times New Roman" w:cs="Times New Roman"/>
          <w:i w:val="0"/>
          <w:sz w:val="24"/>
          <w:szCs w:val="24"/>
          <w:lang w:val="en-GB"/>
        </w:rPr>
        <w:t>-Andersen, Per</w:t>
      </w:r>
      <w:r w:rsidR="00AE1CF3" w:rsidRPr="00E77BD3">
        <w:rPr>
          <w:rStyle w:val="HTMLCite"/>
          <w:rFonts w:ascii="Times New Roman" w:hAnsi="Times New Roman" w:cs="Times New Roman"/>
          <w:i w:val="0"/>
          <w:sz w:val="24"/>
          <w:szCs w:val="24"/>
          <w:lang w:val="en-GB"/>
        </w:rPr>
        <w:t xml:space="preserve"> </w:t>
      </w:r>
      <w:r w:rsidRPr="00E77BD3">
        <w:rPr>
          <w:rStyle w:val="HTMLCite"/>
          <w:rFonts w:ascii="Times New Roman" w:hAnsi="Times New Roman" w:cs="Times New Roman"/>
          <w:i w:val="0"/>
          <w:sz w:val="24"/>
          <w:szCs w:val="24"/>
          <w:lang w:val="en-GB"/>
        </w:rPr>
        <w:t>(2009)</w:t>
      </w:r>
      <w:r w:rsidR="00AE1CF3" w:rsidRPr="00E77BD3">
        <w:rPr>
          <w:rStyle w:val="HTMLCite"/>
          <w:rFonts w:ascii="Times New Roman" w:hAnsi="Times New Roman" w:cs="Times New Roman"/>
          <w:i w:val="0"/>
          <w:sz w:val="24"/>
          <w:szCs w:val="24"/>
          <w:lang w:val="en-GB"/>
        </w:rPr>
        <w:t xml:space="preserve"> Food Security: Definition and Measurement. </w:t>
      </w:r>
      <w:r w:rsidR="00AE1CF3" w:rsidRPr="00E77BD3">
        <w:rPr>
          <w:rStyle w:val="HTMLCite"/>
          <w:rFonts w:ascii="Times New Roman" w:hAnsi="Times New Roman" w:cs="Times New Roman"/>
          <w:sz w:val="24"/>
          <w:szCs w:val="24"/>
          <w:lang w:val="en-GB"/>
        </w:rPr>
        <w:t>Food Security</w:t>
      </w:r>
      <w:r w:rsidRPr="00E77BD3">
        <w:rPr>
          <w:rStyle w:val="HTMLCite"/>
          <w:rFonts w:ascii="Times New Roman" w:hAnsi="Times New Roman" w:cs="Times New Roman"/>
          <w:i w:val="0"/>
          <w:sz w:val="24"/>
          <w:szCs w:val="24"/>
          <w:lang w:val="en-GB"/>
        </w:rPr>
        <w:t xml:space="preserve"> 1, pp.</w:t>
      </w:r>
      <w:r w:rsidR="00026BF6" w:rsidRPr="00E77BD3">
        <w:rPr>
          <w:rStyle w:val="HTMLCite"/>
          <w:rFonts w:ascii="Times New Roman" w:hAnsi="Times New Roman" w:cs="Times New Roman"/>
          <w:i w:val="0"/>
          <w:sz w:val="24"/>
          <w:szCs w:val="24"/>
          <w:lang w:val="en-GB"/>
        </w:rPr>
        <w:t xml:space="preserve"> 5-7.</w:t>
      </w:r>
    </w:p>
    <w:p w:rsidR="00A35BC1" w:rsidRPr="00E77BD3" w:rsidRDefault="00A35BC1" w:rsidP="00921868">
      <w:pPr>
        <w:spacing w:after="0" w:line="240" w:lineRule="auto"/>
        <w:ind w:left="720" w:hanging="720"/>
        <w:jc w:val="both"/>
        <w:rPr>
          <w:rStyle w:val="HTMLCite"/>
          <w:rFonts w:ascii="Times New Roman" w:hAnsi="Times New Roman" w:cs="Times New Roman"/>
          <w:lang w:val="en-GB"/>
        </w:rPr>
      </w:pPr>
      <w:proofErr w:type="gramStart"/>
      <w:r w:rsidRPr="00E77BD3">
        <w:rPr>
          <w:rStyle w:val="HTMLCite"/>
          <w:rFonts w:ascii="Times New Roman" w:hAnsi="Times New Roman" w:cs="Times New Roman"/>
          <w:i w:val="0"/>
          <w:sz w:val="24"/>
          <w:szCs w:val="24"/>
          <w:lang w:val="en-GB"/>
        </w:rPr>
        <w:lastRenderedPageBreak/>
        <w:t>Polanyi</w:t>
      </w:r>
      <w:r w:rsidR="00602458" w:rsidRPr="00E77BD3">
        <w:rPr>
          <w:rStyle w:val="HTMLCite"/>
          <w:rFonts w:ascii="Times New Roman" w:hAnsi="Times New Roman" w:cs="Times New Roman"/>
          <w:i w:val="0"/>
          <w:sz w:val="24"/>
          <w:szCs w:val="24"/>
          <w:lang w:val="en-GB"/>
        </w:rPr>
        <w:t>, Karl</w:t>
      </w:r>
      <w:r w:rsidRPr="00E77BD3">
        <w:rPr>
          <w:rStyle w:val="HTMLCite"/>
          <w:rFonts w:ascii="Times New Roman" w:hAnsi="Times New Roman" w:cs="Times New Roman"/>
          <w:i w:val="0"/>
          <w:sz w:val="24"/>
          <w:szCs w:val="24"/>
          <w:lang w:val="en-GB"/>
        </w:rPr>
        <w:t xml:space="preserve"> (</w:t>
      </w:r>
      <w:r w:rsidR="00602458" w:rsidRPr="00E77BD3">
        <w:rPr>
          <w:rStyle w:val="HTMLCite"/>
          <w:rFonts w:ascii="Times New Roman" w:hAnsi="Times New Roman" w:cs="Times New Roman"/>
          <w:i w:val="0"/>
          <w:sz w:val="24"/>
          <w:szCs w:val="24"/>
          <w:lang w:val="en-GB"/>
        </w:rPr>
        <w:t>1944</w:t>
      </w:r>
      <w:r w:rsidRPr="00E77BD3">
        <w:rPr>
          <w:rStyle w:val="HTMLCite"/>
          <w:rFonts w:ascii="Times New Roman" w:hAnsi="Times New Roman" w:cs="Times New Roman"/>
          <w:i w:val="0"/>
          <w:sz w:val="24"/>
          <w:szCs w:val="24"/>
          <w:lang w:val="en-GB"/>
        </w:rPr>
        <w:t>)</w:t>
      </w:r>
      <w:r w:rsidR="00602458" w:rsidRPr="00E77BD3">
        <w:rPr>
          <w:rStyle w:val="HTMLCite"/>
          <w:rFonts w:ascii="Times New Roman" w:hAnsi="Times New Roman" w:cs="Times New Roman"/>
          <w:i w:val="0"/>
          <w:sz w:val="24"/>
          <w:szCs w:val="24"/>
          <w:lang w:val="en-GB"/>
        </w:rPr>
        <w:t xml:space="preserve"> </w:t>
      </w:r>
      <w:r w:rsidR="00602458" w:rsidRPr="00E77BD3">
        <w:rPr>
          <w:rStyle w:val="HTMLCite"/>
          <w:rFonts w:ascii="Times New Roman" w:hAnsi="Times New Roman" w:cs="Times New Roman"/>
          <w:sz w:val="24"/>
          <w:szCs w:val="24"/>
          <w:lang w:val="en-GB"/>
        </w:rPr>
        <w:t>The Great Transformation</w:t>
      </w:r>
      <w:r w:rsidR="00602458" w:rsidRPr="00E77BD3">
        <w:rPr>
          <w:rStyle w:val="HTMLCite"/>
          <w:rFonts w:ascii="Times New Roman" w:hAnsi="Times New Roman" w:cs="Times New Roman"/>
          <w:i w:val="0"/>
          <w:sz w:val="24"/>
          <w:szCs w:val="24"/>
          <w:lang w:val="en-GB"/>
        </w:rPr>
        <w:t xml:space="preserve"> (New York: Rinehart).</w:t>
      </w:r>
      <w:proofErr w:type="gramEnd"/>
    </w:p>
    <w:p w:rsidR="00BA4A1F" w:rsidRPr="00E77BD3" w:rsidRDefault="005516FA" w:rsidP="00921868">
      <w:pPr>
        <w:spacing w:after="0" w:line="240" w:lineRule="auto"/>
        <w:ind w:left="720" w:hanging="720"/>
        <w:jc w:val="both"/>
        <w:rPr>
          <w:rStyle w:val="HTMLCite"/>
          <w:rFonts w:ascii="Times New Roman" w:hAnsi="Times New Roman" w:cs="Times New Roman"/>
          <w:sz w:val="24"/>
          <w:szCs w:val="24"/>
          <w:lang w:val="en-GB"/>
        </w:rPr>
      </w:pPr>
      <w:r w:rsidRPr="00E77BD3">
        <w:rPr>
          <w:rStyle w:val="HTMLCite"/>
          <w:rFonts w:ascii="Times New Roman" w:hAnsi="Times New Roman" w:cs="Times New Roman"/>
          <w:i w:val="0"/>
          <w:sz w:val="24"/>
          <w:szCs w:val="24"/>
          <w:lang w:val="en-GB"/>
        </w:rPr>
        <w:t>Renton, Alex</w:t>
      </w:r>
      <w:r w:rsidR="00BA4A1F" w:rsidRPr="00E77BD3">
        <w:rPr>
          <w:rStyle w:val="HTMLCite"/>
          <w:rFonts w:ascii="Times New Roman" w:hAnsi="Times New Roman" w:cs="Times New Roman"/>
          <w:i w:val="0"/>
          <w:sz w:val="24"/>
          <w:szCs w:val="24"/>
          <w:lang w:val="en-GB"/>
        </w:rPr>
        <w:t xml:space="preserve"> </w:t>
      </w:r>
      <w:r w:rsidRPr="00E77BD3">
        <w:rPr>
          <w:rStyle w:val="HTMLCite"/>
          <w:rFonts w:ascii="Times New Roman" w:hAnsi="Times New Roman" w:cs="Times New Roman"/>
          <w:i w:val="0"/>
          <w:sz w:val="24"/>
          <w:szCs w:val="24"/>
          <w:lang w:val="en-GB"/>
        </w:rPr>
        <w:t xml:space="preserve">(2005) </w:t>
      </w:r>
      <w:r w:rsidR="00BA4A1F" w:rsidRPr="00E77BD3">
        <w:rPr>
          <w:rStyle w:val="HTMLCite"/>
          <w:rFonts w:ascii="Times New Roman" w:hAnsi="Times New Roman" w:cs="Times New Roman"/>
          <w:i w:val="0"/>
          <w:sz w:val="24"/>
          <w:szCs w:val="24"/>
          <w:lang w:val="en-GB"/>
        </w:rPr>
        <w:t xml:space="preserve">One in Ten Fish is </w:t>
      </w:r>
      <w:proofErr w:type="gramStart"/>
      <w:r w:rsidR="00BA4A1F" w:rsidRPr="00E77BD3">
        <w:rPr>
          <w:rStyle w:val="HTMLCite"/>
          <w:rFonts w:ascii="Times New Roman" w:hAnsi="Times New Roman" w:cs="Times New Roman"/>
          <w:i w:val="0"/>
          <w:sz w:val="24"/>
          <w:szCs w:val="24"/>
          <w:lang w:val="en-GB"/>
        </w:rPr>
        <w:t>Eaten</w:t>
      </w:r>
      <w:proofErr w:type="gramEnd"/>
      <w:r w:rsidR="00BA4A1F" w:rsidRPr="00E77BD3">
        <w:rPr>
          <w:rStyle w:val="HTMLCite"/>
          <w:rFonts w:ascii="Times New Roman" w:hAnsi="Times New Roman" w:cs="Times New Roman"/>
          <w:i w:val="0"/>
          <w:sz w:val="24"/>
          <w:szCs w:val="24"/>
          <w:lang w:val="en-GB"/>
        </w:rPr>
        <w:t xml:space="preserve"> in Japan. So Why Don’</w:t>
      </w:r>
      <w:r w:rsidRPr="00E77BD3">
        <w:rPr>
          <w:rStyle w:val="HTMLCite"/>
          <w:rFonts w:ascii="Times New Roman" w:hAnsi="Times New Roman" w:cs="Times New Roman"/>
          <w:i w:val="0"/>
          <w:sz w:val="24"/>
          <w:szCs w:val="24"/>
          <w:lang w:val="en-GB"/>
        </w:rPr>
        <w:t>t They Know There’s a Shortage?</w:t>
      </w:r>
      <w:r w:rsidR="00BA4A1F" w:rsidRPr="00E77BD3">
        <w:rPr>
          <w:rStyle w:val="HTMLCite"/>
          <w:rFonts w:ascii="Times New Roman" w:hAnsi="Times New Roman" w:cs="Times New Roman"/>
          <w:i w:val="0"/>
          <w:sz w:val="24"/>
          <w:szCs w:val="24"/>
          <w:lang w:val="en-GB"/>
        </w:rPr>
        <w:t xml:space="preserve"> </w:t>
      </w:r>
      <w:r w:rsidR="00BA4A1F" w:rsidRPr="00E77BD3">
        <w:rPr>
          <w:rStyle w:val="HTMLCite"/>
          <w:rFonts w:ascii="Times New Roman" w:hAnsi="Times New Roman" w:cs="Times New Roman"/>
          <w:sz w:val="24"/>
          <w:szCs w:val="24"/>
          <w:lang w:val="en-GB"/>
        </w:rPr>
        <w:t>Observer Food Monthly</w:t>
      </w:r>
      <w:r w:rsidRPr="00E77BD3">
        <w:rPr>
          <w:rStyle w:val="HTMLCite"/>
          <w:rFonts w:ascii="Times New Roman" w:hAnsi="Times New Roman" w:cs="Times New Roman"/>
          <w:i w:val="0"/>
          <w:sz w:val="24"/>
          <w:szCs w:val="24"/>
          <w:lang w:val="en-GB"/>
        </w:rPr>
        <w:t>, Sunday 10 April. Available at</w:t>
      </w:r>
      <w:r w:rsidR="00BA4A1F" w:rsidRPr="00E77BD3">
        <w:rPr>
          <w:rStyle w:val="HTMLCite"/>
          <w:rFonts w:ascii="Times New Roman" w:hAnsi="Times New Roman" w:cs="Times New Roman"/>
          <w:i w:val="0"/>
          <w:sz w:val="24"/>
          <w:szCs w:val="24"/>
          <w:lang w:val="en-GB"/>
        </w:rPr>
        <w:t xml:space="preserve"> </w:t>
      </w:r>
      <w:hyperlink r:id="rId22" w:history="1">
        <w:r w:rsidR="00BA4A1F" w:rsidRPr="00E77BD3">
          <w:rPr>
            <w:rStyle w:val="HTMLCite"/>
            <w:rFonts w:ascii="Times New Roman" w:hAnsi="Times New Roman" w:cs="Times New Roman"/>
            <w:i w:val="0"/>
            <w:sz w:val="24"/>
            <w:szCs w:val="24"/>
            <w:lang w:val="en-GB"/>
          </w:rPr>
          <w:t>http://www.guardian.co.uk</w:t>
        </w:r>
      </w:hyperlink>
      <w:r w:rsidRPr="00E77BD3">
        <w:rPr>
          <w:rStyle w:val="HTMLCite"/>
          <w:rFonts w:ascii="Times New Roman" w:hAnsi="Times New Roman" w:cs="Times New Roman"/>
          <w:i w:val="0"/>
          <w:sz w:val="24"/>
          <w:szCs w:val="24"/>
          <w:lang w:val="en-GB"/>
        </w:rPr>
        <w:t xml:space="preserve"> , accessed </w:t>
      </w:r>
      <w:r w:rsidR="00BA4A1F" w:rsidRPr="00E77BD3">
        <w:rPr>
          <w:rStyle w:val="HTMLCite"/>
          <w:rFonts w:ascii="Times New Roman" w:hAnsi="Times New Roman" w:cs="Times New Roman"/>
          <w:i w:val="0"/>
          <w:sz w:val="24"/>
          <w:szCs w:val="24"/>
          <w:lang w:val="en-GB"/>
        </w:rPr>
        <w:t>19 August 2010</w:t>
      </w:r>
      <w:r w:rsidR="00BA4A1F" w:rsidRPr="00E77BD3">
        <w:rPr>
          <w:rStyle w:val="HTMLCite"/>
          <w:rFonts w:ascii="Times New Roman" w:hAnsi="Times New Roman" w:cs="Times New Roman"/>
          <w:sz w:val="24"/>
          <w:szCs w:val="24"/>
          <w:lang w:val="en-GB"/>
        </w:rPr>
        <w:t>.</w:t>
      </w:r>
    </w:p>
    <w:p w:rsidR="005B2C19" w:rsidRPr="00E77BD3" w:rsidRDefault="005B2C19" w:rsidP="00921868">
      <w:pPr>
        <w:spacing w:after="0" w:line="240" w:lineRule="auto"/>
        <w:ind w:left="720" w:hanging="720"/>
        <w:jc w:val="both"/>
        <w:rPr>
          <w:rStyle w:val="HTMLCite"/>
          <w:rFonts w:ascii="Times New Roman" w:hAnsi="Times New Roman" w:cs="Times New Roman"/>
          <w:i w:val="0"/>
          <w:lang w:val="en-GB"/>
        </w:rPr>
      </w:pPr>
      <w:proofErr w:type="spellStart"/>
      <w:r w:rsidRPr="00E77BD3">
        <w:rPr>
          <w:rStyle w:val="HTMLCite"/>
          <w:rFonts w:ascii="Times New Roman" w:hAnsi="Times New Roman" w:cs="Times New Roman"/>
          <w:i w:val="0"/>
          <w:sz w:val="24"/>
          <w:szCs w:val="24"/>
          <w:lang w:val="en-GB"/>
        </w:rPr>
        <w:t>Ruggie</w:t>
      </w:r>
      <w:proofErr w:type="spellEnd"/>
      <w:r w:rsidRPr="00E77BD3">
        <w:rPr>
          <w:rStyle w:val="HTMLCite"/>
          <w:rFonts w:ascii="Times New Roman" w:hAnsi="Times New Roman" w:cs="Times New Roman"/>
          <w:i w:val="0"/>
          <w:sz w:val="24"/>
          <w:szCs w:val="24"/>
          <w:lang w:val="en-GB"/>
        </w:rPr>
        <w:t xml:space="preserve">, John Gerard (1982) International Regimes, Transactions, and Change: Embedded Liberalism in the </w:t>
      </w:r>
      <w:proofErr w:type="spellStart"/>
      <w:r w:rsidRPr="00E77BD3">
        <w:rPr>
          <w:rStyle w:val="HTMLCite"/>
          <w:rFonts w:ascii="Times New Roman" w:hAnsi="Times New Roman" w:cs="Times New Roman"/>
          <w:i w:val="0"/>
          <w:sz w:val="24"/>
          <w:szCs w:val="24"/>
          <w:lang w:val="en-GB"/>
        </w:rPr>
        <w:t>Postwar</w:t>
      </w:r>
      <w:proofErr w:type="spellEnd"/>
      <w:r w:rsidRPr="00E77BD3">
        <w:rPr>
          <w:rStyle w:val="HTMLCite"/>
          <w:rFonts w:ascii="Times New Roman" w:hAnsi="Times New Roman" w:cs="Times New Roman"/>
          <w:i w:val="0"/>
          <w:sz w:val="24"/>
          <w:szCs w:val="24"/>
          <w:lang w:val="en-GB"/>
        </w:rPr>
        <w:t xml:space="preserve"> Economic Order, </w:t>
      </w:r>
      <w:r w:rsidRPr="00E77BD3">
        <w:rPr>
          <w:rStyle w:val="HTMLCite"/>
          <w:rFonts w:ascii="Times New Roman" w:hAnsi="Times New Roman" w:cs="Times New Roman"/>
          <w:sz w:val="24"/>
          <w:szCs w:val="24"/>
          <w:lang w:val="en-GB"/>
        </w:rPr>
        <w:t>International Organization</w:t>
      </w:r>
      <w:r w:rsidRPr="00E77BD3">
        <w:rPr>
          <w:rStyle w:val="HTMLCite"/>
          <w:rFonts w:ascii="Times New Roman" w:hAnsi="Times New Roman" w:cs="Times New Roman"/>
          <w:i w:val="0"/>
          <w:sz w:val="24"/>
          <w:szCs w:val="24"/>
          <w:lang w:val="en-GB"/>
        </w:rPr>
        <w:t>, 36(2), pp. 379-415.</w:t>
      </w:r>
    </w:p>
    <w:p w:rsidR="002A554B" w:rsidRPr="00E77BD3" w:rsidRDefault="002A554B" w:rsidP="002A554B">
      <w:pPr>
        <w:pStyle w:val="EndnoteText"/>
        <w:ind w:left="720" w:hanging="720"/>
        <w:rPr>
          <w:rStyle w:val="HTMLCite"/>
          <w:rFonts w:eastAsiaTheme="minorEastAsia"/>
          <w:sz w:val="22"/>
          <w:szCs w:val="22"/>
          <w:lang w:val="en-GB" w:eastAsia="zh-CN"/>
        </w:rPr>
      </w:pPr>
      <w:proofErr w:type="spellStart"/>
      <w:r w:rsidRPr="00E77BD3">
        <w:rPr>
          <w:rStyle w:val="HTMLCite"/>
          <w:rFonts w:eastAsiaTheme="minorEastAsia"/>
          <w:i w:val="0"/>
          <w:sz w:val="24"/>
          <w:szCs w:val="24"/>
          <w:lang w:val="en-GB" w:eastAsia="zh-CN"/>
        </w:rPr>
        <w:t>Shiraishi</w:t>
      </w:r>
      <w:proofErr w:type="spellEnd"/>
      <w:r w:rsidRPr="00E77BD3">
        <w:rPr>
          <w:rStyle w:val="HTMLCite"/>
          <w:rFonts w:eastAsiaTheme="minorEastAsia"/>
          <w:i w:val="0"/>
          <w:sz w:val="24"/>
          <w:szCs w:val="24"/>
          <w:lang w:val="en-GB" w:eastAsia="zh-CN"/>
        </w:rPr>
        <w:t xml:space="preserve">, Yuriko (1999) </w:t>
      </w:r>
      <w:r w:rsidRPr="00E77BD3">
        <w:rPr>
          <w:rStyle w:val="HTMLCite"/>
          <w:rFonts w:eastAsiaTheme="minorEastAsia"/>
          <w:iCs w:val="0"/>
          <w:sz w:val="24"/>
          <w:szCs w:val="24"/>
          <w:lang w:val="en-GB" w:eastAsia="zh-CN"/>
        </w:rPr>
        <w:t xml:space="preserve">All About Fish - </w:t>
      </w:r>
      <w:proofErr w:type="spellStart"/>
      <w:r w:rsidRPr="00E77BD3">
        <w:rPr>
          <w:rStyle w:val="HTMLCite"/>
          <w:rFonts w:eastAsiaTheme="minorEastAsia"/>
          <w:iCs w:val="0"/>
          <w:sz w:val="24"/>
          <w:szCs w:val="24"/>
          <w:lang w:val="en-GB" w:eastAsia="zh-CN"/>
        </w:rPr>
        <w:t>Gyo</w:t>
      </w:r>
      <w:proofErr w:type="spellEnd"/>
      <w:r w:rsidRPr="00E77BD3">
        <w:rPr>
          <w:rStyle w:val="HTMLCite"/>
          <w:rFonts w:eastAsiaTheme="minorEastAsia"/>
          <w:iCs w:val="0"/>
          <w:sz w:val="24"/>
          <w:szCs w:val="24"/>
          <w:lang w:val="en-GB" w:eastAsia="zh-CN"/>
        </w:rPr>
        <w:t>!</w:t>
      </w:r>
      <w:r w:rsidRPr="00E77BD3">
        <w:rPr>
          <w:rStyle w:val="HTMLCite"/>
          <w:rFonts w:eastAsiaTheme="minorEastAsia"/>
          <w:i w:val="0"/>
          <w:sz w:val="24"/>
          <w:szCs w:val="24"/>
          <w:lang w:val="en-GB" w:eastAsia="zh-CN"/>
        </w:rPr>
        <w:t xml:space="preserve"> (Brochure, available from Women’s Forum for Fish (WWF) Secretariat, 3-12-15 Ginza, Chuo-</w:t>
      </w:r>
      <w:proofErr w:type="spellStart"/>
      <w:r w:rsidRPr="00E77BD3">
        <w:rPr>
          <w:rStyle w:val="HTMLCite"/>
          <w:rFonts w:eastAsiaTheme="minorEastAsia"/>
          <w:i w:val="0"/>
          <w:sz w:val="24"/>
          <w:szCs w:val="24"/>
          <w:lang w:val="en-GB" w:eastAsia="zh-CN"/>
        </w:rPr>
        <w:t>ku</w:t>
      </w:r>
      <w:proofErr w:type="spellEnd"/>
      <w:r w:rsidRPr="00E77BD3">
        <w:rPr>
          <w:rStyle w:val="HTMLCite"/>
          <w:rFonts w:eastAsiaTheme="minorEastAsia"/>
          <w:i w:val="0"/>
          <w:sz w:val="24"/>
          <w:szCs w:val="24"/>
          <w:lang w:val="en-GB" w:eastAsia="zh-CN"/>
        </w:rPr>
        <w:t>, Tokyo 104-0061, Japan.)</w:t>
      </w:r>
    </w:p>
    <w:p w:rsidR="00144952" w:rsidRPr="00E77BD3" w:rsidRDefault="00144952" w:rsidP="00921868">
      <w:pPr>
        <w:spacing w:after="0" w:line="240" w:lineRule="auto"/>
        <w:ind w:left="720" w:hanging="720"/>
        <w:jc w:val="both"/>
        <w:rPr>
          <w:rStyle w:val="HTMLCite"/>
          <w:rFonts w:ascii="Times New Roman" w:hAnsi="Times New Roman" w:cs="Times New Roman"/>
          <w:sz w:val="20"/>
          <w:szCs w:val="20"/>
          <w:lang w:val="en-GB" w:eastAsia="en-US"/>
        </w:rPr>
      </w:pPr>
      <w:r w:rsidRPr="00E77BD3">
        <w:rPr>
          <w:rStyle w:val="HTMLCite"/>
          <w:rFonts w:ascii="Times New Roman" w:hAnsi="Times New Roman" w:cs="Times New Roman"/>
          <w:i w:val="0"/>
          <w:sz w:val="24"/>
          <w:szCs w:val="24"/>
          <w:lang w:val="en-GB"/>
        </w:rPr>
        <w:t>Smith, R</w:t>
      </w:r>
      <w:r w:rsidR="00B63781" w:rsidRPr="00E77BD3">
        <w:rPr>
          <w:rStyle w:val="HTMLCite"/>
          <w:rFonts w:ascii="Times New Roman" w:hAnsi="Times New Roman" w:cs="Times New Roman"/>
          <w:i w:val="0"/>
          <w:sz w:val="24"/>
          <w:szCs w:val="24"/>
          <w:lang w:val="en-GB"/>
        </w:rPr>
        <w:t>oger</w:t>
      </w:r>
      <w:r w:rsidRPr="00E77BD3">
        <w:rPr>
          <w:rStyle w:val="HTMLCite"/>
          <w:rFonts w:ascii="Times New Roman" w:hAnsi="Times New Roman" w:cs="Times New Roman"/>
          <w:i w:val="0"/>
          <w:sz w:val="24"/>
          <w:szCs w:val="24"/>
          <w:lang w:val="en-GB"/>
        </w:rPr>
        <w:t xml:space="preserve"> </w:t>
      </w:r>
      <w:r w:rsidR="005516FA" w:rsidRPr="00E77BD3">
        <w:rPr>
          <w:rStyle w:val="HTMLCite"/>
          <w:rFonts w:ascii="Times New Roman" w:hAnsi="Times New Roman" w:cs="Times New Roman"/>
          <w:i w:val="0"/>
          <w:sz w:val="24"/>
          <w:szCs w:val="24"/>
          <w:lang w:val="en-GB"/>
        </w:rPr>
        <w:t>(2004)</w:t>
      </w:r>
      <w:r w:rsidRPr="00E77BD3">
        <w:rPr>
          <w:rStyle w:val="HTMLCite"/>
          <w:rFonts w:ascii="Times New Roman" w:hAnsi="Times New Roman" w:cs="Times New Roman"/>
          <w:i w:val="0"/>
          <w:sz w:val="24"/>
          <w:szCs w:val="24"/>
          <w:lang w:val="en-GB"/>
        </w:rPr>
        <w:t xml:space="preserve"> Japanese Whaling Policy and Food Security. </w:t>
      </w:r>
      <w:proofErr w:type="gramStart"/>
      <w:r w:rsidRPr="00E77BD3">
        <w:rPr>
          <w:rStyle w:val="HTMLCite"/>
          <w:rFonts w:ascii="Times New Roman" w:hAnsi="Times New Roman" w:cs="Times New Roman"/>
          <w:i w:val="0"/>
          <w:sz w:val="24"/>
          <w:szCs w:val="24"/>
          <w:lang w:val="en-GB"/>
        </w:rPr>
        <w:t>Chapter from unpublished D.Phil. thesis, St Anthony</w:t>
      </w:r>
      <w:r w:rsidR="00C13A4C" w:rsidRPr="00E77BD3">
        <w:rPr>
          <w:rStyle w:val="HTMLCite"/>
          <w:rFonts w:ascii="Times New Roman" w:hAnsi="Times New Roman" w:cs="Times New Roman"/>
          <w:i w:val="0"/>
          <w:sz w:val="24"/>
          <w:szCs w:val="24"/>
          <w:lang w:val="en-GB"/>
        </w:rPr>
        <w:t>’</w:t>
      </w:r>
      <w:r w:rsidRPr="00E77BD3">
        <w:rPr>
          <w:rStyle w:val="HTMLCite"/>
          <w:rFonts w:ascii="Times New Roman" w:hAnsi="Times New Roman" w:cs="Times New Roman"/>
          <w:i w:val="0"/>
          <w:sz w:val="24"/>
          <w:szCs w:val="24"/>
          <w:lang w:val="en-GB"/>
        </w:rPr>
        <w:t>s College, Oxford University.</w:t>
      </w:r>
      <w:proofErr w:type="gramEnd"/>
    </w:p>
    <w:p w:rsidR="00B63781" w:rsidRPr="00E77BD3" w:rsidRDefault="005516FA" w:rsidP="00921868">
      <w:pPr>
        <w:spacing w:after="0" w:line="240" w:lineRule="auto"/>
        <w:ind w:left="720" w:hanging="720"/>
        <w:jc w:val="both"/>
        <w:rPr>
          <w:rStyle w:val="HTMLCite"/>
          <w:rFonts w:ascii="Times New Roman" w:hAnsi="Times New Roman" w:cs="Times New Roman"/>
          <w:lang w:val="en-GB"/>
        </w:rPr>
      </w:pPr>
      <w:r w:rsidRPr="00E77BD3">
        <w:rPr>
          <w:rStyle w:val="HTMLCite"/>
          <w:rFonts w:ascii="Times New Roman" w:hAnsi="Times New Roman" w:cs="Times New Roman"/>
          <w:i w:val="0"/>
          <w:sz w:val="24"/>
          <w:szCs w:val="24"/>
          <w:lang w:val="en-GB"/>
        </w:rPr>
        <w:t>Smith, Roger</w:t>
      </w:r>
      <w:r w:rsidR="00B63781" w:rsidRPr="00E77BD3">
        <w:rPr>
          <w:rStyle w:val="HTMLCite"/>
          <w:rFonts w:ascii="Times New Roman" w:hAnsi="Times New Roman" w:cs="Times New Roman"/>
          <w:i w:val="0"/>
          <w:sz w:val="24"/>
          <w:szCs w:val="24"/>
          <w:lang w:val="en-GB"/>
        </w:rPr>
        <w:t xml:space="preserve"> </w:t>
      </w:r>
      <w:r w:rsidRPr="00E77BD3">
        <w:rPr>
          <w:rStyle w:val="HTMLCite"/>
          <w:rFonts w:ascii="Times New Roman" w:hAnsi="Times New Roman" w:cs="Times New Roman"/>
          <w:i w:val="0"/>
          <w:sz w:val="24"/>
          <w:szCs w:val="24"/>
          <w:lang w:val="en-GB"/>
        </w:rPr>
        <w:t>(2008)</w:t>
      </w:r>
      <w:r w:rsidR="00B63781" w:rsidRPr="00E77BD3">
        <w:rPr>
          <w:rStyle w:val="HTMLCite"/>
          <w:rFonts w:ascii="Times New Roman" w:hAnsi="Times New Roman" w:cs="Times New Roman"/>
          <w:i w:val="0"/>
          <w:sz w:val="24"/>
          <w:szCs w:val="24"/>
          <w:lang w:val="en-GB"/>
        </w:rPr>
        <w:t xml:space="preserve"> Food Security and International Fisheries Policy in Japan’s </w:t>
      </w:r>
      <w:proofErr w:type="spellStart"/>
      <w:r w:rsidR="00B63781" w:rsidRPr="00E77BD3">
        <w:rPr>
          <w:rStyle w:val="HTMLCite"/>
          <w:rFonts w:ascii="Times New Roman" w:hAnsi="Times New Roman" w:cs="Times New Roman"/>
          <w:i w:val="0"/>
          <w:sz w:val="24"/>
          <w:szCs w:val="24"/>
          <w:lang w:val="en-GB"/>
        </w:rPr>
        <w:t>Postwar</w:t>
      </w:r>
      <w:proofErr w:type="spellEnd"/>
      <w:r w:rsidR="00B63781" w:rsidRPr="00E77BD3">
        <w:rPr>
          <w:rStyle w:val="HTMLCite"/>
          <w:rFonts w:ascii="Times New Roman" w:hAnsi="Times New Roman" w:cs="Times New Roman"/>
          <w:i w:val="0"/>
          <w:sz w:val="24"/>
          <w:szCs w:val="24"/>
          <w:lang w:val="en-GB"/>
        </w:rPr>
        <w:t xml:space="preserve"> Planning. </w:t>
      </w:r>
      <w:r w:rsidR="00B63781" w:rsidRPr="00E77BD3">
        <w:rPr>
          <w:rStyle w:val="HTMLCite"/>
          <w:rFonts w:ascii="Times New Roman" w:hAnsi="Times New Roman" w:cs="Times New Roman"/>
          <w:sz w:val="24"/>
          <w:szCs w:val="24"/>
          <w:lang w:val="en-GB"/>
        </w:rPr>
        <w:t>Social Sciences Japan Journal</w:t>
      </w:r>
      <w:r w:rsidRPr="00E77BD3">
        <w:rPr>
          <w:rStyle w:val="HTMLCite"/>
          <w:rFonts w:ascii="Times New Roman" w:hAnsi="Times New Roman" w:cs="Times New Roman"/>
          <w:i w:val="0"/>
          <w:sz w:val="24"/>
          <w:szCs w:val="24"/>
          <w:lang w:val="en-GB"/>
        </w:rPr>
        <w:t xml:space="preserve"> 11(2), pp.</w:t>
      </w:r>
      <w:r w:rsidR="00B63781" w:rsidRPr="00E77BD3">
        <w:rPr>
          <w:rStyle w:val="HTMLCite"/>
          <w:rFonts w:ascii="Times New Roman" w:hAnsi="Times New Roman" w:cs="Times New Roman"/>
          <w:i w:val="0"/>
          <w:sz w:val="24"/>
          <w:szCs w:val="24"/>
          <w:lang w:val="en-GB"/>
        </w:rPr>
        <w:t xml:space="preserve"> 259-276.</w:t>
      </w:r>
    </w:p>
    <w:p w:rsidR="009561AF" w:rsidRPr="00E77BD3" w:rsidRDefault="009561AF" w:rsidP="00921868">
      <w:pPr>
        <w:spacing w:after="0" w:line="240" w:lineRule="auto"/>
        <w:ind w:left="720" w:hanging="720"/>
        <w:jc w:val="both"/>
        <w:rPr>
          <w:rFonts w:ascii="Times New Roman" w:hAnsi="Times New Roman" w:cs="Times New Roman"/>
          <w:sz w:val="24"/>
          <w:szCs w:val="24"/>
          <w:lang w:val="en-GB"/>
        </w:rPr>
      </w:pPr>
      <w:proofErr w:type="spellStart"/>
      <w:r w:rsidRPr="00E77BD3">
        <w:rPr>
          <w:rFonts w:ascii="Times New Roman" w:hAnsi="Times New Roman" w:cs="Times New Roman"/>
          <w:sz w:val="24"/>
          <w:szCs w:val="24"/>
          <w:lang w:val="en-GB"/>
        </w:rPr>
        <w:t>Sumaila</w:t>
      </w:r>
      <w:proofErr w:type="spellEnd"/>
      <w:r w:rsidRPr="00E77BD3">
        <w:rPr>
          <w:rFonts w:ascii="Times New Roman" w:hAnsi="Times New Roman" w:cs="Times New Roman"/>
          <w:sz w:val="24"/>
          <w:szCs w:val="24"/>
          <w:lang w:val="en-GB"/>
        </w:rPr>
        <w:t xml:space="preserve">, U.R., Khan, </w:t>
      </w:r>
      <w:r w:rsidR="005516FA" w:rsidRPr="00E77BD3">
        <w:rPr>
          <w:rFonts w:ascii="Times New Roman" w:hAnsi="Times New Roman" w:cs="Times New Roman"/>
          <w:sz w:val="24"/>
          <w:szCs w:val="24"/>
          <w:lang w:val="en-GB"/>
        </w:rPr>
        <w:t xml:space="preserve">A.J., </w:t>
      </w:r>
      <w:proofErr w:type="spellStart"/>
      <w:r w:rsidRPr="00E77BD3">
        <w:rPr>
          <w:rFonts w:ascii="Times New Roman" w:hAnsi="Times New Roman" w:cs="Times New Roman"/>
          <w:sz w:val="24"/>
          <w:szCs w:val="24"/>
          <w:lang w:val="en-GB"/>
        </w:rPr>
        <w:t>Dyck</w:t>
      </w:r>
      <w:proofErr w:type="spellEnd"/>
      <w:r w:rsidRPr="00E77BD3">
        <w:rPr>
          <w:rFonts w:ascii="Times New Roman" w:hAnsi="Times New Roman" w:cs="Times New Roman"/>
          <w:sz w:val="24"/>
          <w:szCs w:val="24"/>
          <w:lang w:val="en-GB"/>
        </w:rPr>
        <w:t xml:space="preserve">, </w:t>
      </w:r>
      <w:r w:rsidR="005516FA" w:rsidRPr="00E77BD3">
        <w:rPr>
          <w:rFonts w:ascii="Times New Roman" w:hAnsi="Times New Roman" w:cs="Times New Roman"/>
          <w:sz w:val="24"/>
          <w:szCs w:val="24"/>
          <w:lang w:val="en-GB"/>
        </w:rPr>
        <w:t xml:space="preserve">A., </w:t>
      </w:r>
      <w:r w:rsidRPr="00E77BD3">
        <w:rPr>
          <w:rFonts w:ascii="Times New Roman" w:hAnsi="Times New Roman" w:cs="Times New Roman"/>
          <w:sz w:val="24"/>
          <w:szCs w:val="24"/>
          <w:lang w:val="en-GB"/>
        </w:rPr>
        <w:t>Watson,</w:t>
      </w:r>
      <w:r w:rsidR="005516FA" w:rsidRPr="00E77BD3">
        <w:rPr>
          <w:rFonts w:ascii="Times New Roman" w:hAnsi="Times New Roman" w:cs="Times New Roman"/>
          <w:sz w:val="24"/>
          <w:szCs w:val="24"/>
          <w:lang w:val="en-GB"/>
        </w:rPr>
        <w:t xml:space="preserve"> R.,</w:t>
      </w:r>
      <w:r w:rsidRPr="00E77BD3">
        <w:rPr>
          <w:rFonts w:ascii="Times New Roman" w:hAnsi="Times New Roman" w:cs="Times New Roman"/>
          <w:sz w:val="24"/>
          <w:szCs w:val="24"/>
          <w:lang w:val="en-GB"/>
        </w:rPr>
        <w:t xml:space="preserve"> Munro,</w:t>
      </w:r>
      <w:r w:rsidR="005516FA" w:rsidRPr="00E77BD3">
        <w:rPr>
          <w:rFonts w:ascii="Times New Roman" w:hAnsi="Times New Roman" w:cs="Times New Roman"/>
          <w:sz w:val="24"/>
          <w:szCs w:val="24"/>
          <w:lang w:val="en-GB"/>
        </w:rPr>
        <w:t xml:space="preserve"> G., </w:t>
      </w:r>
      <w:proofErr w:type="spellStart"/>
      <w:r w:rsidRPr="00E77BD3">
        <w:rPr>
          <w:rFonts w:ascii="Times New Roman" w:hAnsi="Times New Roman" w:cs="Times New Roman"/>
          <w:sz w:val="24"/>
          <w:szCs w:val="24"/>
          <w:lang w:val="en-GB"/>
        </w:rPr>
        <w:t>Tydemers</w:t>
      </w:r>
      <w:proofErr w:type="spellEnd"/>
      <w:r w:rsidRPr="00E77BD3">
        <w:rPr>
          <w:rFonts w:ascii="Times New Roman" w:hAnsi="Times New Roman" w:cs="Times New Roman"/>
          <w:sz w:val="24"/>
          <w:szCs w:val="24"/>
          <w:lang w:val="en-GB"/>
        </w:rPr>
        <w:t xml:space="preserve">, </w:t>
      </w:r>
      <w:r w:rsidR="005516FA" w:rsidRPr="00E77BD3">
        <w:rPr>
          <w:rFonts w:ascii="Times New Roman" w:hAnsi="Times New Roman" w:cs="Times New Roman"/>
          <w:sz w:val="24"/>
          <w:szCs w:val="24"/>
          <w:lang w:val="en-GB"/>
        </w:rPr>
        <w:t xml:space="preserve">P, </w:t>
      </w:r>
      <w:proofErr w:type="spellStart"/>
      <w:r w:rsidRPr="00E77BD3">
        <w:rPr>
          <w:rFonts w:ascii="Times New Roman" w:hAnsi="Times New Roman" w:cs="Times New Roman"/>
          <w:sz w:val="24"/>
          <w:szCs w:val="24"/>
          <w:lang w:val="en-GB"/>
        </w:rPr>
        <w:t>Pauly</w:t>
      </w:r>
      <w:proofErr w:type="spellEnd"/>
      <w:r w:rsidR="005516FA" w:rsidRPr="00E77BD3">
        <w:rPr>
          <w:rFonts w:ascii="Times New Roman" w:hAnsi="Times New Roman" w:cs="Times New Roman"/>
          <w:sz w:val="24"/>
          <w:szCs w:val="24"/>
          <w:lang w:val="en-GB"/>
        </w:rPr>
        <w:t>, D</w:t>
      </w:r>
      <w:r w:rsidRPr="00E77BD3">
        <w:rPr>
          <w:rFonts w:ascii="Times New Roman" w:hAnsi="Times New Roman" w:cs="Times New Roman"/>
          <w:sz w:val="24"/>
          <w:szCs w:val="24"/>
          <w:lang w:val="en-GB"/>
        </w:rPr>
        <w:t xml:space="preserve">. </w:t>
      </w:r>
      <w:r w:rsidR="005516FA" w:rsidRPr="00E77BD3">
        <w:rPr>
          <w:rFonts w:ascii="Times New Roman" w:hAnsi="Times New Roman" w:cs="Times New Roman"/>
          <w:sz w:val="24"/>
          <w:szCs w:val="24"/>
          <w:lang w:val="en-GB"/>
        </w:rPr>
        <w:t>(2010)</w:t>
      </w:r>
      <w:r w:rsidRPr="00E77BD3">
        <w:rPr>
          <w:rFonts w:ascii="Times New Roman" w:hAnsi="Times New Roman" w:cs="Times New Roman"/>
          <w:sz w:val="24"/>
          <w:szCs w:val="24"/>
          <w:lang w:val="en-GB"/>
        </w:rPr>
        <w:t xml:space="preserve"> A Bottom-Up Re-Estimation of Global Fisheries Subsidies. </w:t>
      </w:r>
      <w:r w:rsidRPr="00E77BD3">
        <w:rPr>
          <w:rFonts w:ascii="Times New Roman" w:hAnsi="Times New Roman" w:cs="Times New Roman"/>
          <w:i/>
          <w:sz w:val="24"/>
          <w:szCs w:val="24"/>
          <w:lang w:val="en-GB"/>
        </w:rPr>
        <w:t xml:space="preserve">Journal of </w:t>
      </w:r>
      <w:proofErr w:type="spellStart"/>
      <w:r w:rsidRPr="00E77BD3">
        <w:rPr>
          <w:rFonts w:ascii="Times New Roman" w:hAnsi="Times New Roman" w:cs="Times New Roman"/>
          <w:i/>
          <w:sz w:val="24"/>
          <w:szCs w:val="24"/>
          <w:lang w:val="en-GB"/>
        </w:rPr>
        <w:t>Bioeconomics</w:t>
      </w:r>
      <w:proofErr w:type="spellEnd"/>
      <w:r w:rsidRPr="00E77BD3">
        <w:rPr>
          <w:rFonts w:ascii="Times New Roman" w:hAnsi="Times New Roman" w:cs="Times New Roman"/>
          <w:sz w:val="24"/>
          <w:szCs w:val="24"/>
          <w:lang w:val="en-GB"/>
        </w:rPr>
        <w:t xml:space="preserve"> </w:t>
      </w:r>
      <w:r w:rsidR="005516FA" w:rsidRPr="00E77BD3">
        <w:rPr>
          <w:rFonts w:ascii="Times New Roman" w:hAnsi="Times New Roman" w:cs="Times New Roman"/>
          <w:sz w:val="24"/>
          <w:szCs w:val="24"/>
          <w:lang w:val="en-GB"/>
        </w:rPr>
        <w:t>12, pp.</w:t>
      </w:r>
      <w:r w:rsidR="000A4A86" w:rsidRPr="00E77BD3">
        <w:rPr>
          <w:rFonts w:ascii="Times New Roman" w:hAnsi="Times New Roman" w:cs="Times New Roman"/>
          <w:sz w:val="24"/>
          <w:szCs w:val="24"/>
          <w:lang w:val="en-GB"/>
        </w:rPr>
        <w:t xml:space="preserve"> 201-225.</w:t>
      </w:r>
    </w:p>
    <w:p w:rsidR="00144952" w:rsidRPr="00E77BD3" w:rsidRDefault="00144952" w:rsidP="00921868">
      <w:pPr>
        <w:spacing w:after="0" w:line="240" w:lineRule="auto"/>
        <w:ind w:left="720" w:hanging="720"/>
        <w:jc w:val="both"/>
        <w:rPr>
          <w:rFonts w:ascii="Times New Roman" w:hAnsi="Times New Roman" w:cs="Times New Roman"/>
          <w:sz w:val="24"/>
          <w:szCs w:val="24"/>
          <w:lang w:val="en-GB"/>
        </w:rPr>
      </w:pPr>
      <w:proofErr w:type="spellStart"/>
      <w:r w:rsidRPr="00E77BD3">
        <w:rPr>
          <w:rFonts w:ascii="Times New Roman" w:hAnsi="Times New Roman" w:cs="Times New Roman"/>
          <w:sz w:val="24"/>
          <w:lang w:val="en-GB"/>
        </w:rPr>
        <w:t>Tarte</w:t>
      </w:r>
      <w:proofErr w:type="spellEnd"/>
      <w:r w:rsidRPr="00E77BD3">
        <w:rPr>
          <w:rFonts w:ascii="Times New Roman" w:hAnsi="Times New Roman" w:cs="Times New Roman"/>
          <w:sz w:val="24"/>
          <w:lang w:val="en-GB"/>
        </w:rPr>
        <w:t xml:space="preserve">, S. </w:t>
      </w:r>
      <w:r w:rsidR="005516FA" w:rsidRPr="00E77BD3">
        <w:rPr>
          <w:rFonts w:ascii="Times New Roman" w:hAnsi="Times New Roman" w:cs="Times New Roman"/>
          <w:sz w:val="24"/>
          <w:lang w:val="en-GB"/>
        </w:rPr>
        <w:t>(1998)</w:t>
      </w:r>
      <w:r w:rsidRPr="00E77BD3">
        <w:rPr>
          <w:rFonts w:ascii="Times New Roman" w:hAnsi="Times New Roman" w:cs="Times New Roman"/>
          <w:sz w:val="24"/>
          <w:lang w:val="en-GB"/>
        </w:rPr>
        <w:t xml:space="preserve"> </w:t>
      </w:r>
      <w:r w:rsidRPr="00E77BD3">
        <w:rPr>
          <w:rFonts w:ascii="Times New Roman" w:hAnsi="Times New Roman" w:cs="Times New Roman"/>
          <w:i/>
          <w:iCs/>
          <w:sz w:val="24"/>
          <w:lang w:val="en-GB"/>
        </w:rPr>
        <w:t>Japan</w:t>
      </w:r>
      <w:r w:rsidR="00C13A4C" w:rsidRPr="00E77BD3">
        <w:rPr>
          <w:rFonts w:ascii="Times New Roman" w:hAnsi="Times New Roman" w:cs="Times New Roman"/>
          <w:i/>
          <w:iCs/>
          <w:sz w:val="24"/>
          <w:lang w:val="en-GB"/>
        </w:rPr>
        <w:t>’</w:t>
      </w:r>
      <w:r w:rsidRPr="00E77BD3">
        <w:rPr>
          <w:rFonts w:ascii="Times New Roman" w:hAnsi="Times New Roman" w:cs="Times New Roman"/>
          <w:i/>
          <w:iCs/>
          <w:sz w:val="24"/>
          <w:lang w:val="en-GB"/>
        </w:rPr>
        <w:t>s Aid Diplomacy and the Pacific Islands</w:t>
      </w:r>
      <w:r w:rsidRPr="00E77BD3">
        <w:rPr>
          <w:rFonts w:ascii="Times New Roman" w:hAnsi="Times New Roman" w:cs="Times New Roman"/>
          <w:sz w:val="24"/>
          <w:lang w:val="en-GB"/>
        </w:rPr>
        <w:t xml:space="preserve"> </w:t>
      </w:r>
      <w:r w:rsidR="005516FA" w:rsidRPr="00E77BD3">
        <w:rPr>
          <w:rFonts w:ascii="Times New Roman" w:hAnsi="Times New Roman" w:cs="Times New Roman"/>
          <w:sz w:val="24"/>
          <w:lang w:val="en-GB"/>
        </w:rPr>
        <w:t>(</w:t>
      </w:r>
      <w:r w:rsidRPr="00E77BD3">
        <w:rPr>
          <w:rFonts w:ascii="Times New Roman" w:hAnsi="Times New Roman" w:cs="Times New Roman"/>
          <w:sz w:val="24"/>
          <w:lang w:val="en-GB"/>
        </w:rPr>
        <w:t>Canberra: Asia Pacific Press</w:t>
      </w:r>
      <w:r w:rsidR="005516FA" w:rsidRPr="00E77BD3">
        <w:rPr>
          <w:rFonts w:ascii="Times New Roman" w:hAnsi="Times New Roman" w:cs="Times New Roman"/>
          <w:sz w:val="24"/>
          <w:lang w:val="en-GB"/>
        </w:rPr>
        <w:t>)</w:t>
      </w:r>
      <w:r w:rsidRPr="00E77BD3">
        <w:rPr>
          <w:rFonts w:ascii="Times New Roman" w:hAnsi="Times New Roman" w:cs="Times New Roman"/>
          <w:sz w:val="24"/>
          <w:lang w:val="en-GB"/>
        </w:rPr>
        <w:t>.</w:t>
      </w:r>
    </w:p>
    <w:p w:rsidR="00944F2A" w:rsidRPr="00E77BD3" w:rsidRDefault="005516FA" w:rsidP="00921868">
      <w:pPr>
        <w:spacing w:after="0" w:line="240" w:lineRule="auto"/>
        <w:ind w:left="720" w:hanging="720"/>
        <w:jc w:val="both"/>
        <w:rPr>
          <w:rFonts w:ascii="Times New Roman" w:hAnsi="Times New Roman" w:cs="Times New Roman"/>
          <w:sz w:val="24"/>
          <w:szCs w:val="24"/>
          <w:lang w:val="en-GB"/>
        </w:rPr>
      </w:pPr>
      <w:proofErr w:type="gramStart"/>
      <w:r w:rsidRPr="00E77BD3">
        <w:rPr>
          <w:rFonts w:ascii="Times New Roman" w:hAnsi="Times New Roman" w:cs="Times New Roman"/>
          <w:sz w:val="24"/>
          <w:szCs w:val="24"/>
          <w:lang w:val="en-GB"/>
        </w:rPr>
        <w:t>WFS</w:t>
      </w:r>
      <w:r w:rsidR="00944F2A" w:rsidRPr="00E77BD3">
        <w:rPr>
          <w:rFonts w:ascii="Times New Roman" w:hAnsi="Times New Roman" w:cs="Times New Roman"/>
          <w:sz w:val="24"/>
          <w:szCs w:val="24"/>
          <w:lang w:val="en-GB"/>
        </w:rPr>
        <w:t xml:space="preserve"> </w:t>
      </w:r>
      <w:r w:rsidRPr="00E77BD3">
        <w:rPr>
          <w:rFonts w:ascii="Times New Roman" w:hAnsi="Times New Roman" w:cs="Times New Roman"/>
          <w:sz w:val="24"/>
          <w:szCs w:val="24"/>
          <w:lang w:val="en-GB"/>
        </w:rPr>
        <w:t>(2006)</w:t>
      </w:r>
      <w:r w:rsidR="00944F2A" w:rsidRPr="00E77BD3">
        <w:rPr>
          <w:rFonts w:ascii="Times New Roman" w:hAnsi="Times New Roman" w:cs="Times New Roman"/>
          <w:sz w:val="24"/>
          <w:szCs w:val="24"/>
          <w:lang w:val="en-GB"/>
        </w:rPr>
        <w:t xml:space="preserve"> From the Podium, Japan - </w:t>
      </w:r>
      <w:proofErr w:type="spellStart"/>
      <w:r w:rsidR="00944F2A" w:rsidRPr="00E77BD3">
        <w:rPr>
          <w:rFonts w:ascii="Times New Roman" w:hAnsi="Times New Roman" w:cs="Times New Roman"/>
          <w:sz w:val="24"/>
          <w:szCs w:val="24"/>
          <w:lang w:val="en-GB"/>
        </w:rPr>
        <w:t>Japon</w:t>
      </w:r>
      <w:proofErr w:type="spellEnd"/>
      <w:r w:rsidR="00944F2A" w:rsidRPr="00E77BD3">
        <w:rPr>
          <w:rFonts w:ascii="Times New Roman" w:hAnsi="Times New Roman" w:cs="Times New Roman"/>
          <w:sz w:val="24"/>
          <w:szCs w:val="24"/>
          <w:lang w:val="en-GB"/>
        </w:rPr>
        <w:t>.</w:t>
      </w:r>
      <w:proofErr w:type="gramEnd"/>
      <w:r w:rsidR="00944F2A" w:rsidRPr="00E77BD3">
        <w:rPr>
          <w:rFonts w:ascii="Times New Roman" w:hAnsi="Times New Roman" w:cs="Times New Roman"/>
          <w:sz w:val="24"/>
          <w:szCs w:val="24"/>
          <w:lang w:val="en-GB"/>
        </w:rPr>
        <w:t xml:space="preserve"> World Food Summit (WFS), 13-17 November, Rome, Italy.</w:t>
      </w:r>
      <w:r w:rsidRPr="00E77BD3">
        <w:rPr>
          <w:rFonts w:ascii="Times New Roman" w:hAnsi="Times New Roman" w:cs="Times New Roman"/>
          <w:sz w:val="24"/>
          <w:szCs w:val="24"/>
          <w:lang w:val="en-GB"/>
        </w:rPr>
        <w:t xml:space="preserve"> Available at</w:t>
      </w:r>
      <w:r w:rsidR="00944F2A" w:rsidRPr="00E77BD3">
        <w:rPr>
          <w:rFonts w:ascii="Times New Roman" w:hAnsi="Times New Roman" w:cs="Times New Roman"/>
          <w:sz w:val="24"/>
          <w:szCs w:val="24"/>
          <w:lang w:val="en-GB"/>
        </w:rPr>
        <w:t xml:space="preserve"> </w:t>
      </w:r>
      <w:hyperlink r:id="rId23" w:history="1">
        <w:r w:rsidR="00944F2A" w:rsidRPr="00E77BD3">
          <w:rPr>
            <w:rStyle w:val="Hyperlink"/>
            <w:rFonts w:ascii="Times New Roman" w:hAnsi="Times New Roman" w:cs="Times New Roman"/>
            <w:color w:val="auto"/>
            <w:sz w:val="24"/>
            <w:szCs w:val="24"/>
            <w:lang w:val="en-GB"/>
          </w:rPr>
          <w:t>http://www.fao.org/docrep/003/x0736m/rep2/japan.htm</w:t>
        </w:r>
      </w:hyperlink>
      <w:r w:rsidR="00944F2A" w:rsidRPr="00E77BD3">
        <w:rPr>
          <w:rFonts w:ascii="Times New Roman" w:hAnsi="Times New Roman" w:cs="Times New Roman"/>
          <w:sz w:val="24"/>
          <w:szCs w:val="24"/>
          <w:lang w:val="en-GB"/>
        </w:rPr>
        <w:t xml:space="preserve"> , accessed 15 June 2011.</w:t>
      </w:r>
    </w:p>
    <w:p w:rsidR="00AE1CF3" w:rsidRPr="00E77BD3" w:rsidRDefault="005516FA" w:rsidP="00921868">
      <w:pPr>
        <w:spacing w:after="0" w:line="240" w:lineRule="auto"/>
        <w:ind w:left="720" w:hanging="720"/>
        <w:jc w:val="both"/>
        <w:rPr>
          <w:rFonts w:ascii="Times New Roman" w:hAnsi="Times New Roman" w:cs="Times New Roman"/>
          <w:sz w:val="24"/>
          <w:szCs w:val="24"/>
          <w:lang w:val="en-GB"/>
        </w:rPr>
      </w:pPr>
      <w:r w:rsidRPr="00E77BD3">
        <w:rPr>
          <w:rFonts w:ascii="Times New Roman" w:hAnsi="Times New Roman" w:cs="Times New Roman"/>
          <w:sz w:val="24"/>
          <w:szCs w:val="24"/>
          <w:lang w:val="en-GB"/>
        </w:rPr>
        <w:t>WTO (no date)</w:t>
      </w:r>
      <w:r w:rsidR="00AE1CF3" w:rsidRPr="00E77BD3">
        <w:rPr>
          <w:rFonts w:ascii="Times New Roman" w:hAnsi="Times New Roman" w:cs="Times New Roman"/>
          <w:sz w:val="24"/>
          <w:szCs w:val="24"/>
          <w:lang w:val="en-GB"/>
        </w:rPr>
        <w:t xml:space="preserve"> ‘Food Security’ in Glossary. World Trade Orga</w:t>
      </w:r>
      <w:r w:rsidRPr="00E77BD3">
        <w:rPr>
          <w:rFonts w:ascii="Times New Roman" w:hAnsi="Times New Roman" w:cs="Times New Roman"/>
          <w:sz w:val="24"/>
          <w:szCs w:val="24"/>
          <w:lang w:val="en-GB"/>
        </w:rPr>
        <w:t>nization (WTO) website. Available at</w:t>
      </w:r>
      <w:r w:rsidR="00AE1CF3" w:rsidRPr="00E77BD3">
        <w:rPr>
          <w:rFonts w:ascii="Times New Roman" w:hAnsi="Times New Roman" w:cs="Times New Roman"/>
          <w:sz w:val="24"/>
          <w:szCs w:val="24"/>
          <w:lang w:val="en-GB"/>
        </w:rPr>
        <w:t xml:space="preserve"> </w:t>
      </w:r>
      <w:hyperlink r:id="rId24" w:history="1">
        <w:r w:rsidR="00AE1CF3" w:rsidRPr="00E77BD3">
          <w:rPr>
            <w:rStyle w:val="Hyperlink"/>
            <w:rFonts w:ascii="Times New Roman" w:hAnsi="Times New Roman" w:cs="Times New Roman"/>
            <w:color w:val="auto"/>
            <w:sz w:val="24"/>
            <w:szCs w:val="24"/>
            <w:lang w:val="en-GB"/>
          </w:rPr>
          <w:t>http://www.wto.org/thewto_e/glossary_e/food_security_e.htm</w:t>
        </w:r>
      </w:hyperlink>
      <w:r w:rsidR="00AE1CF3" w:rsidRPr="00E77BD3">
        <w:rPr>
          <w:rFonts w:ascii="Times New Roman" w:hAnsi="Times New Roman" w:cs="Times New Roman"/>
          <w:sz w:val="24"/>
          <w:szCs w:val="24"/>
          <w:lang w:val="en-GB"/>
        </w:rPr>
        <w:t xml:space="preserve"> , accessed 21 April 2011.</w:t>
      </w:r>
    </w:p>
    <w:p w:rsidR="00541900" w:rsidRPr="00E77BD3" w:rsidRDefault="005F3CA0" w:rsidP="00E10ACE">
      <w:pPr>
        <w:spacing w:after="0" w:line="240" w:lineRule="auto"/>
        <w:ind w:left="720" w:hanging="720"/>
        <w:jc w:val="both"/>
        <w:outlineLvl w:val="0"/>
        <w:rPr>
          <w:rFonts w:ascii="Times New Roman" w:hAnsi="Times New Roman" w:cs="Times New Roman"/>
          <w:sz w:val="24"/>
          <w:szCs w:val="24"/>
          <w:lang w:val="en-GB"/>
        </w:rPr>
      </w:pPr>
      <w:r w:rsidRPr="00E77BD3">
        <w:rPr>
          <w:rFonts w:ascii="Times New Roman" w:hAnsi="Times New Roman" w:cs="Times New Roman"/>
          <w:sz w:val="24"/>
          <w:szCs w:val="24"/>
          <w:lang w:val="en-GB"/>
        </w:rPr>
        <w:t>WTO</w:t>
      </w:r>
      <w:r w:rsidR="00541900" w:rsidRPr="00E77BD3">
        <w:rPr>
          <w:rFonts w:ascii="Times New Roman" w:hAnsi="Times New Roman" w:cs="Times New Roman"/>
          <w:sz w:val="24"/>
          <w:szCs w:val="24"/>
          <w:lang w:val="en-GB"/>
        </w:rPr>
        <w:t xml:space="preserve"> </w:t>
      </w:r>
      <w:r w:rsidRPr="00E77BD3">
        <w:rPr>
          <w:rFonts w:ascii="Times New Roman" w:hAnsi="Times New Roman" w:cs="Times New Roman"/>
          <w:sz w:val="24"/>
          <w:szCs w:val="24"/>
          <w:lang w:val="en-GB"/>
        </w:rPr>
        <w:t>(2005)</w:t>
      </w:r>
      <w:r w:rsidR="00541900" w:rsidRPr="00E77BD3">
        <w:rPr>
          <w:rFonts w:ascii="Times New Roman" w:hAnsi="Times New Roman" w:cs="Times New Roman"/>
          <w:sz w:val="24"/>
          <w:szCs w:val="24"/>
          <w:lang w:val="en-GB"/>
        </w:rPr>
        <w:t xml:space="preserve"> </w:t>
      </w:r>
      <w:r w:rsidR="005516FA" w:rsidRPr="00E77BD3">
        <w:rPr>
          <w:rFonts w:ascii="Times New Roman" w:hAnsi="Times New Roman" w:cs="Times New Roman"/>
          <w:sz w:val="24"/>
          <w:szCs w:val="24"/>
          <w:lang w:val="en-GB"/>
        </w:rPr>
        <w:t>Hong Kong WTO Ministerial 2005: Briefing Notes, Rules: AD, SCM Including Fisheries Subsidies, Negotiations to Clarify and Improve Disciplines</w:t>
      </w:r>
      <w:r w:rsidR="00541900" w:rsidRPr="00E77BD3">
        <w:rPr>
          <w:rFonts w:ascii="Times New Roman" w:hAnsi="Times New Roman" w:cs="Times New Roman"/>
          <w:sz w:val="24"/>
          <w:szCs w:val="24"/>
          <w:lang w:val="en-GB"/>
        </w:rPr>
        <w:t>.</w:t>
      </w:r>
      <w:r w:rsidR="005516FA" w:rsidRPr="00E77BD3">
        <w:rPr>
          <w:rFonts w:ascii="Times New Roman" w:hAnsi="Times New Roman" w:cs="Times New Roman"/>
          <w:sz w:val="24"/>
          <w:szCs w:val="24"/>
          <w:lang w:val="en-GB"/>
        </w:rPr>
        <w:t xml:space="preserve"> Available at </w:t>
      </w:r>
      <w:hyperlink r:id="rId25" w:history="1">
        <w:r w:rsidRPr="00E77BD3">
          <w:rPr>
            <w:rStyle w:val="Hyperlink"/>
            <w:rFonts w:ascii="Times New Roman" w:hAnsi="Times New Roman" w:cs="Times New Roman"/>
            <w:color w:val="auto"/>
            <w:sz w:val="24"/>
            <w:szCs w:val="24"/>
            <w:lang w:val="en-GB"/>
          </w:rPr>
          <w:t>http://www.wto.org/english/thewto_e/minist_e/min05_e/brief_e/brief08_e.htm</w:t>
        </w:r>
      </w:hyperlink>
      <w:r w:rsidRPr="00E77BD3">
        <w:rPr>
          <w:rFonts w:ascii="Times New Roman" w:hAnsi="Times New Roman" w:cs="Times New Roman"/>
          <w:sz w:val="24"/>
          <w:szCs w:val="24"/>
          <w:lang w:val="en-GB"/>
        </w:rPr>
        <w:t xml:space="preserve"> , accessed 21 April 2011.</w:t>
      </w:r>
    </w:p>
    <w:p w:rsidR="00F43BE0" w:rsidRPr="00E77BD3" w:rsidRDefault="005F3CA0" w:rsidP="00921868">
      <w:pPr>
        <w:spacing w:after="0" w:line="240" w:lineRule="auto"/>
        <w:ind w:left="720" w:hanging="720"/>
        <w:jc w:val="both"/>
        <w:rPr>
          <w:rFonts w:ascii="Times New Roman" w:hAnsi="Times New Roman" w:cs="Times New Roman"/>
          <w:sz w:val="24"/>
          <w:szCs w:val="24"/>
          <w:lang w:val="en-GB"/>
        </w:rPr>
      </w:pPr>
      <w:r w:rsidRPr="00E77BD3">
        <w:rPr>
          <w:rFonts w:ascii="Times New Roman" w:hAnsi="Times New Roman" w:cs="Times New Roman"/>
          <w:sz w:val="24"/>
          <w:szCs w:val="24"/>
          <w:lang w:val="en-GB"/>
        </w:rPr>
        <w:t>WTO</w:t>
      </w:r>
      <w:r w:rsidR="00F43BE0" w:rsidRPr="00E77BD3">
        <w:rPr>
          <w:rFonts w:ascii="Times New Roman" w:hAnsi="Times New Roman" w:cs="Times New Roman"/>
          <w:sz w:val="24"/>
          <w:szCs w:val="24"/>
          <w:lang w:val="en-GB"/>
        </w:rPr>
        <w:t xml:space="preserve"> </w:t>
      </w:r>
      <w:r w:rsidRPr="00E77BD3">
        <w:rPr>
          <w:rFonts w:ascii="Times New Roman" w:hAnsi="Times New Roman" w:cs="Times New Roman"/>
          <w:sz w:val="24"/>
          <w:szCs w:val="24"/>
          <w:lang w:val="en-GB"/>
        </w:rPr>
        <w:t>(</w:t>
      </w:r>
      <w:r w:rsidR="00F43BE0" w:rsidRPr="00E77BD3">
        <w:rPr>
          <w:rFonts w:ascii="Times New Roman" w:hAnsi="Times New Roman" w:cs="Times New Roman"/>
          <w:sz w:val="24"/>
          <w:szCs w:val="24"/>
          <w:lang w:val="en-GB"/>
        </w:rPr>
        <w:t>2009</w:t>
      </w:r>
      <w:r w:rsidR="00026BF6" w:rsidRPr="00E77BD3">
        <w:rPr>
          <w:rFonts w:ascii="Times New Roman" w:hAnsi="Times New Roman" w:cs="Times New Roman"/>
          <w:sz w:val="24"/>
          <w:szCs w:val="24"/>
          <w:lang w:val="en-GB"/>
        </w:rPr>
        <w:t>a</w:t>
      </w:r>
      <w:r w:rsidRPr="00E77BD3">
        <w:rPr>
          <w:rFonts w:ascii="Times New Roman" w:hAnsi="Times New Roman" w:cs="Times New Roman"/>
          <w:sz w:val="24"/>
          <w:szCs w:val="24"/>
          <w:lang w:val="en-GB"/>
        </w:rPr>
        <w:t>)</w:t>
      </w:r>
      <w:r w:rsidR="00F43BE0" w:rsidRPr="00E77BD3">
        <w:rPr>
          <w:rFonts w:ascii="Times New Roman" w:hAnsi="Times New Roman" w:cs="Times New Roman"/>
          <w:sz w:val="24"/>
          <w:szCs w:val="24"/>
          <w:lang w:val="en-GB"/>
        </w:rPr>
        <w:t xml:space="preserve"> Trade Policy Review. Report by Japan. World Trade Organization</w:t>
      </w:r>
      <w:r w:rsidR="00256D4E" w:rsidRPr="00E77BD3">
        <w:rPr>
          <w:rFonts w:ascii="Times New Roman" w:hAnsi="Times New Roman" w:cs="Times New Roman"/>
          <w:sz w:val="24"/>
          <w:szCs w:val="24"/>
          <w:lang w:val="en-GB"/>
        </w:rPr>
        <w:t xml:space="preserve"> (WTO)</w:t>
      </w:r>
      <w:r w:rsidR="00F43BE0" w:rsidRPr="00E77BD3">
        <w:rPr>
          <w:rFonts w:ascii="Times New Roman" w:hAnsi="Times New Roman" w:cs="Times New Roman"/>
          <w:sz w:val="24"/>
          <w:szCs w:val="24"/>
          <w:lang w:val="en-GB"/>
        </w:rPr>
        <w:t xml:space="preserve"> Trade Policy Review Body WT/TPR/G/211, 14 January. </w:t>
      </w:r>
      <w:r w:rsidRPr="00E77BD3">
        <w:rPr>
          <w:rFonts w:ascii="Times New Roman" w:hAnsi="Times New Roman" w:cs="Times New Roman"/>
          <w:sz w:val="24"/>
          <w:szCs w:val="24"/>
          <w:lang w:val="en-GB"/>
        </w:rPr>
        <w:t xml:space="preserve">Available at </w:t>
      </w:r>
      <w:hyperlink r:id="rId26" w:history="1">
        <w:r w:rsidR="00F43BE0" w:rsidRPr="00E77BD3">
          <w:rPr>
            <w:rStyle w:val="Hyperlink"/>
            <w:rFonts w:ascii="Times New Roman" w:hAnsi="Times New Roman" w:cs="Times New Roman"/>
            <w:color w:val="auto"/>
            <w:sz w:val="24"/>
            <w:szCs w:val="24"/>
            <w:lang w:val="en-GB"/>
          </w:rPr>
          <w:t>http://www.wto.org/english/tratop_e/tpr_e/tp311_e.htm</w:t>
        </w:r>
      </w:hyperlink>
      <w:r w:rsidR="00F43BE0" w:rsidRPr="00E77BD3">
        <w:rPr>
          <w:rFonts w:ascii="Times New Roman" w:hAnsi="Times New Roman" w:cs="Times New Roman"/>
          <w:sz w:val="24"/>
          <w:szCs w:val="24"/>
          <w:lang w:val="en-GB"/>
        </w:rPr>
        <w:t xml:space="preserve"> , accessed </w:t>
      </w:r>
      <w:r w:rsidR="00B90A3D" w:rsidRPr="00E77BD3">
        <w:rPr>
          <w:rFonts w:ascii="Times New Roman" w:hAnsi="Times New Roman" w:cs="Times New Roman"/>
          <w:sz w:val="24"/>
          <w:szCs w:val="24"/>
          <w:lang w:val="en-GB"/>
        </w:rPr>
        <w:t>20 May</w:t>
      </w:r>
      <w:r w:rsidR="00F43BE0" w:rsidRPr="00E77BD3">
        <w:rPr>
          <w:rFonts w:ascii="Times New Roman" w:hAnsi="Times New Roman" w:cs="Times New Roman"/>
          <w:sz w:val="24"/>
          <w:szCs w:val="24"/>
          <w:lang w:val="en-GB"/>
        </w:rPr>
        <w:t xml:space="preserve"> 2011.</w:t>
      </w:r>
    </w:p>
    <w:p w:rsidR="00026BF6" w:rsidRPr="00E77BD3" w:rsidRDefault="005F3CA0" w:rsidP="00921868">
      <w:pPr>
        <w:spacing w:after="0" w:line="240" w:lineRule="auto"/>
        <w:ind w:left="720" w:hanging="720"/>
        <w:jc w:val="both"/>
        <w:rPr>
          <w:rFonts w:ascii="Times New Roman" w:hAnsi="Times New Roman" w:cs="Times New Roman"/>
          <w:sz w:val="24"/>
          <w:szCs w:val="24"/>
          <w:lang w:val="en-GB"/>
        </w:rPr>
      </w:pPr>
      <w:r w:rsidRPr="00E77BD3">
        <w:rPr>
          <w:rFonts w:ascii="Times New Roman" w:hAnsi="Times New Roman" w:cs="Times New Roman"/>
          <w:sz w:val="24"/>
          <w:szCs w:val="24"/>
          <w:lang w:val="en-GB"/>
        </w:rPr>
        <w:t>WTO</w:t>
      </w:r>
      <w:r w:rsidR="00026BF6" w:rsidRPr="00E77BD3">
        <w:rPr>
          <w:rFonts w:ascii="Times New Roman" w:hAnsi="Times New Roman" w:cs="Times New Roman"/>
          <w:sz w:val="24"/>
          <w:szCs w:val="24"/>
          <w:lang w:val="en-GB"/>
        </w:rPr>
        <w:t xml:space="preserve"> </w:t>
      </w:r>
      <w:r w:rsidRPr="00E77BD3">
        <w:rPr>
          <w:rFonts w:ascii="Times New Roman" w:hAnsi="Times New Roman" w:cs="Times New Roman"/>
          <w:sz w:val="24"/>
          <w:szCs w:val="24"/>
          <w:lang w:val="en-GB"/>
        </w:rPr>
        <w:t>(2009b)</w:t>
      </w:r>
      <w:r w:rsidR="00026BF6" w:rsidRPr="00E77BD3">
        <w:rPr>
          <w:rFonts w:ascii="Times New Roman" w:hAnsi="Times New Roman" w:cs="Times New Roman"/>
          <w:sz w:val="24"/>
          <w:szCs w:val="24"/>
          <w:lang w:val="en-GB"/>
        </w:rPr>
        <w:t xml:space="preserve"> Statement by Mr </w:t>
      </w:r>
      <w:proofErr w:type="spellStart"/>
      <w:r w:rsidR="00026BF6" w:rsidRPr="00E77BD3">
        <w:rPr>
          <w:rFonts w:ascii="Times New Roman" w:hAnsi="Times New Roman" w:cs="Times New Roman"/>
          <w:sz w:val="24"/>
          <w:szCs w:val="24"/>
          <w:lang w:val="en-GB"/>
        </w:rPr>
        <w:t>Hirotaka</w:t>
      </w:r>
      <w:proofErr w:type="spellEnd"/>
      <w:r w:rsidR="00026BF6" w:rsidRPr="00E77BD3">
        <w:rPr>
          <w:rFonts w:ascii="Times New Roman" w:hAnsi="Times New Roman" w:cs="Times New Roman"/>
          <w:sz w:val="24"/>
          <w:szCs w:val="24"/>
          <w:lang w:val="en-GB"/>
        </w:rPr>
        <w:t xml:space="preserve"> </w:t>
      </w:r>
      <w:proofErr w:type="spellStart"/>
      <w:r w:rsidR="00026BF6" w:rsidRPr="00E77BD3">
        <w:rPr>
          <w:rFonts w:ascii="Times New Roman" w:hAnsi="Times New Roman" w:cs="Times New Roman"/>
          <w:sz w:val="24"/>
          <w:szCs w:val="24"/>
          <w:lang w:val="en-GB"/>
        </w:rPr>
        <w:t>Akamatsu</w:t>
      </w:r>
      <w:proofErr w:type="spellEnd"/>
      <w:r w:rsidR="00026BF6" w:rsidRPr="00E77BD3">
        <w:rPr>
          <w:rFonts w:ascii="Times New Roman" w:hAnsi="Times New Roman" w:cs="Times New Roman"/>
          <w:sz w:val="24"/>
          <w:szCs w:val="24"/>
          <w:lang w:val="en-GB"/>
        </w:rPr>
        <w:t>, Minister of Agriculture, Forestry and Fisheries of Japan at the Seventh Session of the WTO Ministerial Conference, G</w:t>
      </w:r>
      <w:r w:rsidRPr="00E77BD3">
        <w:rPr>
          <w:rFonts w:ascii="Times New Roman" w:hAnsi="Times New Roman" w:cs="Times New Roman"/>
          <w:sz w:val="24"/>
          <w:szCs w:val="24"/>
          <w:lang w:val="en-GB"/>
        </w:rPr>
        <w:t>eneva, 30 November - 2 December. Available at</w:t>
      </w:r>
      <w:r w:rsidR="00315B67">
        <w:rPr>
          <w:rFonts w:ascii="Times New Roman" w:hAnsi="Times New Roman" w:cs="Times New Roman"/>
          <w:sz w:val="24"/>
          <w:szCs w:val="24"/>
          <w:lang w:val="en-GB"/>
        </w:rPr>
        <w:t xml:space="preserve"> </w:t>
      </w:r>
      <w:hyperlink r:id="rId27" w:anchor="il" w:history="1">
        <w:r w:rsidR="00026BF6" w:rsidRPr="00E77BD3">
          <w:rPr>
            <w:rStyle w:val="Hyperlink"/>
            <w:rFonts w:ascii="Times New Roman" w:hAnsi="Times New Roman" w:cs="Times New Roman"/>
            <w:color w:val="auto"/>
            <w:sz w:val="24"/>
            <w:szCs w:val="24"/>
            <w:lang w:val="en-GB"/>
          </w:rPr>
          <w:t>http://www.wto.org/english/thewto_e/minist_e/min09_e/min09_statements_e.htm#il</w:t>
        </w:r>
      </w:hyperlink>
      <w:r w:rsidR="00026BF6" w:rsidRPr="00E77BD3">
        <w:rPr>
          <w:rStyle w:val="Hyperlink"/>
          <w:rFonts w:ascii="Times New Roman" w:hAnsi="Times New Roman" w:cs="Times New Roman"/>
          <w:color w:val="auto"/>
          <w:sz w:val="24"/>
          <w:szCs w:val="24"/>
          <w:lang w:val="en-GB"/>
        </w:rPr>
        <w:t xml:space="preserve"> </w:t>
      </w:r>
      <w:r w:rsidR="00026BF6" w:rsidRPr="00E77BD3">
        <w:rPr>
          <w:rFonts w:ascii="Times New Roman" w:hAnsi="Times New Roman" w:cs="Times New Roman"/>
          <w:sz w:val="24"/>
          <w:szCs w:val="24"/>
          <w:lang w:val="en-GB"/>
        </w:rPr>
        <w:t>, accessed 20 April 2011.</w:t>
      </w:r>
    </w:p>
    <w:p w:rsidR="00D56E51" w:rsidRPr="00E77BD3" w:rsidRDefault="005F3CA0" w:rsidP="00921868">
      <w:pPr>
        <w:spacing w:after="0" w:line="240" w:lineRule="auto"/>
        <w:ind w:left="720" w:hanging="720"/>
        <w:jc w:val="both"/>
        <w:rPr>
          <w:rFonts w:ascii="Times New Roman" w:hAnsi="Times New Roman" w:cs="Times New Roman"/>
          <w:sz w:val="24"/>
          <w:szCs w:val="24"/>
          <w:lang w:val="en-GB"/>
        </w:rPr>
      </w:pPr>
      <w:proofErr w:type="gramStart"/>
      <w:r w:rsidRPr="00E77BD3">
        <w:rPr>
          <w:rFonts w:ascii="Times New Roman" w:hAnsi="Times New Roman" w:cs="Times New Roman"/>
          <w:sz w:val="24"/>
          <w:szCs w:val="24"/>
          <w:lang w:val="en-GB"/>
        </w:rPr>
        <w:t>WTO</w:t>
      </w:r>
      <w:r w:rsidR="00D56E51" w:rsidRPr="00E77BD3">
        <w:rPr>
          <w:rFonts w:ascii="Times New Roman" w:hAnsi="Times New Roman" w:cs="Times New Roman"/>
          <w:sz w:val="24"/>
          <w:szCs w:val="24"/>
          <w:lang w:val="en-GB"/>
        </w:rPr>
        <w:t xml:space="preserve"> </w:t>
      </w:r>
      <w:r w:rsidRPr="00E77BD3">
        <w:rPr>
          <w:rFonts w:ascii="Times New Roman" w:hAnsi="Times New Roman" w:cs="Times New Roman"/>
          <w:sz w:val="24"/>
          <w:szCs w:val="24"/>
          <w:lang w:val="en-GB"/>
        </w:rPr>
        <w:t>(c.2010)</w:t>
      </w:r>
      <w:r w:rsidR="00D56E51" w:rsidRPr="00E77BD3">
        <w:rPr>
          <w:rFonts w:ascii="Times New Roman" w:hAnsi="Times New Roman" w:cs="Times New Roman"/>
          <w:sz w:val="24"/>
          <w:szCs w:val="24"/>
          <w:lang w:val="en-GB"/>
        </w:rPr>
        <w:t xml:space="preserve"> Introduction to Fisheries Subsidies in the WTO.</w:t>
      </w:r>
      <w:proofErr w:type="gramEnd"/>
      <w:r w:rsidR="00D56E51" w:rsidRPr="00E77BD3">
        <w:rPr>
          <w:rFonts w:ascii="Times New Roman" w:hAnsi="Times New Roman" w:cs="Times New Roman"/>
          <w:sz w:val="24"/>
          <w:szCs w:val="24"/>
          <w:lang w:val="en-GB"/>
        </w:rPr>
        <w:t xml:space="preserve"> </w:t>
      </w:r>
      <w:proofErr w:type="gramStart"/>
      <w:r w:rsidR="00D56E51" w:rsidRPr="00E77BD3">
        <w:rPr>
          <w:rFonts w:ascii="Times New Roman" w:hAnsi="Times New Roman" w:cs="Times New Roman"/>
          <w:sz w:val="24"/>
          <w:szCs w:val="24"/>
          <w:lang w:val="en-GB"/>
        </w:rPr>
        <w:t>Rules Negotiations,</w:t>
      </w:r>
      <w:r w:rsidRPr="00E77BD3">
        <w:rPr>
          <w:rFonts w:ascii="Times New Roman" w:hAnsi="Times New Roman" w:cs="Times New Roman"/>
          <w:sz w:val="24"/>
          <w:szCs w:val="24"/>
          <w:lang w:val="en-GB"/>
        </w:rPr>
        <w:t xml:space="preserve"> World Trade Organization (WTO).</w:t>
      </w:r>
      <w:proofErr w:type="gramEnd"/>
      <w:r w:rsidRPr="00E77BD3">
        <w:rPr>
          <w:rFonts w:ascii="Times New Roman" w:hAnsi="Times New Roman" w:cs="Times New Roman"/>
          <w:sz w:val="24"/>
          <w:szCs w:val="24"/>
          <w:lang w:val="en-GB"/>
        </w:rPr>
        <w:t xml:space="preserve"> Available at</w:t>
      </w:r>
      <w:r w:rsidR="00D56E51" w:rsidRPr="00E77BD3">
        <w:rPr>
          <w:rFonts w:ascii="Times New Roman" w:hAnsi="Times New Roman" w:cs="Times New Roman"/>
          <w:sz w:val="24"/>
          <w:szCs w:val="24"/>
          <w:lang w:val="en-GB"/>
        </w:rPr>
        <w:t xml:space="preserve"> </w:t>
      </w:r>
      <w:hyperlink r:id="rId28" w:history="1">
        <w:r w:rsidR="00D56E51" w:rsidRPr="00E77BD3">
          <w:rPr>
            <w:rStyle w:val="Hyperlink"/>
            <w:rFonts w:ascii="Times New Roman" w:hAnsi="Times New Roman" w:cs="Times New Roman"/>
            <w:color w:val="auto"/>
            <w:sz w:val="24"/>
            <w:szCs w:val="24"/>
            <w:lang w:val="en-GB"/>
          </w:rPr>
          <w:t>http://www.wto.org/english/tratop_e/rulesneg_e/fish_e/fish_intro_e.htm</w:t>
        </w:r>
      </w:hyperlink>
      <w:r w:rsidR="00D56E51" w:rsidRPr="00E77BD3">
        <w:rPr>
          <w:rFonts w:ascii="Times New Roman" w:hAnsi="Times New Roman" w:cs="Times New Roman"/>
          <w:sz w:val="24"/>
          <w:szCs w:val="24"/>
          <w:lang w:val="en-GB"/>
        </w:rPr>
        <w:t xml:space="preserve"> , accessed 20 May 2011.</w:t>
      </w:r>
    </w:p>
    <w:p w:rsidR="00BB5F02" w:rsidRPr="00E77BD3" w:rsidRDefault="00BB5F02" w:rsidP="00921868">
      <w:pPr>
        <w:spacing w:after="0" w:line="240" w:lineRule="auto"/>
        <w:ind w:left="720" w:hanging="720"/>
        <w:jc w:val="both"/>
        <w:rPr>
          <w:rFonts w:ascii="Times New Roman" w:hAnsi="Times New Roman" w:cs="Times New Roman"/>
          <w:sz w:val="24"/>
          <w:szCs w:val="24"/>
          <w:lang w:val="en-GB"/>
        </w:rPr>
      </w:pPr>
    </w:p>
    <w:sectPr w:rsidR="00BB5F02" w:rsidRPr="00E77BD3" w:rsidSect="006E2AB2">
      <w:headerReference w:type="default" r:id="rId29"/>
      <w:footerReference w:type="even" r:id="rId30"/>
      <w:footerReference w:type="default" r:id="rId31"/>
      <w:pgSz w:w="11900" w:h="1682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741" w:rsidRDefault="000C4741" w:rsidP="00B5097C">
      <w:pPr>
        <w:spacing w:after="0" w:line="240" w:lineRule="auto"/>
      </w:pPr>
      <w:r>
        <w:separator/>
      </w:r>
    </w:p>
  </w:endnote>
  <w:endnote w:type="continuationSeparator" w:id="0">
    <w:p w:rsidR="000C4741" w:rsidRDefault="000C4741" w:rsidP="00B50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0F8" w:rsidRDefault="00EB453F" w:rsidP="00B5097C">
    <w:pPr>
      <w:pStyle w:val="Footer"/>
      <w:framePr w:wrap="around" w:vAnchor="text" w:hAnchor="margin" w:xAlign="right" w:y="1"/>
      <w:rPr>
        <w:rStyle w:val="PageNumber"/>
      </w:rPr>
    </w:pPr>
    <w:r>
      <w:rPr>
        <w:rStyle w:val="PageNumber"/>
      </w:rPr>
      <w:fldChar w:fldCharType="begin"/>
    </w:r>
    <w:r w:rsidR="006610F8">
      <w:rPr>
        <w:rStyle w:val="PageNumber"/>
      </w:rPr>
      <w:instrText xml:space="preserve">PAGE  </w:instrText>
    </w:r>
    <w:r>
      <w:rPr>
        <w:rStyle w:val="PageNumber"/>
      </w:rPr>
      <w:fldChar w:fldCharType="end"/>
    </w:r>
  </w:p>
  <w:p w:rsidR="006610F8" w:rsidRDefault="006610F8" w:rsidP="00B5097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0F8" w:rsidRDefault="00EB453F" w:rsidP="00B5097C">
    <w:pPr>
      <w:pStyle w:val="Footer"/>
      <w:framePr w:wrap="around" w:vAnchor="text" w:hAnchor="margin" w:xAlign="right" w:y="1"/>
      <w:rPr>
        <w:rStyle w:val="PageNumber"/>
      </w:rPr>
    </w:pPr>
    <w:r>
      <w:rPr>
        <w:rStyle w:val="PageNumber"/>
      </w:rPr>
      <w:fldChar w:fldCharType="begin"/>
    </w:r>
    <w:r w:rsidR="006610F8">
      <w:rPr>
        <w:rStyle w:val="PageNumber"/>
      </w:rPr>
      <w:instrText xml:space="preserve">PAGE  </w:instrText>
    </w:r>
    <w:r>
      <w:rPr>
        <w:rStyle w:val="PageNumber"/>
      </w:rPr>
      <w:fldChar w:fldCharType="separate"/>
    </w:r>
    <w:r w:rsidR="00B90EC6">
      <w:rPr>
        <w:rStyle w:val="PageNumber"/>
        <w:noProof/>
      </w:rPr>
      <w:t>2</w:t>
    </w:r>
    <w:r>
      <w:rPr>
        <w:rStyle w:val="PageNumber"/>
      </w:rPr>
      <w:fldChar w:fldCharType="end"/>
    </w:r>
  </w:p>
  <w:p w:rsidR="006610F8" w:rsidRDefault="006610F8" w:rsidP="00B5097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741" w:rsidRDefault="000C4741" w:rsidP="00B5097C">
      <w:pPr>
        <w:spacing w:after="0" w:line="240" w:lineRule="auto"/>
      </w:pPr>
      <w:r>
        <w:separator/>
      </w:r>
    </w:p>
  </w:footnote>
  <w:footnote w:type="continuationSeparator" w:id="0">
    <w:p w:rsidR="000C4741" w:rsidRDefault="000C4741" w:rsidP="00B5097C">
      <w:pPr>
        <w:spacing w:after="0" w:line="240" w:lineRule="auto"/>
      </w:pPr>
      <w:r>
        <w:continuationSeparator/>
      </w:r>
    </w:p>
  </w:footnote>
  <w:footnote w:id="1">
    <w:p w:rsidR="005156F8" w:rsidRPr="005156F8" w:rsidRDefault="005156F8" w:rsidP="005156F8">
      <w:pPr>
        <w:spacing w:after="0" w:line="240" w:lineRule="auto"/>
        <w:jc w:val="both"/>
        <w:outlineLvl w:val="0"/>
        <w:rPr>
          <w:rFonts w:ascii="Times New Roman" w:hAnsi="Times New Roman" w:cs="Times New Roman"/>
          <w:sz w:val="20"/>
          <w:szCs w:val="20"/>
        </w:rPr>
      </w:pPr>
      <w:r w:rsidRPr="005156F8">
        <w:rPr>
          <w:rStyle w:val="FootnoteReference"/>
          <w:rFonts w:ascii="Times New Roman" w:hAnsi="Times New Roman" w:cs="Times New Roman"/>
          <w:sz w:val="20"/>
          <w:szCs w:val="20"/>
        </w:rPr>
        <w:footnoteRef/>
      </w:r>
      <w:r w:rsidRPr="005156F8">
        <w:rPr>
          <w:rFonts w:ascii="Times New Roman" w:hAnsi="Times New Roman" w:cs="Times New Roman"/>
          <w:sz w:val="20"/>
          <w:szCs w:val="20"/>
        </w:rPr>
        <w:t xml:space="preserve"> This paper was much improved by helpful comments from </w:t>
      </w:r>
      <w:proofErr w:type="spellStart"/>
      <w:r w:rsidRPr="005156F8">
        <w:rPr>
          <w:rFonts w:ascii="Times New Roman" w:hAnsi="Times New Roman" w:cs="Times New Roman"/>
          <w:sz w:val="20"/>
          <w:szCs w:val="20"/>
        </w:rPr>
        <w:t>Shiro</w:t>
      </w:r>
      <w:proofErr w:type="spellEnd"/>
      <w:r w:rsidRPr="005156F8">
        <w:rPr>
          <w:rFonts w:ascii="Times New Roman" w:hAnsi="Times New Roman" w:cs="Times New Roman"/>
          <w:sz w:val="20"/>
          <w:szCs w:val="20"/>
        </w:rPr>
        <w:t xml:space="preserve"> Armstrong, Graeme Smith and Peter </w:t>
      </w:r>
      <w:proofErr w:type="spellStart"/>
      <w:r w:rsidRPr="005156F8">
        <w:rPr>
          <w:rFonts w:ascii="Times New Roman" w:hAnsi="Times New Roman" w:cs="Times New Roman"/>
          <w:sz w:val="20"/>
          <w:szCs w:val="20"/>
        </w:rPr>
        <w:t>Drysdale</w:t>
      </w:r>
      <w:proofErr w:type="spellEnd"/>
      <w:r w:rsidRPr="005156F8">
        <w:rPr>
          <w:rFonts w:ascii="Times New Roman" w:hAnsi="Times New Roman" w:cs="Times New Roman"/>
          <w:sz w:val="20"/>
          <w:szCs w:val="20"/>
        </w:rPr>
        <w:t xml:space="preserve">, as well as two anonymous reviewers. </w:t>
      </w:r>
    </w:p>
  </w:footnote>
  <w:footnote w:id="2">
    <w:p w:rsidR="006610F8" w:rsidRPr="005156F8" w:rsidRDefault="006610F8" w:rsidP="005156F8">
      <w:pPr>
        <w:pStyle w:val="FootnoteText"/>
        <w:rPr>
          <w:rFonts w:ascii="Times New Roman" w:hAnsi="Times New Roman" w:cs="Times New Roman"/>
          <w:sz w:val="20"/>
          <w:szCs w:val="20"/>
        </w:rPr>
      </w:pPr>
      <w:r w:rsidRPr="005156F8">
        <w:rPr>
          <w:rStyle w:val="FootnoteReference"/>
          <w:rFonts w:ascii="Times New Roman" w:hAnsi="Times New Roman" w:cs="Times New Roman"/>
          <w:sz w:val="20"/>
          <w:szCs w:val="20"/>
        </w:rPr>
        <w:footnoteRef/>
      </w:r>
      <w:r w:rsidRPr="005156F8">
        <w:rPr>
          <w:rFonts w:ascii="Times New Roman" w:hAnsi="Times New Roman" w:cs="Times New Roman"/>
          <w:sz w:val="20"/>
          <w:szCs w:val="20"/>
        </w:rPr>
        <w:t xml:space="preserve"> Our point here is not to engage in whether such a defense of whaling is spurious (which it no doubt is) but rather to draw attention to the extent to the extent to which food security has permeated the framing of Japanese fisheries policies.</w:t>
      </w:r>
    </w:p>
  </w:footnote>
  <w:footnote w:id="3">
    <w:p w:rsidR="006610F8" w:rsidRPr="005156F8" w:rsidRDefault="006610F8" w:rsidP="005156F8">
      <w:pPr>
        <w:pStyle w:val="FootnoteText"/>
        <w:rPr>
          <w:rFonts w:ascii="Times New Roman" w:hAnsi="Times New Roman" w:cs="Times New Roman"/>
          <w:sz w:val="20"/>
          <w:szCs w:val="20"/>
        </w:rPr>
      </w:pPr>
      <w:r w:rsidRPr="005156F8">
        <w:rPr>
          <w:rStyle w:val="FootnoteReference"/>
          <w:rFonts w:ascii="Times New Roman" w:hAnsi="Times New Roman" w:cs="Times New Roman"/>
          <w:sz w:val="20"/>
          <w:szCs w:val="20"/>
        </w:rPr>
        <w:footnoteRef/>
      </w:r>
      <w:r w:rsidRPr="005156F8">
        <w:rPr>
          <w:rFonts w:ascii="Times New Roman" w:hAnsi="Times New Roman" w:cs="Times New Roman"/>
          <w:sz w:val="20"/>
          <w:szCs w:val="20"/>
        </w:rPr>
        <w:t xml:space="preserve"> Members of the Friends of Fish group include Argentina, Australia, Chile, Colombia, New Zealand, Norway, Iceland, Pakistan, Peru, and the USA.</w:t>
      </w:r>
    </w:p>
  </w:footnote>
  <w:footnote w:id="4">
    <w:p w:rsidR="006610F8" w:rsidRPr="005156F8" w:rsidRDefault="006610F8" w:rsidP="005156F8">
      <w:pPr>
        <w:pStyle w:val="FootnoteText"/>
        <w:jc w:val="both"/>
        <w:rPr>
          <w:rFonts w:ascii="Times New Roman" w:hAnsi="Times New Roman" w:cs="Times New Roman"/>
          <w:sz w:val="20"/>
          <w:szCs w:val="20"/>
        </w:rPr>
      </w:pPr>
      <w:r w:rsidRPr="005156F8">
        <w:rPr>
          <w:rStyle w:val="FootnoteReference"/>
          <w:rFonts w:ascii="Times New Roman" w:hAnsi="Times New Roman" w:cs="Times New Roman"/>
          <w:sz w:val="20"/>
          <w:szCs w:val="20"/>
        </w:rPr>
        <w:footnoteRef/>
      </w:r>
      <w:r w:rsidRPr="005156F8">
        <w:rPr>
          <w:rFonts w:ascii="Times New Roman" w:hAnsi="Times New Roman" w:cs="Times New Roman"/>
          <w:sz w:val="20"/>
          <w:szCs w:val="20"/>
        </w:rPr>
        <w:t xml:space="preserve"> Centrally, in the Kyoto Action Plan the notion of ‘sustainability’ enables the emphasis to be placed on the </w:t>
      </w:r>
      <w:r w:rsidRPr="005156F8">
        <w:rPr>
          <w:rFonts w:ascii="Times New Roman" w:hAnsi="Times New Roman" w:cs="Times New Roman"/>
          <w:i/>
          <w:sz w:val="20"/>
          <w:szCs w:val="20"/>
        </w:rPr>
        <w:t>production</w:t>
      </w:r>
      <w:r w:rsidRPr="005156F8">
        <w:rPr>
          <w:rFonts w:ascii="Times New Roman" w:hAnsi="Times New Roman" w:cs="Times New Roman"/>
          <w:sz w:val="20"/>
          <w:szCs w:val="20"/>
        </w:rPr>
        <w:t xml:space="preserve"> of food (in this case, fish) rather than on </w:t>
      </w:r>
      <w:r w:rsidRPr="005156F8">
        <w:rPr>
          <w:rFonts w:ascii="Times New Roman" w:hAnsi="Times New Roman" w:cs="Times New Roman"/>
          <w:i/>
          <w:sz w:val="20"/>
          <w:szCs w:val="20"/>
        </w:rPr>
        <w:t>trade</w:t>
      </w:r>
      <w:r w:rsidRPr="005156F8">
        <w:rPr>
          <w:rFonts w:ascii="Times New Roman" w:hAnsi="Times New Roman" w:cs="Times New Roman"/>
          <w:sz w:val="20"/>
          <w:szCs w:val="20"/>
        </w:rPr>
        <w:t xml:space="preserve"> as a source for securing the provision of foodstuffs. Moreover, ‘sustainability’ is also arguably a red flag with regards to the WTO, given the latter’s poor environmental record and its perceived role in forcing through free trade at the expense of national environmental protection initiatives. Lastly, historically tensions between the FAO and the WTO are not new.</w:t>
      </w:r>
    </w:p>
  </w:footnote>
  <w:footnote w:id="5">
    <w:p w:rsidR="006610F8" w:rsidRPr="005156F8" w:rsidRDefault="006610F8" w:rsidP="005156F8">
      <w:pPr>
        <w:pStyle w:val="FootnoteText"/>
        <w:rPr>
          <w:rFonts w:ascii="Times New Roman" w:hAnsi="Times New Roman" w:cs="Times New Roman"/>
          <w:sz w:val="20"/>
          <w:szCs w:val="20"/>
        </w:rPr>
      </w:pPr>
      <w:r w:rsidRPr="005156F8">
        <w:rPr>
          <w:rStyle w:val="FootnoteReference"/>
          <w:rFonts w:ascii="Times New Roman" w:hAnsi="Times New Roman" w:cs="Times New Roman"/>
          <w:sz w:val="20"/>
          <w:szCs w:val="20"/>
        </w:rPr>
        <w:footnoteRef/>
      </w:r>
      <w:r w:rsidRPr="005156F8">
        <w:rPr>
          <w:rFonts w:ascii="Times New Roman" w:hAnsi="Times New Roman" w:cs="Times New Roman"/>
          <w:sz w:val="20"/>
          <w:szCs w:val="20"/>
        </w:rPr>
        <w:t xml:space="preserve"> Hitherto we use </w:t>
      </w:r>
      <w:r w:rsidR="006700C0">
        <w:rPr>
          <w:rFonts w:ascii="Times New Roman" w:hAnsi="Times New Roman" w:cs="Times New Roman"/>
          <w:sz w:val="20"/>
          <w:szCs w:val="20"/>
        </w:rPr>
        <w:t>“</w:t>
      </w:r>
      <w:r w:rsidRPr="005156F8">
        <w:rPr>
          <w:rFonts w:ascii="Times New Roman" w:hAnsi="Times New Roman" w:cs="Times New Roman"/>
          <w:sz w:val="20"/>
          <w:szCs w:val="20"/>
        </w:rPr>
        <w:t>neoliberal</w:t>
      </w:r>
      <w:r w:rsidR="006700C0">
        <w:rPr>
          <w:rFonts w:ascii="Times New Roman" w:hAnsi="Times New Roman" w:cs="Times New Roman"/>
          <w:sz w:val="20"/>
          <w:szCs w:val="20"/>
        </w:rPr>
        <w:t>”</w:t>
      </w:r>
      <w:r w:rsidRPr="005156F8">
        <w:rPr>
          <w:rFonts w:ascii="Times New Roman" w:hAnsi="Times New Roman" w:cs="Times New Roman"/>
          <w:sz w:val="20"/>
          <w:szCs w:val="20"/>
        </w:rPr>
        <w:t xml:space="preserve"> and </w:t>
      </w:r>
      <w:r w:rsidR="006700C0">
        <w:rPr>
          <w:rFonts w:ascii="Times New Roman" w:hAnsi="Times New Roman" w:cs="Times New Roman"/>
          <w:sz w:val="20"/>
          <w:szCs w:val="20"/>
        </w:rPr>
        <w:t>“</w:t>
      </w:r>
      <w:r w:rsidRPr="005156F8">
        <w:rPr>
          <w:rFonts w:ascii="Times New Roman" w:hAnsi="Times New Roman" w:cs="Times New Roman"/>
          <w:sz w:val="20"/>
          <w:szCs w:val="20"/>
        </w:rPr>
        <w:t>governmental</w:t>
      </w:r>
      <w:r w:rsidR="006700C0">
        <w:rPr>
          <w:rFonts w:ascii="Times New Roman" w:hAnsi="Times New Roman" w:cs="Times New Roman"/>
          <w:sz w:val="20"/>
          <w:szCs w:val="20"/>
        </w:rPr>
        <w:t>”</w:t>
      </w:r>
      <w:r w:rsidRPr="005156F8">
        <w:rPr>
          <w:rFonts w:ascii="Times New Roman" w:hAnsi="Times New Roman" w:cs="Times New Roman"/>
          <w:sz w:val="20"/>
          <w:szCs w:val="20"/>
        </w:rPr>
        <w:t xml:space="preserve"> state interchangeably.</w:t>
      </w:r>
    </w:p>
  </w:footnote>
  <w:footnote w:id="6">
    <w:p w:rsidR="006610F8" w:rsidRPr="005156F8" w:rsidRDefault="006610F8" w:rsidP="005156F8">
      <w:pPr>
        <w:pStyle w:val="FootnoteText"/>
        <w:rPr>
          <w:rFonts w:ascii="Times New Roman" w:hAnsi="Times New Roman" w:cs="Times New Roman"/>
          <w:sz w:val="20"/>
          <w:szCs w:val="20"/>
        </w:rPr>
      </w:pPr>
      <w:r w:rsidRPr="005156F8">
        <w:rPr>
          <w:rStyle w:val="FootnoteReference"/>
          <w:rFonts w:ascii="Times New Roman" w:hAnsi="Times New Roman" w:cs="Times New Roman"/>
          <w:sz w:val="20"/>
          <w:szCs w:val="20"/>
        </w:rPr>
        <w:footnoteRef/>
      </w:r>
      <w:r w:rsidRPr="005156F8">
        <w:rPr>
          <w:rFonts w:ascii="Times New Roman" w:hAnsi="Times New Roman" w:cs="Times New Roman"/>
          <w:sz w:val="20"/>
          <w:szCs w:val="20"/>
        </w:rPr>
        <w:t xml:space="preserve"> In his lecture Foucault (2007) shows how the state’s increasing involvement in fuelling and funneling the accumulation of riches called for new forms of power, where power was no longer exercised as top-down expression of sovereign power (the power to kill) but rather bottom-up, productive power to enable and enhance the population’s own productive capacities, such as discipline (which is exercised over the individual) and </w:t>
      </w:r>
      <w:proofErr w:type="spellStart"/>
      <w:r w:rsidRPr="005156F8">
        <w:rPr>
          <w:rFonts w:ascii="Times New Roman" w:hAnsi="Times New Roman" w:cs="Times New Roman"/>
          <w:sz w:val="20"/>
          <w:szCs w:val="20"/>
        </w:rPr>
        <w:t>biopower</w:t>
      </w:r>
      <w:proofErr w:type="spellEnd"/>
      <w:r w:rsidRPr="005156F8">
        <w:rPr>
          <w:rFonts w:ascii="Times New Roman" w:hAnsi="Times New Roman" w:cs="Times New Roman"/>
          <w:sz w:val="20"/>
          <w:szCs w:val="20"/>
        </w:rPr>
        <w:t xml:space="preserve"> (which targets the population as a whole).</w:t>
      </w:r>
    </w:p>
  </w:footnote>
  <w:footnote w:id="7">
    <w:p w:rsidR="006610F8" w:rsidRPr="005156F8" w:rsidRDefault="006610F8" w:rsidP="005156F8">
      <w:pPr>
        <w:pStyle w:val="FootnoteText"/>
        <w:rPr>
          <w:rFonts w:ascii="Times New Roman" w:hAnsi="Times New Roman" w:cs="Times New Roman"/>
          <w:sz w:val="20"/>
          <w:szCs w:val="20"/>
        </w:rPr>
      </w:pPr>
      <w:r w:rsidRPr="005156F8">
        <w:rPr>
          <w:rStyle w:val="FootnoteReference"/>
          <w:rFonts w:ascii="Times New Roman" w:hAnsi="Times New Roman" w:cs="Times New Roman"/>
          <w:sz w:val="20"/>
          <w:szCs w:val="20"/>
        </w:rPr>
        <w:footnoteRef/>
      </w:r>
      <w:r w:rsidRPr="005156F8">
        <w:rPr>
          <w:rFonts w:ascii="Times New Roman" w:hAnsi="Times New Roman" w:cs="Times New Roman"/>
          <w:sz w:val="20"/>
          <w:szCs w:val="20"/>
        </w:rPr>
        <w:t xml:space="preserve"> For more expansive analysis of the role of fisheries in Japan’s imperial expansion see: </w:t>
      </w:r>
      <w:proofErr w:type="spellStart"/>
      <w:r w:rsidRPr="005156F8">
        <w:rPr>
          <w:rFonts w:ascii="Times New Roman" w:hAnsi="Times New Roman" w:cs="Times New Roman"/>
          <w:sz w:val="20"/>
          <w:szCs w:val="20"/>
          <w:lang w:val="en-AU"/>
        </w:rPr>
        <w:t>Koh</w:t>
      </w:r>
      <w:proofErr w:type="spellEnd"/>
      <w:r w:rsidRPr="005156F8">
        <w:rPr>
          <w:rFonts w:ascii="Times New Roman" w:hAnsi="Times New Roman" w:cs="Times New Roman"/>
          <w:sz w:val="20"/>
          <w:szCs w:val="20"/>
          <w:lang w:val="en-AU"/>
        </w:rPr>
        <w:t xml:space="preserve"> and Barclay (2007); Chen (2009).</w:t>
      </w:r>
    </w:p>
  </w:footnote>
  <w:footnote w:id="8">
    <w:p w:rsidR="006610F8" w:rsidRPr="005156F8" w:rsidRDefault="006610F8" w:rsidP="005156F8">
      <w:pPr>
        <w:pStyle w:val="FootnoteText"/>
        <w:rPr>
          <w:rFonts w:ascii="Times New Roman" w:hAnsi="Times New Roman" w:cs="Times New Roman"/>
          <w:sz w:val="20"/>
          <w:szCs w:val="20"/>
        </w:rPr>
      </w:pPr>
      <w:r w:rsidRPr="005156F8">
        <w:rPr>
          <w:rStyle w:val="FootnoteReference"/>
          <w:rFonts w:ascii="Times New Roman" w:hAnsi="Times New Roman" w:cs="Times New Roman"/>
          <w:sz w:val="20"/>
          <w:szCs w:val="20"/>
        </w:rPr>
        <w:footnoteRef/>
      </w:r>
      <w:r w:rsidRPr="005156F8">
        <w:rPr>
          <w:rFonts w:ascii="Times New Roman" w:hAnsi="Times New Roman" w:cs="Times New Roman"/>
          <w:sz w:val="20"/>
          <w:szCs w:val="20"/>
        </w:rPr>
        <w:t xml:space="preserve"> The Japanese system of fisheries regulation is thus famous for being an effective and efficient form of ‘co-management’ (Makino and Matsuda</w:t>
      </w:r>
      <w:r w:rsidR="00442542">
        <w:rPr>
          <w:rFonts w:ascii="Times New Roman" w:hAnsi="Times New Roman" w:cs="Times New Roman"/>
          <w:sz w:val="20"/>
          <w:szCs w:val="20"/>
        </w:rPr>
        <w:t>,</w:t>
      </w:r>
      <w:r w:rsidRPr="005156F8">
        <w:rPr>
          <w:rFonts w:ascii="Times New Roman" w:hAnsi="Times New Roman" w:cs="Times New Roman"/>
          <w:sz w:val="20"/>
          <w:szCs w:val="20"/>
        </w:rPr>
        <w:t xml:space="preserve"> 2005).</w:t>
      </w:r>
    </w:p>
  </w:footnote>
  <w:footnote w:id="9">
    <w:p w:rsidR="006610F8" w:rsidRPr="005156F8" w:rsidRDefault="006610F8" w:rsidP="005156F8">
      <w:pPr>
        <w:pStyle w:val="FootnoteText"/>
        <w:rPr>
          <w:rFonts w:ascii="Times New Roman" w:hAnsi="Times New Roman" w:cs="Times New Roman"/>
          <w:sz w:val="20"/>
          <w:szCs w:val="20"/>
        </w:rPr>
      </w:pPr>
      <w:r w:rsidRPr="005156F8">
        <w:rPr>
          <w:rStyle w:val="FootnoteReference"/>
          <w:rFonts w:ascii="Times New Roman" w:hAnsi="Times New Roman" w:cs="Times New Roman"/>
          <w:sz w:val="20"/>
          <w:szCs w:val="20"/>
        </w:rPr>
        <w:footnoteRef/>
      </w:r>
      <w:r w:rsidRPr="005156F8">
        <w:rPr>
          <w:rFonts w:ascii="Times New Roman" w:hAnsi="Times New Roman" w:cs="Times New Roman"/>
          <w:sz w:val="20"/>
          <w:szCs w:val="20"/>
        </w:rPr>
        <w:t xml:space="preserve"> For a more expansive discussion of </w:t>
      </w:r>
      <w:proofErr w:type="spellStart"/>
      <w:r w:rsidRPr="005156F8">
        <w:rPr>
          <w:rFonts w:ascii="Times New Roman" w:hAnsi="Times New Roman" w:cs="Times New Roman"/>
          <w:i/>
          <w:sz w:val="20"/>
          <w:szCs w:val="20"/>
        </w:rPr>
        <w:t>gaikaku</w:t>
      </w:r>
      <w:proofErr w:type="spellEnd"/>
      <w:r w:rsidRPr="005156F8">
        <w:rPr>
          <w:rFonts w:ascii="Times New Roman" w:hAnsi="Times New Roman" w:cs="Times New Roman"/>
          <w:i/>
          <w:sz w:val="20"/>
          <w:szCs w:val="20"/>
        </w:rPr>
        <w:t xml:space="preserve"> </w:t>
      </w:r>
      <w:proofErr w:type="spellStart"/>
      <w:r w:rsidRPr="005156F8">
        <w:rPr>
          <w:rFonts w:ascii="Times New Roman" w:hAnsi="Times New Roman" w:cs="Times New Roman"/>
          <w:i/>
          <w:sz w:val="20"/>
          <w:szCs w:val="20"/>
        </w:rPr>
        <w:t>dantai</w:t>
      </w:r>
      <w:proofErr w:type="spellEnd"/>
      <w:r w:rsidRPr="005156F8">
        <w:rPr>
          <w:rFonts w:ascii="Times New Roman" w:hAnsi="Times New Roman" w:cs="Times New Roman"/>
          <w:sz w:val="20"/>
          <w:szCs w:val="20"/>
        </w:rPr>
        <w:t xml:space="preserve"> in fisheries see Barclay and </w:t>
      </w:r>
      <w:proofErr w:type="spellStart"/>
      <w:r w:rsidRPr="005156F8">
        <w:rPr>
          <w:rFonts w:ascii="Times New Roman" w:hAnsi="Times New Roman" w:cs="Times New Roman"/>
          <w:sz w:val="20"/>
          <w:szCs w:val="20"/>
        </w:rPr>
        <w:t>Koh</w:t>
      </w:r>
      <w:proofErr w:type="spellEnd"/>
      <w:r w:rsidRPr="005156F8">
        <w:rPr>
          <w:rFonts w:ascii="Times New Roman" w:hAnsi="Times New Roman" w:cs="Times New Roman"/>
          <w:sz w:val="20"/>
          <w:szCs w:val="20"/>
        </w:rPr>
        <w:t xml:space="preserve"> (2008).</w:t>
      </w:r>
    </w:p>
  </w:footnote>
  <w:footnote w:id="10">
    <w:p w:rsidR="006610F8" w:rsidRPr="005156F8" w:rsidRDefault="006610F8" w:rsidP="005156F8">
      <w:pPr>
        <w:pStyle w:val="FootnoteText"/>
        <w:rPr>
          <w:rFonts w:ascii="Times New Roman" w:hAnsi="Times New Roman" w:cs="Times New Roman"/>
          <w:sz w:val="20"/>
          <w:szCs w:val="20"/>
        </w:rPr>
      </w:pPr>
      <w:r w:rsidRPr="005156F8">
        <w:rPr>
          <w:rStyle w:val="FootnoteReference"/>
          <w:rFonts w:ascii="Times New Roman" w:hAnsi="Times New Roman" w:cs="Times New Roman"/>
          <w:sz w:val="20"/>
          <w:szCs w:val="20"/>
        </w:rPr>
        <w:footnoteRef/>
      </w:r>
      <w:r w:rsidRPr="005156F8">
        <w:rPr>
          <w:rFonts w:ascii="Times New Roman" w:hAnsi="Times New Roman" w:cs="Times New Roman"/>
          <w:sz w:val="20"/>
          <w:szCs w:val="20"/>
        </w:rPr>
        <w:t xml:space="preserve"> </w:t>
      </w:r>
      <w:proofErr w:type="spellStart"/>
      <w:r w:rsidRPr="005156F8">
        <w:rPr>
          <w:rFonts w:ascii="Times New Roman" w:hAnsi="Times New Roman" w:cs="Times New Roman"/>
          <w:i/>
          <w:sz w:val="20"/>
          <w:szCs w:val="20"/>
        </w:rPr>
        <w:t>Katsuobushi</w:t>
      </w:r>
      <w:proofErr w:type="spellEnd"/>
      <w:r w:rsidRPr="005156F8">
        <w:rPr>
          <w:rFonts w:ascii="Times New Roman" w:hAnsi="Times New Roman" w:cs="Times New Roman"/>
          <w:sz w:val="20"/>
          <w:szCs w:val="20"/>
        </w:rPr>
        <w:t xml:space="preserve"> – smoke-dried and </w:t>
      </w:r>
      <w:proofErr w:type="spellStart"/>
      <w:r w:rsidRPr="005156F8">
        <w:rPr>
          <w:rFonts w:ascii="Times New Roman" w:hAnsi="Times New Roman" w:cs="Times New Roman"/>
          <w:sz w:val="20"/>
          <w:szCs w:val="20"/>
        </w:rPr>
        <w:t>mould</w:t>
      </w:r>
      <w:proofErr w:type="spellEnd"/>
      <w:r w:rsidRPr="005156F8">
        <w:rPr>
          <w:rFonts w:ascii="Times New Roman" w:hAnsi="Times New Roman" w:cs="Times New Roman"/>
          <w:sz w:val="20"/>
          <w:szCs w:val="20"/>
        </w:rPr>
        <w:t>-cured skipjack – is a widely used condiment and flavoring in Japanese cuisine.</w:t>
      </w:r>
    </w:p>
  </w:footnote>
  <w:footnote w:id="11">
    <w:p w:rsidR="006610F8" w:rsidRPr="005156F8" w:rsidRDefault="006610F8" w:rsidP="005156F8">
      <w:pPr>
        <w:pStyle w:val="FootnoteText"/>
        <w:rPr>
          <w:rFonts w:ascii="Times New Roman" w:hAnsi="Times New Roman" w:cs="Times New Roman"/>
          <w:sz w:val="20"/>
          <w:szCs w:val="20"/>
        </w:rPr>
      </w:pPr>
      <w:r w:rsidRPr="005156F8">
        <w:rPr>
          <w:rStyle w:val="FootnoteReference"/>
          <w:rFonts w:ascii="Times New Roman" w:hAnsi="Times New Roman" w:cs="Times New Roman"/>
          <w:sz w:val="20"/>
          <w:szCs w:val="20"/>
        </w:rPr>
        <w:footnoteRef/>
      </w:r>
      <w:r w:rsidRPr="005156F8">
        <w:rPr>
          <w:rFonts w:ascii="Times New Roman" w:hAnsi="Times New Roman" w:cs="Times New Roman"/>
          <w:sz w:val="20"/>
          <w:szCs w:val="20"/>
        </w:rPr>
        <w:t xml:space="preserve"> For a case study of public spending on tuna fisheries being used for political ends see Barclay and </w:t>
      </w:r>
      <w:proofErr w:type="spellStart"/>
      <w:r w:rsidRPr="005156F8">
        <w:rPr>
          <w:rFonts w:ascii="Times New Roman" w:hAnsi="Times New Roman" w:cs="Times New Roman"/>
          <w:sz w:val="20"/>
          <w:szCs w:val="20"/>
        </w:rPr>
        <w:t>Koh</w:t>
      </w:r>
      <w:proofErr w:type="spellEnd"/>
      <w:r w:rsidRPr="005156F8">
        <w:rPr>
          <w:rFonts w:ascii="Times New Roman" w:hAnsi="Times New Roman" w:cs="Times New Roman"/>
          <w:sz w:val="20"/>
          <w:szCs w:val="20"/>
        </w:rPr>
        <w:t xml:space="preserve"> (2008).</w:t>
      </w:r>
    </w:p>
  </w:footnote>
  <w:footnote w:id="12">
    <w:p w:rsidR="006610F8" w:rsidRPr="005156F8" w:rsidRDefault="006610F8" w:rsidP="005156F8">
      <w:pPr>
        <w:pStyle w:val="FootnoteText"/>
        <w:rPr>
          <w:rFonts w:ascii="Times New Roman" w:hAnsi="Times New Roman" w:cs="Times New Roman"/>
          <w:sz w:val="20"/>
          <w:szCs w:val="20"/>
        </w:rPr>
      </w:pPr>
      <w:r w:rsidRPr="005156F8">
        <w:rPr>
          <w:rStyle w:val="FootnoteReference"/>
          <w:rFonts w:ascii="Times New Roman" w:hAnsi="Times New Roman" w:cs="Times New Roman"/>
          <w:sz w:val="20"/>
          <w:szCs w:val="20"/>
        </w:rPr>
        <w:footnoteRef/>
      </w:r>
      <w:r w:rsidRPr="005156F8">
        <w:rPr>
          <w:rFonts w:ascii="Times New Roman" w:hAnsi="Times New Roman" w:cs="Times New Roman"/>
          <w:sz w:val="20"/>
          <w:szCs w:val="20"/>
        </w:rPr>
        <w:t xml:space="preserve"> The source does not reveal the design of the survey, which could have been constructed to elicit such an emphatic result. </w:t>
      </w:r>
    </w:p>
  </w:footnote>
  <w:footnote w:id="13">
    <w:p w:rsidR="006610F8" w:rsidRPr="005156F8" w:rsidRDefault="006610F8" w:rsidP="005156F8">
      <w:pPr>
        <w:pStyle w:val="FootnoteText"/>
        <w:rPr>
          <w:rFonts w:ascii="Times New Roman" w:hAnsi="Times New Roman" w:cs="Times New Roman"/>
          <w:sz w:val="20"/>
          <w:szCs w:val="20"/>
        </w:rPr>
      </w:pPr>
      <w:r w:rsidRPr="005156F8">
        <w:rPr>
          <w:rStyle w:val="FootnoteReference"/>
          <w:rFonts w:ascii="Times New Roman" w:hAnsi="Times New Roman" w:cs="Times New Roman"/>
          <w:sz w:val="20"/>
          <w:szCs w:val="20"/>
        </w:rPr>
        <w:footnoteRef/>
      </w:r>
      <w:r w:rsidRPr="005156F8">
        <w:rPr>
          <w:rFonts w:ascii="Times New Roman" w:hAnsi="Times New Roman" w:cs="Times New Roman"/>
          <w:sz w:val="20"/>
          <w:szCs w:val="20"/>
        </w:rPr>
        <w:t xml:space="preserve"> Interview by Kate Barclay and </w:t>
      </w:r>
      <w:proofErr w:type="spellStart"/>
      <w:r w:rsidRPr="005156F8">
        <w:rPr>
          <w:rFonts w:ascii="Times New Roman" w:hAnsi="Times New Roman" w:cs="Times New Roman"/>
          <w:sz w:val="20"/>
          <w:szCs w:val="20"/>
        </w:rPr>
        <w:t>Koh</w:t>
      </w:r>
      <w:proofErr w:type="spellEnd"/>
      <w:r w:rsidRPr="005156F8">
        <w:rPr>
          <w:rFonts w:ascii="Times New Roman" w:hAnsi="Times New Roman" w:cs="Times New Roman"/>
          <w:sz w:val="20"/>
          <w:szCs w:val="20"/>
        </w:rPr>
        <w:t xml:space="preserve"> </w:t>
      </w:r>
      <w:proofErr w:type="spellStart"/>
      <w:r w:rsidRPr="005156F8">
        <w:rPr>
          <w:rFonts w:ascii="Times New Roman" w:hAnsi="Times New Roman" w:cs="Times New Roman"/>
          <w:sz w:val="20"/>
          <w:szCs w:val="20"/>
        </w:rPr>
        <w:t>Sunhui</w:t>
      </w:r>
      <w:proofErr w:type="spellEnd"/>
      <w:r w:rsidRPr="005156F8">
        <w:rPr>
          <w:rFonts w:ascii="Times New Roman" w:hAnsi="Times New Roman" w:cs="Times New Roman"/>
          <w:sz w:val="20"/>
          <w:szCs w:val="20"/>
        </w:rPr>
        <w:t xml:space="preserve"> with </w:t>
      </w:r>
      <w:proofErr w:type="spellStart"/>
      <w:r w:rsidRPr="005156F8">
        <w:rPr>
          <w:rFonts w:ascii="Times New Roman" w:hAnsi="Times New Roman" w:cs="Times New Roman"/>
          <w:i/>
          <w:sz w:val="20"/>
          <w:szCs w:val="20"/>
          <w:lang w:val="en-AU"/>
        </w:rPr>
        <w:t>Sh</w:t>
      </w:r>
      <w:r w:rsidRPr="005156F8">
        <w:rPr>
          <w:rFonts w:ascii="Times New Roman" w:hAnsi="Times New Roman" w:cs="Times New Roman"/>
          <w:i/>
          <w:color w:val="000000"/>
          <w:sz w:val="20"/>
          <w:szCs w:val="20"/>
        </w:rPr>
        <w:t>ōd</w:t>
      </w:r>
      <w:r w:rsidRPr="005156F8">
        <w:rPr>
          <w:rFonts w:ascii="Times New Roman" w:hAnsi="Times New Roman" w:cs="Times New Roman"/>
          <w:i/>
          <w:sz w:val="20"/>
          <w:szCs w:val="20"/>
          <w:lang w:val="en-AU"/>
        </w:rPr>
        <w:t>anren</w:t>
      </w:r>
      <w:proofErr w:type="spellEnd"/>
      <w:r w:rsidRPr="005156F8">
        <w:rPr>
          <w:rFonts w:ascii="Times New Roman" w:hAnsi="Times New Roman" w:cs="Times New Roman"/>
          <w:i/>
          <w:sz w:val="20"/>
          <w:szCs w:val="20"/>
          <w:lang w:val="en-AU"/>
        </w:rPr>
        <w:t xml:space="preserve"> </w:t>
      </w:r>
      <w:r w:rsidR="00173AF8">
        <w:rPr>
          <w:rFonts w:ascii="Times New Roman" w:hAnsi="Times New Roman" w:cs="Times New Roman"/>
          <w:sz w:val="20"/>
          <w:szCs w:val="20"/>
          <w:lang w:val="en-AU"/>
        </w:rPr>
        <w:t>(“</w:t>
      </w:r>
      <w:r w:rsidRPr="005156F8">
        <w:rPr>
          <w:rFonts w:ascii="Times New Roman" w:hAnsi="Times New Roman" w:cs="Times New Roman"/>
          <w:sz w:val="20"/>
          <w:szCs w:val="20"/>
          <w:lang w:val="en-AU"/>
        </w:rPr>
        <w:t>Consumers Japan</w:t>
      </w:r>
      <w:r w:rsidR="00173AF8">
        <w:rPr>
          <w:rFonts w:ascii="Times New Roman" w:hAnsi="Times New Roman" w:cs="Times New Roman"/>
          <w:sz w:val="20"/>
          <w:szCs w:val="20"/>
          <w:lang w:val="en-AU"/>
        </w:rPr>
        <w:t>”</w:t>
      </w:r>
      <w:r w:rsidRPr="005156F8">
        <w:rPr>
          <w:rFonts w:ascii="Times New Roman" w:hAnsi="Times New Roman" w:cs="Times New Roman"/>
          <w:sz w:val="20"/>
          <w:szCs w:val="20"/>
          <w:lang w:val="en-AU"/>
        </w:rPr>
        <w:t>) members Toshiko Kanda, Yasue It</w:t>
      </w:r>
      <w:r w:rsidRPr="005156F8">
        <w:rPr>
          <w:rFonts w:ascii="Times New Roman" w:hAnsi="Times New Roman" w:cs="Times New Roman"/>
          <w:color w:val="000000"/>
          <w:sz w:val="20"/>
          <w:szCs w:val="20"/>
        </w:rPr>
        <w:t>ō</w:t>
      </w:r>
      <w:r w:rsidRPr="005156F8">
        <w:rPr>
          <w:rFonts w:ascii="Times New Roman" w:hAnsi="Times New Roman" w:cs="Times New Roman"/>
          <w:sz w:val="20"/>
          <w:szCs w:val="20"/>
          <w:lang w:val="en-AU"/>
        </w:rPr>
        <w:t xml:space="preserve"> and </w:t>
      </w:r>
      <w:proofErr w:type="spellStart"/>
      <w:r w:rsidRPr="005156F8">
        <w:rPr>
          <w:rFonts w:ascii="Times New Roman" w:hAnsi="Times New Roman" w:cs="Times New Roman"/>
          <w:sz w:val="20"/>
          <w:szCs w:val="20"/>
          <w:lang w:val="en-AU"/>
        </w:rPr>
        <w:t>Takako</w:t>
      </w:r>
      <w:proofErr w:type="spellEnd"/>
      <w:r w:rsidRPr="005156F8">
        <w:rPr>
          <w:rFonts w:ascii="Times New Roman" w:hAnsi="Times New Roman" w:cs="Times New Roman"/>
          <w:sz w:val="20"/>
          <w:szCs w:val="20"/>
          <w:lang w:val="en-AU"/>
        </w:rPr>
        <w:t xml:space="preserve"> </w:t>
      </w:r>
      <w:proofErr w:type="spellStart"/>
      <w:r w:rsidRPr="005156F8">
        <w:rPr>
          <w:rFonts w:ascii="Times New Roman" w:hAnsi="Times New Roman" w:cs="Times New Roman"/>
          <w:sz w:val="20"/>
          <w:szCs w:val="20"/>
          <w:lang w:val="en-AU"/>
        </w:rPr>
        <w:t>Hasuo</w:t>
      </w:r>
      <w:proofErr w:type="spellEnd"/>
      <w:r w:rsidRPr="005156F8">
        <w:rPr>
          <w:rFonts w:ascii="Times New Roman" w:hAnsi="Times New Roman" w:cs="Times New Roman"/>
          <w:sz w:val="20"/>
          <w:szCs w:val="20"/>
          <w:lang w:val="en-AU"/>
        </w:rPr>
        <w:t xml:space="preserve">, Tokyo, May 2003. Since 1998 Japan’s self-sufficiency ratio in food calculated on a calorie basis using the Food Balance Sheet method has been around 40 per cent, the lowest among wealthy countries. South Korea is under 50 per cent, Switzerland between 50 and 60 per cent, Australia is over 200 per cent, </w:t>
      </w:r>
      <w:proofErr w:type="gramStart"/>
      <w:r w:rsidRPr="005156F8">
        <w:rPr>
          <w:rFonts w:ascii="Times New Roman" w:hAnsi="Times New Roman" w:cs="Times New Roman"/>
          <w:sz w:val="20"/>
          <w:szCs w:val="20"/>
          <w:lang w:val="en-AU"/>
        </w:rPr>
        <w:t>France and the USA are both over 120 per cent</w:t>
      </w:r>
      <w:proofErr w:type="gramEnd"/>
      <w:r w:rsidRPr="005156F8">
        <w:rPr>
          <w:rFonts w:ascii="Times New Roman" w:hAnsi="Times New Roman" w:cs="Times New Roman"/>
          <w:sz w:val="20"/>
          <w:szCs w:val="20"/>
          <w:lang w:val="en-AU"/>
        </w:rPr>
        <w:t xml:space="preserve"> (Hasegawa</w:t>
      </w:r>
      <w:r w:rsidR="00173AF8">
        <w:rPr>
          <w:rFonts w:ascii="Times New Roman" w:hAnsi="Times New Roman" w:cs="Times New Roman"/>
          <w:sz w:val="20"/>
          <w:szCs w:val="20"/>
          <w:lang w:val="en-AU"/>
        </w:rPr>
        <w:t>,</w:t>
      </w:r>
      <w:r w:rsidRPr="005156F8">
        <w:rPr>
          <w:rFonts w:ascii="Times New Roman" w:hAnsi="Times New Roman" w:cs="Times New Roman"/>
          <w:sz w:val="20"/>
          <w:szCs w:val="20"/>
          <w:lang w:val="en-AU"/>
        </w:rPr>
        <w:t xml:space="preserve"> 2010).</w:t>
      </w:r>
    </w:p>
  </w:footnote>
  <w:footnote w:id="14">
    <w:p w:rsidR="006610F8" w:rsidRPr="005156F8" w:rsidRDefault="006610F8" w:rsidP="005156F8">
      <w:pPr>
        <w:pStyle w:val="FootnoteText"/>
        <w:rPr>
          <w:rFonts w:ascii="Times New Roman" w:hAnsi="Times New Roman" w:cs="Times New Roman"/>
          <w:sz w:val="20"/>
          <w:szCs w:val="20"/>
        </w:rPr>
      </w:pPr>
      <w:r w:rsidRPr="005156F8">
        <w:rPr>
          <w:rStyle w:val="FootnoteReference"/>
          <w:rFonts w:ascii="Times New Roman" w:hAnsi="Times New Roman" w:cs="Times New Roman"/>
          <w:sz w:val="20"/>
          <w:szCs w:val="20"/>
        </w:rPr>
        <w:footnoteRef/>
      </w:r>
      <w:r w:rsidRPr="005156F8">
        <w:rPr>
          <w:rFonts w:ascii="Times New Roman" w:hAnsi="Times New Roman" w:cs="Times New Roman"/>
          <w:sz w:val="20"/>
          <w:szCs w:val="20"/>
        </w:rPr>
        <w:t xml:space="preserve"> As evidenced by its website, which features </w:t>
      </w:r>
      <w:r w:rsidRPr="005156F8">
        <w:rPr>
          <w:rFonts w:ascii="Times New Roman" w:hAnsi="Times New Roman" w:cs="Times New Roman"/>
          <w:sz w:val="20"/>
          <w:szCs w:val="20"/>
          <w:lang w:val="en-AU"/>
        </w:rPr>
        <w:t>includes papers such as ‘To What Level Could Japan’s Food Self-Sufficiency Recover?’ (</w:t>
      </w:r>
      <w:proofErr w:type="spellStart"/>
      <w:r w:rsidRPr="005156F8">
        <w:rPr>
          <w:rFonts w:ascii="Times New Roman" w:hAnsi="Times New Roman" w:cs="Times New Roman"/>
          <w:sz w:val="20"/>
          <w:szCs w:val="20"/>
          <w:lang w:val="en-AU"/>
        </w:rPr>
        <w:t>Mashimo</w:t>
      </w:r>
      <w:proofErr w:type="spellEnd"/>
      <w:r w:rsidR="00173AF8">
        <w:rPr>
          <w:rFonts w:ascii="Times New Roman" w:hAnsi="Times New Roman" w:cs="Times New Roman"/>
          <w:sz w:val="20"/>
          <w:szCs w:val="20"/>
          <w:lang w:val="en-AU"/>
        </w:rPr>
        <w:t>,</w:t>
      </w:r>
      <w:r w:rsidRPr="005156F8">
        <w:rPr>
          <w:rFonts w:ascii="Times New Roman" w:hAnsi="Times New Roman" w:cs="Times New Roman"/>
          <w:sz w:val="20"/>
          <w:szCs w:val="20"/>
          <w:lang w:val="en-AU"/>
        </w:rPr>
        <w:t xml:space="preserve"> 2009) </w:t>
      </w:r>
      <w:proofErr w:type="gramStart"/>
      <w:r w:rsidRPr="005156F8">
        <w:rPr>
          <w:rFonts w:ascii="Times New Roman" w:hAnsi="Times New Roman" w:cs="Times New Roman"/>
          <w:sz w:val="20"/>
          <w:szCs w:val="20"/>
          <w:lang w:val="en-AU"/>
        </w:rPr>
        <w:t>under the ‘Food Security’ tab.</w:t>
      </w:r>
      <w:proofErr w:type="gramEnd"/>
    </w:p>
  </w:footnote>
  <w:footnote w:id="15">
    <w:p w:rsidR="006610F8" w:rsidRPr="005156F8" w:rsidRDefault="006610F8" w:rsidP="005156F8">
      <w:pPr>
        <w:pStyle w:val="FootnoteText"/>
        <w:rPr>
          <w:rFonts w:ascii="Times New Roman" w:hAnsi="Times New Roman" w:cs="Times New Roman"/>
          <w:sz w:val="20"/>
          <w:szCs w:val="20"/>
        </w:rPr>
      </w:pPr>
      <w:r w:rsidRPr="005156F8">
        <w:rPr>
          <w:rStyle w:val="FootnoteReference"/>
          <w:rFonts w:ascii="Times New Roman" w:hAnsi="Times New Roman" w:cs="Times New Roman"/>
          <w:sz w:val="20"/>
          <w:szCs w:val="20"/>
        </w:rPr>
        <w:footnoteRef/>
      </w:r>
      <w:r w:rsidRPr="005156F8">
        <w:rPr>
          <w:rFonts w:ascii="Times New Roman" w:hAnsi="Times New Roman" w:cs="Times New Roman"/>
          <w:sz w:val="20"/>
          <w:szCs w:val="20"/>
        </w:rPr>
        <w:t xml:space="preserve"> </w:t>
      </w:r>
      <w:r w:rsidRPr="005156F8">
        <w:rPr>
          <w:rFonts w:ascii="Times New Roman" w:hAnsi="Times New Roman" w:cs="Times New Roman"/>
          <w:sz w:val="20"/>
          <w:szCs w:val="20"/>
          <w:lang w:val="en-AU"/>
        </w:rPr>
        <w:t>See Epstein (2008) for an extensive development of this argument.</w:t>
      </w:r>
    </w:p>
  </w:footnote>
  <w:footnote w:id="16">
    <w:p w:rsidR="006610F8" w:rsidRPr="005156F8" w:rsidRDefault="006610F8" w:rsidP="005156F8">
      <w:pPr>
        <w:pStyle w:val="FootnoteText"/>
        <w:rPr>
          <w:rFonts w:ascii="Times New Roman" w:hAnsi="Times New Roman" w:cs="Times New Roman"/>
          <w:sz w:val="20"/>
          <w:szCs w:val="20"/>
        </w:rPr>
      </w:pPr>
      <w:r w:rsidRPr="005156F8">
        <w:rPr>
          <w:rStyle w:val="FootnoteReference"/>
          <w:rFonts w:ascii="Times New Roman" w:hAnsi="Times New Roman" w:cs="Times New Roman"/>
          <w:sz w:val="20"/>
          <w:szCs w:val="20"/>
        </w:rPr>
        <w:footnoteRef/>
      </w:r>
      <w:r w:rsidRPr="005156F8">
        <w:rPr>
          <w:rFonts w:ascii="Times New Roman" w:hAnsi="Times New Roman" w:cs="Times New Roman"/>
          <w:sz w:val="20"/>
          <w:szCs w:val="20"/>
        </w:rPr>
        <w:t xml:space="preserve"> A well-known example of this kind of representation is the award-winning documentary </w:t>
      </w:r>
      <w:r w:rsidRPr="005156F8">
        <w:rPr>
          <w:rFonts w:ascii="Times New Roman" w:hAnsi="Times New Roman" w:cs="Times New Roman"/>
          <w:i/>
          <w:sz w:val="20"/>
          <w:szCs w:val="20"/>
        </w:rPr>
        <w:t>The Cove</w:t>
      </w:r>
      <w:r w:rsidRPr="005156F8">
        <w:rPr>
          <w:rFonts w:ascii="Times New Roman" w:hAnsi="Times New Roman" w:cs="Times New Roman"/>
          <w:sz w:val="20"/>
          <w:szCs w:val="20"/>
        </w:rPr>
        <w:t xml:space="preserve">, directed by Louie </w:t>
      </w:r>
      <w:proofErr w:type="spellStart"/>
      <w:r w:rsidRPr="005156F8">
        <w:rPr>
          <w:rFonts w:ascii="Times New Roman" w:hAnsi="Times New Roman" w:cs="Times New Roman"/>
          <w:sz w:val="20"/>
          <w:szCs w:val="20"/>
        </w:rPr>
        <w:t>Psihoyos</w:t>
      </w:r>
      <w:proofErr w:type="spellEnd"/>
      <w:r w:rsidRPr="005156F8">
        <w:rPr>
          <w:rFonts w:ascii="Times New Roman" w:hAnsi="Times New Roman" w:cs="Times New Roman"/>
          <w:sz w:val="20"/>
          <w:szCs w:val="20"/>
        </w:rPr>
        <w:t xml:space="preserve">. </w:t>
      </w:r>
    </w:p>
  </w:footnote>
  <w:footnote w:id="17">
    <w:p w:rsidR="006610F8" w:rsidRPr="005156F8" w:rsidRDefault="006610F8" w:rsidP="005156F8">
      <w:pPr>
        <w:pStyle w:val="FootnoteText"/>
        <w:rPr>
          <w:rFonts w:ascii="Times New Roman" w:hAnsi="Times New Roman" w:cs="Times New Roman"/>
          <w:sz w:val="20"/>
          <w:szCs w:val="20"/>
        </w:rPr>
      </w:pPr>
      <w:r w:rsidRPr="005156F8">
        <w:rPr>
          <w:rStyle w:val="FootnoteReference"/>
          <w:rFonts w:ascii="Times New Roman" w:hAnsi="Times New Roman" w:cs="Times New Roman"/>
          <w:sz w:val="20"/>
          <w:szCs w:val="20"/>
        </w:rPr>
        <w:footnoteRef/>
      </w:r>
      <w:r w:rsidRPr="005156F8">
        <w:rPr>
          <w:rFonts w:ascii="Times New Roman" w:hAnsi="Times New Roman" w:cs="Times New Roman"/>
          <w:sz w:val="20"/>
          <w:szCs w:val="20"/>
        </w:rPr>
        <w:t xml:space="preserve"> Once again we are setting aside the question whether this is done most efficiently: even if this is done less efficiently than other mix of policies would do it, it still sustains the life-enhancing goals of governmentality.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0F8" w:rsidRPr="008644BC" w:rsidRDefault="006610F8">
    <w:pPr>
      <w:pStyle w:val="Header"/>
      <w:rPr>
        <w:sz w:val="18"/>
        <w:szCs w:val="18"/>
      </w:rPr>
    </w:pPr>
    <w:r>
      <w:rPr>
        <w:sz w:val="18"/>
        <w:szCs w:val="18"/>
      </w:rPr>
      <w:t>Food Security and Governmentality in Japan</w:t>
    </w:r>
    <w:r w:rsidRPr="008644BC">
      <w:rPr>
        <w:sz w:val="18"/>
        <w:szCs w:val="18"/>
      </w:rPr>
      <w:tab/>
    </w:r>
    <w:r w:rsidRPr="008644BC">
      <w:rPr>
        <w:sz w:val="18"/>
        <w:szCs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63A"/>
    <w:rsid w:val="000031C4"/>
    <w:rsid w:val="000033BB"/>
    <w:rsid w:val="000050DC"/>
    <w:rsid w:val="0001429E"/>
    <w:rsid w:val="00015F5F"/>
    <w:rsid w:val="000161F6"/>
    <w:rsid w:val="00020B80"/>
    <w:rsid w:val="00022A63"/>
    <w:rsid w:val="0002398A"/>
    <w:rsid w:val="00024329"/>
    <w:rsid w:val="00024786"/>
    <w:rsid w:val="0002517C"/>
    <w:rsid w:val="00026BF6"/>
    <w:rsid w:val="000273DC"/>
    <w:rsid w:val="00030C14"/>
    <w:rsid w:val="00031A2A"/>
    <w:rsid w:val="00033B0E"/>
    <w:rsid w:val="00035968"/>
    <w:rsid w:val="00037F9E"/>
    <w:rsid w:val="00043674"/>
    <w:rsid w:val="000458FC"/>
    <w:rsid w:val="00047E48"/>
    <w:rsid w:val="000562FC"/>
    <w:rsid w:val="00057853"/>
    <w:rsid w:val="00063531"/>
    <w:rsid w:val="00063CF2"/>
    <w:rsid w:val="0007170C"/>
    <w:rsid w:val="00073287"/>
    <w:rsid w:val="00075185"/>
    <w:rsid w:val="00076AE6"/>
    <w:rsid w:val="00077AE2"/>
    <w:rsid w:val="00081048"/>
    <w:rsid w:val="000812E4"/>
    <w:rsid w:val="00083C02"/>
    <w:rsid w:val="00084D27"/>
    <w:rsid w:val="00085FCE"/>
    <w:rsid w:val="00086E91"/>
    <w:rsid w:val="00087207"/>
    <w:rsid w:val="000932E2"/>
    <w:rsid w:val="00093B6D"/>
    <w:rsid w:val="000A2990"/>
    <w:rsid w:val="000A4730"/>
    <w:rsid w:val="000A4A86"/>
    <w:rsid w:val="000A5F2F"/>
    <w:rsid w:val="000A7625"/>
    <w:rsid w:val="000B40CC"/>
    <w:rsid w:val="000C186B"/>
    <w:rsid w:val="000C27F4"/>
    <w:rsid w:val="000C4741"/>
    <w:rsid w:val="000C474D"/>
    <w:rsid w:val="000C6B12"/>
    <w:rsid w:val="000D06D7"/>
    <w:rsid w:val="000D0A24"/>
    <w:rsid w:val="000D1976"/>
    <w:rsid w:val="000D278B"/>
    <w:rsid w:val="000D3CA1"/>
    <w:rsid w:val="000D4EBB"/>
    <w:rsid w:val="000E5AA7"/>
    <w:rsid w:val="000E67F1"/>
    <w:rsid w:val="000F2240"/>
    <w:rsid w:val="000F234A"/>
    <w:rsid w:val="000F25B4"/>
    <w:rsid w:val="000F2F09"/>
    <w:rsid w:val="000F4FB9"/>
    <w:rsid w:val="00101D00"/>
    <w:rsid w:val="0010387D"/>
    <w:rsid w:val="001056F9"/>
    <w:rsid w:val="00105852"/>
    <w:rsid w:val="00110492"/>
    <w:rsid w:val="00110710"/>
    <w:rsid w:val="00112058"/>
    <w:rsid w:val="00120459"/>
    <w:rsid w:val="00124416"/>
    <w:rsid w:val="00127DB9"/>
    <w:rsid w:val="00130017"/>
    <w:rsid w:val="00131749"/>
    <w:rsid w:val="00132314"/>
    <w:rsid w:val="001336AF"/>
    <w:rsid w:val="00144952"/>
    <w:rsid w:val="00144E86"/>
    <w:rsid w:val="00146B5D"/>
    <w:rsid w:val="00146F3D"/>
    <w:rsid w:val="001515F7"/>
    <w:rsid w:val="00152F15"/>
    <w:rsid w:val="00156790"/>
    <w:rsid w:val="00161414"/>
    <w:rsid w:val="00166493"/>
    <w:rsid w:val="0017388F"/>
    <w:rsid w:val="00173AF8"/>
    <w:rsid w:val="00176007"/>
    <w:rsid w:val="00177531"/>
    <w:rsid w:val="00182A3C"/>
    <w:rsid w:val="0018520F"/>
    <w:rsid w:val="001866FB"/>
    <w:rsid w:val="0018727F"/>
    <w:rsid w:val="001875D3"/>
    <w:rsid w:val="001935CA"/>
    <w:rsid w:val="00195328"/>
    <w:rsid w:val="00197411"/>
    <w:rsid w:val="001A6220"/>
    <w:rsid w:val="001B08C3"/>
    <w:rsid w:val="001B1F35"/>
    <w:rsid w:val="001B1FB3"/>
    <w:rsid w:val="001B6849"/>
    <w:rsid w:val="001B6B00"/>
    <w:rsid w:val="001C2C59"/>
    <w:rsid w:val="001D522B"/>
    <w:rsid w:val="001E0AF9"/>
    <w:rsid w:val="001E0F75"/>
    <w:rsid w:val="001E178A"/>
    <w:rsid w:val="001E27AD"/>
    <w:rsid w:val="001E36A7"/>
    <w:rsid w:val="001E7695"/>
    <w:rsid w:val="001F6CB7"/>
    <w:rsid w:val="00202769"/>
    <w:rsid w:val="00210F18"/>
    <w:rsid w:val="002229EB"/>
    <w:rsid w:val="0022347D"/>
    <w:rsid w:val="002259DB"/>
    <w:rsid w:val="00227ACF"/>
    <w:rsid w:val="002339C2"/>
    <w:rsid w:val="00233AC3"/>
    <w:rsid w:val="002341B8"/>
    <w:rsid w:val="00240D93"/>
    <w:rsid w:val="00240EE8"/>
    <w:rsid w:val="00241BE5"/>
    <w:rsid w:val="002511F2"/>
    <w:rsid w:val="00256D4E"/>
    <w:rsid w:val="00263011"/>
    <w:rsid w:val="00263729"/>
    <w:rsid w:val="002704A6"/>
    <w:rsid w:val="00271C1B"/>
    <w:rsid w:val="002767C4"/>
    <w:rsid w:val="00281F62"/>
    <w:rsid w:val="0028209B"/>
    <w:rsid w:val="002846CE"/>
    <w:rsid w:val="002912A3"/>
    <w:rsid w:val="00291FF0"/>
    <w:rsid w:val="00293EA6"/>
    <w:rsid w:val="002967DC"/>
    <w:rsid w:val="00296DB9"/>
    <w:rsid w:val="002A10A3"/>
    <w:rsid w:val="002A4169"/>
    <w:rsid w:val="002A554B"/>
    <w:rsid w:val="002A7383"/>
    <w:rsid w:val="002A7782"/>
    <w:rsid w:val="002A79F2"/>
    <w:rsid w:val="002B6564"/>
    <w:rsid w:val="002D0374"/>
    <w:rsid w:val="002D14A2"/>
    <w:rsid w:val="002D16B1"/>
    <w:rsid w:val="002D1B74"/>
    <w:rsid w:val="002D29B4"/>
    <w:rsid w:val="002E6677"/>
    <w:rsid w:val="002F5183"/>
    <w:rsid w:val="00301924"/>
    <w:rsid w:val="003023AF"/>
    <w:rsid w:val="003068EF"/>
    <w:rsid w:val="00306943"/>
    <w:rsid w:val="00313251"/>
    <w:rsid w:val="00314E2F"/>
    <w:rsid w:val="00315B67"/>
    <w:rsid w:val="0031698F"/>
    <w:rsid w:val="003345E7"/>
    <w:rsid w:val="00336C42"/>
    <w:rsid w:val="003377BE"/>
    <w:rsid w:val="00340DC7"/>
    <w:rsid w:val="003447DD"/>
    <w:rsid w:val="00345289"/>
    <w:rsid w:val="00361466"/>
    <w:rsid w:val="00361E29"/>
    <w:rsid w:val="0037486D"/>
    <w:rsid w:val="003928CD"/>
    <w:rsid w:val="00392F14"/>
    <w:rsid w:val="00394A27"/>
    <w:rsid w:val="003971B3"/>
    <w:rsid w:val="003A058B"/>
    <w:rsid w:val="003A2C1F"/>
    <w:rsid w:val="003A3A9A"/>
    <w:rsid w:val="003A5AD9"/>
    <w:rsid w:val="003B47F1"/>
    <w:rsid w:val="003B5A73"/>
    <w:rsid w:val="003B706F"/>
    <w:rsid w:val="003C081E"/>
    <w:rsid w:val="003C284A"/>
    <w:rsid w:val="003C28BE"/>
    <w:rsid w:val="003D3CEB"/>
    <w:rsid w:val="003D7898"/>
    <w:rsid w:val="003E5D2E"/>
    <w:rsid w:val="003E69B8"/>
    <w:rsid w:val="003F4D8B"/>
    <w:rsid w:val="003F734A"/>
    <w:rsid w:val="004014EE"/>
    <w:rsid w:val="00405CBE"/>
    <w:rsid w:val="00413B88"/>
    <w:rsid w:val="00413D04"/>
    <w:rsid w:val="004156A0"/>
    <w:rsid w:val="00415A26"/>
    <w:rsid w:val="00421324"/>
    <w:rsid w:val="00426279"/>
    <w:rsid w:val="004310EB"/>
    <w:rsid w:val="004334C6"/>
    <w:rsid w:val="00434892"/>
    <w:rsid w:val="00434B79"/>
    <w:rsid w:val="00435F5C"/>
    <w:rsid w:val="00437DF5"/>
    <w:rsid w:val="00437EFD"/>
    <w:rsid w:val="00442542"/>
    <w:rsid w:val="00444EBF"/>
    <w:rsid w:val="004542F9"/>
    <w:rsid w:val="00455A47"/>
    <w:rsid w:val="00460E9D"/>
    <w:rsid w:val="00466603"/>
    <w:rsid w:val="004674A8"/>
    <w:rsid w:val="004703EB"/>
    <w:rsid w:val="00473BA8"/>
    <w:rsid w:val="00473DA6"/>
    <w:rsid w:val="0047675A"/>
    <w:rsid w:val="00480F85"/>
    <w:rsid w:val="00486F36"/>
    <w:rsid w:val="00493F7C"/>
    <w:rsid w:val="00494C9B"/>
    <w:rsid w:val="00494EE1"/>
    <w:rsid w:val="00495B94"/>
    <w:rsid w:val="00496E70"/>
    <w:rsid w:val="004A05FF"/>
    <w:rsid w:val="004A3874"/>
    <w:rsid w:val="004A3B61"/>
    <w:rsid w:val="004C18E8"/>
    <w:rsid w:val="004C1B80"/>
    <w:rsid w:val="004C3DCF"/>
    <w:rsid w:val="004C765D"/>
    <w:rsid w:val="004D524A"/>
    <w:rsid w:val="004D5558"/>
    <w:rsid w:val="004D65B4"/>
    <w:rsid w:val="004E2169"/>
    <w:rsid w:val="004E2A8F"/>
    <w:rsid w:val="004E5772"/>
    <w:rsid w:val="004F0D3B"/>
    <w:rsid w:val="004F2B9C"/>
    <w:rsid w:val="004F3D68"/>
    <w:rsid w:val="004F5AFC"/>
    <w:rsid w:val="0050274B"/>
    <w:rsid w:val="005062CD"/>
    <w:rsid w:val="005141CD"/>
    <w:rsid w:val="005156F8"/>
    <w:rsid w:val="00522CB9"/>
    <w:rsid w:val="00524724"/>
    <w:rsid w:val="00524EFB"/>
    <w:rsid w:val="00527517"/>
    <w:rsid w:val="00527C2F"/>
    <w:rsid w:val="00536AAC"/>
    <w:rsid w:val="00541900"/>
    <w:rsid w:val="00546D71"/>
    <w:rsid w:val="00550A70"/>
    <w:rsid w:val="005510DB"/>
    <w:rsid w:val="005516FA"/>
    <w:rsid w:val="00553710"/>
    <w:rsid w:val="00554A96"/>
    <w:rsid w:val="00554D75"/>
    <w:rsid w:val="0055637C"/>
    <w:rsid w:val="00563401"/>
    <w:rsid w:val="00564AA1"/>
    <w:rsid w:val="005712F8"/>
    <w:rsid w:val="00571FA4"/>
    <w:rsid w:val="005764BC"/>
    <w:rsid w:val="00580B5F"/>
    <w:rsid w:val="005854F3"/>
    <w:rsid w:val="00587ABD"/>
    <w:rsid w:val="00590F42"/>
    <w:rsid w:val="005B2C19"/>
    <w:rsid w:val="005B3E19"/>
    <w:rsid w:val="005B7021"/>
    <w:rsid w:val="005B7FE0"/>
    <w:rsid w:val="005C0FFB"/>
    <w:rsid w:val="005C2711"/>
    <w:rsid w:val="005C5370"/>
    <w:rsid w:val="005D20CD"/>
    <w:rsid w:val="005D2914"/>
    <w:rsid w:val="005D678D"/>
    <w:rsid w:val="005D77F7"/>
    <w:rsid w:val="005D780B"/>
    <w:rsid w:val="005E3BB1"/>
    <w:rsid w:val="005F13CA"/>
    <w:rsid w:val="005F3CA0"/>
    <w:rsid w:val="005F4E15"/>
    <w:rsid w:val="005F59A8"/>
    <w:rsid w:val="0060099A"/>
    <w:rsid w:val="00600FCF"/>
    <w:rsid w:val="006021FB"/>
    <w:rsid w:val="00602458"/>
    <w:rsid w:val="00602ED8"/>
    <w:rsid w:val="00605E21"/>
    <w:rsid w:val="00620932"/>
    <w:rsid w:val="0062095C"/>
    <w:rsid w:val="00620C6B"/>
    <w:rsid w:val="00623CDC"/>
    <w:rsid w:val="00623FBE"/>
    <w:rsid w:val="00624AF3"/>
    <w:rsid w:val="00631E25"/>
    <w:rsid w:val="006331DF"/>
    <w:rsid w:val="00634617"/>
    <w:rsid w:val="0063729F"/>
    <w:rsid w:val="00637D36"/>
    <w:rsid w:val="006410D6"/>
    <w:rsid w:val="006415A2"/>
    <w:rsid w:val="00642669"/>
    <w:rsid w:val="00646F47"/>
    <w:rsid w:val="00650781"/>
    <w:rsid w:val="006536FD"/>
    <w:rsid w:val="00653E64"/>
    <w:rsid w:val="00654EF8"/>
    <w:rsid w:val="0065532E"/>
    <w:rsid w:val="006610F8"/>
    <w:rsid w:val="00662ADF"/>
    <w:rsid w:val="0066407F"/>
    <w:rsid w:val="006700C0"/>
    <w:rsid w:val="00673A5D"/>
    <w:rsid w:val="00674781"/>
    <w:rsid w:val="00676D37"/>
    <w:rsid w:val="00677620"/>
    <w:rsid w:val="006977D4"/>
    <w:rsid w:val="006A06B7"/>
    <w:rsid w:val="006A7B1F"/>
    <w:rsid w:val="006B63E7"/>
    <w:rsid w:val="006B6C1C"/>
    <w:rsid w:val="006C029A"/>
    <w:rsid w:val="006C142E"/>
    <w:rsid w:val="006C2DB2"/>
    <w:rsid w:val="006C64C5"/>
    <w:rsid w:val="006C6527"/>
    <w:rsid w:val="006D4C78"/>
    <w:rsid w:val="006D522D"/>
    <w:rsid w:val="006E134C"/>
    <w:rsid w:val="006E2AB2"/>
    <w:rsid w:val="006E61B7"/>
    <w:rsid w:val="006E746E"/>
    <w:rsid w:val="006E7AFA"/>
    <w:rsid w:val="006F075B"/>
    <w:rsid w:val="006F1140"/>
    <w:rsid w:val="00703FC1"/>
    <w:rsid w:val="00706954"/>
    <w:rsid w:val="00707060"/>
    <w:rsid w:val="00714AE0"/>
    <w:rsid w:val="007158CC"/>
    <w:rsid w:val="00715916"/>
    <w:rsid w:val="00716976"/>
    <w:rsid w:val="00717EA9"/>
    <w:rsid w:val="0072136D"/>
    <w:rsid w:val="007235B3"/>
    <w:rsid w:val="00723BD9"/>
    <w:rsid w:val="00725CE0"/>
    <w:rsid w:val="00732C01"/>
    <w:rsid w:val="00740579"/>
    <w:rsid w:val="00740CE1"/>
    <w:rsid w:val="00745B60"/>
    <w:rsid w:val="00750769"/>
    <w:rsid w:val="007558B0"/>
    <w:rsid w:val="00762AFE"/>
    <w:rsid w:val="00765C14"/>
    <w:rsid w:val="00766DC5"/>
    <w:rsid w:val="00772696"/>
    <w:rsid w:val="00772E8B"/>
    <w:rsid w:val="007739B4"/>
    <w:rsid w:val="00774E45"/>
    <w:rsid w:val="007817C6"/>
    <w:rsid w:val="0079638E"/>
    <w:rsid w:val="0079726F"/>
    <w:rsid w:val="007A0BFA"/>
    <w:rsid w:val="007A1E16"/>
    <w:rsid w:val="007A25BF"/>
    <w:rsid w:val="007A351E"/>
    <w:rsid w:val="007A45F0"/>
    <w:rsid w:val="007A77E1"/>
    <w:rsid w:val="007B1B5B"/>
    <w:rsid w:val="007B1DF2"/>
    <w:rsid w:val="007B23D6"/>
    <w:rsid w:val="007B5518"/>
    <w:rsid w:val="007C0B35"/>
    <w:rsid w:val="007C0F2D"/>
    <w:rsid w:val="007C620C"/>
    <w:rsid w:val="007E4843"/>
    <w:rsid w:val="007E4AFA"/>
    <w:rsid w:val="007E53A9"/>
    <w:rsid w:val="007F01C9"/>
    <w:rsid w:val="007F2056"/>
    <w:rsid w:val="007F2AAE"/>
    <w:rsid w:val="007F37AD"/>
    <w:rsid w:val="007F574A"/>
    <w:rsid w:val="00802909"/>
    <w:rsid w:val="00806186"/>
    <w:rsid w:val="0081250C"/>
    <w:rsid w:val="0081313F"/>
    <w:rsid w:val="00813941"/>
    <w:rsid w:val="00813AE0"/>
    <w:rsid w:val="008140FF"/>
    <w:rsid w:val="00814E43"/>
    <w:rsid w:val="00815759"/>
    <w:rsid w:val="008203AE"/>
    <w:rsid w:val="00822DC8"/>
    <w:rsid w:val="008231C2"/>
    <w:rsid w:val="00823577"/>
    <w:rsid w:val="008266BE"/>
    <w:rsid w:val="00827D8E"/>
    <w:rsid w:val="008304C9"/>
    <w:rsid w:val="00830715"/>
    <w:rsid w:val="00832A9E"/>
    <w:rsid w:val="008362B9"/>
    <w:rsid w:val="008440D1"/>
    <w:rsid w:val="00847277"/>
    <w:rsid w:val="0086007F"/>
    <w:rsid w:val="00860DE8"/>
    <w:rsid w:val="00860EE4"/>
    <w:rsid w:val="008621FC"/>
    <w:rsid w:val="008644BC"/>
    <w:rsid w:val="00866E14"/>
    <w:rsid w:val="00880204"/>
    <w:rsid w:val="008A0DED"/>
    <w:rsid w:val="008A621E"/>
    <w:rsid w:val="008B08E6"/>
    <w:rsid w:val="008B3F76"/>
    <w:rsid w:val="008B40E3"/>
    <w:rsid w:val="008C3349"/>
    <w:rsid w:val="008C4393"/>
    <w:rsid w:val="008D4D2F"/>
    <w:rsid w:val="008D4DB4"/>
    <w:rsid w:val="008E150E"/>
    <w:rsid w:val="008E2729"/>
    <w:rsid w:val="008E3C6A"/>
    <w:rsid w:val="008E56C2"/>
    <w:rsid w:val="008F03EF"/>
    <w:rsid w:val="008F0D14"/>
    <w:rsid w:val="008F344E"/>
    <w:rsid w:val="008F6731"/>
    <w:rsid w:val="008F6A1C"/>
    <w:rsid w:val="008F6FF3"/>
    <w:rsid w:val="008F7F2B"/>
    <w:rsid w:val="009060BE"/>
    <w:rsid w:val="00906E64"/>
    <w:rsid w:val="0091022F"/>
    <w:rsid w:val="00911AF7"/>
    <w:rsid w:val="00911DE4"/>
    <w:rsid w:val="00912D59"/>
    <w:rsid w:val="009144F3"/>
    <w:rsid w:val="00915FA0"/>
    <w:rsid w:val="0092163A"/>
    <w:rsid w:val="00921868"/>
    <w:rsid w:val="00921C70"/>
    <w:rsid w:val="00922B06"/>
    <w:rsid w:val="00933495"/>
    <w:rsid w:val="009442B7"/>
    <w:rsid w:val="00944F2A"/>
    <w:rsid w:val="0094686D"/>
    <w:rsid w:val="0094795C"/>
    <w:rsid w:val="009500E6"/>
    <w:rsid w:val="009505EC"/>
    <w:rsid w:val="009506C8"/>
    <w:rsid w:val="009509A2"/>
    <w:rsid w:val="00951FE4"/>
    <w:rsid w:val="009525C2"/>
    <w:rsid w:val="00955147"/>
    <w:rsid w:val="009561AF"/>
    <w:rsid w:val="00962E84"/>
    <w:rsid w:val="00963173"/>
    <w:rsid w:val="009817F4"/>
    <w:rsid w:val="00984CC4"/>
    <w:rsid w:val="00987A82"/>
    <w:rsid w:val="0099042E"/>
    <w:rsid w:val="00990DAD"/>
    <w:rsid w:val="009919EC"/>
    <w:rsid w:val="009A0C12"/>
    <w:rsid w:val="009A1D06"/>
    <w:rsid w:val="009A4464"/>
    <w:rsid w:val="009A61AB"/>
    <w:rsid w:val="009C17C5"/>
    <w:rsid w:val="009E1FB0"/>
    <w:rsid w:val="009E60BB"/>
    <w:rsid w:val="009F22E1"/>
    <w:rsid w:val="009F2457"/>
    <w:rsid w:val="009F4343"/>
    <w:rsid w:val="009F5F88"/>
    <w:rsid w:val="009F690A"/>
    <w:rsid w:val="009F6B34"/>
    <w:rsid w:val="009F6C04"/>
    <w:rsid w:val="00A02B05"/>
    <w:rsid w:val="00A04EFC"/>
    <w:rsid w:val="00A070A8"/>
    <w:rsid w:val="00A1291F"/>
    <w:rsid w:val="00A15C94"/>
    <w:rsid w:val="00A17A9E"/>
    <w:rsid w:val="00A30740"/>
    <w:rsid w:val="00A33ACF"/>
    <w:rsid w:val="00A33B64"/>
    <w:rsid w:val="00A34CBB"/>
    <w:rsid w:val="00A35BC1"/>
    <w:rsid w:val="00A40315"/>
    <w:rsid w:val="00A4208D"/>
    <w:rsid w:val="00A44AB6"/>
    <w:rsid w:val="00A50536"/>
    <w:rsid w:val="00A621EC"/>
    <w:rsid w:val="00A63EEC"/>
    <w:rsid w:val="00A64446"/>
    <w:rsid w:val="00A713D8"/>
    <w:rsid w:val="00A74F13"/>
    <w:rsid w:val="00A83D4F"/>
    <w:rsid w:val="00A85801"/>
    <w:rsid w:val="00A90957"/>
    <w:rsid w:val="00A92171"/>
    <w:rsid w:val="00A92F5B"/>
    <w:rsid w:val="00A93E40"/>
    <w:rsid w:val="00A94E76"/>
    <w:rsid w:val="00A95886"/>
    <w:rsid w:val="00A97486"/>
    <w:rsid w:val="00AA178F"/>
    <w:rsid w:val="00AA19BF"/>
    <w:rsid w:val="00AA3468"/>
    <w:rsid w:val="00AA4051"/>
    <w:rsid w:val="00AB2951"/>
    <w:rsid w:val="00AD4AB1"/>
    <w:rsid w:val="00AD584A"/>
    <w:rsid w:val="00AD5EAC"/>
    <w:rsid w:val="00AD695D"/>
    <w:rsid w:val="00AD7CF2"/>
    <w:rsid w:val="00AE1CF3"/>
    <w:rsid w:val="00AE5241"/>
    <w:rsid w:val="00AF1D9A"/>
    <w:rsid w:val="00AF22DD"/>
    <w:rsid w:val="00AF2A79"/>
    <w:rsid w:val="00AF6FD1"/>
    <w:rsid w:val="00AF72DE"/>
    <w:rsid w:val="00B13555"/>
    <w:rsid w:val="00B13BC1"/>
    <w:rsid w:val="00B243DF"/>
    <w:rsid w:val="00B24A10"/>
    <w:rsid w:val="00B24DE4"/>
    <w:rsid w:val="00B26C04"/>
    <w:rsid w:val="00B3468F"/>
    <w:rsid w:val="00B36ED5"/>
    <w:rsid w:val="00B42345"/>
    <w:rsid w:val="00B43A33"/>
    <w:rsid w:val="00B45F17"/>
    <w:rsid w:val="00B5097C"/>
    <w:rsid w:val="00B5153A"/>
    <w:rsid w:val="00B51707"/>
    <w:rsid w:val="00B63781"/>
    <w:rsid w:val="00B6428C"/>
    <w:rsid w:val="00B65D33"/>
    <w:rsid w:val="00B709BD"/>
    <w:rsid w:val="00B7100B"/>
    <w:rsid w:val="00B72068"/>
    <w:rsid w:val="00B75E96"/>
    <w:rsid w:val="00B8077E"/>
    <w:rsid w:val="00B85F91"/>
    <w:rsid w:val="00B901E3"/>
    <w:rsid w:val="00B90A3D"/>
    <w:rsid w:val="00B90EC6"/>
    <w:rsid w:val="00BA3254"/>
    <w:rsid w:val="00BA4A1F"/>
    <w:rsid w:val="00BA6712"/>
    <w:rsid w:val="00BA727B"/>
    <w:rsid w:val="00BB4FC1"/>
    <w:rsid w:val="00BB5F02"/>
    <w:rsid w:val="00BB64FA"/>
    <w:rsid w:val="00BC3BEF"/>
    <w:rsid w:val="00BC4E55"/>
    <w:rsid w:val="00BE0CD4"/>
    <w:rsid w:val="00BE6A84"/>
    <w:rsid w:val="00BE7035"/>
    <w:rsid w:val="00BE71CB"/>
    <w:rsid w:val="00BF0D3D"/>
    <w:rsid w:val="00BF16DA"/>
    <w:rsid w:val="00BF3CAB"/>
    <w:rsid w:val="00BF3D57"/>
    <w:rsid w:val="00C00CDA"/>
    <w:rsid w:val="00C04BBA"/>
    <w:rsid w:val="00C10EA8"/>
    <w:rsid w:val="00C135C5"/>
    <w:rsid w:val="00C13A4C"/>
    <w:rsid w:val="00C168B7"/>
    <w:rsid w:val="00C237E8"/>
    <w:rsid w:val="00C242BE"/>
    <w:rsid w:val="00C24656"/>
    <w:rsid w:val="00C26AC7"/>
    <w:rsid w:val="00C302C9"/>
    <w:rsid w:val="00C31D57"/>
    <w:rsid w:val="00C35A59"/>
    <w:rsid w:val="00C404C3"/>
    <w:rsid w:val="00C43AF7"/>
    <w:rsid w:val="00C43B27"/>
    <w:rsid w:val="00C54D6C"/>
    <w:rsid w:val="00C57F62"/>
    <w:rsid w:val="00C713DB"/>
    <w:rsid w:val="00C7304F"/>
    <w:rsid w:val="00C7502C"/>
    <w:rsid w:val="00C763AF"/>
    <w:rsid w:val="00C76FA4"/>
    <w:rsid w:val="00C77EF3"/>
    <w:rsid w:val="00C8114B"/>
    <w:rsid w:val="00C81706"/>
    <w:rsid w:val="00C8205F"/>
    <w:rsid w:val="00C9309E"/>
    <w:rsid w:val="00C93D2D"/>
    <w:rsid w:val="00C94D10"/>
    <w:rsid w:val="00CA583E"/>
    <w:rsid w:val="00CB1ABB"/>
    <w:rsid w:val="00CB2118"/>
    <w:rsid w:val="00CB2ABA"/>
    <w:rsid w:val="00CB4077"/>
    <w:rsid w:val="00CB70F7"/>
    <w:rsid w:val="00CC0B20"/>
    <w:rsid w:val="00CC590B"/>
    <w:rsid w:val="00CC7A3F"/>
    <w:rsid w:val="00CD0C6D"/>
    <w:rsid w:val="00CE2109"/>
    <w:rsid w:val="00CF310B"/>
    <w:rsid w:val="00CF5B2E"/>
    <w:rsid w:val="00D2330D"/>
    <w:rsid w:val="00D26FCE"/>
    <w:rsid w:val="00D30871"/>
    <w:rsid w:val="00D30EA7"/>
    <w:rsid w:val="00D328E3"/>
    <w:rsid w:val="00D360F2"/>
    <w:rsid w:val="00D43853"/>
    <w:rsid w:val="00D46052"/>
    <w:rsid w:val="00D47FFD"/>
    <w:rsid w:val="00D5189D"/>
    <w:rsid w:val="00D561E0"/>
    <w:rsid w:val="00D56E51"/>
    <w:rsid w:val="00D62339"/>
    <w:rsid w:val="00D666D7"/>
    <w:rsid w:val="00D72A2A"/>
    <w:rsid w:val="00D76421"/>
    <w:rsid w:val="00D76546"/>
    <w:rsid w:val="00D84DDA"/>
    <w:rsid w:val="00D8727E"/>
    <w:rsid w:val="00D87C4F"/>
    <w:rsid w:val="00D9012F"/>
    <w:rsid w:val="00D90E47"/>
    <w:rsid w:val="00D94D98"/>
    <w:rsid w:val="00D95783"/>
    <w:rsid w:val="00D96D32"/>
    <w:rsid w:val="00DA5D59"/>
    <w:rsid w:val="00DB424C"/>
    <w:rsid w:val="00DB4C4B"/>
    <w:rsid w:val="00DC1CBE"/>
    <w:rsid w:val="00DC20D4"/>
    <w:rsid w:val="00DD3B1A"/>
    <w:rsid w:val="00DD3F1E"/>
    <w:rsid w:val="00DD60F2"/>
    <w:rsid w:val="00DE0B65"/>
    <w:rsid w:val="00DE24A8"/>
    <w:rsid w:val="00DE453C"/>
    <w:rsid w:val="00DF7831"/>
    <w:rsid w:val="00E04B91"/>
    <w:rsid w:val="00E10ACE"/>
    <w:rsid w:val="00E144E6"/>
    <w:rsid w:val="00E17428"/>
    <w:rsid w:val="00E175CA"/>
    <w:rsid w:val="00E22965"/>
    <w:rsid w:val="00E2332A"/>
    <w:rsid w:val="00E2471F"/>
    <w:rsid w:val="00E259BE"/>
    <w:rsid w:val="00E26165"/>
    <w:rsid w:val="00E3754E"/>
    <w:rsid w:val="00E52483"/>
    <w:rsid w:val="00E54EA8"/>
    <w:rsid w:val="00E6042C"/>
    <w:rsid w:val="00E634ED"/>
    <w:rsid w:val="00E66D33"/>
    <w:rsid w:val="00E702EE"/>
    <w:rsid w:val="00E72206"/>
    <w:rsid w:val="00E77BD3"/>
    <w:rsid w:val="00E82B7E"/>
    <w:rsid w:val="00E90965"/>
    <w:rsid w:val="00E922FA"/>
    <w:rsid w:val="00E9443C"/>
    <w:rsid w:val="00E944A7"/>
    <w:rsid w:val="00EA4249"/>
    <w:rsid w:val="00EB453F"/>
    <w:rsid w:val="00EB4583"/>
    <w:rsid w:val="00EB606F"/>
    <w:rsid w:val="00EB7FEF"/>
    <w:rsid w:val="00EC3DEB"/>
    <w:rsid w:val="00EC62B3"/>
    <w:rsid w:val="00EC6C52"/>
    <w:rsid w:val="00EC74C1"/>
    <w:rsid w:val="00ED4C06"/>
    <w:rsid w:val="00ED78C7"/>
    <w:rsid w:val="00EE2C5A"/>
    <w:rsid w:val="00EE6189"/>
    <w:rsid w:val="00EF3270"/>
    <w:rsid w:val="00F0291E"/>
    <w:rsid w:val="00F06796"/>
    <w:rsid w:val="00F13EF8"/>
    <w:rsid w:val="00F20712"/>
    <w:rsid w:val="00F23822"/>
    <w:rsid w:val="00F259A6"/>
    <w:rsid w:val="00F259D1"/>
    <w:rsid w:val="00F309CB"/>
    <w:rsid w:val="00F325ED"/>
    <w:rsid w:val="00F34B1A"/>
    <w:rsid w:val="00F43BE0"/>
    <w:rsid w:val="00F51404"/>
    <w:rsid w:val="00F57C48"/>
    <w:rsid w:val="00F608B0"/>
    <w:rsid w:val="00F61928"/>
    <w:rsid w:val="00F62B0A"/>
    <w:rsid w:val="00F63C5B"/>
    <w:rsid w:val="00F66C7A"/>
    <w:rsid w:val="00F7434D"/>
    <w:rsid w:val="00F77282"/>
    <w:rsid w:val="00F82002"/>
    <w:rsid w:val="00F8281C"/>
    <w:rsid w:val="00F83276"/>
    <w:rsid w:val="00F92D9E"/>
    <w:rsid w:val="00F971E0"/>
    <w:rsid w:val="00FA077F"/>
    <w:rsid w:val="00FA228B"/>
    <w:rsid w:val="00FA64B3"/>
    <w:rsid w:val="00FA776C"/>
    <w:rsid w:val="00FB31FB"/>
    <w:rsid w:val="00FB42CE"/>
    <w:rsid w:val="00FC23AE"/>
    <w:rsid w:val="00FC4BEA"/>
    <w:rsid w:val="00FC6DCF"/>
    <w:rsid w:val="00FC6E0F"/>
    <w:rsid w:val="00FC7110"/>
    <w:rsid w:val="00FD1478"/>
    <w:rsid w:val="00FD58FB"/>
    <w:rsid w:val="00FD74DD"/>
    <w:rsid w:val="00FE512D"/>
    <w:rsid w:val="00FE7C7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7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C590B"/>
    <w:rPr>
      <w:b/>
      <w:bCs/>
    </w:rPr>
  </w:style>
  <w:style w:type="paragraph" w:styleId="Footer">
    <w:name w:val="footer"/>
    <w:basedOn w:val="Normal"/>
    <w:link w:val="FooterChar"/>
    <w:uiPriority w:val="99"/>
    <w:unhideWhenUsed/>
    <w:rsid w:val="00B5097C"/>
    <w:pPr>
      <w:tabs>
        <w:tab w:val="center" w:pos="4320"/>
        <w:tab w:val="right" w:pos="8640"/>
      </w:tabs>
      <w:spacing w:after="0" w:line="240" w:lineRule="auto"/>
    </w:pPr>
  </w:style>
  <w:style w:type="character" w:customStyle="1" w:styleId="FooterChar">
    <w:name w:val="Footer Char"/>
    <w:basedOn w:val="DefaultParagraphFont"/>
    <w:link w:val="Footer"/>
    <w:uiPriority w:val="99"/>
    <w:rsid w:val="00B5097C"/>
  </w:style>
  <w:style w:type="character" w:styleId="PageNumber">
    <w:name w:val="page number"/>
    <w:basedOn w:val="DefaultParagraphFont"/>
    <w:uiPriority w:val="99"/>
    <w:semiHidden/>
    <w:unhideWhenUsed/>
    <w:rsid w:val="00B5097C"/>
  </w:style>
  <w:style w:type="character" w:customStyle="1" w:styleId="hit1">
    <w:name w:val="hit1"/>
    <w:basedOn w:val="DefaultParagraphFont"/>
    <w:rsid w:val="00A17A9E"/>
  </w:style>
  <w:style w:type="character" w:styleId="Hyperlink">
    <w:name w:val="Hyperlink"/>
    <w:basedOn w:val="DefaultParagraphFont"/>
    <w:uiPriority w:val="99"/>
    <w:unhideWhenUsed/>
    <w:rsid w:val="00D72A2A"/>
    <w:rPr>
      <w:color w:val="0000FF" w:themeColor="hyperlink"/>
      <w:u w:val="single"/>
    </w:rPr>
  </w:style>
  <w:style w:type="paragraph" w:styleId="FootnoteText">
    <w:name w:val="footnote text"/>
    <w:basedOn w:val="Normal"/>
    <w:link w:val="FootnoteTextChar"/>
    <w:uiPriority w:val="99"/>
    <w:unhideWhenUsed/>
    <w:rsid w:val="007235B3"/>
    <w:pPr>
      <w:spacing w:after="0" w:line="240" w:lineRule="auto"/>
    </w:pPr>
    <w:rPr>
      <w:sz w:val="24"/>
      <w:szCs w:val="24"/>
    </w:rPr>
  </w:style>
  <w:style w:type="character" w:customStyle="1" w:styleId="FootnoteTextChar">
    <w:name w:val="Footnote Text Char"/>
    <w:basedOn w:val="DefaultParagraphFont"/>
    <w:link w:val="FootnoteText"/>
    <w:uiPriority w:val="99"/>
    <w:rsid w:val="007235B3"/>
    <w:rPr>
      <w:sz w:val="24"/>
      <w:szCs w:val="24"/>
    </w:rPr>
  </w:style>
  <w:style w:type="character" w:styleId="FootnoteReference">
    <w:name w:val="footnote reference"/>
    <w:basedOn w:val="DefaultParagraphFont"/>
    <w:uiPriority w:val="99"/>
    <w:unhideWhenUsed/>
    <w:rsid w:val="007235B3"/>
    <w:rPr>
      <w:vertAlign w:val="superscript"/>
    </w:rPr>
  </w:style>
  <w:style w:type="character" w:styleId="CommentReference">
    <w:name w:val="annotation reference"/>
    <w:basedOn w:val="DefaultParagraphFont"/>
    <w:uiPriority w:val="99"/>
    <w:semiHidden/>
    <w:unhideWhenUsed/>
    <w:rsid w:val="00A070A8"/>
    <w:rPr>
      <w:sz w:val="18"/>
      <w:szCs w:val="18"/>
    </w:rPr>
  </w:style>
  <w:style w:type="paragraph" w:styleId="CommentText">
    <w:name w:val="annotation text"/>
    <w:basedOn w:val="Normal"/>
    <w:link w:val="CommentTextChar"/>
    <w:uiPriority w:val="99"/>
    <w:semiHidden/>
    <w:unhideWhenUsed/>
    <w:rsid w:val="00A070A8"/>
    <w:pPr>
      <w:spacing w:line="240" w:lineRule="auto"/>
    </w:pPr>
    <w:rPr>
      <w:sz w:val="24"/>
      <w:szCs w:val="24"/>
    </w:rPr>
  </w:style>
  <w:style w:type="character" w:customStyle="1" w:styleId="CommentTextChar">
    <w:name w:val="Comment Text Char"/>
    <w:basedOn w:val="DefaultParagraphFont"/>
    <w:link w:val="CommentText"/>
    <w:uiPriority w:val="99"/>
    <w:semiHidden/>
    <w:rsid w:val="00A070A8"/>
    <w:rPr>
      <w:sz w:val="24"/>
      <w:szCs w:val="24"/>
    </w:rPr>
  </w:style>
  <w:style w:type="paragraph" w:styleId="CommentSubject">
    <w:name w:val="annotation subject"/>
    <w:basedOn w:val="CommentText"/>
    <w:next w:val="CommentText"/>
    <w:link w:val="CommentSubjectChar"/>
    <w:uiPriority w:val="99"/>
    <w:semiHidden/>
    <w:unhideWhenUsed/>
    <w:rsid w:val="00A070A8"/>
    <w:rPr>
      <w:b/>
      <w:bCs/>
      <w:sz w:val="20"/>
      <w:szCs w:val="20"/>
    </w:rPr>
  </w:style>
  <w:style w:type="character" w:customStyle="1" w:styleId="CommentSubjectChar">
    <w:name w:val="Comment Subject Char"/>
    <w:basedOn w:val="CommentTextChar"/>
    <w:link w:val="CommentSubject"/>
    <w:uiPriority w:val="99"/>
    <w:semiHidden/>
    <w:rsid w:val="00A070A8"/>
    <w:rPr>
      <w:b/>
      <w:bCs/>
      <w:sz w:val="20"/>
      <w:szCs w:val="20"/>
    </w:rPr>
  </w:style>
  <w:style w:type="paragraph" w:styleId="BalloonText">
    <w:name w:val="Balloon Text"/>
    <w:basedOn w:val="Normal"/>
    <w:link w:val="BalloonTextChar"/>
    <w:uiPriority w:val="99"/>
    <w:semiHidden/>
    <w:unhideWhenUsed/>
    <w:rsid w:val="00A070A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070A8"/>
    <w:rPr>
      <w:rFonts w:ascii="Lucida Grande" w:hAnsi="Lucida Grande"/>
      <w:sz w:val="18"/>
      <w:szCs w:val="18"/>
    </w:rPr>
  </w:style>
  <w:style w:type="paragraph" w:styleId="EndnoteText">
    <w:name w:val="endnote text"/>
    <w:basedOn w:val="Normal"/>
    <w:link w:val="EndnoteTextChar"/>
    <w:semiHidden/>
    <w:rsid w:val="005854F3"/>
    <w:pPr>
      <w:spacing w:after="0" w:line="240" w:lineRule="auto"/>
    </w:pPr>
    <w:rPr>
      <w:rFonts w:ascii="Times New Roman" w:eastAsia="Times New Roman" w:hAnsi="Times New Roman" w:cs="Times New Roman"/>
      <w:sz w:val="20"/>
      <w:szCs w:val="20"/>
      <w:lang w:eastAsia="en-US"/>
    </w:rPr>
  </w:style>
  <w:style w:type="character" w:customStyle="1" w:styleId="EndnoteTextChar">
    <w:name w:val="Endnote Text Char"/>
    <w:basedOn w:val="DefaultParagraphFont"/>
    <w:link w:val="EndnoteText"/>
    <w:semiHidden/>
    <w:rsid w:val="005854F3"/>
    <w:rPr>
      <w:rFonts w:ascii="Times New Roman" w:eastAsia="Times New Roman" w:hAnsi="Times New Roman" w:cs="Times New Roman"/>
      <w:sz w:val="20"/>
      <w:szCs w:val="20"/>
      <w:lang w:eastAsia="en-US"/>
    </w:rPr>
  </w:style>
  <w:style w:type="character" w:styleId="HTMLCite">
    <w:name w:val="HTML Cite"/>
    <w:basedOn w:val="DefaultParagraphFont"/>
    <w:uiPriority w:val="99"/>
    <w:semiHidden/>
    <w:unhideWhenUsed/>
    <w:rsid w:val="00F43BE0"/>
    <w:rPr>
      <w:i/>
      <w:iCs/>
    </w:rPr>
  </w:style>
  <w:style w:type="character" w:styleId="FollowedHyperlink">
    <w:name w:val="FollowedHyperlink"/>
    <w:basedOn w:val="DefaultParagraphFont"/>
    <w:uiPriority w:val="99"/>
    <w:semiHidden/>
    <w:unhideWhenUsed/>
    <w:rsid w:val="00026BF6"/>
    <w:rPr>
      <w:color w:val="800080" w:themeColor="followedHyperlink"/>
      <w:u w:val="single"/>
    </w:rPr>
  </w:style>
  <w:style w:type="paragraph" w:styleId="Header">
    <w:name w:val="header"/>
    <w:basedOn w:val="Normal"/>
    <w:link w:val="HeaderChar"/>
    <w:uiPriority w:val="99"/>
    <w:unhideWhenUsed/>
    <w:rsid w:val="008644BC"/>
    <w:pPr>
      <w:tabs>
        <w:tab w:val="center" w:pos="4320"/>
        <w:tab w:val="right" w:pos="8640"/>
      </w:tabs>
      <w:spacing w:after="0" w:line="240" w:lineRule="auto"/>
    </w:pPr>
  </w:style>
  <w:style w:type="character" w:customStyle="1" w:styleId="HeaderChar">
    <w:name w:val="Header Char"/>
    <w:basedOn w:val="DefaultParagraphFont"/>
    <w:link w:val="Header"/>
    <w:uiPriority w:val="99"/>
    <w:rsid w:val="008644BC"/>
  </w:style>
  <w:style w:type="paragraph" w:styleId="Revision">
    <w:name w:val="Revision"/>
    <w:hidden/>
    <w:uiPriority w:val="99"/>
    <w:semiHidden/>
    <w:rsid w:val="00D94D98"/>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7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C590B"/>
    <w:rPr>
      <w:b/>
      <w:bCs/>
    </w:rPr>
  </w:style>
  <w:style w:type="paragraph" w:styleId="Footer">
    <w:name w:val="footer"/>
    <w:basedOn w:val="Normal"/>
    <w:link w:val="FooterChar"/>
    <w:uiPriority w:val="99"/>
    <w:unhideWhenUsed/>
    <w:rsid w:val="00B5097C"/>
    <w:pPr>
      <w:tabs>
        <w:tab w:val="center" w:pos="4320"/>
        <w:tab w:val="right" w:pos="8640"/>
      </w:tabs>
      <w:spacing w:after="0" w:line="240" w:lineRule="auto"/>
    </w:pPr>
  </w:style>
  <w:style w:type="character" w:customStyle="1" w:styleId="FooterChar">
    <w:name w:val="Footer Char"/>
    <w:basedOn w:val="DefaultParagraphFont"/>
    <w:link w:val="Footer"/>
    <w:uiPriority w:val="99"/>
    <w:rsid w:val="00B5097C"/>
  </w:style>
  <w:style w:type="character" w:styleId="PageNumber">
    <w:name w:val="page number"/>
    <w:basedOn w:val="DefaultParagraphFont"/>
    <w:uiPriority w:val="99"/>
    <w:semiHidden/>
    <w:unhideWhenUsed/>
    <w:rsid w:val="00B5097C"/>
  </w:style>
  <w:style w:type="character" w:customStyle="1" w:styleId="hit1">
    <w:name w:val="hit1"/>
    <w:basedOn w:val="DefaultParagraphFont"/>
    <w:rsid w:val="00A17A9E"/>
  </w:style>
  <w:style w:type="character" w:styleId="Hyperlink">
    <w:name w:val="Hyperlink"/>
    <w:basedOn w:val="DefaultParagraphFont"/>
    <w:uiPriority w:val="99"/>
    <w:unhideWhenUsed/>
    <w:rsid w:val="00D72A2A"/>
    <w:rPr>
      <w:color w:val="0000FF" w:themeColor="hyperlink"/>
      <w:u w:val="single"/>
    </w:rPr>
  </w:style>
  <w:style w:type="paragraph" w:styleId="FootnoteText">
    <w:name w:val="footnote text"/>
    <w:basedOn w:val="Normal"/>
    <w:link w:val="FootnoteTextChar"/>
    <w:uiPriority w:val="99"/>
    <w:unhideWhenUsed/>
    <w:rsid w:val="007235B3"/>
    <w:pPr>
      <w:spacing w:after="0" w:line="240" w:lineRule="auto"/>
    </w:pPr>
    <w:rPr>
      <w:sz w:val="24"/>
      <w:szCs w:val="24"/>
    </w:rPr>
  </w:style>
  <w:style w:type="character" w:customStyle="1" w:styleId="FootnoteTextChar">
    <w:name w:val="Footnote Text Char"/>
    <w:basedOn w:val="DefaultParagraphFont"/>
    <w:link w:val="FootnoteText"/>
    <w:uiPriority w:val="99"/>
    <w:rsid w:val="007235B3"/>
    <w:rPr>
      <w:sz w:val="24"/>
      <w:szCs w:val="24"/>
    </w:rPr>
  </w:style>
  <w:style w:type="character" w:styleId="FootnoteReference">
    <w:name w:val="footnote reference"/>
    <w:basedOn w:val="DefaultParagraphFont"/>
    <w:uiPriority w:val="99"/>
    <w:unhideWhenUsed/>
    <w:rsid w:val="007235B3"/>
    <w:rPr>
      <w:vertAlign w:val="superscript"/>
    </w:rPr>
  </w:style>
  <w:style w:type="character" w:styleId="CommentReference">
    <w:name w:val="annotation reference"/>
    <w:basedOn w:val="DefaultParagraphFont"/>
    <w:uiPriority w:val="99"/>
    <w:semiHidden/>
    <w:unhideWhenUsed/>
    <w:rsid w:val="00A070A8"/>
    <w:rPr>
      <w:sz w:val="18"/>
      <w:szCs w:val="18"/>
    </w:rPr>
  </w:style>
  <w:style w:type="paragraph" w:styleId="CommentText">
    <w:name w:val="annotation text"/>
    <w:basedOn w:val="Normal"/>
    <w:link w:val="CommentTextChar"/>
    <w:uiPriority w:val="99"/>
    <w:semiHidden/>
    <w:unhideWhenUsed/>
    <w:rsid w:val="00A070A8"/>
    <w:pPr>
      <w:spacing w:line="240" w:lineRule="auto"/>
    </w:pPr>
    <w:rPr>
      <w:sz w:val="24"/>
      <w:szCs w:val="24"/>
    </w:rPr>
  </w:style>
  <w:style w:type="character" w:customStyle="1" w:styleId="CommentTextChar">
    <w:name w:val="Comment Text Char"/>
    <w:basedOn w:val="DefaultParagraphFont"/>
    <w:link w:val="CommentText"/>
    <w:uiPriority w:val="99"/>
    <w:semiHidden/>
    <w:rsid w:val="00A070A8"/>
    <w:rPr>
      <w:sz w:val="24"/>
      <w:szCs w:val="24"/>
    </w:rPr>
  </w:style>
  <w:style w:type="paragraph" w:styleId="CommentSubject">
    <w:name w:val="annotation subject"/>
    <w:basedOn w:val="CommentText"/>
    <w:next w:val="CommentText"/>
    <w:link w:val="CommentSubjectChar"/>
    <w:uiPriority w:val="99"/>
    <w:semiHidden/>
    <w:unhideWhenUsed/>
    <w:rsid w:val="00A070A8"/>
    <w:rPr>
      <w:b/>
      <w:bCs/>
      <w:sz w:val="20"/>
      <w:szCs w:val="20"/>
    </w:rPr>
  </w:style>
  <w:style w:type="character" w:customStyle="1" w:styleId="CommentSubjectChar">
    <w:name w:val="Comment Subject Char"/>
    <w:basedOn w:val="CommentTextChar"/>
    <w:link w:val="CommentSubject"/>
    <w:uiPriority w:val="99"/>
    <w:semiHidden/>
    <w:rsid w:val="00A070A8"/>
    <w:rPr>
      <w:b/>
      <w:bCs/>
      <w:sz w:val="20"/>
      <w:szCs w:val="20"/>
    </w:rPr>
  </w:style>
  <w:style w:type="paragraph" w:styleId="BalloonText">
    <w:name w:val="Balloon Text"/>
    <w:basedOn w:val="Normal"/>
    <w:link w:val="BalloonTextChar"/>
    <w:uiPriority w:val="99"/>
    <w:semiHidden/>
    <w:unhideWhenUsed/>
    <w:rsid w:val="00A070A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070A8"/>
    <w:rPr>
      <w:rFonts w:ascii="Lucida Grande" w:hAnsi="Lucida Grande"/>
      <w:sz w:val="18"/>
      <w:szCs w:val="18"/>
    </w:rPr>
  </w:style>
  <w:style w:type="paragraph" w:styleId="EndnoteText">
    <w:name w:val="endnote text"/>
    <w:basedOn w:val="Normal"/>
    <w:link w:val="EndnoteTextChar"/>
    <w:semiHidden/>
    <w:rsid w:val="005854F3"/>
    <w:pPr>
      <w:spacing w:after="0" w:line="240" w:lineRule="auto"/>
    </w:pPr>
    <w:rPr>
      <w:rFonts w:ascii="Times New Roman" w:eastAsia="Times New Roman" w:hAnsi="Times New Roman" w:cs="Times New Roman"/>
      <w:sz w:val="20"/>
      <w:szCs w:val="20"/>
      <w:lang w:eastAsia="en-US"/>
    </w:rPr>
  </w:style>
  <w:style w:type="character" w:customStyle="1" w:styleId="EndnoteTextChar">
    <w:name w:val="Endnote Text Char"/>
    <w:basedOn w:val="DefaultParagraphFont"/>
    <w:link w:val="EndnoteText"/>
    <w:semiHidden/>
    <w:rsid w:val="005854F3"/>
    <w:rPr>
      <w:rFonts w:ascii="Times New Roman" w:eastAsia="Times New Roman" w:hAnsi="Times New Roman" w:cs="Times New Roman"/>
      <w:sz w:val="20"/>
      <w:szCs w:val="20"/>
      <w:lang w:eastAsia="en-US"/>
    </w:rPr>
  </w:style>
  <w:style w:type="character" w:styleId="HTMLCite">
    <w:name w:val="HTML Cite"/>
    <w:basedOn w:val="DefaultParagraphFont"/>
    <w:uiPriority w:val="99"/>
    <w:semiHidden/>
    <w:unhideWhenUsed/>
    <w:rsid w:val="00F43BE0"/>
    <w:rPr>
      <w:i/>
      <w:iCs/>
    </w:rPr>
  </w:style>
  <w:style w:type="character" w:styleId="FollowedHyperlink">
    <w:name w:val="FollowedHyperlink"/>
    <w:basedOn w:val="DefaultParagraphFont"/>
    <w:uiPriority w:val="99"/>
    <w:semiHidden/>
    <w:unhideWhenUsed/>
    <w:rsid w:val="00026BF6"/>
    <w:rPr>
      <w:color w:val="800080" w:themeColor="followedHyperlink"/>
      <w:u w:val="single"/>
    </w:rPr>
  </w:style>
  <w:style w:type="paragraph" w:styleId="Header">
    <w:name w:val="header"/>
    <w:basedOn w:val="Normal"/>
    <w:link w:val="HeaderChar"/>
    <w:uiPriority w:val="99"/>
    <w:unhideWhenUsed/>
    <w:rsid w:val="008644BC"/>
    <w:pPr>
      <w:tabs>
        <w:tab w:val="center" w:pos="4320"/>
        <w:tab w:val="right" w:pos="8640"/>
      </w:tabs>
      <w:spacing w:after="0" w:line="240" w:lineRule="auto"/>
    </w:pPr>
  </w:style>
  <w:style w:type="character" w:customStyle="1" w:styleId="HeaderChar">
    <w:name w:val="Header Char"/>
    <w:basedOn w:val="DefaultParagraphFont"/>
    <w:link w:val="Header"/>
    <w:uiPriority w:val="99"/>
    <w:rsid w:val="008644BC"/>
  </w:style>
  <w:style w:type="paragraph" w:styleId="Revision">
    <w:name w:val="Revision"/>
    <w:hidden/>
    <w:uiPriority w:val="99"/>
    <w:semiHidden/>
    <w:rsid w:val="00D94D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13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mofa.go.jp/policy/economy/fishery/agriculture/investment.html" TargetMode="External"/><Relationship Id="rId21" Type="http://schemas.openxmlformats.org/officeDocument/2006/relationships/hyperlink" Target="http://oprt.or.jp/eng/oprt-news-letter/" TargetMode="External"/><Relationship Id="rId22" Type="http://schemas.openxmlformats.org/officeDocument/2006/relationships/hyperlink" Target="http://www.guardian.co.uk" TargetMode="External"/><Relationship Id="rId23" Type="http://schemas.openxmlformats.org/officeDocument/2006/relationships/hyperlink" Target="http://www.fao.org/docrep/003/x0736m/rep2/japan.htm" TargetMode="External"/><Relationship Id="rId24" Type="http://schemas.openxmlformats.org/officeDocument/2006/relationships/hyperlink" Target="http://www.wto.org/thewto_e/glossary_e/food_security_e.htm" TargetMode="External"/><Relationship Id="rId25" Type="http://schemas.openxmlformats.org/officeDocument/2006/relationships/hyperlink" Target="http://www.wto.org/english/thewto_e/minist_e/min05_e/brief_e/brief08_e.htm" TargetMode="External"/><Relationship Id="rId26" Type="http://schemas.openxmlformats.org/officeDocument/2006/relationships/hyperlink" Target="http://www.wto.org/english/tratop_e/tpr_e/tp311_e.htm" TargetMode="External"/><Relationship Id="rId27" Type="http://schemas.openxmlformats.org/officeDocument/2006/relationships/hyperlink" Target="http://www.wto.org/english/thewto_e/minist_e/min09_e/min09_statements_e.htm" TargetMode="External"/><Relationship Id="rId28" Type="http://schemas.openxmlformats.org/officeDocument/2006/relationships/hyperlink" Target="http://www.wto.org/english/tratop_e/rulesneg_e/fish_e/fish_intro_e.htm" TargetMode="External"/><Relationship Id="rId2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fontTable" Target="fontTable.xml"/><Relationship Id="rId9" Type="http://schemas.openxmlformats.org/officeDocument/2006/relationships/hyperlink" Target="http://www.zmag.org/content/showarticle.cfm?SectionID=17&amp;ItemID=6418"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usinessweek.com/news/2011-04-25/tsunami-speeds-terminal-decline-of-japan-s-fish-industry.html" TargetMode="External"/><Relationship Id="rId33" Type="http://schemas.openxmlformats.org/officeDocument/2006/relationships/theme" Target="theme/theme1.xml"/><Relationship Id="rId10" Type="http://schemas.openxmlformats.org/officeDocument/2006/relationships/hyperlink" Target="http://www.fao.org/DOCREP/006/AC442e/AC442e2.htm" TargetMode="External"/><Relationship Id="rId11" Type="http://schemas.openxmlformats.org/officeDocument/2006/relationships/hyperlink" Target="http://www.oecd.org/dataoecd/10/46/34429748.pdf" TargetMode="External"/><Relationship Id="rId12" Type="http://schemas.openxmlformats.org/officeDocument/2006/relationships/hyperlink" Target="http://www.jfa.maff.go.jp/e/annual_report/2009/pdf/2009_jfa_all.pdf" TargetMode="External"/><Relationship Id="rId13" Type="http://schemas.openxmlformats.org/officeDocument/2006/relationships/hyperlink" Target="http://www.agrometeorology.org/topics/environment-and-sustainability/japanese-food-self-sufficiency-and-local-initiatives-to-improve-it" TargetMode="External"/><Relationship Id="rId14" Type="http://schemas.openxmlformats.org/officeDocument/2006/relationships/hyperlink" Target="http://www.worldfishing.net/features101/new-horizons/japan-targets-greater-self-sufficiency" TargetMode="External"/><Relationship Id="rId15" Type="http://schemas.openxmlformats.org/officeDocument/2006/relationships/hyperlink" Target="http://www.japanfocus.org/-Kate-Barclay/2433" TargetMode="External"/><Relationship Id="rId16" Type="http://schemas.openxmlformats.org/officeDocument/2006/relationships/hyperlink" Target="http://www.maff.go.jp/j/press/kanbo/anpo/pdf/101014-01.pdf" TargetMode="External"/><Relationship Id="rId17" Type="http://schemas.openxmlformats.org/officeDocument/2006/relationships/hyperlink" Target="http://www.maff.go.jp/e/pdf/shokuiku.pdf" TargetMode="External"/><Relationship Id="rId18" Type="http://schemas.openxmlformats.org/officeDocument/2006/relationships/hyperlink" Target="http://www.maff.go.jp/e/maffud/2009/720.html" TargetMode="External"/><Relationship Id="rId19" Type="http://schemas.openxmlformats.org/officeDocument/2006/relationships/hyperlink" Target="http://www.nishoren.org/en/?p=2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ECB57-5217-B446-BCCD-798C13541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9891</Words>
  <Characters>56385</Characters>
  <Application>Microsoft Macintosh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UTS</Company>
  <LinksUpToDate>false</LinksUpToDate>
  <CharactersWithSpaces>66144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970648</dc:creator>
  <cp:lastModifiedBy>Kate Barclay</cp:lastModifiedBy>
  <cp:revision>2</cp:revision>
  <cp:lastPrinted>2012-08-16T02:57:00Z</cp:lastPrinted>
  <dcterms:created xsi:type="dcterms:W3CDTF">2016-09-12T05:46:00Z</dcterms:created>
  <dcterms:modified xsi:type="dcterms:W3CDTF">2016-09-12T05:46:00Z</dcterms:modified>
</cp:coreProperties>
</file>