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103" w:rsidRPr="0046438A" w:rsidRDefault="00700103" w:rsidP="001A2088">
      <w:pPr>
        <w:widowControl w:val="0"/>
        <w:autoSpaceDE w:val="0"/>
        <w:autoSpaceDN w:val="0"/>
        <w:adjustRightInd w:val="0"/>
        <w:spacing w:before="100" w:beforeAutospacing="1" w:after="100" w:afterAutospacing="1" w:line="480" w:lineRule="auto"/>
        <w:jc w:val="center"/>
        <w:rPr>
          <w:rFonts w:ascii="Times New Roman" w:hAnsi="Times New Roman" w:cs="Times New Roman"/>
          <w:b/>
          <w:lang w:val="en-GB"/>
        </w:rPr>
      </w:pPr>
      <w:bookmarkStart w:id="0" w:name="_GoBack"/>
      <w:r w:rsidRPr="0046438A">
        <w:rPr>
          <w:rFonts w:ascii="Times New Roman" w:hAnsi="Times New Roman" w:cs="Times New Roman"/>
          <w:b/>
          <w:lang w:val="en-GB"/>
        </w:rPr>
        <w:t>MAKING STRATEGY MATTER: SOCIAL THEORY, KNOWLEDGE INTERESTS AND BUSINESS EDUCATION</w:t>
      </w:r>
    </w:p>
    <w:bookmarkEnd w:id="0"/>
    <w:p w:rsidR="00700103" w:rsidRPr="0046438A" w:rsidRDefault="00700103" w:rsidP="008446BE">
      <w:pPr>
        <w:widowControl w:val="0"/>
        <w:autoSpaceDE w:val="0"/>
        <w:autoSpaceDN w:val="0"/>
        <w:adjustRightInd w:val="0"/>
        <w:jc w:val="center"/>
        <w:rPr>
          <w:rFonts w:ascii="Times New Roman" w:hAnsi="Times New Roman" w:cs="Times New Roman"/>
          <w:b/>
          <w:lang w:val="en-GB"/>
        </w:rPr>
      </w:pPr>
      <w:r w:rsidRPr="0046438A">
        <w:rPr>
          <w:rFonts w:ascii="Times New Roman" w:hAnsi="Times New Roman" w:cs="Times New Roman"/>
          <w:b/>
          <w:lang w:val="en-GB"/>
        </w:rPr>
        <w:t>Stewart R. Clegg</w:t>
      </w:r>
    </w:p>
    <w:p w:rsidR="00700103" w:rsidRPr="0046438A" w:rsidRDefault="00700103" w:rsidP="008446BE">
      <w:pPr>
        <w:widowControl w:val="0"/>
        <w:autoSpaceDE w:val="0"/>
        <w:autoSpaceDN w:val="0"/>
        <w:adjustRightInd w:val="0"/>
        <w:jc w:val="center"/>
        <w:rPr>
          <w:rFonts w:ascii="Times New Roman" w:hAnsi="Times New Roman" w:cs="Times New Roman"/>
          <w:b/>
          <w:lang w:val="en-GB"/>
        </w:rPr>
      </w:pPr>
      <w:r w:rsidRPr="0046438A">
        <w:rPr>
          <w:rFonts w:ascii="Times New Roman" w:hAnsi="Times New Roman" w:cs="Times New Roman"/>
          <w:b/>
          <w:lang w:val="en-GB"/>
        </w:rPr>
        <w:t>Centre for Management &amp; Organisation Studies</w:t>
      </w:r>
    </w:p>
    <w:p w:rsidR="00700103" w:rsidRPr="0046438A" w:rsidRDefault="00700103" w:rsidP="008446BE">
      <w:pPr>
        <w:widowControl w:val="0"/>
        <w:autoSpaceDE w:val="0"/>
        <w:autoSpaceDN w:val="0"/>
        <w:adjustRightInd w:val="0"/>
        <w:jc w:val="center"/>
        <w:rPr>
          <w:rFonts w:ascii="Times New Roman" w:hAnsi="Times New Roman" w:cs="Times New Roman"/>
          <w:b/>
          <w:lang w:val="en-GB"/>
        </w:rPr>
      </w:pPr>
      <w:r w:rsidRPr="0046438A">
        <w:rPr>
          <w:rFonts w:ascii="Times New Roman" w:hAnsi="Times New Roman" w:cs="Times New Roman"/>
          <w:b/>
          <w:lang w:val="en-GB"/>
        </w:rPr>
        <w:t>Faculty of Business</w:t>
      </w:r>
    </w:p>
    <w:p w:rsidR="00700103" w:rsidRPr="0046438A" w:rsidRDefault="00700103" w:rsidP="008446BE">
      <w:pPr>
        <w:widowControl w:val="0"/>
        <w:autoSpaceDE w:val="0"/>
        <w:autoSpaceDN w:val="0"/>
        <w:adjustRightInd w:val="0"/>
        <w:jc w:val="center"/>
        <w:rPr>
          <w:rFonts w:ascii="Times New Roman" w:hAnsi="Times New Roman" w:cs="Times New Roman"/>
          <w:b/>
          <w:lang w:val="en-GB"/>
        </w:rPr>
      </w:pPr>
      <w:r w:rsidRPr="0046438A">
        <w:rPr>
          <w:rFonts w:ascii="Times New Roman" w:hAnsi="Times New Roman" w:cs="Times New Roman"/>
          <w:b/>
          <w:lang w:val="en-GB"/>
        </w:rPr>
        <w:t>University of Technology, Sydney</w:t>
      </w:r>
    </w:p>
    <w:p w:rsidR="00700103" w:rsidRPr="0046438A" w:rsidRDefault="00700103" w:rsidP="008446BE">
      <w:pPr>
        <w:widowControl w:val="0"/>
        <w:autoSpaceDE w:val="0"/>
        <w:autoSpaceDN w:val="0"/>
        <w:adjustRightInd w:val="0"/>
        <w:jc w:val="center"/>
        <w:rPr>
          <w:rFonts w:ascii="Times New Roman" w:hAnsi="Times New Roman" w:cs="Times New Roman"/>
          <w:b/>
          <w:lang w:val="en-GB"/>
        </w:rPr>
      </w:pPr>
      <w:r w:rsidRPr="0046438A">
        <w:rPr>
          <w:rFonts w:ascii="Times New Roman" w:hAnsi="Times New Roman" w:cs="Times New Roman"/>
          <w:b/>
          <w:lang w:val="en-GB"/>
        </w:rPr>
        <w:t>PO Box 123</w:t>
      </w:r>
    </w:p>
    <w:p w:rsidR="00700103" w:rsidRPr="0046438A" w:rsidRDefault="00700103" w:rsidP="008446BE">
      <w:pPr>
        <w:widowControl w:val="0"/>
        <w:autoSpaceDE w:val="0"/>
        <w:autoSpaceDN w:val="0"/>
        <w:adjustRightInd w:val="0"/>
        <w:jc w:val="center"/>
        <w:rPr>
          <w:rFonts w:ascii="Times New Roman" w:hAnsi="Times New Roman" w:cs="Times New Roman"/>
          <w:b/>
          <w:lang w:val="en-GB"/>
        </w:rPr>
      </w:pPr>
      <w:r w:rsidRPr="0046438A">
        <w:rPr>
          <w:rFonts w:ascii="Times New Roman" w:hAnsi="Times New Roman" w:cs="Times New Roman"/>
          <w:b/>
          <w:lang w:val="en-GB"/>
        </w:rPr>
        <w:t>Broadway NSW 2007</w:t>
      </w:r>
    </w:p>
    <w:p w:rsidR="00700103" w:rsidRPr="0046438A" w:rsidRDefault="00412215" w:rsidP="008446BE">
      <w:pPr>
        <w:widowControl w:val="0"/>
        <w:autoSpaceDE w:val="0"/>
        <w:autoSpaceDN w:val="0"/>
        <w:adjustRightInd w:val="0"/>
        <w:jc w:val="center"/>
        <w:rPr>
          <w:rFonts w:ascii="Times New Roman" w:hAnsi="Times New Roman" w:cs="Times New Roman"/>
          <w:b/>
          <w:color w:val="0000FF"/>
          <w:lang w:val="en-GB"/>
        </w:rPr>
      </w:pPr>
      <w:hyperlink r:id="rId8" w:history="1">
        <w:r w:rsidR="00700103" w:rsidRPr="0046438A">
          <w:rPr>
            <w:rStyle w:val="Hyperlink"/>
            <w:rFonts w:ascii="Times New Roman" w:hAnsi="Times New Roman" w:cs="Times New Roman"/>
            <w:b/>
            <w:color w:val="0000FF"/>
            <w:lang w:val="en-GB"/>
          </w:rPr>
          <w:t>stewart.clegg@uts.edu.au</w:t>
        </w:r>
      </w:hyperlink>
    </w:p>
    <w:p w:rsidR="00700103" w:rsidRPr="0046438A" w:rsidRDefault="00700103" w:rsidP="008446BE">
      <w:pPr>
        <w:widowControl w:val="0"/>
        <w:autoSpaceDE w:val="0"/>
        <w:autoSpaceDN w:val="0"/>
        <w:adjustRightInd w:val="0"/>
        <w:jc w:val="center"/>
        <w:rPr>
          <w:rFonts w:ascii="Times New Roman" w:hAnsi="Times New Roman" w:cs="Times New Roman"/>
          <w:b/>
          <w:lang w:val="en-GB"/>
        </w:rPr>
      </w:pPr>
      <w:r w:rsidRPr="0046438A">
        <w:rPr>
          <w:rFonts w:ascii="Times New Roman" w:hAnsi="Times New Roman" w:cs="Times New Roman"/>
          <w:b/>
          <w:lang w:val="en-GB"/>
        </w:rPr>
        <w:t>Ph: +61 2 9514 3934</w:t>
      </w:r>
    </w:p>
    <w:p w:rsidR="00700103" w:rsidRPr="0046438A" w:rsidRDefault="00700103" w:rsidP="008446BE">
      <w:pPr>
        <w:widowControl w:val="0"/>
        <w:autoSpaceDE w:val="0"/>
        <w:autoSpaceDN w:val="0"/>
        <w:adjustRightInd w:val="0"/>
        <w:jc w:val="center"/>
        <w:rPr>
          <w:rFonts w:ascii="Times New Roman" w:hAnsi="Times New Roman" w:cs="Times New Roman"/>
          <w:b/>
          <w:lang w:val="en-GB"/>
        </w:rPr>
      </w:pPr>
    </w:p>
    <w:p w:rsidR="00700103" w:rsidRPr="0046438A" w:rsidRDefault="00700103" w:rsidP="008446BE">
      <w:pPr>
        <w:widowControl w:val="0"/>
        <w:autoSpaceDE w:val="0"/>
        <w:autoSpaceDN w:val="0"/>
        <w:adjustRightInd w:val="0"/>
        <w:jc w:val="center"/>
        <w:rPr>
          <w:rFonts w:ascii="Times New Roman" w:hAnsi="Times New Roman" w:cs="Times New Roman"/>
          <w:b/>
          <w:lang w:val="en-GB"/>
        </w:rPr>
      </w:pPr>
      <w:r w:rsidRPr="0046438A">
        <w:rPr>
          <w:rFonts w:ascii="Times New Roman" w:hAnsi="Times New Roman" w:cs="Times New Roman"/>
          <w:b/>
          <w:lang w:val="en-GB"/>
        </w:rPr>
        <w:t>Walter P. Jarvis</w:t>
      </w:r>
    </w:p>
    <w:p w:rsidR="00700103" w:rsidRPr="0046438A" w:rsidRDefault="00700103" w:rsidP="008446BE">
      <w:pPr>
        <w:widowControl w:val="0"/>
        <w:autoSpaceDE w:val="0"/>
        <w:autoSpaceDN w:val="0"/>
        <w:adjustRightInd w:val="0"/>
        <w:jc w:val="center"/>
        <w:rPr>
          <w:rFonts w:ascii="Times New Roman" w:hAnsi="Times New Roman" w:cs="Times New Roman"/>
          <w:b/>
          <w:lang w:val="en-GB"/>
        </w:rPr>
      </w:pPr>
      <w:r w:rsidRPr="0046438A">
        <w:rPr>
          <w:rFonts w:ascii="Times New Roman" w:hAnsi="Times New Roman" w:cs="Times New Roman"/>
          <w:b/>
          <w:lang w:val="en-GB"/>
        </w:rPr>
        <w:t>Management Discipline Group</w:t>
      </w:r>
    </w:p>
    <w:p w:rsidR="00700103" w:rsidRPr="0046438A" w:rsidRDefault="00700103" w:rsidP="008446BE">
      <w:pPr>
        <w:widowControl w:val="0"/>
        <w:autoSpaceDE w:val="0"/>
        <w:autoSpaceDN w:val="0"/>
        <w:adjustRightInd w:val="0"/>
        <w:jc w:val="center"/>
        <w:rPr>
          <w:rFonts w:ascii="Times New Roman" w:hAnsi="Times New Roman" w:cs="Times New Roman"/>
          <w:b/>
          <w:lang w:val="en-GB"/>
        </w:rPr>
      </w:pPr>
      <w:r w:rsidRPr="0046438A">
        <w:rPr>
          <w:rFonts w:ascii="Times New Roman" w:hAnsi="Times New Roman" w:cs="Times New Roman"/>
          <w:b/>
          <w:lang w:val="en-GB"/>
        </w:rPr>
        <w:t>Faculty of Business</w:t>
      </w:r>
    </w:p>
    <w:p w:rsidR="00700103" w:rsidRPr="0046438A" w:rsidRDefault="00700103" w:rsidP="008446BE">
      <w:pPr>
        <w:widowControl w:val="0"/>
        <w:autoSpaceDE w:val="0"/>
        <w:autoSpaceDN w:val="0"/>
        <w:adjustRightInd w:val="0"/>
        <w:jc w:val="center"/>
        <w:rPr>
          <w:rFonts w:ascii="Times New Roman" w:hAnsi="Times New Roman" w:cs="Times New Roman"/>
          <w:b/>
          <w:lang w:val="en-GB"/>
        </w:rPr>
      </w:pPr>
      <w:r w:rsidRPr="0046438A">
        <w:rPr>
          <w:rFonts w:ascii="Times New Roman" w:hAnsi="Times New Roman" w:cs="Times New Roman"/>
          <w:b/>
          <w:lang w:val="en-GB"/>
        </w:rPr>
        <w:t>University of Technology, Sydney</w:t>
      </w:r>
    </w:p>
    <w:p w:rsidR="00700103" w:rsidRPr="0046438A" w:rsidRDefault="00700103" w:rsidP="008446BE">
      <w:pPr>
        <w:widowControl w:val="0"/>
        <w:autoSpaceDE w:val="0"/>
        <w:autoSpaceDN w:val="0"/>
        <w:adjustRightInd w:val="0"/>
        <w:jc w:val="center"/>
        <w:rPr>
          <w:rFonts w:ascii="Times New Roman" w:hAnsi="Times New Roman" w:cs="Times New Roman"/>
          <w:b/>
          <w:lang w:val="en-GB"/>
        </w:rPr>
      </w:pPr>
      <w:r w:rsidRPr="0046438A">
        <w:rPr>
          <w:rFonts w:ascii="Times New Roman" w:hAnsi="Times New Roman" w:cs="Times New Roman"/>
          <w:b/>
          <w:lang w:val="en-GB"/>
        </w:rPr>
        <w:t>PO Box 123</w:t>
      </w:r>
    </w:p>
    <w:p w:rsidR="00700103" w:rsidRPr="0046438A" w:rsidRDefault="00700103" w:rsidP="008446BE">
      <w:pPr>
        <w:widowControl w:val="0"/>
        <w:autoSpaceDE w:val="0"/>
        <w:autoSpaceDN w:val="0"/>
        <w:adjustRightInd w:val="0"/>
        <w:jc w:val="center"/>
        <w:rPr>
          <w:rFonts w:ascii="Times New Roman" w:hAnsi="Times New Roman" w:cs="Times New Roman"/>
          <w:b/>
          <w:lang w:val="en-GB"/>
        </w:rPr>
      </w:pPr>
      <w:r w:rsidRPr="0046438A">
        <w:rPr>
          <w:rFonts w:ascii="Times New Roman" w:hAnsi="Times New Roman" w:cs="Times New Roman"/>
          <w:b/>
          <w:lang w:val="en-GB"/>
        </w:rPr>
        <w:t>Broadway NSW 2007</w:t>
      </w:r>
    </w:p>
    <w:p w:rsidR="00700103" w:rsidRPr="0046438A" w:rsidRDefault="00412215" w:rsidP="008446BE">
      <w:pPr>
        <w:widowControl w:val="0"/>
        <w:autoSpaceDE w:val="0"/>
        <w:autoSpaceDN w:val="0"/>
        <w:adjustRightInd w:val="0"/>
        <w:jc w:val="center"/>
        <w:rPr>
          <w:rFonts w:ascii="Times New Roman" w:hAnsi="Times New Roman" w:cs="Times New Roman"/>
          <w:b/>
          <w:lang w:val="en-GB"/>
        </w:rPr>
      </w:pPr>
      <w:hyperlink r:id="rId9" w:history="1">
        <w:r w:rsidR="00700103" w:rsidRPr="0046438A">
          <w:rPr>
            <w:rStyle w:val="Hyperlink"/>
            <w:rFonts w:ascii="Times New Roman" w:hAnsi="Times New Roman" w:cs="Times New Roman"/>
            <w:b/>
            <w:lang w:val="en-GB"/>
          </w:rPr>
          <w:t>walter.jarvis@uts.edu.au</w:t>
        </w:r>
      </w:hyperlink>
    </w:p>
    <w:p w:rsidR="00700103" w:rsidRPr="0046438A" w:rsidRDefault="00700103" w:rsidP="008446BE">
      <w:pPr>
        <w:widowControl w:val="0"/>
        <w:autoSpaceDE w:val="0"/>
        <w:autoSpaceDN w:val="0"/>
        <w:adjustRightInd w:val="0"/>
        <w:jc w:val="center"/>
        <w:rPr>
          <w:rFonts w:ascii="Times New Roman" w:hAnsi="Times New Roman" w:cs="Times New Roman"/>
          <w:b/>
          <w:lang w:val="en-GB"/>
        </w:rPr>
      </w:pPr>
      <w:r w:rsidRPr="0046438A">
        <w:rPr>
          <w:rFonts w:ascii="Times New Roman" w:hAnsi="Times New Roman" w:cs="Times New Roman"/>
          <w:b/>
          <w:lang w:val="en-GB"/>
        </w:rPr>
        <w:t>Ph: +61 2 9514 3502</w:t>
      </w:r>
    </w:p>
    <w:p w:rsidR="00700103" w:rsidRPr="0046438A" w:rsidRDefault="00700103" w:rsidP="008446BE">
      <w:pPr>
        <w:widowControl w:val="0"/>
        <w:autoSpaceDE w:val="0"/>
        <w:autoSpaceDN w:val="0"/>
        <w:adjustRightInd w:val="0"/>
        <w:jc w:val="center"/>
        <w:rPr>
          <w:rFonts w:ascii="Times New Roman" w:hAnsi="Times New Roman" w:cs="Times New Roman"/>
          <w:b/>
          <w:lang w:val="en-GB"/>
        </w:rPr>
      </w:pPr>
    </w:p>
    <w:p w:rsidR="00700103" w:rsidRPr="0046438A" w:rsidRDefault="00700103" w:rsidP="008446BE">
      <w:pPr>
        <w:widowControl w:val="0"/>
        <w:autoSpaceDE w:val="0"/>
        <w:autoSpaceDN w:val="0"/>
        <w:adjustRightInd w:val="0"/>
        <w:jc w:val="center"/>
        <w:rPr>
          <w:rFonts w:ascii="Times New Roman" w:hAnsi="Times New Roman" w:cs="Times New Roman"/>
          <w:b/>
          <w:lang w:val="en-GB"/>
        </w:rPr>
      </w:pPr>
      <w:r w:rsidRPr="0046438A">
        <w:rPr>
          <w:rFonts w:ascii="Times New Roman" w:hAnsi="Times New Roman" w:cs="Times New Roman"/>
          <w:b/>
          <w:lang w:val="en-GB"/>
        </w:rPr>
        <w:t>Tyrone S. Pitsis</w:t>
      </w:r>
    </w:p>
    <w:p w:rsidR="00700103" w:rsidRPr="0046438A" w:rsidRDefault="00700103" w:rsidP="008446BE">
      <w:pPr>
        <w:widowControl w:val="0"/>
        <w:autoSpaceDE w:val="0"/>
        <w:autoSpaceDN w:val="0"/>
        <w:adjustRightInd w:val="0"/>
        <w:jc w:val="center"/>
        <w:rPr>
          <w:rFonts w:ascii="Times New Roman" w:hAnsi="Times New Roman" w:cs="Times New Roman"/>
          <w:b/>
          <w:lang w:val="en-GB"/>
        </w:rPr>
      </w:pPr>
      <w:r w:rsidRPr="0046438A">
        <w:rPr>
          <w:rFonts w:ascii="Times New Roman" w:hAnsi="Times New Roman" w:cs="Times New Roman"/>
          <w:b/>
          <w:lang w:val="en-GB"/>
        </w:rPr>
        <w:t>Strategy, Organizations &amp; Society</w:t>
      </w:r>
    </w:p>
    <w:p w:rsidR="00700103" w:rsidRPr="0046438A" w:rsidRDefault="00700103" w:rsidP="008446BE">
      <w:pPr>
        <w:widowControl w:val="0"/>
        <w:autoSpaceDE w:val="0"/>
        <w:autoSpaceDN w:val="0"/>
        <w:adjustRightInd w:val="0"/>
        <w:jc w:val="center"/>
        <w:rPr>
          <w:rFonts w:ascii="Times New Roman" w:hAnsi="Times New Roman" w:cs="Times New Roman"/>
          <w:b/>
          <w:lang w:val="en-GB"/>
        </w:rPr>
      </w:pPr>
      <w:r w:rsidRPr="0046438A">
        <w:rPr>
          <w:rFonts w:ascii="Times New Roman" w:hAnsi="Times New Roman" w:cs="Times New Roman"/>
          <w:b/>
          <w:lang w:val="en-GB"/>
        </w:rPr>
        <w:t>Newcastle University Business School</w:t>
      </w:r>
    </w:p>
    <w:p w:rsidR="00700103" w:rsidRPr="0046438A" w:rsidRDefault="00700103" w:rsidP="008446BE">
      <w:pPr>
        <w:widowControl w:val="0"/>
        <w:autoSpaceDE w:val="0"/>
        <w:autoSpaceDN w:val="0"/>
        <w:adjustRightInd w:val="0"/>
        <w:jc w:val="center"/>
        <w:rPr>
          <w:rFonts w:ascii="Times New Roman" w:hAnsi="Times New Roman" w:cs="Times New Roman"/>
          <w:b/>
          <w:lang w:val="en-GB"/>
        </w:rPr>
      </w:pPr>
      <w:r w:rsidRPr="0046438A">
        <w:rPr>
          <w:rFonts w:ascii="Times New Roman" w:hAnsi="Times New Roman" w:cs="Times New Roman"/>
          <w:b/>
          <w:lang w:val="en-GB"/>
        </w:rPr>
        <w:t>1 Barrack Road</w:t>
      </w:r>
    </w:p>
    <w:p w:rsidR="00700103" w:rsidRPr="0046438A" w:rsidRDefault="00700103" w:rsidP="008446BE">
      <w:pPr>
        <w:widowControl w:val="0"/>
        <w:autoSpaceDE w:val="0"/>
        <w:autoSpaceDN w:val="0"/>
        <w:adjustRightInd w:val="0"/>
        <w:jc w:val="center"/>
        <w:rPr>
          <w:rFonts w:ascii="Times New Roman" w:hAnsi="Times New Roman" w:cs="Times New Roman"/>
          <w:b/>
          <w:lang w:val="en-GB"/>
        </w:rPr>
      </w:pPr>
      <w:r w:rsidRPr="0046438A">
        <w:rPr>
          <w:rFonts w:ascii="Times New Roman" w:hAnsi="Times New Roman" w:cs="Times New Roman"/>
          <w:b/>
          <w:lang w:val="en-GB"/>
        </w:rPr>
        <w:t>Newcastle upon-Tyne, UK</w:t>
      </w:r>
    </w:p>
    <w:p w:rsidR="00700103" w:rsidRPr="0046438A" w:rsidRDefault="00700103" w:rsidP="008446BE">
      <w:pPr>
        <w:widowControl w:val="0"/>
        <w:autoSpaceDE w:val="0"/>
        <w:autoSpaceDN w:val="0"/>
        <w:adjustRightInd w:val="0"/>
        <w:jc w:val="center"/>
        <w:rPr>
          <w:rFonts w:ascii="Times New Roman" w:hAnsi="Times New Roman" w:cs="Times New Roman"/>
          <w:b/>
          <w:lang w:val="en-GB"/>
        </w:rPr>
      </w:pPr>
      <w:r w:rsidRPr="0046438A">
        <w:rPr>
          <w:rFonts w:ascii="Times New Roman" w:hAnsi="Times New Roman" w:cs="Times New Roman"/>
          <w:b/>
          <w:lang w:val="en-GB"/>
        </w:rPr>
        <w:t>NE1 4SE</w:t>
      </w:r>
    </w:p>
    <w:p w:rsidR="00700103" w:rsidRPr="0046438A" w:rsidRDefault="00412215" w:rsidP="008446BE">
      <w:pPr>
        <w:widowControl w:val="0"/>
        <w:autoSpaceDE w:val="0"/>
        <w:autoSpaceDN w:val="0"/>
        <w:adjustRightInd w:val="0"/>
        <w:jc w:val="center"/>
        <w:rPr>
          <w:rFonts w:ascii="Times New Roman" w:hAnsi="Times New Roman" w:cs="Times New Roman"/>
          <w:b/>
          <w:lang w:val="en-GB"/>
        </w:rPr>
      </w:pPr>
      <w:hyperlink r:id="rId10" w:history="1">
        <w:r w:rsidR="00700103" w:rsidRPr="0046438A">
          <w:rPr>
            <w:rStyle w:val="Hyperlink"/>
            <w:rFonts w:ascii="Times New Roman" w:hAnsi="Times New Roman" w:cs="Times New Roman"/>
            <w:b/>
            <w:lang w:val="en-GB"/>
          </w:rPr>
          <w:t>tyrone.pitsis@ncl.ac.uk</w:t>
        </w:r>
      </w:hyperlink>
    </w:p>
    <w:p w:rsidR="00700103" w:rsidRDefault="00700103" w:rsidP="008446BE">
      <w:pPr>
        <w:widowControl w:val="0"/>
        <w:autoSpaceDE w:val="0"/>
        <w:autoSpaceDN w:val="0"/>
        <w:adjustRightInd w:val="0"/>
        <w:jc w:val="center"/>
        <w:rPr>
          <w:rFonts w:ascii="Times New Roman" w:hAnsi="Times New Roman" w:cs="Times New Roman"/>
          <w:b/>
          <w:lang w:val="en-GB"/>
        </w:rPr>
      </w:pPr>
      <w:r w:rsidRPr="0046438A">
        <w:rPr>
          <w:rFonts w:ascii="Times New Roman" w:hAnsi="Times New Roman" w:cs="Times New Roman"/>
          <w:b/>
          <w:lang w:val="en-GB"/>
        </w:rPr>
        <w:t>+ 44 (0)191 208 1710</w:t>
      </w:r>
    </w:p>
    <w:p w:rsidR="00507C56" w:rsidRDefault="00507C56" w:rsidP="008446BE">
      <w:pPr>
        <w:widowControl w:val="0"/>
        <w:autoSpaceDE w:val="0"/>
        <w:autoSpaceDN w:val="0"/>
        <w:adjustRightInd w:val="0"/>
        <w:spacing w:before="100" w:beforeAutospacing="1" w:after="100" w:afterAutospacing="1"/>
        <w:jc w:val="center"/>
        <w:rPr>
          <w:rFonts w:ascii="Times New Roman" w:hAnsi="Times New Roman" w:cs="Times New Roman"/>
          <w:b/>
          <w:lang w:val="en-GB"/>
        </w:rPr>
      </w:pPr>
    </w:p>
    <w:p w:rsidR="00507C56" w:rsidRDefault="00507C56" w:rsidP="008446BE">
      <w:pPr>
        <w:widowControl w:val="0"/>
        <w:autoSpaceDE w:val="0"/>
        <w:autoSpaceDN w:val="0"/>
        <w:adjustRightInd w:val="0"/>
        <w:spacing w:before="100" w:beforeAutospacing="1" w:after="100" w:afterAutospacing="1"/>
        <w:jc w:val="center"/>
        <w:rPr>
          <w:rFonts w:ascii="Times New Roman" w:hAnsi="Times New Roman" w:cs="Times New Roman"/>
          <w:b/>
          <w:lang w:val="en-GB"/>
        </w:rPr>
      </w:pPr>
    </w:p>
    <w:p w:rsidR="00700103" w:rsidRPr="0046438A" w:rsidRDefault="00700103" w:rsidP="008446BE">
      <w:pPr>
        <w:spacing w:before="100" w:beforeAutospacing="1" w:after="100" w:afterAutospacing="1"/>
        <w:rPr>
          <w:rFonts w:ascii="Times New Roman" w:hAnsi="Times New Roman" w:cs="Times New Roman"/>
          <w:b/>
          <w:lang w:val="en-GB"/>
        </w:rPr>
      </w:pPr>
      <w:r w:rsidRPr="0046438A">
        <w:rPr>
          <w:rFonts w:ascii="Times New Roman" w:hAnsi="Times New Roman" w:cs="Times New Roman"/>
          <w:b/>
          <w:lang w:val="en-GB"/>
        </w:rPr>
        <w:br w:type="page"/>
      </w:r>
    </w:p>
    <w:p w:rsidR="00700103" w:rsidRPr="0046438A" w:rsidRDefault="00700103" w:rsidP="001A2088">
      <w:pPr>
        <w:widowControl w:val="0"/>
        <w:autoSpaceDE w:val="0"/>
        <w:autoSpaceDN w:val="0"/>
        <w:adjustRightInd w:val="0"/>
        <w:spacing w:before="100" w:beforeAutospacing="1" w:after="100" w:afterAutospacing="1" w:line="480" w:lineRule="auto"/>
        <w:jc w:val="center"/>
        <w:rPr>
          <w:rFonts w:ascii="Times New Roman" w:hAnsi="Times New Roman" w:cs="Times New Roman"/>
          <w:b/>
          <w:lang w:val="en-GB"/>
        </w:rPr>
      </w:pPr>
      <w:r w:rsidRPr="0046438A">
        <w:rPr>
          <w:rFonts w:ascii="Times New Roman" w:hAnsi="Times New Roman" w:cs="Times New Roman"/>
          <w:b/>
          <w:lang w:val="en-GB"/>
        </w:rPr>
        <w:lastRenderedPageBreak/>
        <w:t>MAKING STRATEGY MATTER: SOCIAL THEORY, KNOWLEDGE INTERESTS AND BUSINESS EDUCATION</w:t>
      </w:r>
    </w:p>
    <w:p w:rsidR="00700103" w:rsidRPr="0046438A" w:rsidRDefault="00700103" w:rsidP="008446BE">
      <w:pPr>
        <w:spacing w:before="100" w:beforeAutospacing="1" w:after="100" w:afterAutospacing="1"/>
        <w:rPr>
          <w:rFonts w:ascii="Times New Roman" w:hAnsi="Times New Roman" w:cs="Times New Roman"/>
          <w:b/>
          <w:lang w:val="en-GB"/>
        </w:rPr>
      </w:pPr>
    </w:p>
    <w:p w:rsidR="00700103" w:rsidRPr="0046438A" w:rsidRDefault="00700103" w:rsidP="008446BE">
      <w:pPr>
        <w:spacing w:before="100" w:beforeAutospacing="1" w:after="100" w:afterAutospacing="1"/>
        <w:rPr>
          <w:rFonts w:ascii="Times New Roman" w:hAnsi="Times New Roman" w:cs="Times New Roman"/>
          <w:b/>
          <w:lang w:val="en-GB"/>
        </w:rPr>
      </w:pPr>
    </w:p>
    <w:p w:rsidR="00700103" w:rsidRPr="00247C35" w:rsidRDefault="00700103" w:rsidP="001A2088">
      <w:pPr>
        <w:widowControl w:val="0"/>
        <w:autoSpaceDE w:val="0"/>
        <w:autoSpaceDN w:val="0"/>
        <w:adjustRightInd w:val="0"/>
        <w:spacing w:before="100" w:beforeAutospacing="1" w:after="100" w:afterAutospacing="1" w:line="360" w:lineRule="auto"/>
        <w:rPr>
          <w:rFonts w:ascii="Times New Roman" w:hAnsi="Times New Roman"/>
          <w:sz w:val="22"/>
        </w:rPr>
      </w:pPr>
      <w:r w:rsidRPr="00247C35">
        <w:rPr>
          <w:rFonts w:ascii="Times New Roman" w:hAnsi="Times New Roman"/>
          <w:sz w:val="22"/>
          <w:lang w:val="en-US"/>
        </w:rPr>
        <w:t xml:space="preserve">The tensions and challenges facing business education frame this paper, which takes a critical look at the historical evolution of business school education in the context of the present conjecture, with a particular emphasis on the role social theory </w:t>
      </w:r>
      <w:r w:rsidR="00583FBA">
        <w:rPr>
          <w:rFonts w:ascii="Times New Roman" w:hAnsi="Times New Roman"/>
          <w:sz w:val="22"/>
          <w:lang w:val="en-US"/>
        </w:rPr>
        <w:t xml:space="preserve">can play in the analysis of </w:t>
      </w:r>
      <w:r w:rsidRPr="00247C35">
        <w:rPr>
          <w:rFonts w:ascii="Times New Roman" w:hAnsi="Times New Roman"/>
          <w:sz w:val="22"/>
          <w:lang w:val="en-US"/>
        </w:rPr>
        <w:t>strategy and ethics. Flyvbjerg's phronesis and Selznick's sociology are deployed to address the challenges facing business schools and their place in higher education. Kant's moral anthropology opens common grounds to both approaches. Our aim is to provide a platform from which business and university leaders can debate and discuss the current and future role and impact of business school education, particularly focusing on linking and cultivating ethical and strategic capabi</w:t>
      </w:r>
      <w:r w:rsidR="001717B9" w:rsidRPr="00247C35">
        <w:rPr>
          <w:rFonts w:ascii="Times New Roman" w:hAnsi="Times New Roman"/>
          <w:sz w:val="22"/>
          <w:lang w:val="en-US"/>
        </w:rPr>
        <w:t xml:space="preserve">lities in management and </w:t>
      </w:r>
      <w:r w:rsidR="001717B9">
        <w:rPr>
          <w:rFonts w:ascii="Times New Roman" w:hAnsi="Times New Roman" w:cs="Times New Roman"/>
          <w:sz w:val="22"/>
          <w:szCs w:val="22"/>
          <w:lang w:val="en-US"/>
        </w:rPr>
        <w:t>organiz</w:t>
      </w:r>
      <w:r w:rsidRPr="001717B9">
        <w:rPr>
          <w:rFonts w:ascii="Times New Roman" w:hAnsi="Times New Roman" w:cs="Times New Roman"/>
          <w:sz w:val="22"/>
          <w:szCs w:val="22"/>
          <w:lang w:val="en-US"/>
        </w:rPr>
        <w:t>ational</w:t>
      </w:r>
      <w:r w:rsidRPr="00247C35">
        <w:rPr>
          <w:rFonts w:ascii="Times New Roman" w:hAnsi="Times New Roman"/>
          <w:sz w:val="22"/>
          <w:lang w:val="en-US"/>
        </w:rPr>
        <w:t xml:space="preserve"> practices.</w:t>
      </w:r>
    </w:p>
    <w:p w:rsidR="00700103" w:rsidRPr="001717B9" w:rsidRDefault="001717B9" w:rsidP="001A2088">
      <w:pPr>
        <w:widowControl w:val="0"/>
        <w:autoSpaceDE w:val="0"/>
        <w:autoSpaceDN w:val="0"/>
        <w:adjustRightInd w:val="0"/>
        <w:spacing w:before="100" w:beforeAutospacing="1" w:after="100" w:afterAutospacing="1" w:line="360" w:lineRule="auto"/>
        <w:rPr>
          <w:rFonts w:ascii="Times New Roman" w:hAnsi="Times New Roman" w:cs="Times New Roman"/>
        </w:rPr>
      </w:pPr>
      <w:r w:rsidRPr="001717B9">
        <w:rPr>
          <w:rFonts w:ascii="Times New Roman" w:hAnsi="Times New Roman" w:cs="Times New Roman"/>
          <w:b/>
          <w:bCs/>
          <w:sz w:val="22"/>
          <w:szCs w:val="22"/>
          <w:lang w:val="en-US"/>
        </w:rPr>
        <w:t>Keyw</w:t>
      </w:r>
      <w:r w:rsidR="00700103" w:rsidRPr="001717B9">
        <w:rPr>
          <w:rFonts w:ascii="Times New Roman" w:hAnsi="Times New Roman" w:cs="Times New Roman"/>
          <w:b/>
          <w:bCs/>
          <w:sz w:val="22"/>
          <w:szCs w:val="22"/>
          <w:lang w:val="en-US"/>
        </w:rPr>
        <w:t>ords</w:t>
      </w:r>
      <w:r w:rsidR="00700103" w:rsidRPr="00247C35">
        <w:rPr>
          <w:rFonts w:ascii="Times New Roman" w:hAnsi="Times New Roman"/>
          <w:b/>
          <w:sz w:val="22"/>
          <w:lang w:val="en-US"/>
        </w:rPr>
        <w:t>:</w:t>
      </w:r>
      <w:r w:rsidRPr="00247C35">
        <w:rPr>
          <w:rFonts w:ascii="Times New Roman" w:hAnsi="Times New Roman"/>
          <w:sz w:val="22"/>
          <w:lang w:val="en-US"/>
        </w:rPr>
        <w:t xml:space="preserve"> business education</w:t>
      </w:r>
      <w:r w:rsidRPr="001717B9">
        <w:rPr>
          <w:rFonts w:ascii="Times New Roman" w:hAnsi="Times New Roman" w:cs="Times New Roman"/>
          <w:sz w:val="22"/>
          <w:szCs w:val="22"/>
          <w:lang w:val="en-US"/>
        </w:rPr>
        <w:t>;</w:t>
      </w:r>
      <w:r w:rsidRPr="00247C35">
        <w:rPr>
          <w:rFonts w:ascii="Times New Roman" w:hAnsi="Times New Roman"/>
          <w:sz w:val="22"/>
          <w:lang w:val="en-US"/>
        </w:rPr>
        <w:t xml:space="preserve"> phronesis</w:t>
      </w:r>
      <w:r w:rsidRPr="001717B9">
        <w:rPr>
          <w:rFonts w:ascii="Times New Roman" w:hAnsi="Times New Roman" w:cs="Times New Roman"/>
          <w:sz w:val="22"/>
          <w:szCs w:val="22"/>
          <w:lang w:val="en-US"/>
        </w:rPr>
        <w:t>;</w:t>
      </w:r>
      <w:r w:rsidR="00700103" w:rsidRPr="00247C35">
        <w:rPr>
          <w:rFonts w:ascii="Times New Roman" w:hAnsi="Times New Roman"/>
          <w:sz w:val="22"/>
          <w:lang w:val="en-US"/>
        </w:rPr>
        <w:t xml:space="preserve"> </w:t>
      </w:r>
      <w:r w:rsidRPr="00247C35">
        <w:rPr>
          <w:rFonts w:ascii="Times New Roman" w:hAnsi="Times New Roman"/>
          <w:sz w:val="22"/>
          <w:lang w:val="en-US"/>
        </w:rPr>
        <w:t>ethics, Global Financial Crisis</w:t>
      </w:r>
      <w:r w:rsidRPr="001717B9">
        <w:rPr>
          <w:rFonts w:ascii="Times New Roman" w:hAnsi="Times New Roman" w:cs="Times New Roman"/>
          <w:sz w:val="22"/>
          <w:szCs w:val="22"/>
          <w:lang w:val="en-US"/>
        </w:rPr>
        <w:t>;</w:t>
      </w:r>
      <w:r w:rsidRPr="00247C35">
        <w:rPr>
          <w:rFonts w:ascii="Times New Roman" w:hAnsi="Times New Roman"/>
          <w:sz w:val="22"/>
          <w:lang w:val="en-US"/>
        </w:rPr>
        <w:t xml:space="preserve"> </w:t>
      </w:r>
      <w:r w:rsidR="00700103" w:rsidRPr="00247C35">
        <w:rPr>
          <w:rFonts w:ascii="Times New Roman" w:hAnsi="Times New Roman"/>
          <w:sz w:val="22"/>
          <w:lang w:val="en-US"/>
        </w:rPr>
        <w:t>moral anthropology.</w:t>
      </w:r>
    </w:p>
    <w:p w:rsidR="00700103" w:rsidRPr="0046438A" w:rsidRDefault="00700103" w:rsidP="008446BE">
      <w:pPr>
        <w:spacing w:before="100" w:beforeAutospacing="1" w:after="100" w:afterAutospacing="1"/>
        <w:jc w:val="center"/>
        <w:rPr>
          <w:rFonts w:ascii="Times New Roman" w:hAnsi="Times New Roman" w:cs="Times New Roman"/>
          <w:b/>
          <w:lang w:val="en-GB"/>
        </w:rPr>
      </w:pPr>
      <w:r w:rsidRPr="0046438A">
        <w:rPr>
          <w:rFonts w:ascii="Times New Roman" w:hAnsi="Times New Roman" w:cs="Times New Roman"/>
          <w:b/>
          <w:lang w:val="en-GB"/>
        </w:rPr>
        <w:br w:type="page"/>
      </w:r>
    </w:p>
    <w:p w:rsidR="0048157D" w:rsidRPr="0046438A" w:rsidRDefault="000A2E64" w:rsidP="001A2088">
      <w:pPr>
        <w:widowControl w:val="0"/>
        <w:autoSpaceDE w:val="0"/>
        <w:autoSpaceDN w:val="0"/>
        <w:adjustRightInd w:val="0"/>
        <w:spacing w:before="100" w:beforeAutospacing="1" w:after="100" w:afterAutospacing="1" w:line="480" w:lineRule="auto"/>
        <w:jc w:val="center"/>
        <w:rPr>
          <w:rFonts w:ascii="Times New Roman" w:hAnsi="Times New Roman" w:cs="Times New Roman"/>
          <w:b/>
          <w:lang w:val="en-GB"/>
        </w:rPr>
      </w:pPr>
      <w:r w:rsidRPr="0046438A">
        <w:rPr>
          <w:rFonts w:ascii="Times New Roman" w:hAnsi="Times New Roman" w:cs="Times New Roman"/>
          <w:b/>
          <w:lang w:val="en-GB"/>
        </w:rPr>
        <w:lastRenderedPageBreak/>
        <w:t>MAKING STRATEGY MATTER: SOCIAL THEORY, KNOWLEDGE INTERESTS AND BUSINESS EDUCATION</w:t>
      </w:r>
    </w:p>
    <w:p w:rsidR="001717B9" w:rsidRDefault="00B8759D" w:rsidP="001A2088">
      <w:pPr>
        <w:pStyle w:val="ListParagraph"/>
        <w:widowControl w:val="0"/>
        <w:autoSpaceDE w:val="0"/>
        <w:autoSpaceDN w:val="0"/>
        <w:adjustRightInd w:val="0"/>
        <w:spacing w:before="100" w:beforeAutospacing="1" w:after="100" w:afterAutospacing="1" w:line="480" w:lineRule="auto"/>
        <w:ind w:left="0"/>
        <w:contextualSpacing w:val="0"/>
        <w:rPr>
          <w:rFonts w:ascii="Times New Roman" w:hAnsi="Times New Roman" w:cs="Times New Roman"/>
          <w:b/>
          <w:lang w:val="en-GB"/>
        </w:rPr>
      </w:pPr>
      <w:r w:rsidRPr="0046438A">
        <w:rPr>
          <w:rFonts w:ascii="Times New Roman" w:hAnsi="Times New Roman" w:cs="Times New Roman"/>
          <w:b/>
          <w:lang w:val="en-GB"/>
        </w:rPr>
        <w:t>Introduction</w:t>
      </w:r>
    </w:p>
    <w:p w:rsidR="00B8759D" w:rsidRPr="00247C35" w:rsidRDefault="00681E2B" w:rsidP="006468D0">
      <w:pPr>
        <w:pStyle w:val="ListParagraph"/>
        <w:widowControl w:val="0"/>
        <w:autoSpaceDE w:val="0"/>
        <w:autoSpaceDN w:val="0"/>
        <w:adjustRightInd w:val="0"/>
        <w:spacing w:before="100" w:beforeAutospacing="1" w:after="100" w:afterAutospacing="1" w:line="480" w:lineRule="auto"/>
        <w:ind w:left="0"/>
        <w:contextualSpacing w:val="0"/>
        <w:rPr>
          <w:rFonts w:ascii="Times New Roman" w:hAnsi="Times New Roman"/>
          <w:b/>
          <w:lang w:val="en-GB"/>
        </w:rPr>
      </w:pPr>
      <w:r w:rsidRPr="0046438A">
        <w:rPr>
          <w:rFonts w:ascii="Times New Roman" w:eastAsia="Arial Unicode MS" w:hAnsi="Times New Roman" w:cs="Times New Roman"/>
          <w:color w:val="000000"/>
          <w:u w:color="000000"/>
          <w:lang w:val="en-GB"/>
        </w:rPr>
        <w:t xml:space="preserve">Strategists, that small group of elite people responsible for shaping and steering intended pathways for an organization’s future, operate </w:t>
      </w:r>
      <w:r w:rsidR="00AA63DA" w:rsidRPr="0046438A">
        <w:rPr>
          <w:rFonts w:ascii="Times New Roman" w:eastAsia="Arial Unicode MS" w:hAnsi="Times New Roman" w:cs="Times New Roman"/>
          <w:color w:val="000000"/>
          <w:u w:color="000000"/>
          <w:lang w:val="en-GB"/>
        </w:rPr>
        <w:t xml:space="preserve">today </w:t>
      </w:r>
      <w:r w:rsidRPr="0046438A">
        <w:rPr>
          <w:rFonts w:ascii="Times New Roman" w:eastAsia="Arial Unicode MS" w:hAnsi="Times New Roman" w:cs="Times New Roman"/>
          <w:color w:val="000000"/>
          <w:u w:color="000000"/>
          <w:lang w:val="en-GB"/>
        </w:rPr>
        <w:t xml:space="preserve">under conditions of unparalleled uncertainty: any illusion that they are engaged in long-range planning, as might have been entertained in the early post-War days of strategy's founding, have long since disappeared. The current </w:t>
      </w:r>
      <w:r w:rsidR="00B8759D" w:rsidRPr="0046438A">
        <w:rPr>
          <w:rFonts w:ascii="Times New Roman" w:hAnsi="Times New Roman" w:cs="Times New Roman"/>
          <w:lang w:val="en-GB"/>
        </w:rPr>
        <w:t>prognoses that w</w:t>
      </w:r>
      <w:r w:rsidR="00B8759D" w:rsidRPr="0046438A">
        <w:rPr>
          <w:rFonts w:ascii="Times New Roman" w:hAnsi="Times New Roman" w:cs="Times New Roman"/>
          <w:color w:val="000000"/>
          <w:lang w:val="en-GB"/>
        </w:rPr>
        <w:t>e live in ‘wicked times’, marked by problems beyond simple description, beyond single discipline solutions, call for responses as yet unknown, or perhaps underexplored</w:t>
      </w:r>
      <w:r w:rsidR="00B53B52">
        <w:rPr>
          <w:rStyle w:val="EndnoteReference"/>
          <w:rFonts w:ascii="Times New Roman" w:hAnsi="Times New Roman" w:cs="Times New Roman"/>
          <w:color w:val="000000"/>
          <w:lang w:val="en-GB"/>
        </w:rPr>
        <w:endnoteReference w:id="2"/>
      </w:r>
      <w:r w:rsidR="00B8759D" w:rsidRPr="0046438A">
        <w:rPr>
          <w:rFonts w:ascii="Times New Roman" w:hAnsi="Times New Roman" w:cs="Times New Roman"/>
          <w:color w:val="000000"/>
          <w:lang w:val="en-GB"/>
        </w:rPr>
        <w:t xml:space="preserve">. In this paper we explore the idea that making and implementing strategic decisions </w:t>
      </w:r>
      <w:r w:rsidR="00AA63DA">
        <w:rPr>
          <w:rFonts w:ascii="Times New Roman" w:hAnsi="Times New Roman" w:cs="Times New Roman"/>
          <w:color w:val="000000"/>
          <w:lang w:val="en-GB"/>
        </w:rPr>
        <w:t>requires</w:t>
      </w:r>
      <w:r w:rsidR="00B8759D" w:rsidRPr="0046438A">
        <w:rPr>
          <w:rFonts w:ascii="Times New Roman" w:hAnsi="Times New Roman" w:cs="Times New Roman"/>
          <w:color w:val="000000"/>
          <w:lang w:val="en-GB"/>
        </w:rPr>
        <w:t xml:space="preserve"> practical wisdom</w:t>
      </w:r>
      <w:r w:rsidR="00B53B52">
        <w:rPr>
          <w:rStyle w:val="EndnoteReference"/>
          <w:rFonts w:ascii="Times New Roman" w:hAnsi="Times New Roman" w:cs="Times New Roman"/>
          <w:color w:val="000000"/>
          <w:lang w:val="en-GB"/>
        </w:rPr>
        <w:endnoteReference w:id="3"/>
      </w:r>
      <w:r w:rsidR="009E0E33">
        <w:rPr>
          <w:rFonts w:ascii="Times New Roman" w:hAnsi="Times New Roman" w:cs="Times New Roman"/>
          <w:color w:val="000000"/>
          <w:lang w:val="en-GB"/>
        </w:rPr>
        <w:t xml:space="preserve">.  </w:t>
      </w:r>
      <w:r w:rsidR="00B8759D" w:rsidRPr="0046438A">
        <w:rPr>
          <w:rFonts w:ascii="Times New Roman" w:hAnsi="Times New Roman" w:cs="Times New Roman"/>
          <w:color w:val="000000"/>
          <w:lang w:val="en-GB"/>
        </w:rPr>
        <w:t xml:space="preserve">While wisdom is an ancient and varied field, our focus is on its neglected and urgent relevance for management education – particularly pertaining to business schools. What is at stake is the legitimacy of business schools in cultivating graduate’s ethical and strategic capabilities for understanding and shaping organizational practices, amid numerous and often related global crises. </w:t>
      </w:r>
      <w:r w:rsidR="00DE7B13" w:rsidRPr="0046438A">
        <w:rPr>
          <w:rFonts w:ascii="Times New Roman" w:hAnsi="Times New Roman" w:cs="Times New Roman"/>
          <w:color w:val="000000"/>
          <w:lang w:val="en-GB"/>
        </w:rPr>
        <w:t>While it is a ‘straw man’ argument to say that business schools have caused the crises of late, b</w:t>
      </w:r>
      <w:r w:rsidR="00B8759D" w:rsidRPr="0046438A">
        <w:rPr>
          <w:rFonts w:ascii="Times New Roman" w:hAnsi="Times New Roman" w:cs="Times New Roman"/>
          <w:color w:val="000000"/>
          <w:lang w:val="en-GB"/>
        </w:rPr>
        <w:t xml:space="preserve">usiness schools to date </w:t>
      </w:r>
      <w:r w:rsidR="004F2F53" w:rsidRPr="0046438A">
        <w:rPr>
          <w:rFonts w:ascii="Times New Roman" w:hAnsi="Times New Roman" w:cs="Times New Roman"/>
          <w:color w:val="000000"/>
          <w:lang w:val="en-GB"/>
        </w:rPr>
        <w:t xml:space="preserve">have </w:t>
      </w:r>
      <w:r w:rsidR="00B8759D" w:rsidRPr="0046438A">
        <w:rPr>
          <w:rFonts w:ascii="Times New Roman" w:hAnsi="Times New Roman" w:cs="Times New Roman"/>
          <w:color w:val="000000"/>
          <w:lang w:val="en-GB"/>
        </w:rPr>
        <w:t xml:space="preserve">broadly underperformed in </w:t>
      </w:r>
      <w:r w:rsidR="00DE7B13" w:rsidRPr="0046438A">
        <w:rPr>
          <w:rFonts w:ascii="Times New Roman" w:hAnsi="Times New Roman" w:cs="Times New Roman"/>
          <w:color w:val="000000"/>
          <w:lang w:val="en-GB"/>
        </w:rPr>
        <w:t>responding to them</w:t>
      </w:r>
      <w:r w:rsidR="00B8759D" w:rsidRPr="0046438A">
        <w:rPr>
          <w:rFonts w:ascii="Times New Roman" w:hAnsi="Times New Roman" w:cs="Times New Roman"/>
          <w:color w:val="000000"/>
          <w:lang w:val="en-GB"/>
        </w:rPr>
        <w:t xml:space="preserve">. </w:t>
      </w:r>
    </w:p>
    <w:p w:rsidR="00882BF4" w:rsidRPr="0046438A" w:rsidRDefault="00B8759D" w:rsidP="00E67F91">
      <w:pPr>
        <w:widowControl w:val="0"/>
        <w:autoSpaceDE w:val="0"/>
        <w:autoSpaceDN w:val="0"/>
        <w:adjustRightInd w:val="0"/>
        <w:spacing w:before="100" w:beforeAutospacing="1" w:after="100" w:afterAutospacing="1" w:line="480" w:lineRule="auto"/>
        <w:rPr>
          <w:rFonts w:ascii="Times New Roman" w:hAnsi="Times New Roman" w:cs="Times New Roman"/>
          <w:color w:val="000000"/>
          <w:lang w:val="en-GB"/>
        </w:rPr>
      </w:pPr>
      <w:r w:rsidRPr="0046438A">
        <w:rPr>
          <w:rFonts w:ascii="Times New Roman" w:hAnsi="Times New Roman" w:cs="Times New Roman"/>
          <w:color w:val="000000"/>
          <w:lang w:val="en-GB"/>
        </w:rPr>
        <w:t>Our aim in this paper is to offer a synthesis of perspectives in ways that recognize not just missing dimensions of strategy education but that enable more reflective, nuanced approaches to strategy and organization practice</w:t>
      </w:r>
      <w:r w:rsidR="00375AD4">
        <w:rPr>
          <w:rStyle w:val="EndnoteReference"/>
          <w:rFonts w:ascii="Times New Roman" w:hAnsi="Times New Roman" w:cs="Times New Roman"/>
          <w:color w:val="000000"/>
          <w:lang w:val="en-GB"/>
        </w:rPr>
        <w:endnoteReference w:id="4"/>
      </w:r>
      <w:r w:rsidR="005D2287" w:rsidRPr="0046438A">
        <w:rPr>
          <w:rFonts w:ascii="Times New Roman" w:hAnsi="Times New Roman" w:cs="Times New Roman"/>
          <w:color w:val="000000"/>
          <w:lang w:val="en-GB"/>
        </w:rPr>
        <w:t xml:space="preserve">. </w:t>
      </w:r>
      <w:r w:rsidR="0007025E" w:rsidRPr="0046438A">
        <w:rPr>
          <w:rFonts w:ascii="Times New Roman" w:hAnsi="Times New Roman" w:cs="Times New Roman"/>
          <w:color w:val="000000"/>
          <w:lang w:val="en-GB"/>
        </w:rPr>
        <w:t xml:space="preserve">First, we will address strategy in terms of the global and educational contexts; second, we will </w:t>
      </w:r>
      <w:r w:rsidR="0014494E" w:rsidRPr="0046438A">
        <w:rPr>
          <w:rFonts w:ascii="Times New Roman" w:hAnsi="Times New Roman" w:cs="Times New Roman"/>
          <w:color w:val="000000"/>
          <w:lang w:val="en-GB"/>
        </w:rPr>
        <w:t>stress the importance of memory, of remembering and forgetting, for context; third, we will consider the educational context in terms of mounting critiques</w:t>
      </w:r>
      <w:r w:rsidR="00E64BC3" w:rsidRPr="0046438A">
        <w:rPr>
          <w:rFonts w:ascii="Times New Roman" w:hAnsi="Times New Roman" w:cs="Times New Roman"/>
          <w:color w:val="000000"/>
          <w:lang w:val="en-GB"/>
        </w:rPr>
        <w:t>, particularly from Aronowitz</w:t>
      </w:r>
      <w:r w:rsidR="006D1D97">
        <w:rPr>
          <w:rFonts w:ascii="Times New Roman" w:hAnsi="Times New Roman" w:cs="Times New Roman"/>
          <w:color w:val="000000"/>
          <w:lang w:val="en-GB"/>
        </w:rPr>
        <w:t xml:space="preserve">, </w:t>
      </w:r>
      <w:r w:rsidR="0014494E" w:rsidRPr="0046438A">
        <w:rPr>
          <w:rFonts w:ascii="Times New Roman" w:hAnsi="Times New Roman" w:cs="Times New Roman"/>
          <w:color w:val="000000"/>
          <w:lang w:val="en-GB"/>
        </w:rPr>
        <w:lastRenderedPageBreak/>
        <w:t>about the nature of the contemporary university</w:t>
      </w:r>
      <w:r w:rsidR="00E548F3">
        <w:rPr>
          <w:rStyle w:val="EndnoteReference"/>
          <w:rFonts w:ascii="Times New Roman" w:hAnsi="Times New Roman" w:cs="Times New Roman"/>
          <w:color w:val="000000"/>
          <w:lang w:val="en-GB"/>
        </w:rPr>
        <w:endnoteReference w:id="5"/>
      </w:r>
      <w:r w:rsidR="0014494E" w:rsidRPr="0046438A">
        <w:rPr>
          <w:rFonts w:ascii="Times New Roman" w:hAnsi="Times New Roman" w:cs="Times New Roman"/>
          <w:color w:val="000000"/>
          <w:lang w:val="en-GB"/>
        </w:rPr>
        <w:t xml:space="preserve">. Fourth, we </w:t>
      </w:r>
      <w:r w:rsidR="0007025E" w:rsidRPr="0046438A">
        <w:rPr>
          <w:rFonts w:ascii="Times New Roman" w:hAnsi="Times New Roman" w:cs="Times New Roman"/>
          <w:color w:val="000000"/>
          <w:lang w:val="en-GB"/>
        </w:rPr>
        <w:t xml:space="preserve">suggest that </w:t>
      </w:r>
      <w:r w:rsidR="00F720D5" w:rsidRPr="0046438A">
        <w:rPr>
          <w:rFonts w:ascii="Times New Roman" w:hAnsi="Times New Roman" w:cs="Times New Roman"/>
          <w:color w:val="000000"/>
          <w:lang w:val="en-GB"/>
        </w:rPr>
        <w:t xml:space="preserve">it </w:t>
      </w:r>
      <w:r w:rsidR="0007025E" w:rsidRPr="0046438A">
        <w:rPr>
          <w:rFonts w:ascii="Times New Roman" w:hAnsi="Times New Roman" w:cs="Times New Roman"/>
          <w:color w:val="000000"/>
          <w:lang w:val="en-GB"/>
        </w:rPr>
        <w:t>is not so much the shock of the new as the shock of the old that is needed to reframe thinking about strategy</w:t>
      </w:r>
      <w:r w:rsidR="0014494E" w:rsidRPr="0046438A">
        <w:rPr>
          <w:rFonts w:ascii="Times New Roman" w:hAnsi="Times New Roman" w:cs="Times New Roman"/>
          <w:color w:val="000000"/>
          <w:lang w:val="en-GB"/>
        </w:rPr>
        <w:t>: some deep remembering is required, for which the work of Flyvbjerg and Selznick can act as prompt</w:t>
      </w:r>
      <w:r w:rsidR="00AA63DA">
        <w:rPr>
          <w:rFonts w:ascii="Times New Roman" w:hAnsi="Times New Roman" w:cs="Times New Roman"/>
          <w:color w:val="000000"/>
          <w:lang w:val="en-GB"/>
        </w:rPr>
        <w:t>s</w:t>
      </w:r>
      <w:r w:rsidR="0014494E" w:rsidRPr="0046438A">
        <w:rPr>
          <w:rFonts w:ascii="Times New Roman" w:hAnsi="Times New Roman" w:cs="Times New Roman"/>
          <w:color w:val="000000"/>
          <w:lang w:val="en-GB"/>
        </w:rPr>
        <w:t xml:space="preserve">. We then draw the threads together to tease out the implications for strategy before reiterating our conclusions. </w:t>
      </w:r>
    </w:p>
    <w:p w:rsidR="00882BF4" w:rsidRPr="0046438A" w:rsidRDefault="0007025E" w:rsidP="00E67F91">
      <w:pPr>
        <w:widowControl w:val="0"/>
        <w:autoSpaceDE w:val="0"/>
        <w:autoSpaceDN w:val="0"/>
        <w:adjustRightInd w:val="0"/>
        <w:spacing w:before="100" w:beforeAutospacing="1" w:after="100" w:afterAutospacing="1" w:line="480" w:lineRule="auto"/>
        <w:rPr>
          <w:rFonts w:ascii="Times New Roman" w:hAnsi="Times New Roman" w:cs="Times New Roman"/>
          <w:b/>
          <w:color w:val="000000"/>
          <w:lang w:val="en-GB"/>
        </w:rPr>
      </w:pPr>
      <w:r w:rsidRPr="0046438A">
        <w:rPr>
          <w:rFonts w:ascii="Times New Roman" w:hAnsi="Times New Roman" w:cs="Times New Roman"/>
          <w:b/>
          <w:color w:val="000000"/>
          <w:lang w:val="en-GB"/>
        </w:rPr>
        <w:t>C</w:t>
      </w:r>
      <w:r w:rsidR="00882BF4" w:rsidRPr="0046438A">
        <w:rPr>
          <w:rFonts w:ascii="Times New Roman" w:hAnsi="Times New Roman" w:cs="Times New Roman"/>
          <w:b/>
          <w:color w:val="000000"/>
          <w:lang w:val="en-GB"/>
        </w:rPr>
        <w:t>ontext</w:t>
      </w:r>
      <w:r w:rsidRPr="0046438A">
        <w:rPr>
          <w:rFonts w:ascii="Times New Roman" w:hAnsi="Times New Roman" w:cs="Times New Roman"/>
          <w:b/>
          <w:color w:val="000000"/>
          <w:lang w:val="en-GB"/>
        </w:rPr>
        <w:t>s</w:t>
      </w:r>
    </w:p>
    <w:p w:rsidR="0014494E" w:rsidRPr="0046438A" w:rsidRDefault="00A84C66" w:rsidP="00E67F91">
      <w:pPr>
        <w:widowControl w:val="0"/>
        <w:autoSpaceDE w:val="0"/>
        <w:autoSpaceDN w:val="0"/>
        <w:adjustRightInd w:val="0"/>
        <w:spacing w:before="100" w:beforeAutospacing="1" w:after="100" w:afterAutospacing="1" w:line="480" w:lineRule="auto"/>
        <w:rPr>
          <w:rFonts w:ascii="Times New Roman" w:hAnsi="Times New Roman" w:cs="Times New Roman"/>
          <w:i/>
          <w:color w:val="000000"/>
          <w:lang w:val="en-GB"/>
        </w:rPr>
      </w:pPr>
      <w:r w:rsidRPr="0046438A">
        <w:rPr>
          <w:rFonts w:ascii="Times New Roman" w:hAnsi="Times New Roman" w:cs="Times New Roman"/>
          <w:i/>
          <w:color w:val="000000"/>
          <w:lang w:val="en-GB"/>
        </w:rPr>
        <w:t xml:space="preserve">The </w:t>
      </w:r>
      <w:r w:rsidR="0014494E" w:rsidRPr="0046438A">
        <w:rPr>
          <w:rFonts w:ascii="Times New Roman" w:hAnsi="Times New Roman" w:cs="Times New Roman"/>
          <w:i/>
          <w:color w:val="000000"/>
          <w:lang w:val="en-GB"/>
        </w:rPr>
        <w:t>Global</w:t>
      </w:r>
    </w:p>
    <w:p w:rsidR="00681E2B" w:rsidRPr="008446BE" w:rsidRDefault="00B8759D" w:rsidP="008446BE">
      <w:pPr>
        <w:pStyle w:val="Body1"/>
        <w:spacing w:before="100" w:beforeAutospacing="1" w:after="100" w:afterAutospacing="1" w:line="480" w:lineRule="auto"/>
        <w:rPr>
          <w:rFonts w:ascii="Times New Roman" w:hAnsi="Times New Roman"/>
          <w:lang w:val="en-GB"/>
        </w:rPr>
      </w:pPr>
      <w:r w:rsidRPr="00583FBA">
        <w:rPr>
          <w:rFonts w:ascii="Times New Roman" w:hAnsi="Times New Roman"/>
          <w:lang w:val="en-GB"/>
        </w:rPr>
        <w:t xml:space="preserve">Clearly, we write as engaged and </w:t>
      </w:r>
      <w:r w:rsidR="00550026" w:rsidRPr="00583FBA">
        <w:rPr>
          <w:rFonts w:ascii="Times New Roman" w:hAnsi="Times New Roman"/>
          <w:lang w:val="en-GB"/>
        </w:rPr>
        <w:t>concerned scholars in the contex</w:t>
      </w:r>
      <w:r w:rsidRPr="001A2088">
        <w:rPr>
          <w:rFonts w:ascii="Times New Roman" w:hAnsi="Times New Roman"/>
          <w:lang w:val="en-GB"/>
        </w:rPr>
        <w:t>t of the Global Financial Crisis</w:t>
      </w:r>
      <w:r w:rsidR="00AA63DA" w:rsidRPr="001A2088">
        <w:rPr>
          <w:rFonts w:ascii="Times New Roman" w:hAnsi="Times New Roman"/>
          <w:lang w:val="en-GB"/>
        </w:rPr>
        <w:t xml:space="preserve"> (GFC)</w:t>
      </w:r>
      <w:r w:rsidRPr="006468D0">
        <w:rPr>
          <w:rFonts w:ascii="Times New Roman" w:hAnsi="Times New Roman"/>
          <w:lang w:val="en-GB"/>
        </w:rPr>
        <w:t xml:space="preserve">. That such a crisis ensued should be no </w:t>
      </w:r>
      <w:r w:rsidR="0080326E" w:rsidRPr="00E67F91">
        <w:rPr>
          <w:rFonts w:ascii="Times New Roman" w:hAnsi="Times New Roman"/>
          <w:lang w:val="en-GB"/>
        </w:rPr>
        <w:t>shock</w:t>
      </w:r>
      <w:r w:rsidRPr="00E67F91">
        <w:rPr>
          <w:rFonts w:ascii="Times New Roman" w:hAnsi="Times New Roman"/>
          <w:lang w:val="en-GB"/>
        </w:rPr>
        <w:t xml:space="preserve">. </w:t>
      </w:r>
      <w:r w:rsidR="006D1D97" w:rsidRPr="00B95A9F">
        <w:rPr>
          <w:rFonts w:ascii="Times New Roman" w:hAnsi="Times New Roman"/>
          <w:lang w:val="en-GB"/>
        </w:rPr>
        <w:t xml:space="preserve">Since at least Marx </w:t>
      </w:r>
      <w:r w:rsidR="009F6D67" w:rsidRPr="0020764D">
        <w:rPr>
          <w:rFonts w:ascii="Times New Roman" w:hAnsi="Times New Roman"/>
          <w:lang w:val="en-GB"/>
        </w:rPr>
        <w:t>we have been aware that capitalism is a fundamentally contradictory system, one that induces crises as a matter of course</w:t>
      </w:r>
      <w:r w:rsidR="00E548F3">
        <w:rPr>
          <w:rStyle w:val="EndnoteReference"/>
          <w:rFonts w:ascii="Times New Roman" w:hAnsi="Times New Roman"/>
          <w:lang w:val="en-GB"/>
        </w:rPr>
        <w:endnoteReference w:id="6"/>
      </w:r>
      <w:r w:rsidR="009F6D67" w:rsidRPr="00583FBA">
        <w:rPr>
          <w:rFonts w:ascii="Times New Roman" w:hAnsi="Times New Roman"/>
          <w:lang w:val="en-GB"/>
        </w:rPr>
        <w:t xml:space="preserve">. </w:t>
      </w:r>
      <w:r w:rsidR="00583FBA" w:rsidRPr="00583FBA">
        <w:rPr>
          <w:rFonts w:ascii="Times New Roman" w:hAnsi="Times New Roman"/>
          <w:lang w:val="en-GB"/>
        </w:rPr>
        <w:t xml:space="preserve">That this should be the case is hardly surprising. The core of capitalism is Capital and its enhanced circulation has increasingly become the core function of business, irrespective of products or services offered. </w:t>
      </w:r>
      <w:r w:rsidR="00681E2B" w:rsidRPr="008446BE">
        <w:rPr>
          <w:rFonts w:ascii="Times New Roman" w:hAnsi="Times New Roman"/>
          <w:lang w:val="en-GB"/>
        </w:rPr>
        <w:t xml:space="preserve">The most recent </w:t>
      </w:r>
      <w:r w:rsidR="00F4307E" w:rsidRPr="008446BE">
        <w:rPr>
          <w:rFonts w:ascii="Times New Roman" w:hAnsi="Times New Roman"/>
          <w:lang w:val="en-GB"/>
        </w:rPr>
        <w:t>crisis</w:t>
      </w:r>
      <w:r w:rsidR="00681E2B" w:rsidRPr="008446BE">
        <w:rPr>
          <w:rFonts w:ascii="Times New Roman" w:hAnsi="Times New Roman"/>
          <w:lang w:val="en-GB"/>
        </w:rPr>
        <w:t xml:space="preserve"> has seen mighty </w:t>
      </w:r>
      <w:r w:rsidR="004F2F53" w:rsidRPr="008446BE">
        <w:rPr>
          <w:rFonts w:ascii="Times New Roman" w:hAnsi="Times New Roman"/>
          <w:lang w:val="en-GB"/>
        </w:rPr>
        <w:t>enterprises skittle</w:t>
      </w:r>
      <w:r w:rsidR="00681E2B" w:rsidRPr="008446BE">
        <w:rPr>
          <w:rFonts w:ascii="Times New Roman" w:hAnsi="Times New Roman"/>
          <w:lang w:val="en-GB"/>
        </w:rPr>
        <w:t xml:space="preserve"> on Wall Street and elsewhere, with some of the pieces being re-arranged by central banks while others were left to rot. The bailout process, directed at institutions that were considered “too big to fail”, has been well</w:t>
      </w:r>
      <w:r w:rsidR="006D1D97" w:rsidRPr="008446BE">
        <w:rPr>
          <w:rFonts w:ascii="Times New Roman" w:hAnsi="Times New Roman"/>
          <w:lang w:val="en-GB"/>
        </w:rPr>
        <w:t xml:space="preserve"> covered in historical accounts</w:t>
      </w:r>
      <w:r w:rsidR="00E548F3">
        <w:rPr>
          <w:rStyle w:val="EndnoteReference"/>
          <w:rFonts w:ascii="Times New Roman" w:hAnsi="Times New Roman"/>
          <w:lang w:val="en-GB"/>
        </w:rPr>
        <w:endnoteReference w:id="7"/>
      </w:r>
      <w:r w:rsidR="006D1D97" w:rsidRPr="008446BE">
        <w:rPr>
          <w:rFonts w:ascii="Times New Roman" w:hAnsi="Times New Roman"/>
          <w:lang w:val="en-GB"/>
        </w:rPr>
        <w:t xml:space="preserve">.   </w:t>
      </w:r>
      <w:r w:rsidR="00681E2B" w:rsidRPr="008446BE">
        <w:rPr>
          <w:rFonts w:ascii="Times New Roman" w:hAnsi="Times New Roman"/>
          <w:lang w:val="en-GB"/>
        </w:rPr>
        <w:t>Public perception of a systemic hypocrisy on display in the bailouts crystallized around the capacity to privatize the profits and socialize the losses: seen as a f</w:t>
      </w:r>
      <w:r w:rsidR="000646F7" w:rsidRPr="008446BE">
        <w:rPr>
          <w:rFonts w:ascii="Times New Roman" w:hAnsi="Times New Roman"/>
          <w:lang w:val="en-GB"/>
        </w:rPr>
        <w:t xml:space="preserve">orm of socialism for </w:t>
      </w:r>
      <w:r w:rsidR="00681E2B" w:rsidRPr="008446BE">
        <w:rPr>
          <w:rFonts w:ascii="Times New Roman" w:hAnsi="Times New Roman"/>
          <w:lang w:val="en-GB"/>
        </w:rPr>
        <w:t>plutocrats</w:t>
      </w:r>
      <w:r w:rsidR="00E548F3">
        <w:rPr>
          <w:rStyle w:val="EndnoteReference"/>
          <w:rFonts w:ascii="Times New Roman" w:hAnsi="Times New Roman"/>
          <w:lang w:val="en-GB"/>
        </w:rPr>
        <w:endnoteReference w:id="8"/>
      </w:r>
      <w:r w:rsidR="00247C35" w:rsidRPr="008446BE">
        <w:rPr>
          <w:rFonts w:ascii="Times New Roman" w:hAnsi="Times New Roman"/>
          <w:lang w:val="en-GB"/>
        </w:rPr>
        <w:t>, and</w:t>
      </w:r>
      <w:r w:rsidR="00681E2B" w:rsidRPr="008446BE">
        <w:rPr>
          <w:rFonts w:ascii="Times New Roman" w:hAnsi="Times New Roman"/>
          <w:lang w:val="en-GB"/>
        </w:rPr>
        <w:t xml:space="preserve"> </w:t>
      </w:r>
      <w:r w:rsidR="00AA63DA" w:rsidRPr="008446BE">
        <w:rPr>
          <w:rFonts w:ascii="Times New Roman" w:hAnsi="Times New Roman"/>
          <w:lang w:val="en-GB"/>
        </w:rPr>
        <w:t>characterized by</w:t>
      </w:r>
      <w:r w:rsidR="00247C35" w:rsidRPr="008446BE">
        <w:rPr>
          <w:rFonts w:ascii="Times New Roman" w:hAnsi="Times New Roman"/>
          <w:lang w:val="en-GB"/>
        </w:rPr>
        <w:t xml:space="preserve"> a</w:t>
      </w:r>
      <w:r w:rsidR="00681E2B" w:rsidRPr="008446BE">
        <w:rPr>
          <w:rFonts w:ascii="Times New Roman" w:hAnsi="Times New Roman"/>
          <w:lang w:val="en-GB"/>
        </w:rPr>
        <w:t xml:space="preserve"> socialization of debts with taxpayers funding losses incurred by the privileged. </w:t>
      </w:r>
    </w:p>
    <w:p w:rsidR="00681E2B" w:rsidRPr="00794D6A" w:rsidRDefault="00681E2B" w:rsidP="001A2088">
      <w:pPr>
        <w:widowControl w:val="0"/>
        <w:spacing w:before="100" w:beforeAutospacing="1" w:after="100" w:afterAutospacing="1" w:line="480" w:lineRule="auto"/>
        <w:outlineLvl w:val="0"/>
        <w:rPr>
          <w:rFonts w:ascii="Times New Roman" w:hAnsi="Times New Roman"/>
          <w:color w:val="000000"/>
          <w:u w:color="000000"/>
          <w:vertAlign w:val="superscript"/>
          <w:lang w:val="en-GB"/>
        </w:rPr>
      </w:pPr>
      <w:r w:rsidRPr="0046438A">
        <w:rPr>
          <w:rFonts w:ascii="Times New Roman" w:eastAsia="Arial Unicode MS" w:hAnsi="Times New Roman" w:cs="Times New Roman"/>
          <w:color w:val="000000"/>
          <w:u w:color="000000"/>
          <w:lang w:val="en-GB"/>
        </w:rPr>
        <w:t xml:space="preserve">At the heart of the protests against Wall St and its institutions </w:t>
      </w:r>
      <w:r w:rsidR="00DC54C9" w:rsidRPr="0046438A">
        <w:rPr>
          <w:rFonts w:ascii="Times New Roman" w:eastAsia="Arial Unicode MS" w:hAnsi="Times New Roman" w:cs="Times New Roman"/>
          <w:color w:val="000000"/>
          <w:u w:color="000000"/>
          <w:lang w:val="en-GB"/>
        </w:rPr>
        <w:t>globally were</w:t>
      </w:r>
      <w:r w:rsidRPr="0046438A">
        <w:rPr>
          <w:rFonts w:ascii="Times New Roman" w:eastAsia="Arial Unicode MS" w:hAnsi="Times New Roman" w:cs="Times New Roman"/>
          <w:color w:val="000000"/>
          <w:u w:color="000000"/>
          <w:lang w:val="en-GB"/>
        </w:rPr>
        <w:t xml:space="preserve"> local and global moral issues relating to questions of equity and culpability regarding strategies pursued by business over decades</w:t>
      </w:r>
      <w:r w:rsidR="00E548F3">
        <w:rPr>
          <w:rStyle w:val="EndnoteReference"/>
          <w:rFonts w:ascii="Times New Roman" w:eastAsia="Arial Unicode MS" w:hAnsi="Times New Roman" w:cs="Times New Roman"/>
          <w:color w:val="000000"/>
          <w:u w:color="000000"/>
          <w:lang w:val="en-GB"/>
        </w:rPr>
        <w:endnoteReference w:id="9"/>
      </w:r>
      <w:r w:rsidR="00247C35">
        <w:rPr>
          <w:rFonts w:ascii="Times New Roman" w:hAnsi="Times New Roman"/>
          <w:color w:val="000000"/>
          <w:u w:color="000000"/>
          <w:vertAlign w:val="subscript"/>
          <w:lang w:val="en-GB"/>
        </w:rPr>
        <w:t xml:space="preserve">. </w:t>
      </w:r>
      <w:r w:rsidRPr="0046438A">
        <w:rPr>
          <w:rFonts w:ascii="Times New Roman" w:eastAsia="Arial Unicode MS" w:hAnsi="Times New Roman" w:cs="Times New Roman"/>
          <w:color w:val="000000"/>
          <w:u w:color="000000"/>
          <w:lang w:val="en-GB"/>
        </w:rPr>
        <w:t>To the extent that these strategies were a result of analytics legitimated by Business Schools then the legitimacy crisis clearly leached into its knowledge domains, especiall</w:t>
      </w:r>
      <w:r w:rsidR="00147CA4">
        <w:rPr>
          <w:rFonts w:ascii="Times New Roman" w:eastAsia="Arial Unicode MS" w:hAnsi="Times New Roman" w:cs="Times New Roman"/>
          <w:color w:val="000000"/>
          <w:u w:color="000000"/>
          <w:lang w:val="en-GB"/>
        </w:rPr>
        <w:t>y those concerned with strategy</w:t>
      </w:r>
      <w:r w:rsidR="00E548F3">
        <w:rPr>
          <w:rStyle w:val="EndnoteReference"/>
          <w:rFonts w:ascii="Times New Roman" w:eastAsia="Arial Unicode MS" w:hAnsi="Times New Roman" w:cs="Times New Roman"/>
          <w:color w:val="000000"/>
          <w:u w:color="000000"/>
          <w:lang w:val="en-GB"/>
        </w:rPr>
        <w:endnoteReference w:id="10"/>
      </w:r>
      <w:r w:rsidR="00147CA4">
        <w:rPr>
          <w:rFonts w:ascii="Times New Roman" w:eastAsia="Arial Unicode MS" w:hAnsi="Times New Roman" w:cs="Times New Roman"/>
          <w:color w:val="000000"/>
          <w:u w:color="000000"/>
          <w:lang w:val="en-GB"/>
        </w:rPr>
        <w:t xml:space="preserve"> </w:t>
      </w:r>
      <w:r w:rsidR="00AA63DA">
        <w:rPr>
          <w:rFonts w:ascii="Times New Roman" w:eastAsia="Arial Unicode MS" w:hAnsi="Times New Roman" w:cs="Times New Roman"/>
          <w:color w:val="000000"/>
          <w:u w:color="000000"/>
          <w:lang w:val="en-GB"/>
        </w:rPr>
        <w:t>with their</w:t>
      </w:r>
      <w:r w:rsidRPr="0046438A">
        <w:rPr>
          <w:rFonts w:ascii="Times New Roman" w:eastAsia="Arial Unicode MS" w:hAnsi="Times New Roman" w:cs="Times New Roman"/>
          <w:color w:val="000000"/>
          <w:u w:color="000000"/>
          <w:lang w:val="en-GB"/>
        </w:rPr>
        <w:t xml:space="preserve"> inseparable ties to economi</w:t>
      </w:r>
      <w:r w:rsidR="00147CA4">
        <w:rPr>
          <w:rFonts w:ascii="Times New Roman" w:eastAsia="Arial Unicode MS" w:hAnsi="Times New Roman" w:cs="Times New Roman"/>
          <w:color w:val="000000"/>
          <w:u w:color="000000"/>
          <w:lang w:val="en-GB"/>
        </w:rPr>
        <w:t>cs</w:t>
      </w:r>
      <w:r w:rsidR="003B5E3B">
        <w:rPr>
          <w:rStyle w:val="EndnoteReference"/>
          <w:rFonts w:ascii="Times New Roman" w:eastAsia="Arial Unicode MS" w:hAnsi="Times New Roman" w:cs="Times New Roman"/>
          <w:color w:val="000000"/>
          <w:u w:color="000000"/>
          <w:lang w:val="en-GB"/>
        </w:rPr>
        <w:endnoteReference w:id="11"/>
      </w:r>
      <w:r w:rsidR="00147CA4">
        <w:rPr>
          <w:rFonts w:ascii="Times New Roman" w:eastAsia="Arial Unicode MS" w:hAnsi="Times New Roman" w:cs="Times New Roman"/>
          <w:color w:val="000000"/>
          <w:u w:color="000000"/>
          <w:lang w:val="en-GB"/>
        </w:rPr>
        <w:t xml:space="preserve">.  </w:t>
      </w:r>
      <w:r w:rsidRPr="0046438A">
        <w:rPr>
          <w:rFonts w:ascii="Times New Roman" w:eastAsia="Arial Unicode MS" w:hAnsi="Times New Roman" w:cs="Times New Roman"/>
          <w:color w:val="000000"/>
          <w:u w:color="000000"/>
          <w:lang w:val="en-GB"/>
        </w:rPr>
        <w:t xml:space="preserve">Strategy is the area that has tended to focus </w:t>
      </w:r>
      <w:r w:rsidR="00AA63DA" w:rsidRPr="0046438A">
        <w:rPr>
          <w:rFonts w:ascii="Times New Roman" w:eastAsia="Arial Unicode MS" w:hAnsi="Times New Roman" w:cs="Times New Roman"/>
          <w:color w:val="000000"/>
          <w:u w:color="000000"/>
          <w:lang w:val="en-GB"/>
        </w:rPr>
        <w:t>most</w:t>
      </w:r>
      <w:r w:rsidRPr="0046438A">
        <w:rPr>
          <w:rFonts w:ascii="Times New Roman" w:eastAsia="Arial Unicode MS" w:hAnsi="Times New Roman" w:cs="Times New Roman"/>
          <w:color w:val="000000"/>
          <w:u w:color="000000"/>
          <w:lang w:val="en-GB"/>
        </w:rPr>
        <w:t xml:space="preserve"> on how to build capital and achieve wealth accumulation in the face of risk. That risk could be managed by pursuing ownership and control of possible competitors, markets, and public debates is a sine qua non of the field</w:t>
      </w:r>
      <w:r w:rsidR="003B5E3B">
        <w:rPr>
          <w:rStyle w:val="EndnoteReference"/>
          <w:rFonts w:ascii="Times New Roman" w:eastAsia="Arial Unicode MS" w:hAnsi="Times New Roman" w:cs="Times New Roman"/>
          <w:color w:val="000000"/>
          <w:u w:color="000000"/>
          <w:lang w:val="en-GB"/>
        </w:rPr>
        <w:endnoteReference w:id="12"/>
      </w:r>
      <w:r w:rsidRPr="0046438A">
        <w:rPr>
          <w:rFonts w:ascii="Times New Roman" w:eastAsia="Arial Unicode MS" w:hAnsi="Times New Roman" w:cs="Times New Roman"/>
          <w:color w:val="000000"/>
          <w:u w:color="000000"/>
          <w:lang w:val="en-GB"/>
        </w:rPr>
        <w:t>. That risk might be best managed for firms in key sectors such as finance by oligopolistic concentrations of the commanding heights of the economy was less often acknowledge in th</w:t>
      </w:r>
      <w:r w:rsidR="00C646C8">
        <w:rPr>
          <w:rFonts w:ascii="Times New Roman" w:eastAsia="Arial Unicode MS" w:hAnsi="Times New Roman" w:cs="Times New Roman"/>
          <w:color w:val="000000"/>
          <w:u w:color="000000"/>
          <w:lang w:val="en-GB"/>
        </w:rPr>
        <w:t xml:space="preserve">eory but </w:t>
      </w:r>
      <w:r w:rsidR="00583FBA">
        <w:rPr>
          <w:rFonts w:ascii="Times New Roman" w:eastAsia="Arial Unicode MS" w:hAnsi="Times New Roman" w:cs="Times New Roman"/>
          <w:color w:val="000000"/>
          <w:u w:color="000000"/>
          <w:lang w:val="en-GB"/>
        </w:rPr>
        <w:t>apparent</w:t>
      </w:r>
      <w:r w:rsidR="00C646C8">
        <w:rPr>
          <w:rFonts w:ascii="Times New Roman" w:eastAsia="Arial Unicode MS" w:hAnsi="Times New Roman" w:cs="Times New Roman"/>
          <w:color w:val="000000"/>
          <w:u w:color="000000"/>
          <w:lang w:val="en-GB"/>
        </w:rPr>
        <w:t xml:space="preserve"> in fact</w:t>
      </w:r>
      <w:r w:rsidR="005D0F50">
        <w:rPr>
          <w:rStyle w:val="EndnoteReference"/>
          <w:rFonts w:ascii="Times New Roman" w:eastAsia="Arial Unicode MS" w:hAnsi="Times New Roman" w:cs="Times New Roman"/>
          <w:color w:val="000000"/>
          <w:u w:color="000000"/>
          <w:lang w:val="en-GB"/>
        </w:rPr>
        <w:endnoteReference w:id="13"/>
      </w:r>
      <w:r w:rsidR="00C646C8">
        <w:rPr>
          <w:rFonts w:ascii="Times New Roman" w:eastAsia="Arial Unicode MS" w:hAnsi="Times New Roman" w:cs="Times New Roman"/>
          <w:color w:val="000000"/>
          <w:u w:color="000000"/>
          <w:vertAlign w:val="superscript"/>
          <w:lang w:val="en-GB"/>
        </w:rPr>
        <w:t>.</w:t>
      </w:r>
    </w:p>
    <w:p w:rsidR="00583FBA" w:rsidRDefault="00681E2B" w:rsidP="001A2088">
      <w:pPr>
        <w:pStyle w:val="Body1"/>
        <w:spacing w:before="100" w:beforeAutospacing="1" w:after="100" w:afterAutospacing="1" w:line="480" w:lineRule="auto"/>
        <w:rPr>
          <w:rFonts w:ascii="Times New Roman" w:hAnsi="Times New Roman"/>
          <w:i/>
          <w:szCs w:val="24"/>
          <w:lang w:val="en-GB"/>
        </w:rPr>
      </w:pPr>
      <w:r w:rsidRPr="0046438A">
        <w:rPr>
          <w:rFonts w:ascii="Times New Roman" w:hAnsi="Times New Roman"/>
          <w:szCs w:val="24"/>
          <w:lang w:val="en-GB"/>
        </w:rPr>
        <w:t xml:space="preserve">The most evident thing about the system that produced the global financial crisis is its sheer complexity. Given that even those regulatory bodies comprised of experts whose job it was to manage the crisis seemed as surprised and as shocked by its ramifications as anyone else, it would seem that there was an asymmetry of knowledge between the financial elites whose creativity and innovation produced the financial instruments that came to dominate the global financial economy of signs and the politicians and regulators who struggled to make sense of this new world (dis)order. </w:t>
      </w:r>
      <w:r w:rsidR="006F247E" w:rsidRPr="0046438A">
        <w:rPr>
          <w:rStyle w:val="addmd"/>
          <w:rFonts w:ascii="Times New Roman" w:eastAsia="Times New Roman" w:hAnsi="Times New Roman"/>
          <w:szCs w:val="24"/>
          <w:lang w:val="en-GB"/>
        </w:rPr>
        <w:t>Roryvik</w:t>
      </w:r>
      <w:r w:rsidR="00451C16">
        <w:rPr>
          <w:rFonts w:ascii="Times New Roman" w:hAnsi="Times New Roman"/>
          <w:szCs w:val="24"/>
          <w:lang w:val="en-GB"/>
        </w:rPr>
        <w:t xml:space="preserve"> </w:t>
      </w:r>
      <w:r w:rsidRPr="0046438A">
        <w:rPr>
          <w:rFonts w:ascii="Times New Roman" w:hAnsi="Times New Roman"/>
          <w:szCs w:val="24"/>
          <w:lang w:val="en-GB"/>
        </w:rPr>
        <w:t>provides one contribution to a better understanding of the way the financial system operates through an ethnographic study of ma</w:t>
      </w:r>
      <w:r w:rsidR="00451C16">
        <w:rPr>
          <w:rFonts w:ascii="Times New Roman" w:hAnsi="Times New Roman"/>
          <w:szCs w:val="24"/>
          <w:lang w:val="en-GB"/>
        </w:rPr>
        <w:t>nagement and the global economy</w:t>
      </w:r>
      <w:r w:rsidRPr="0046438A">
        <w:rPr>
          <w:rFonts w:ascii="Times New Roman" w:hAnsi="Times New Roman"/>
          <w:szCs w:val="24"/>
          <w:lang w:val="en-GB"/>
        </w:rPr>
        <w:t xml:space="preserve">. He argues that the financialisation of the economy has produced a system </w:t>
      </w:r>
      <w:r w:rsidR="00583FBA">
        <w:rPr>
          <w:rFonts w:ascii="Times New Roman" w:hAnsi="Times New Roman"/>
          <w:szCs w:val="24"/>
          <w:lang w:val="en-GB"/>
        </w:rPr>
        <w:t xml:space="preserve">whose complexity </w:t>
      </w:r>
      <w:r w:rsidRPr="0046438A">
        <w:rPr>
          <w:rFonts w:ascii="Times New Roman" w:hAnsi="Times New Roman"/>
          <w:szCs w:val="24"/>
          <w:lang w:val="en-GB"/>
        </w:rPr>
        <w:t xml:space="preserve">has contaminated the majority of management and political practices in the countries in crisis. </w:t>
      </w:r>
    </w:p>
    <w:p w:rsidR="0007025E" w:rsidRPr="0046438A" w:rsidRDefault="0014494E" w:rsidP="001A2088">
      <w:pPr>
        <w:pStyle w:val="Body1"/>
        <w:spacing w:before="100" w:beforeAutospacing="1" w:after="100" w:afterAutospacing="1" w:line="480" w:lineRule="auto"/>
        <w:rPr>
          <w:rFonts w:ascii="Times New Roman" w:hAnsi="Times New Roman"/>
          <w:i/>
          <w:szCs w:val="24"/>
          <w:lang w:val="en-GB"/>
        </w:rPr>
      </w:pPr>
      <w:r w:rsidRPr="0046438A">
        <w:rPr>
          <w:rFonts w:ascii="Times New Roman" w:hAnsi="Times New Roman"/>
          <w:i/>
          <w:szCs w:val="24"/>
          <w:lang w:val="en-GB"/>
        </w:rPr>
        <w:t>Memory</w:t>
      </w:r>
    </w:p>
    <w:p w:rsidR="00681E2B" w:rsidRPr="0046438A" w:rsidRDefault="0006190D" w:rsidP="005D0F50">
      <w:pPr>
        <w:pStyle w:val="Body1"/>
        <w:spacing w:before="100" w:beforeAutospacing="1" w:after="100" w:afterAutospacing="1" w:line="480" w:lineRule="auto"/>
        <w:rPr>
          <w:rFonts w:ascii="Times New Roman" w:hAnsi="Times New Roman"/>
          <w:szCs w:val="24"/>
          <w:lang w:val="en-GB"/>
        </w:rPr>
      </w:pPr>
      <w:r w:rsidRPr="0046438A">
        <w:rPr>
          <w:rFonts w:ascii="Times New Roman" w:hAnsi="Times New Roman"/>
          <w:szCs w:val="24"/>
          <w:lang w:val="en-GB"/>
        </w:rPr>
        <w:t xml:space="preserve">In </w:t>
      </w:r>
      <w:r w:rsidR="00681E2B" w:rsidRPr="0046438A">
        <w:rPr>
          <w:rFonts w:ascii="Times New Roman" w:hAnsi="Times New Roman"/>
          <w:szCs w:val="24"/>
          <w:lang w:val="en-GB"/>
        </w:rPr>
        <w:t>a recent account</w:t>
      </w:r>
      <w:r w:rsidR="000C5285" w:rsidRPr="0046438A">
        <w:rPr>
          <w:rFonts w:ascii="Times New Roman" w:hAnsi="Times New Roman"/>
          <w:szCs w:val="24"/>
          <w:lang w:val="en-GB"/>
        </w:rPr>
        <w:t xml:space="preserve"> Kocka drew</w:t>
      </w:r>
      <w:r w:rsidRPr="0046438A">
        <w:rPr>
          <w:rFonts w:ascii="Times New Roman" w:hAnsi="Times New Roman"/>
          <w:szCs w:val="24"/>
          <w:lang w:val="en-GB"/>
        </w:rPr>
        <w:t xml:space="preserve"> on three global economic crises (1873, 1929, and the </w:t>
      </w:r>
      <w:r w:rsidR="000A2E64" w:rsidRPr="0046438A">
        <w:rPr>
          <w:rFonts w:ascii="Times New Roman" w:hAnsi="Times New Roman"/>
          <w:szCs w:val="24"/>
          <w:lang w:val="en-GB"/>
        </w:rPr>
        <w:t>post-</w:t>
      </w:r>
      <w:r w:rsidRPr="0046438A">
        <w:rPr>
          <w:rFonts w:ascii="Times New Roman" w:hAnsi="Times New Roman"/>
          <w:szCs w:val="24"/>
          <w:lang w:val="en-GB"/>
        </w:rPr>
        <w:t xml:space="preserve">2008 Global </w:t>
      </w:r>
      <w:r w:rsidR="000A2E64" w:rsidRPr="0046438A">
        <w:rPr>
          <w:rFonts w:ascii="Times New Roman" w:hAnsi="Times New Roman"/>
          <w:szCs w:val="24"/>
          <w:lang w:val="en-GB"/>
        </w:rPr>
        <w:t>Financial Crisis</w:t>
      </w:r>
      <w:r w:rsidRPr="0046438A">
        <w:rPr>
          <w:rFonts w:ascii="Times New Roman" w:hAnsi="Times New Roman"/>
          <w:szCs w:val="24"/>
          <w:lang w:val="en-GB"/>
        </w:rPr>
        <w:t xml:space="preserve">) to illustrate a pattern where the impacts of </w:t>
      </w:r>
      <w:r w:rsidR="00CA272A" w:rsidRPr="0046438A">
        <w:rPr>
          <w:rFonts w:ascii="Times New Roman" w:hAnsi="Times New Roman"/>
          <w:szCs w:val="24"/>
          <w:lang w:val="en-GB"/>
        </w:rPr>
        <w:t>global</w:t>
      </w:r>
      <w:r w:rsidRPr="0046438A">
        <w:rPr>
          <w:rFonts w:ascii="Times New Roman" w:hAnsi="Times New Roman"/>
          <w:szCs w:val="24"/>
          <w:lang w:val="en-GB"/>
        </w:rPr>
        <w:t xml:space="preserve"> crises triggered responses that emerged not from within capitalism but from political and social </w:t>
      </w:r>
      <w:r w:rsidR="00CA272A" w:rsidRPr="0046438A">
        <w:rPr>
          <w:rFonts w:ascii="Times New Roman" w:hAnsi="Times New Roman"/>
          <w:szCs w:val="24"/>
          <w:lang w:val="en-GB"/>
        </w:rPr>
        <w:t>protests</w:t>
      </w:r>
      <w:r w:rsidR="00671F5D" w:rsidRPr="0046438A">
        <w:rPr>
          <w:rFonts w:ascii="Times New Roman" w:hAnsi="Times New Roman"/>
          <w:szCs w:val="24"/>
          <w:lang w:val="en-GB"/>
        </w:rPr>
        <w:t xml:space="preserve"> about the inequities of those crises</w:t>
      </w:r>
      <w:r w:rsidR="005D0F50">
        <w:rPr>
          <w:rStyle w:val="EndnoteReference"/>
          <w:rFonts w:ascii="Times New Roman" w:hAnsi="Times New Roman"/>
          <w:szCs w:val="24"/>
          <w:lang w:val="en-GB"/>
        </w:rPr>
        <w:endnoteReference w:id="14"/>
      </w:r>
      <w:r w:rsidR="000A2E64" w:rsidRPr="0046438A">
        <w:rPr>
          <w:rFonts w:ascii="Times New Roman" w:hAnsi="Times New Roman"/>
          <w:szCs w:val="24"/>
          <w:lang w:val="en-GB"/>
        </w:rPr>
        <w:t xml:space="preserve">. </w:t>
      </w:r>
      <w:r w:rsidR="00681E2B" w:rsidRPr="0046438A">
        <w:rPr>
          <w:rFonts w:ascii="Times New Roman" w:hAnsi="Times New Roman"/>
          <w:szCs w:val="24"/>
          <w:lang w:val="en-GB"/>
        </w:rPr>
        <w:t>The impacts of global crises trigger responses that emerge not from within capitalism but from political and social protests about the inequities of those crises. He points to two cases – the introduction of social welfare in Germany through the 1880s, and the aftermath of the Great Depression leading to Roosevelt’s New Deal in the US and the global influence of Keynes’ economic policies to restore emp</w:t>
      </w:r>
      <w:r w:rsidR="00474AC2">
        <w:rPr>
          <w:rFonts w:ascii="Times New Roman" w:hAnsi="Times New Roman"/>
          <w:szCs w:val="24"/>
          <w:lang w:val="en-GB"/>
        </w:rPr>
        <w:t>loyment and growth</w:t>
      </w:r>
      <w:r w:rsidR="005D0F50">
        <w:rPr>
          <w:rStyle w:val="EndnoteReference"/>
          <w:rFonts w:ascii="Times New Roman" w:hAnsi="Times New Roman"/>
          <w:szCs w:val="24"/>
          <w:lang w:val="en-GB"/>
        </w:rPr>
        <w:endnoteReference w:id="15"/>
      </w:r>
      <w:r w:rsidR="00681E2B" w:rsidRPr="0046438A">
        <w:rPr>
          <w:rFonts w:ascii="Times New Roman" w:hAnsi="Times New Roman"/>
          <w:szCs w:val="24"/>
          <w:lang w:val="en-GB"/>
        </w:rPr>
        <w:t xml:space="preserve">. In receiving the prestigious Ludvig Holberg Prize one year later Kocka was very sceptical about whether something similar will emerge after the current recession in much of the global economy. </w:t>
      </w:r>
      <w:r w:rsidR="00CA3903" w:rsidRPr="0046438A">
        <w:rPr>
          <w:rFonts w:ascii="Times New Roman" w:hAnsi="Times New Roman"/>
          <w:szCs w:val="24"/>
          <w:lang w:val="en-GB"/>
        </w:rPr>
        <w:t>Kocka emphasised the urgent need to study the interdependencies resulting in economic, social, political and e</w:t>
      </w:r>
      <w:r w:rsidR="00681E2B" w:rsidRPr="0046438A">
        <w:rPr>
          <w:rFonts w:ascii="Times New Roman" w:hAnsi="Times New Roman"/>
          <w:szCs w:val="24"/>
          <w:lang w:val="en-GB"/>
        </w:rPr>
        <w:t>cological crises occurring with</w:t>
      </w:r>
      <w:r w:rsidR="00474AC2">
        <w:rPr>
          <w:rFonts w:ascii="Times New Roman" w:hAnsi="Times New Roman"/>
          <w:szCs w:val="24"/>
          <w:lang w:val="en-GB"/>
        </w:rPr>
        <w:t xml:space="preserve"> implications on a global scale</w:t>
      </w:r>
      <w:r w:rsidR="005D0F50">
        <w:rPr>
          <w:rStyle w:val="EndnoteReference"/>
          <w:rFonts w:ascii="Times New Roman" w:hAnsi="Times New Roman"/>
          <w:szCs w:val="24"/>
          <w:lang w:val="en-GB"/>
        </w:rPr>
        <w:endnoteReference w:id="16"/>
      </w:r>
      <w:r w:rsidR="00474AC2">
        <w:rPr>
          <w:rFonts w:ascii="Times New Roman" w:hAnsi="Times New Roman"/>
          <w:szCs w:val="24"/>
          <w:lang w:val="en-GB"/>
        </w:rPr>
        <w:t xml:space="preserve">.  </w:t>
      </w:r>
      <w:r w:rsidR="00CA3903" w:rsidRPr="0046438A">
        <w:rPr>
          <w:rFonts w:ascii="Times New Roman" w:hAnsi="Times New Roman"/>
          <w:szCs w:val="24"/>
          <w:lang w:val="en-GB"/>
        </w:rPr>
        <w:t>He was adamant, also, in highlighting the almost complete lack of historical understanding by most economists leading to the GFC.</w:t>
      </w:r>
    </w:p>
    <w:p w:rsidR="00681E2B" w:rsidRPr="0046438A" w:rsidRDefault="00681E2B" w:rsidP="006468D0">
      <w:pPr>
        <w:pStyle w:val="Body1"/>
        <w:spacing w:before="100" w:beforeAutospacing="1" w:after="100" w:afterAutospacing="1" w:line="480" w:lineRule="auto"/>
        <w:rPr>
          <w:rFonts w:ascii="Times New Roman" w:hAnsi="Times New Roman"/>
          <w:szCs w:val="24"/>
          <w:lang w:val="en-GB"/>
        </w:rPr>
      </w:pPr>
      <w:r w:rsidRPr="0046438A">
        <w:rPr>
          <w:rFonts w:ascii="Times New Roman" w:hAnsi="Times New Roman"/>
          <w:szCs w:val="24"/>
          <w:lang w:val="en-GB"/>
        </w:rPr>
        <w:t>A lack of historical under</w:t>
      </w:r>
      <w:r w:rsidR="00474AC2">
        <w:rPr>
          <w:rFonts w:ascii="Times New Roman" w:hAnsi="Times New Roman"/>
          <w:szCs w:val="24"/>
          <w:lang w:val="en-GB"/>
        </w:rPr>
        <w:t>standing is something that Judt</w:t>
      </w:r>
      <w:r w:rsidR="005D0F50">
        <w:rPr>
          <w:rStyle w:val="EndnoteReference"/>
          <w:rFonts w:ascii="Times New Roman" w:hAnsi="Times New Roman"/>
          <w:szCs w:val="24"/>
          <w:lang w:val="en-GB"/>
        </w:rPr>
        <w:endnoteReference w:id="17"/>
      </w:r>
      <w:r w:rsidR="00474AC2">
        <w:rPr>
          <w:rFonts w:ascii="Times New Roman" w:hAnsi="Times New Roman"/>
          <w:szCs w:val="24"/>
          <w:lang w:val="en-GB"/>
        </w:rPr>
        <w:t xml:space="preserve"> </w:t>
      </w:r>
      <w:r w:rsidR="00AA63DA">
        <w:rPr>
          <w:rFonts w:ascii="Times New Roman" w:hAnsi="Times New Roman"/>
          <w:szCs w:val="24"/>
          <w:lang w:val="en-GB"/>
        </w:rPr>
        <w:t>wrote</w:t>
      </w:r>
      <w:r w:rsidRPr="0046438A">
        <w:rPr>
          <w:rFonts w:ascii="Times New Roman" w:hAnsi="Times New Roman"/>
          <w:szCs w:val="24"/>
          <w:lang w:val="en-GB"/>
        </w:rPr>
        <w:t xml:space="preserve"> about perceptively, stressing the dangers of not remembering</w:t>
      </w:r>
      <w:r w:rsidR="004F2F53" w:rsidRPr="0046438A">
        <w:rPr>
          <w:rFonts w:ascii="Times New Roman" w:hAnsi="Times New Roman"/>
          <w:szCs w:val="24"/>
          <w:lang w:val="en-GB"/>
        </w:rPr>
        <w:t xml:space="preserve">, </w:t>
      </w:r>
      <w:r w:rsidR="00550026">
        <w:rPr>
          <w:rFonts w:ascii="Times New Roman" w:hAnsi="Times New Roman"/>
          <w:szCs w:val="24"/>
          <w:lang w:val="en-GB"/>
        </w:rPr>
        <w:t xml:space="preserve">or more specifically </w:t>
      </w:r>
      <w:r w:rsidR="004F2F53" w:rsidRPr="0046438A">
        <w:rPr>
          <w:rFonts w:ascii="Times New Roman" w:hAnsi="Times New Roman"/>
          <w:szCs w:val="24"/>
          <w:lang w:val="en-GB"/>
        </w:rPr>
        <w:t>of losing memory</w:t>
      </w:r>
      <w:r w:rsidRPr="0046438A">
        <w:rPr>
          <w:rFonts w:ascii="Times New Roman" w:hAnsi="Times New Roman"/>
          <w:szCs w:val="24"/>
          <w:lang w:val="en-GB"/>
        </w:rPr>
        <w:t xml:space="preserve">. Memory frames contexts </w:t>
      </w:r>
      <w:r w:rsidR="004F2F53" w:rsidRPr="0046438A">
        <w:rPr>
          <w:rFonts w:ascii="Times New Roman" w:hAnsi="Times New Roman"/>
          <w:szCs w:val="24"/>
          <w:lang w:val="en-GB"/>
        </w:rPr>
        <w:t>that hold</w:t>
      </w:r>
      <w:r w:rsidRPr="0046438A">
        <w:rPr>
          <w:rFonts w:ascii="Times New Roman" w:hAnsi="Times New Roman"/>
          <w:szCs w:val="24"/>
          <w:lang w:val="en-GB"/>
        </w:rPr>
        <w:t xml:space="preserve"> the future hostage to </w:t>
      </w:r>
      <w:r w:rsidR="004F2F53" w:rsidRPr="0046438A">
        <w:rPr>
          <w:rFonts w:ascii="Times New Roman" w:hAnsi="Times New Roman"/>
          <w:szCs w:val="24"/>
          <w:lang w:val="en-GB"/>
        </w:rPr>
        <w:t xml:space="preserve">those </w:t>
      </w:r>
      <w:r w:rsidRPr="0046438A">
        <w:rPr>
          <w:rFonts w:ascii="Times New Roman" w:hAnsi="Times New Roman"/>
          <w:szCs w:val="24"/>
          <w:lang w:val="en-GB"/>
        </w:rPr>
        <w:t xml:space="preserve">pasts </w:t>
      </w:r>
      <w:r w:rsidR="004F2F53" w:rsidRPr="0046438A">
        <w:rPr>
          <w:rFonts w:ascii="Times New Roman" w:hAnsi="Times New Roman"/>
          <w:szCs w:val="24"/>
          <w:lang w:val="en-GB"/>
        </w:rPr>
        <w:t xml:space="preserve">remembered. </w:t>
      </w:r>
      <w:r w:rsidR="00A956AF" w:rsidRPr="0046438A">
        <w:rPr>
          <w:rFonts w:ascii="Times New Roman" w:hAnsi="Times New Roman"/>
          <w:szCs w:val="24"/>
          <w:lang w:val="en-GB"/>
        </w:rPr>
        <w:t xml:space="preserve">All pasts are </w:t>
      </w:r>
      <w:r w:rsidR="004F2F53" w:rsidRPr="0046438A">
        <w:rPr>
          <w:rFonts w:ascii="Times New Roman" w:hAnsi="Times New Roman"/>
          <w:szCs w:val="24"/>
          <w:lang w:val="en-GB"/>
        </w:rPr>
        <w:t xml:space="preserve">saturated </w:t>
      </w:r>
      <w:r w:rsidR="00A956AF" w:rsidRPr="0046438A">
        <w:rPr>
          <w:rFonts w:ascii="Times New Roman" w:hAnsi="Times New Roman"/>
          <w:szCs w:val="24"/>
          <w:lang w:val="en-GB"/>
        </w:rPr>
        <w:t>with</w:t>
      </w:r>
      <w:r w:rsidR="004F2F53" w:rsidRPr="0046438A">
        <w:rPr>
          <w:rFonts w:ascii="Times New Roman" w:hAnsi="Times New Roman"/>
          <w:szCs w:val="24"/>
          <w:lang w:val="en-GB"/>
        </w:rPr>
        <w:t xml:space="preserve"> histor</w:t>
      </w:r>
      <w:r w:rsidR="00A956AF" w:rsidRPr="0046438A">
        <w:rPr>
          <w:rFonts w:ascii="Times New Roman" w:hAnsi="Times New Roman"/>
          <w:szCs w:val="24"/>
          <w:lang w:val="en-GB"/>
        </w:rPr>
        <w:t xml:space="preserve">ical remembering and forgetting, </w:t>
      </w:r>
      <w:r w:rsidRPr="0046438A">
        <w:rPr>
          <w:rFonts w:ascii="Times New Roman" w:hAnsi="Times New Roman"/>
          <w:szCs w:val="24"/>
          <w:lang w:val="en-GB"/>
        </w:rPr>
        <w:t xml:space="preserve">lessons </w:t>
      </w:r>
      <w:r w:rsidR="00A956AF" w:rsidRPr="0046438A">
        <w:rPr>
          <w:rFonts w:ascii="Times New Roman" w:hAnsi="Times New Roman"/>
          <w:szCs w:val="24"/>
          <w:lang w:val="en-GB"/>
        </w:rPr>
        <w:t>heeded and those unlearnt</w:t>
      </w:r>
      <w:r w:rsidRPr="0046438A">
        <w:rPr>
          <w:rFonts w:ascii="Times New Roman" w:hAnsi="Times New Roman"/>
          <w:szCs w:val="24"/>
          <w:lang w:val="en-GB"/>
        </w:rPr>
        <w:t xml:space="preserve">. Strategy as a field is no exception. A normative universe of changing public issues and private troubles has shaped strategy. The private troubles of managing large scale corporate bureaucracies framed the early days of strategy with its concern with long range planning. More recently, strategy has had to deal with a changing representation of issues, some of which have made public what was represented previously as a matter only of private risk or as a non-issue. </w:t>
      </w:r>
    </w:p>
    <w:p w:rsidR="00583FBA" w:rsidRDefault="00681E2B" w:rsidP="006468D0">
      <w:pPr>
        <w:pStyle w:val="Body1"/>
        <w:spacing w:before="100" w:beforeAutospacing="1" w:after="100" w:afterAutospacing="1" w:line="480" w:lineRule="auto"/>
        <w:rPr>
          <w:rFonts w:ascii="Times New Roman" w:hAnsi="Times New Roman"/>
          <w:szCs w:val="24"/>
          <w:lang w:val="en-GB"/>
        </w:rPr>
      </w:pPr>
      <w:r w:rsidRPr="0046438A">
        <w:rPr>
          <w:rFonts w:ascii="Times New Roman" w:hAnsi="Times New Roman"/>
          <w:szCs w:val="24"/>
          <w:lang w:val="en-GB"/>
        </w:rPr>
        <w:t xml:space="preserve">The non-issues of the recent past are evident. Amongst them one would have to consider questions of strategic representation of changing social relations framed by gender, ethnicity and other concerns of identity. Most especially, however, one would have to acknowledge the changing representation of the ecology from being a place in which to forget about externalities to becoming a place in which sustainability is at stake. In terms of previously private troubles, the strategies of the financial industry in the major global centres of the United States and Europe in pursuing capital gain through the creation of ever more abstract financial instruments has become a public issue with the implosion of the Euro-economy and the collapse of major financial organizations. </w:t>
      </w:r>
    </w:p>
    <w:p w:rsidR="00681E2B" w:rsidRPr="0046438A" w:rsidRDefault="00681E2B" w:rsidP="00E67F91">
      <w:pPr>
        <w:pStyle w:val="Body1"/>
        <w:spacing w:before="100" w:beforeAutospacing="1" w:after="100" w:afterAutospacing="1" w:line="480" w:lineRule="auto"/>
        <w:rPr>
          <w:rFonts w:ascii="Times New Roman" w:hAnsi="Times New Roman"/>
          <w:szCs w:val="24"/>
          <w:lang w:val="en-GB"/>
        </w:rPr>
      </w:pPr>
      <w:r w:rsidRPr="0046438A">
        <w:rPr>
          <w:rFonts w:ascii="Times New Roman" w:hAnsi="Times New Roman"/>
          <w:szCs w:val="24"/>
          <w:lang w:val="en-GB"/>
        </w:rPr>
        <w:t>In terms of both ecological and financial sustainability we have been living in a world of i</w:t>
      </w:r>
      <w:r w:rsidR="00814F05">
        <w:rPr>
          <w:rFonts w:ascii="Times New Roman" w:hAnsi="Times New Roman"/>
          <w:szCs w:val="24"/>
          <w:lang w:val="en-GB"/>
        </w:rPr>
        <w:t>ncreasing global risk</w:t>
      </w:r>
      <w:r w:rsidR="005D0F50">
        <w:rPr>
          <w:rStyle w:val="EndnoteReference"/>
          <w:rFonts w:ascii="Times New Roman" w:hAnsi="Times New Roman"/>
          <w:szCs w:val="24"/>
          <w:lang w:val="en-GB"/>
        </w:rPr>
        <w:endnoteReference w:id="18"/>
      </w:r>
      <w:r w:rsidR="00814F05">
        <w:rPr>
          <w:rFonts w:ascii="Times New Roman" w:hAnsi="Times New Roman"/>
          <w:szCs w:val="24"/>
          <w:lang w:val="en-GB"/>
        </w:rPr>
        <w:t xml:space="preserve">. </w:t>
      </w:r>
      <w:r w:rsidR="00814F05" w:rsidRPr="00794D6A">
        <w:rPr>
          <w:rFonts w:ascii="Times New Roman" w:hAnsi="Times New Roman"/>
          <w:vertAlign w:val="superscript"/>
          <w:lang w:val="en-GB"/>
        </w:rPr>
        <w:t xml:space="preserve"> </w:t>
      </w:r>
      <w:r w:rsidRPr="0046438A">
        <w:rPr>
          <w:rFonts w:ascii="Times New Roman" w:hAnsi="Times New Roman"/>
          <w:szCs w:val="24"/>
          <w:lang w:val="en-GB"/>
        </w:rPr>
        <w:t>While each risk has been punctuated by spectacular events – extreme fluctuations in weather and markets – the underlying risk is attributable to processes and practices that have reaped what was unknowingly sown. One might readily imagine that external pressures will, in the wake of the GFC, increasingly demand the social equivalent of environmental impacts; that business and agents be held to account not merely legally and on regulative grounds but morally for impacts of decisions reflected in strategies on individuals and communities, locally and globally. Ignoring or being indifferent to normative dimensions of strategy has the equivalent standing of supporting the “unsustainable”.</w:t>
      </w:r>
    </w:p>
    <w:p w:rsidR="00882BF4" w:rsidRDefault="00882BF4" w:rsidP="00E67F91">
      <w:pPr>
        <w:spacing w:before="100" w:beforeAutospacing="1" w:after="100" w:afterAutospacing="1" w:line="480" w:lineRule="auto"/>
        <w:rPr>
          <w:rFonts w:ascii="Times New Roman" w:hAnsi="Times New Roman" w:cs="Times New Roman"/>
          <w:i/>
          <w:lang w:val="en-GB"/>
        </w:rPr>
      </w:pPr>
      <w:r w:rsidRPr="0046438A">
        <w:rPr>
          <w:rFonts w:ascii="Times New Roman" w:hAnsi="Times New Roman" w:cs="Times New Roman"/>
          <w:i/>
          <w:lang w:val="en-GB"/>
        </w:rPr>
        <w:t>Educational</w:t>
      </w:r>
    </w:p>
    <w:p w:rsidR="00401B6F" w:rsidRPr="0046438A" w:rsidRDefault="00583FBA" w:rsidP="008446BE">
      <w:pPr>
        <w:spacing w:before="100" w:beforeAutospacing="1" w:after="100" w:afterAutospacing="1" w:line="480" w:lineRule="auto"/>
        <w:rPr>
          <w:rFonts w:ascii="Times New Roman" w:hAnsi="Times New Roman"/>
          <w:lang w:val="en-GB"/>
        </w:rPr>
      </w:pPr>
      <w:r w:rsidRPr="0046438A">
        <w:rPr>
          <w:rFonts w:ascii="Times New Roman" w:hAnsi="Times New Roman" w:cs="Times New Roman"/>
          <w:lang w:val="en-GB"/>
        </w:rPr>
        <w:t>Much of th</w:t>
      </w:r>
      <w:r>
        <w:rPr>
          <w:rFonts w:ascii="Times New Roman" w:hAnsi="Times New Roman" w:cs="Times New Roman"/>
          <w:lang w:val="en-GB"/>
        </w:rPr>
        <w:t>e</w:t>
      </w:r>
      <w:r w:rsidRPr="0046438A">
        <w:rPr>
          <w:rFonts w:ascii="Times New Roman" w:hAnsi="Times New Roman" w:cs="Times New Roman"/>
          <w:lang w:val="en-GB"/>
        </w:rPr>
        <w:t xml:space="preserve"> historical understanding </w:t>
      </w:r>
      <w:r>
        <w:rPr>
          <w:rFonts w:ascii="Times New Roman" w:hAnsi="Times New Roman" w:cs="Times New Roman"/>
          <w:lang w:val="en-GB"/>
        </w:rPr>
        <w:t xml:space="preserve">that might inform memory might </w:t>
      </w:r>
      <w:r w:rsidRPr="0046438A">
        <w:rPr>
          <w:rFonts w:ascii="Times New Roman" w:hAnsi="Times New Roman" w:cs="Times New Roman"/>
          <w:lang w:val="en-GB"/>
        </w:rPr>
        <w:t xml:space="preserve">reasonably be expected </w:t>
      </w:r>
      <w:r>
        <w:rPr>
          <w:rFonts w:ascii="Times New Roman" w:hAnsi="Times New Roman" w:cs="Times New Roman"/>
          <w:lang w:val="en-GB"/>
        </w:rPr>
        <w:t>of</w:t>
      </w:r>
      <w:r w:rsidRPr="0046438A">
        <w:rPr>
          <w:rFonts w:ascii="Times New Roman" w:hAnsi="Times New Roman" w:cs="Times New Roman"/>
          <w:lang w:val="en-GB"/>
        </w:rPr>
        <w:t xml:space="preserve"> university education </w:t>
      </w:r>
      <w:r>
        <w:rPr>
          <w:rFonts w:ascii="Times New Roman" w:hAnsi="Times New Roman" w:cs="Times New Roman"/>
          <w:lang w:val="en-GB"/>
        </w:rPr>
        <w:t>both</w:t>
      </w:r>
      <w:r w:rsidRPr="0046438A">
        <w:rPr>
          <w:rFonts w:ascii="Times New Roman" w:hAnsi="Times New Roman" w:cs="Times New Roman"/>
          <w:lang w:val="en-GB"/>
        </w:rPr>
        <w:t xml:space="preserve"> in economics and in fields well beyond economics. </w:t>
      </w:r>
      <w:r>
        <w:rPr>
          <w:rFonts w:ascii="Times New Roman" w:hAnsi="Times New Roman" w:cs="Times New Roman"/>
          <w:lang w:val="en-GB"/>
        </w:rPr>
        <w:t>Such</w:t>
      </w:r>
      <w:r w:rsidRPr="0046438A">
        <w:rPr>
          <w:rFonts w:ascii="Times New Roman" w:hAnsi="Times New Roman" w:cs="Times New Roman"/>
          <w:lang w:val="en-GB"/>
        </w:rPr>
        <w:t xml:space="preserve"> education, one </w:t>
      </w:r>
      <w:r>
        <w:rPr>
          <w:rFonts w:ascii="Times New Roman" w:hAnsi="Times New Roman" w:cs="Times New Roman"/>
          <w:lang w:val="en-GB"/>
        </w:rPr>
        <w:t>might</w:t>
      </w:r>
      <w:r w:rsidRPr="0046438A">
        <w:rPr>
          <w:rFonts w:ascii="Times New Roman" w:hAnsi="Times New Roman" w:cs="Times New Roman"/>
          <w:lang w:val="en-GB"/>
        </w:rPr>
        <w:t xml:space="preserve"> expect</w:t>
      </w:r>
      <w:r>
        <w:rPr>
          <w:rFonts w:ascii="Times New Roman" w:hAnsi="Times New Roman" w:cs="Times New Roman"/>
          <w:lang w:val="en-GB"/>
        </w:rPr>
        <w:t xml:space="preserve">, should </w:t>
      </w:r>
      <w:r w:rsidRPr="0046438A">
        <w:rPr>
          <w:rFonts w:ascii="Times New Roman" w:hAnsi="Times New Roman" w:cs="Times New Roman"/>
          <w:lang w:val="en-GB"/>
        </w:rPr>
        <w:t xml:space="preserve">be a strong source of learning from </w:t>
      </w:r>
      <w:r>
        <w:rPr>
          <w:rFonts w:ascii="Times New Roman" w:hAnsi="Times New Roman" w:cs="Times New Roman"/>
          <w:lang w:val="en-GB"/>
        </w:rPr>
        <w:t>past</w:t>
      </w:r>
      <w:r w:rsidRPr="0046438A">
        <w:rPr>
          <w:rFonts w:ascii="Times New Roman" w:hAnsi="Times New Roman" w:cs="Times New Roman"/>
          <w:lang w:val="en-GB"/>
        </w:rPr>
        <w:t xml:space="preserve"> crises </w:t>
      </w:r>
      <w:r>
        <w:rPr>
          <w:rFonts w:ascii="Times New Roman" w:hAnsi="Times New Roman" w:cs="Times New Roman"/>
          <w:lang w:val="en-GB"/>
        </w:rPr>
        <w:t>in order to</w:t>
      </w:r>
      <w:r w:rsidRPr="0046438A">
        <w:rPr>
          <w:rFonts w:ascii="Times New Roman" w:hAnsi="Times New Roman" w:cs="Times New Roman"/>
          <w:lang w:val="en-GB"/>
        </w:rPr>
        <w:t xml:space="preserve"> ameliorate future crises. </w:t>
      </w:r>
      <w:r>
        <w:rPr>
          <w:rFonts w:ascii="Times New Roman" w:hAnsi="Times New Roman" w:cs="Times New Roman"/>
          <w:lang w:val="en-GB"/>
        </w:rPr>
        <w:t xml:space="preserve">However, in large parts of the Business School curriculum, the memory of history seems ironically forgotten, something that, in </w:t>
      </w:r>
      <w:r w:rsidR="00401B6F" w:rsidRPr="0046438A">
        <w:rPr>
          <w:rFonts w:ascii="Times New Roman" w:hAnsi="Times New Roman"/>
          <w:lang w:val="en-GB"/>
        </w:rPr>
        <w:t xml:space="preserve">his 2010 address on </w:t>
      </w:r>
      <w:r w:rsidR="00401B6F" w:rsidRPr="0046438A">
        <w:rPr>
          <w:rFonts w:ascii="Times New Roman" w:hAnsi="Times New Roman"/>
          <w:i/>
          <w:lang w:val="en-GB"/>
        </w:rPr>
        <w:t>The Role of the University in a Changing World</w:t>
      </w:r>
      <w:r w:rsidR="00401B6F" w:rsidRPr="0046438A">
        <w:rPr>
          <w:rFonts w:ascii="Times New Roman" w:hAnsi="Times New Roman"/>
          <w:lang w:val="en-GB"/>
        </w:rPr>
        <w:t xml:space="preserve">, the president of Harvard University, Drew Gilpin Faust, </w:t>
      </w:r>
      <w:r>
        <w:rPr>
          <w:rFonts w:ascii="Times New Roman" w:hAnsi="Times New Roman"/>
          <w:lang w:val="en-GB"/>
        </w:rPr>
        <w:t>noted</w:t>
      </w:r>
      <w:r w:rsidR="00401B6F" w:rsidRPr="0046438A">
        <w:rPr>
          <w:rFonts w:ascii="Times New Roman" w:hAnsi="Times New Roman"/>
          <w:lang w:val="en-GB"/>
        </w:rPr>
        <w:t>:</w:t>
      </w:r>
    </w:p>
    <w:p w:rsidR="00401B6F" w:rsidRPr="0046438A" w:rsidRDefault="00401B6F">
      <w:pPr>
        <w:pStyle w:val="NormalWeb"/>
        <w:ind w:left="720"/>
        <w:rPr>
          <w:rFonts w:ascii="Times New Roman" w:eastAsia="Times New Roman" w:hAnsi="Times New Roman"/>
          <w:lang w:val="en" w:eastAsia="en-GB"/>
        </w:rPr>
      </w:pPr>
      <w:r w:rsidRPr="0046438A">
        <w:rPr>
          <w:rFonts w:ascii="Times New Roman" w:hAnsi="Times New Roman"/>
          <w:lang w:val="en"/>
        </w:rPr>
        <w:t xml:space="preserve">Prevailing discourse…emphasizes the university's place as a paramount player in a global system increasingly driven by knowledge, information and ideas. We live in a time when knowledge is ever more vital to our societies and economies, in a world of rapidly circulating capital and people and of revolutionary communication technologies. Knowledge is replacing other resources as the main driver of economic growth, and education has increasingly become the foundation for individual prosperity and social mobility…. </w:t>
      </w:r>
      <w:r w:rsidRPr="0046438A">
        <w:rPr>
          <w:rFonts w:ascii="Times New Roman" w:eastAsia="Times New Roman" w:hAnsi="Times New Roman"/>
          <w:lang w:val="en" w:eastAsia="en-GB"/>
        </w:rPr>
        <w:t>understanding lies at the essence of a university. Meaning is about interpretation. It is about understanding the world and ourselves not only through invention and discovery, but also through the rigors of re-inventing, re-examining, reconsidering…Meaning is about remembering what we have forgotten, now in a new context; it is about hearing and seeing what is right in front of us that we could not before hear or see; it is about wisdom that must be stirred and awakened time and again, even in the wise</w:t>
      </w:r>
      <w:r w:rsidR="005D0F50">
        <w:rPr>
          <w:rStyle w:val="EndnoteReference"/>
          <w:rFonts w:ascii="Times New Roman" w:eastAsia="Times New Roman" w:hAnsi="Times New Roman"/>
          <w:lang w:val="en" w:eastAsia="en-GB"/>
        </w:rPr>
        <w:endnoteReference w:id="19"/>
      </w:r>
      <w:r w:rsidRPr="0046438A">
        <w:rPr>
          <w:rFonts w:ascii="Times New Roman" w:eastAsia="Times New Roman" w:hAnsi="Times New Roman"/>
          <w:lang w:val="en" w:eastAsia="en-GB"/>
        </w:rPr>
        <w:t xml:space="preserve">. </w:t>
      </w:r>
    </w:p>
    <w:p w:rsidR="00401B6F" w:rsidRPr="0046438A" w:rsidRDefault="00401B6F" w:rsidP="008446BE">
      <w:pPr>
        <w:spacing w:before="100" w:beforeAutospacing="1" w:after="100" w:afterAutospacing="1"/>
        <w:rPr>
          <w:rFonts w:ascii="Times New Roman" w:hAnsi="Times New Roman" w:cs="Times New Roman"/>
          <w:lang w:val="en" w:eastAsia="en-GB"/>
        </w:rPr>
      </w:pPr>
      <w:r w:rsidRPr="0046438A">
        <w:rPr>
          <w:rFonts w:ascii="Times New Roman" w:hAnsi="Times New Roman" w:cs="Times New Roman"/>
          <w:lang w:val="en" w:eastAsia="en-GB"/>
        </w:rPr>
        <w:t>He then continues by saying:</w:t>
      </w:r>
    </w:p>
    <w:p w:rsidR="00401B6F" w:rsidRPr="0046438A" w:rsidRDefault="00401B6F" w:rsidP="001A2088">
      <w:pPr>
        <w:pStyle w:val="NormalWeb"/>
        <w:ind w:left="720"/>
        <w:rPr>
          <w:rFonts w:ascii="Times New Roman" w:hAnsi="Times New Roman"/>
          <w:lang w:val="en"/>
        </w:rPr>
      </w:pPr>
      <w:r w:rsidRPr="0046438A">
        <w:rPr>
          <w:rFonts w:ascii="Times New Roman" w:eastAsia="Times New Roman" w:hAnsi="Times New Roman"/>
          <w:lang w:val="en" w:eastAsia="en-GB"/>
        </w:rPr>
        <w:t>An overly instrumental model of the university misses the genius of its capacity. It devalues the zone of patience and contemplation the university creates in a world all but overwhelmed by stimulation. It diminishes its role as an asker of fundamental questions in a world hurrying to fix its most urgent problems</w:t>
      </w:r>
      <w:r w:rsidR="005D0F50">
        <w:rPr>
          <w:rStyle w:val="EndnoteReference"/>
          <w:rFonts w:ascii="Times New Roman" w:eastAsia="Times New Roman" w:hAnsi="Times New Roman"/>
          <w:lang w:val="en" w:eastAsia="en-GB"/>
        </w:rPr>
        <w:endnoteReference w:id="20"/>
      </w:r>
      <w:r w:rsidRPr="0046438A">
        <w:rPr>
          <w:rFonts w:ascii="Times New Roman" w:eastAsia="Times New Roman" w:hAnsi="Times New Roman"/>
          <w:lang w:val="en" w:eastAsia="en-GB"/>
        </w:rPr>
        <w:t xml:space="preserve">. </w:t>
      </w:r>
    </w:p>
    <w:p w:rsidR="00FB5D6A" w:rsidRPr="0046438A" w:rsidRDefault="00401B6F" w:rsidP="001A2088">
      <w:pPr>
        <w:pStyle w:val="Body1"/>
        <w:spacing w:before="100" w:beforeAutospacing="1" w:after="100" w:afterAutospacing="1" w:line="480" w:lineRule="auto"/>
        <w:rPr>
          <w:rFonts w:ascii="Times New Roman" w:hAnsi="Times New Roman"/>
          <w:szCs w:val="24"/>
          <w:lang w:val="en-GB"/>
        </w:rPr>
      </w:pPr>
      <w:r w:rsidRPr="0046438A">
        <w:rPr>
          <w:rFonts w:ascii="Times New Roman" w:hAnsi="Times New Roman"/>
          <w:lang w:val="en-GB"/>
        </w:rPr>
        <w:t xml:space="preserve">In this spirit, we believe </w:t>
      </w:r>
      <w:r w:rsidRPr="0046438A">
        <w:rPr>
          <w:rFonts w:ascii="Times New Roman" w:hAnsi="Times New Roman"/>
          <w:szCs w:val="24"/>
          <w:lang w:val="en-GB"/>
        </w:rPr>
        <w:t>h</w:t>
      </w:r>
      <w:r w:rsidR="00CA3903" w:rsidRPr="0046438A">
        <w:rPr>
          <w:rFonts w:ascii="Times New Roman" w:hAnsi="Times New Roman"/>
          <w:szCs w:val="24"/>
          <w:lang w:val="en-GB"/>
        </w:rPr>
        <w:t xml:space="preserve">igher education </w:t>
      </w:r>
      <w:r w:rsidR="00FB5D6A" w:rsidRPr="0046438A">
        <w:rPr>
          <w:rFonts w:ascii="Times New Roman" w:hAnsi="Times New Roman"/>
          <w:szCs w:val="24"/>
          <w:lang w:val="en-GB"/>
        </w:rPr>
        <w:t xml:space="preserve">in business </w:t>
      </w:r>
      <w:r w:rsidR="00583FBA">
        <w:rPr>
          <w:rFonts w:ascii="Times New Roman" w:hAnsi="Times New Roman"/>
          <w:szCs w:val="24"/>
          <w:lang w:val="en-GB"/>
        </w:rPr>
        <w:t xml:space="preserve">should </w:t>
      </w:r>
      <w:r w:rsidR="00583FBA" w:rsidRPr="0046438A">
        <w:rPr>
          <w:rFonts w:ascii="Times New Roman" w:hAnsi="Times New Roman"/>
          <w:szCs w:val="24"/>
          <w:lang w:val="en-GB"/>
        </w:rPr>
        <w:t>enabl</w:t>
      </w:r>
      <w:r w:rsidR="00583FBA">
        <w:rPr>
          <w:rFonts w:ascii="Times New Roman" w:hAnsi="Times New Roman"/>
          <w:szCs w:val="24"/>
          <w:lang w:val="en-GB"/>
        </w:rPr>
        <w:t>e</w:t>
      </w:r>
      <w:r w:rsidR="00583FBA" w:rsidRPr="0046438A">
        <w:rPr>
          <w:rFonts w:ascii="Times New Roman" w:hAnsi="Times New Roman"/>
          <w:szCs w:val="24"/>
          <w:lang w:val="en-GB"/>
        </w:rPr>
        <w:t xml:space="preserve"> </w:t>
      </w:r>
      <w:r w:rsidR="00CA3903" w:rsidRPr="0046438A">
        <w:rPr>
          <w:rFonts w:ascii="Times New Roman" w:hAnsi="Times New Roman"/>
          <w:szCs w:val="24"/>
          <w:lang w:val="en-GB"/>
        </w:rPr>
        <w:t>graduates to discern the normative issues at stake in strategy and address them with the same</w:t>
      </w:r>
      <w:r w:rsidR="00583FBA">
        <w:rPr>
          <w:rFonts w:ascii="Times New Roman" w:hAnsi="Times New Roman"/>
          <w:szCs w:val="24"/>
          <w:lang w:val="en-GB"/>
        </w:rPr>
        <w:t>,</w:t>
      </w:r>
      <w:r w:rsidR="00CA3903" w:rsidRPr="0046438A">
        <w:rPr>
          <w:rFonts w:ascii="Times New Roman" w:hAnsi="Times New Roman"/>
          <w:szCs w:val="24"/>
          <w:lang w:val="en-GB"/>
        </w:rPr>
        <w:t xml:space="preserve"> if not greater weight</w:t>
      </w:r>
      <w:r w:rsidR="00583FBA">
        <w:rPr>
          <w:rFonts w:ascii="Times New Roman" w:hAnsi="Times New Roman"/>
          <w:szCs w:val="24"/>
          <w:lang w:val="en-GB"/>
        </w:rPr>
        <w:t>,</w:t>
      </w:r>
      <w:r w:rsidR="00CA3903" w:rsidRPr="0046438A">
        <w:rPr>
          <w:rFonts w:ascii="Times New Roman" w:hAnsi="Times New Roman"/>
          <w:szCs w:val="24"/>
          <w:lang w:val="en-GB"/>
        </w:rPr>
        <w:t xml:space="preserve"> as </w:t>
      </w:r>
      <w:r w:rsidR="00583FBA">
        <w:rPr>
          <w:rFonts w:ascii="Times New Roman" w:hAnsi="Times New Roman"/>
          <w:szCs w:val="24"/>
          <w:lang w:val="en-GB"/>
        </w:rPr>
        <w:t xml:space="preserve">contemporary </w:t>
      </w:r>
      <w:r w:rsidR="00CA3903" w:rsidRPr="0046438A">
        <w:rPr>
          <w:rFonts w:ascii="Times New Roman" w:hAnsi="Times New Roman"/>
          <w:szCs w:val="24"/>
          <w:lang w:val="en-GB"/>
        </w:rPr>
        <w:t xml:space="preserve">financial, regulatory and environmental dimensions.  Rather than confine strategy to traditional economically rational and instrumental approaches </w:t>
      </w:r>
      <w:r w:rsidR="00583FBA">
        <w:rPr>
          <w:rFonts w:ascii="Times New Roman" w:hAnsi="Times New Roman"/>
          <w:szCs w:val="24"/>
          <w:lang w:val="en-GB"/>
        </w:rPr>
        <w:t xml:space="preserve">premised on neo-classical equilibrium models </w:t>
      </w:r>
      <w:r w:rsidR="00CA3903" w:rsidRPr="0046438A">
        <w:rPr>
          <w:rFonts w:ascii="Times New Roman" w:hAnsi="Times New Roman"/>
          <w:szCs w:val="24"/>
          <w:lang w:val="en-GB"/>
        </w:rPr>
        <w:t xml:space="preserve">a more historically based approach that is socially and politically contextualised will, we shall argue, provide better groundwork for thinking strategically. Entailed will be strategic changes in the ways in which higher education's senior managers frame its strategic mission and vision. </w:t>
      </w:r>
    </w:p>
    <w:p w:rsidR="002A03FB" w:rsidRDefault="00814F05" w:rsidP="006468D0">
      <w:pPr>
        <w:pStyle w:val="Body1"/>
        <w:spacing w:before="100" w:beforeAutospacing="1" w:after="100" w:afterAutospacing="1" w:line="480" w:lineRule="auto"/>
        <w:rPr>
          <w:rFonts w:ascii="Times New Roman" w:hAnsi="Times New Roman"/>
          <w:szCs w:val="24"/>
          <w:lang w:val="en-GB"/>
        </w:rPr>
      </w:pPr>
      <w:r>
        <w:rPr>
          <w:rFonts w:ascii="Times New Roman" w:hAnsi="Times New Roman"/>
          <w:szCs w:val="24"/>
          <w:lang w:val="en-GB"/>
        </w:rPr>
        <w:t xml:space="preserve">Aronowitz </w:t>
      </w:r>
      <w:r w:rsidR="00CA3903" w:rsidRPr="0046438A">
        <w:rPr>
          <w:rFonts w:ascii="Times New Roman" w:hAnsi="Times New Roman"/>
          <w:szCs w:val="24"/>
          <w:lang w:val="en-GB"/>
        </w:rPr>
        <w:t>offers an</w:t>
      </w:r>
      <w:r w:rsidR="00A956AF" w:rsidRPr="0046438A">
        <w:rPr>
          <w:rFonts w:ascii="Times New Roman" w:hAnsi="Times New Roman"/>
          <w:szCs w:val="24"/>
          <w:lang w:val="en-GB"/>
        </w:rPr>
        <w:t xml:space="preserve"> illuminating insight into how strategic mission and vision</w:t>
      </w:r>
      <w:r w:rsidR="00CA3903" w:rsidRPr="0046438A">
        <w:rPr>
          <w:rFonts w:ascii="Times New Roman" w:hAnsi="Times New Roman"/>
          <w:szCs w:val="24"/>
          <w:lang w:val="en-GB"/>
        </w:rPr>
        <w:t xml:space="preserve"> have been framed in the recent past in American universities</w:t>
      </w:r>
      <w:r w:rsidR="005D0F50">
        <w:rPr>
          <w:rStyle w:val="EndnoteReference"/>
          <w:rFonts w:ascii="Times New Roman" w:hAnsi="Times New Roman"/>
          <w:szCs w:val="24"/>
          <w:lang w:val="en-GB"/>
        </w:rPr>
        <w:endnoteReference w:id="21"/>
      </w:r>
      <w:r w:rsidR="00CA3903" w:rsidRPr="0046438A">
        <w:rPr>
          <w:rFonts w:ascii="Times New Roman" w:hAnsi="Times New Roman"/>
          <w:szCs w:val="24"/>
          <w:lang w:val="en-GB"/>
        </w:rPr>
        <w:t>. He describes a loss of purpose over the last several decades, where pressures toward corporatisation have shifted universities from institutions dedicated to “higher learning” into “knowledge factories”, where skills based training is presented as the essence of higher education. The “commodification of knowledge”, the production of ahistorical, context free knowledge, he sees as serving the universities pursuit of greater funding for growth in education markets</w:t>
      </w:r>
      <w:r w:rsidR="007B28EB">
        <w:rPr>
          <w:rStyle w:val="EndnoteReference"/>
          <w:rFonts w:ascii="Times New Roman" w:hAnsi="Times New Roman"/>
          <w:szCs w:val="24"/>
          <w:lang w:val="en-GB"/>
        </w:rPr>
        <w:endnoteReference w:id="22"/>
      </w:r>
      <w:r w:rsidR="00CA3903" w:rsidRPr="0046438A">
        <w:rPr>
          <w:rFonts w:ascii="Times New Roman" w:hAnsi="Times New Roman"/>
          <w:szCs w:val="24"/>
          <w:lang w:val="en-GB"/>
        </w:rPr>
        <w:t xml:space="preserve">. </w:t>
      </w:r>
      <w:r w:rsidR="002A03FB">
        <w:rPr>
          <w:rFonts w:ascii="Times New Roman" w:hAnsi="Times New Roman"/>
          <w:szCs w:val="24"/>
          <w:lang w:val="en-GB"/>
        </w:rPr>
        <w:t xml:space="preserve"> </w:t>
      </w:r>
    </w:p>
    <w:p w:rsidR="00A956AF" w:rsidRPr="0046438A" w:rsidRDefault="00924D2D" w:rsidP="006468D0">
      <w:pPr>
        <w:pStyle w:val="Body1"/>
        <w:spacing w:before="100" w:beforeAutospacing="1" w:after="100" w:afterAutospacing="1" w:line="480" w:lineRule="auto"/>
        <w:rPr>
          <w:rFonts w:ascii="Times New Roman" w:hAnsi="Times New Roman"/>
          <w:szCs w:val="24"/>
          <w:lang w:val="en-GB"/>
        </w:rPr>
      </w:pPr>
      <w:r>
        <w:rPr>
          <w:rFonts w:ascii="Times New Roman" w:hAnsi="Times New Roman"/>
          <w:szCs w:val="24"/>
          <w:lang w:val="en-GB"/>
        </w:rPr>
        <w:t xml:space="preserve">While on the one hand some business schools claim to pursue the highest principles of university education, they have become more committed to </w:t>
      </w:r>
      <w:r w:rsidR="007B28EB">
        <w:rPr>
          <w:rFonts w:ascii="Times New Roman" w:hAnsi="Times New Roman"/>
          <w:szCs w:val="24"/>
          <w:lang w:val="en-GB"/>
        </w:rPr>
        <w:t xml:space="preserve">delivering on </w:t>
      </w:r>
      <w:r>
        <w:rPr>
          <w:rFonts w:ascii="Times New Roman" w:hAnsi="Times New Roman"/>
          <w:szCs w:val="24"/>
          <w:lang w:val="en-GB"/>
        </w:rPr>
        <w:t xml:space="preserve">what corporations or ‘the market’ wants or thinks they need.  To </w:t>
      </w:r>
      <w:r w:rsidR="007B28EB">
        <w:rPr>
          <w:rFonts w:ascii="Times New Roman" w:hAnsi="Times New Roman"/>
          <w:szCs w:val="24"/>
          <w:lang w:val="en-GB"/>
        </w:rPr>
        <w:t>gauge</w:t>
      </w:r>
      <w:r>
        <w:rPr>
          <w:rFonts w:ascii="Times New Roman" w:hAnsi="Times New Roman"/>
          <w:szCs w:val="24"/>
          <w:lang w:val="en-GB"/>
        </w:rPr>
        <w:t xml:space="preserve"> </w:t>
      </w:r>
      <w:r w:rsidR="007B28EB">
        <w:rPr>
          <w:rFonts w:ascii="Times New Roman" w:hAnsi="Times New Roman"/>
          <w:szCs w:val="24"/>
          <w:lang w:val="en-GB"/>
        </w:rPr>
        <w:t>the markets desires</w:t>
      </w:r>
      <w:r>
        <w:rPr>
          <w:rFonts w:ascii="Times New Roman" w:hAnsi="Times New Roman"/>
          <w:szCs w:val="24"/>
          <w:lang w:val="en-GB"/>
        </w:rPr>
        <w:t xml:space="preserve"> business schools around the world create advisory boards heavily populated by ‘business people’ in the hope that they can provide some strategic leadership and intelligent business know how</w:t>
      </w:r>
      <w:r w:rsidR="007B28EB">
        <w:rPr>
          <w:rFonts w:ascii="Times New Roman" w:hAnsi="Times New Roman"/>
          <w:szCs w:val="24"/>
          <w:lang w:val="en-GB"/>
        </w:rPr>
        <w:t xml:space="preserve"> for the school’s strategic direction</w:t>
      </w:r>
      <w:r>
        <w:rPr>
          <w:rFonts w:ascii="Times New Roman" w:hAnsi="Times New Roman"/>
          <w:szCs w:val="24"/>
          <w:lang w:val="en-GB"/>
        </w:rPr>
        <w:t>. The irony is that today many business schools are themselves very successful businesses. Concern</w:t>
      </w:r>
      <w:r w:rsidR="007B28EB">
        <w:rPr>
          <w:rFonts w:ascii="Times New Roman" w:hAnsi="Times New Roman"/>
          <w:szCs w:val="24"/>
          <w:lang w:val="en-GB"/>
        </w:rPr>
        <w:t>, therefore,</w:t>
      </w:r>
      <w:r>
        <w:rPr>
          <w:rFonts w:ascii="Times New Roman" w:hAnsi="Times New Roman"/>
          <w:szCs w:val="24"/>
          <w:lang w:val="en-GB"/>
        </w:rPr>
        <w:t xml:space="preserve"> should not be with the erosion of the profit</w:t>
      </w:r>
      <w:r w:rsidR="007B28EB">
        <w:rPr>
          <w:rFonts w:ascii="Times New Roman" w:hAnsi="Times New Roman"/>
          <w:szCs w:val="24"/>
          <w:lang w:val="en-GB"/>
        </w:rPr>
        <w:t>ability of the business school</w:t>
      </w:r>
      <w:r>
        <w:rPr>
          <w:rFonts w:ascii="Times New Roman" w:hAnsi="Times New Roman"/>
          <w:szCs w:val="24"/>
          <w:lang w:val="en-GB"/>
        </w:rPr>
        <w:t xml:space="preserve">: rather our focus should be on the potential erosion of higher education and scholarship by distant, abstracted and inexperienced advice. The business of education, research, teaching and curriculum development is a specialized professional activity and not immediately translatable into any and every practice. While practitioners undoubtedly know their stuff, typically their stuff is fairly narrow, experiential and un-analytical – the obverse of what a professional faculty strives to be. </w:t>
      </w:r>
      <w:r w:rsidRPr="0046438A">
        <w:rPr>
          <w:rFonts w:ascii="Times New Roman" w:hAnsi="Times New Roman"/>
          <w:szCs w:val="24"/>
          <w:lang w:val="en-GB"/>
        </w:rPr>
        <w:t xml:space="preserve">Khurana </w:t>
      </w:r>
      <w:r w:rsidR="00EF304C">
        <w:rPr>
          <w:rFonts w:ascii="Times New Roman" w:hAnsi="Times New Roman"/>
          <w:szCs w:val="24"/>
          <w:lang w:val="en-GB"/>
        </w:rPr>
        <w:t>goes as far as to claim</w:t>
      </w:r>
      <w:r w:rsidRPr="0046438A">
        <w:rPr>
          <w:rFonts w:ascii="Times New Roman" w:hAnsi="Times New Roman"/>
          <w:szCs w:val="24"/>
          <w:lang w:val="en-GB"/>
        </w:rPr>
        <w:t xml:space="preserve"> that Business Scho</w:t>
      </w:r>
      <w:r>
        <w:rPr>
          <w:rFonts w:ascii="Times New Roman" w:hAnsi="Times New Roman"/>
          <w:szCs w:val="24"/>
          <w:lang w:val="en-GB"/>
        </w:rPr>
        <w:t>ols have lost public legitimacy through increasingly casting their professionalism in the straightjacket of technical rationality</w:t>
      </w:r>
      <w:r w:rsidR="00EF304C">
        <w:rPr>
          <w:rStyle w:val="EndnoteReference"/>
          <w:rFonts w:ascii="Times New Roman" w:hAnsi="Times New Roman"/>
          <w:szCs w:val="24"/>
          <w:lang w:val="en-GB"/>
        </w:rPr>
        <w:endnoteReference w:id="23"/>
      </w:r>
      <w:r w:rsidR="00EF304C">
        <w:rPr>
          <w:rFonts w:ascii="Times New Roman" w:hAnsi="Times New Roman"/>
          <w:szCs w:val="24"/>
          <w:lang w:val="en-GB"/>
        </w:rPr>
        <w:t>.</w:t>
      </w:r>
      <w:r>
        <w:rPr>
          <w:rFonts w:ascii="Times New Roman" w:hAnsi="Times New Roman"/>
          <w:szCs w:val="24"/>
          <w:lang w:val="en-GB"/>
        </w:rPr>
        <w:t xml:space="preserve"> Aronowitz</w:t>
      </w:r>
      <w:r w:rsidRPr="0046438A">
        <w:rPr>
          <w:rFonts w:ascii="Times New Roman" w:hAnsi="Times New Roman"/>
          <w:szCs w:val="24"/>
          <w:lang w:val="en-GB"/>
        </w:rPr>
        <w:t xml:space="preserve"> makes </w:t>
      </w:r>
      <w:r>
        <w:rPr>
          <w:rFonts w:ascii="Times New Roman" w:hAnsi="Times New Roman"/>
          <w:szCs w:val="24"/>
          <w:lang w:val="en-GB"/>
        </w:rPr>
        <w:t>a</w:t>
      </w:r>
      <w:r w:rsidRPr="0046438A">
        <w:rPr>
          <w:rFonts w:ascii="Times New Roman" w:hAnsi="Times New Roman"/>
          <w:szCs w:val="24"/>
          <w:lang w:val="en-GB"/>
        </w:rPr>
        <w:t xml:space="preserve"> much broader claim: that the</w:t>
      </w:r>
      <w:r>
        <w:rPr>
          <w:rFonts w:ascii="Times New Roman" w:hAnsi="Times New Roman"/>
          <w:szCs w:val="24"/>
          <w:lang w:val="en-GB"/>
        </w:rPr>
        <w:t xml:space="preserve">re has been a general loss of faith in, </w:t>
      </w:r>
      <w:r w:rsidRPr="0046438A">
        <w:rPr>
          <w:rFonts w:ascii="Times New Roman" w:hAnsi="Times New Roman"/>
          <w:szCs w:val="24"/>
          <w:lang w:val="en-GB"/>
        </w:rPr>
        <w:t>and education directed at, appreciating and fostering human wellbeing for universities in the US</w:t>
      </w:r>
      <w:r w:rsidR="00EF304C">
        <w:rPr>
          <w:rStyle w:val="EndnoteReference"/>
          <w:rFonts w:ascii="Times New Roman" w:hAnsi="Times New Roman"/>
          <w:szCs w:val="24"/>
          <w:lang w:val="en-GB"/>
        </w:rPr>
        <w:endnoteReference w:id="24"/>
      </w:r>
      <w:r w:rsidRPr="0046438A">
        <w:rPr>
          <w:rFonts w:ascii="Times New Roman" w:hAnsi="Times New Roman"/>
          <w:szCs w:val="24"/>
          <w:lang w:val="en-GB"/>
        </w:rPr>
        <w:t>. A major cause is the loss of a capacity for or interest in deep critical thinking and how that relates to what is needed for citizenship and culture</w:t>
      </w:r>
      <w:r>
        <w:rPr>
          <w:rFonts w:ascii="Times New Roman" w:hAnsi="Times New Roman"/>
          <w:szCs w:val="24"/>
          <w:lang w:val="en-GB"/>
        </w:rPr>
        <w:t xml:space="preserve">, amounting </w:t>
      </w:r>
      <w:r w:rsidRPr="0046438A">
        <w:rPr>
          <w:rFonts w:ascii="Times New Roman" w:hAnsi="Times New Roman"/>
          <w:szCs w:val="24"/>
          <w:lang w:val="en-GB"/>
        </w:rPr>
        <w:t>to a loss of historical memory</w:t>
      </w:r>
      <w:r>
        <w:rPr>
          <w:rFonts w:ascii="Times New Roman" w:hAnsi="Times New Roman"/>
          <w:szCs w:val="24"/>
          <w:lang w:val="en-GB"/>
        </w:rPr>
        <w:t>.</w:t>
      </w:r>
      <w:r w:rsidR="00CA3903" w:rsidRPr="0046438A">
        <w:rPr>
          <w:rFonts w:ascii="Times New Roman" w:hAnsi="Times New Roman"/>
          <w:szCs w:val="24"/>
          <w:lang w:val="en-GB"/>
        </w:rPr>
        <w:t xml:space="preserve"> </w:t>
      </w:r>
    </w:p>
    <w:p w:rsidR="00CA3903" w:rsidRPr="0046438A" w:rsidRDefault="00CA3903" w:rsidP="00E67F91">
      <w:pPr>
        <w:pStyle w:val="Body1"/>
        <w:spacing w:before="100" w:beforeAutospacing="1" w:after="100" w:afterAutospacing="1" w:line="480" w:lineRule="auto"/>
        <w:rPr>
          <w:rFonts w:ascii="Times New Roman" w:hAnsi="Times New Roman"/>
          <w:szCs w:val="24"/>
          <w:lang w:val="en-GB"/>
        </w:rPr>
      </w:pPr>
      <w:r w:rsidRPr="0046438A">
        <w:rPr>
          <w:rFonts w:ascii="Times New Roman" w:hAnsi="Times New Roman"/>
          <w:szCs w:val="24"/>
          <w:lang w:val="en-GB"/>
        </w:rPr>
        <w:t xml:space="preserve">Aronowitz proposes as a solution </w:t>
      </w:r>
      <w:r w:rsidR="00A956AF" w:rsidRPr="0046438A">
        <w:rPr>
          <w:rFonts w:ascii="Times New Roman" w:hAnsi="Times New Roman"/>
          <w:szCs w:val="24"/>
          <w:lang w:val="en-GB"/>
        </w:rPr>
        <w:t>to this loss of memory</w:t>
      </w:r>
      <w:r w:rsidR="001A2088">
        <w:rPr>
          <w:rFonts w:ascii="Times New Roman" w:hAnsi="Times New Roman"/>
          <w:szCs w:val="24"/>
          <w:lang w:val="en-GB"/>
        </w:rPr>
        <w:t xml:space="preserve">: </w:t>
      </w:r>
      <w:r w:rsidRPr="0046438A">
        <w:rPr>
          <w:rFonts w:ascii="Times New Roman" w:hAnsi="Times New Roman"/>
          <w:szCs w:val="24"/>
          <w:lang w:val="en-GB"/>
        </w:rPr>
        <w:t>there should be an intensive 2-year college degree with</w:t>
      </w:r>
      <w:r w:rsidR="001A2088">
        <w:rPr>
          <w:rFonts w:ascii="Times New Roman" w:hAnsi="Times New Roman"/>
          <w:szCs w:val="24"/>
          <w:lang w:val="en-GB"/>
        </w:rPr>
        <w:t>,</w:t>
      </w:r>
      <w:r w:rsidRPr="0046438A">
        <w:rPr>
          <w:rFonts w:ascii="Times New Roman" w:hAnsi="Times New Roman"/>
          <w:szCs w:val="24"/>
          <w:lang w:val="en-GB"/>
        </w:rPr>
        <w:t xml:space="preserve"> minimally</w:t>
      </w:r>
      <w:r w:rsidR="001A2088">
        <w:rPr>
          <w:rFonts w:ascii="Times New Roman" w:hAnsi="Times New Roman"/>
          <w:szCs w:val="24"/>
          <w:lang w:val="en-GB"/>
        </w:rPr>
        <w:t>,</w:t>
      </w:r>
      <w:r w:rsidRPr="0046438A">
        <w:rPr>
          <w:rFonts w:ascii="Times New Roman" w:hAnsi="Times New Roman"/>
          <w:szCs w:val="24"/>
          <w:lang w:val="en-GB"/>
        </w:rPr>
        <w:t xml:space="preserve"> four themes</w:t>
      </w:r>
      <w:r w:rsidR="001A2088">
        <w:rPr>
          <w:rFonts w:ascii="Times New Roman" w:hAnsi="Times New Roman"/>
          <w:szCs w:val="24"/>
          <w:lang w:val="en-GB"/>
        </w:rPr>
        <w:t xml:space="preserve"> dealing with</w:t>
      </w:r>
      <w:r w:rsidR="001A2088" w:rsidRPr="0046438A">
        <w:rPr>
          <w:rFonts w:ascii="Times New Roman" w:hAnsi="Times New Roman"/>
          <w:szCs w:val="24"/>
          <w:lang w:val="en-GB"/>
        </w:rPr>
        <w:t xml:space="preserve"> </w:t>
      </w:r>
      <w:r w:rsidRPr="0046438A">
        <w:rPr>
          <w:rFonts w:ascii="Times New Roman" w:hAnsi="Times New Roman"/>
          <w:szCs w:val="24"/>
          <w:lang w:val="en-GB"/>
        </w:rPr>
        <w:t>history, literature, s</w:t>
      </w:r>
      <w:r w:rsidR="003049F8">
        <w:rPr>
          <w:rFonts w:ascii="Times New Roman" w:hAnsi="Times New Roman"/>
          <w:szCs w:val="24"/>
          <w:lang w:val="en-GB"/>
        </w:rPr>
        <w:t>cience and philosophy</w:t>
      </w:r>
      <w:r w:rsidR="00A1753F">
        <w:rPr>
          <w:rStyle w:val="EndnoteReference"/>
          <w:rFonts w:ascii="Times New Roman" w:hAnsi="Times New Roman"/>
          <w:szCs w:val="24"/>
          <w:lang w:val="en-GB"/>
        </w:rPr>
        <w:endnoteReference w:id="25"/>
      </w:r>
      <w:r w:rsidR="001A2088">
        <w:rPr>
          <w:rFonts w:ascii="Times New Roman" w:hAnsi="Times New Roman"/>
          <w:szCs w:val="24"/>
          <w:lang w:val="en-GB"/>
        </w:rPr>
        <w:t>.</w:t>
      </w:r>
      <w:r w:rsidR="00FB5D6A" w:rsidRPr="0046438A">
        <w:rPr>
          <w:rFonts w:ascii="Times New Roman" w:hAnsi="Times New Roman"/>
          <w:szCs w:val="24"/>
          <w:lang w:val="en-GB"/>
        </w:rPr>
        <w:t xml:space="preserve"> </w:t>
      </w:r>
      <w:r w:rsidR="001A2088">
        <w:rPr>
          <w:rFonts w:ascii="Times New Roman" w:hAnsi="Times New Roman"/>
          <w:szCs w:val="24"/>
          <w:lang w:val="en-GB"/>
        </w:rPr>
        <w:t>He proposes that</w:t>
      </w:r>
      <w:r w:rsidRPr="0046438A">
        <w:rPr>
          <w:rFonts w:ascii="Times New Roman" w:hAnsi="Times New Roman"/>
          <w:szCs w:val="24"/>
          <w:lang w:val="en-GB"/>
        </w:rPr>
        <w:t xml:space="preserve"> science, philosophy and literature </w:t>
      </w:r>
      <w:r w:rsidR="001A2088">
        <w:rPr>
          <w:rFonts w:ascii="Times New Roman" w:hAnsi="Times New Roman"/>
          <w:szCs w:val="24"/>
          <w:lang w:val="en-GB"/>
        </w:rPr>
        <w:t xml:space="preserve">be studied </w:t>
      </w:r>
      <w:r w:rsidRPr="0046438A">
        <w:rPr>
          <w:rFonts w:ascii="Times New Roman" w:hAnsi="Times New Roman"/>
          <w:szCs w:val="24"/>
          <w:lang w:val="en-GB"/>
        </w:rPr>
        <w:t>with</w:t>
      </w:r>
      <w:r w:rsidR="0092206B" w:rsidRPr="0046438A">
        <w:rPr>
          <w:rFonts w:ascii="Times New Roman" w:hAnsi="Times New Roman"/>
          <w:szCs w:val="24"/>
          <w:lang w:val="en-GB"/>
        </w:rPr>
        <w:t>in an historical framework</w:t>
      </w:r>
      <w:r w:rsidRPr="0046438A">
        <w:rPr>
          <w:rFonts w:ascii="Times New Roman" w:hAnsi="Times New Roman"/>
          <w:szCs w:val="24"/>
          <w:lang w:val="en-GB"/>
        </w:rPr>
        <w:t>. Such a curriculum</w:t>
      </w:r>
      <w:r w:rsidR="001A2088">
        <w:rPr>
          <w:rFonts w:ascii="Times New Roman" w:hAnsi="Times New Roman"/>
          <w:szCs w:val="24"/>
          <w:lang w:val="en-GB"/>
        </w:rPr>
        <w:t>, he argues,</w:t>
      </w:r>
      <w:r w:rsidRPr="0046438A">
        <w:rPr>
          <w:rFonts w:ascii="Times New Roman" w:hAnsi="Times New Roman"/>
          <w:szCs w:val="24"/>
          <w:lang w:val="en-GB"/>
        </w:rPr>
        <w:t xml:space="preserve"> is necessary to cultivate a deeper, more critically aware, understanding of the interdependent nature of knowledge</w:t>
      </w:r>
      <w:r w:rsidR="00A1753F">
        <w:rPr>
          <w:rStyle w:val="EndnoteReference"/>
          <w:rFonts w:ascii="Times New Roman" w:hAnsi="Times New Roman"/>
          <w:szCs w:val="24"/>
          <w:lang w:val="en-GB"/>
        </w:rPr>
        <w:endnoteReference w:id="26"/>
      </w:r>
      <w:r w:rsidRPr="0046438A">
        <w:rPr>
          <w:rFonts w:ascii="Times New Roman" w:hAnsi="Times New Roman"/>
          <w:szCs w:val="24"/>
          <w:lang w:val="en-GB"/>
        </w:rPr>
        <w:t xml:space="preserve">. Such an endeavour requires a concerted effort to focus on a selection of historical periods through which to explore links to events and cultural formation. He likens this </w:t>
      </w:r>
      <w:r w:rsidR="003049F8">
        <w:rPr>
          <w:rFonts w:ascii="Times New Roman" w:hAnsi="Times New Roman"/>
          <w:szCs w:val="24"/>
          <w:lang w:val="en-GB"/>
        </w:rPr>
        <w:t>approach to cultivating wisdom</w:t>
      </w:r>
      <w:r w:rsidR="00A1753F">
        <w:rPr>
          <w:rStyle w:val="EndnoteReference"/>
          <w:rFonts w:ascii="Times New Roman" w:hAnsi="Times New Roman"/>
          <w:szCs w:val="24"/>
          <w:lang w:val="en-GB"/>
        </w:rPr>
        <w:endnoteReference w:id="27"/>
      </w:r>
      <w:r w:rsidRPr="0046438A">
        <w:rPr>
          <w:rFonts w:ascii="Times New Roman" w:hAnsi="Times New Roman"/>
          <w:szCs w:val="24"/>
          <w:lang w:val="en-GB"/>
        </w:rPr>
        <w:t>. Aronowitz intimates that one of the most important influences in cultivating wisdom is for the student to understand that they are dwellers on the threshold of knowledge to which educators hold the key while they supply the force that unlocks the door. He sees this vicarious</w:t>
      </w:r>
      <w:r w:rsidRPr="0046438A">
        <w:rPr>
          <w:rFonts w:ascii="Times New Roman" w:hAnsi="Times New Roman"/>
          <w:i/>
          <w:szCs w:val="24"/>
          <w:lang w:val="en-GB"/>
        </w:rPr>
        <w:t xml:space="preserve"> </w:t>
      </w:r>
      <w:r w:rsidRPr="0046438A">
        <w:rPr>
          <w:rFonts w:ascii="Times New Roman" w:hAnsi="Times New Roman"/>
          <w:szCs w:val="24"/>
          <w:lang w:val="en-GB"/>
        </w:rPr>
        <w:t>learning</w:t>
      </w:r>
      <w:r w:rsidRPr="0046438A">
        <w:rPr>
          <w:rFonts w:ascii="Times New Roman" w:hAnsi="Times New Roman"/>
          <w:i/>
          <w:szCs w:val="24"/>
          <w:lang w:val="en-GB"/>
        </w:rPr>
        <w:t xml:space="preserve"> </w:t>
      </w:r>
      <w:r w:rsidRPr="0046438A">
        <w:rPr>
          <w:rFonts w:ascii="Times New Roman" w:hAnsi="Times New Roman"/>
          <w:szCs w:val="24"/>
          <w:lang w:val="en-GB"/>
        </w:rPr>
        <w:t>experience as being essential to students learning that their educator is committed to developing self-directed, critically alert learners a</w:t>
      </w:r>
      <w:r w:rsidR="003049F8">
        <w:rPr>
          <w:rFonts w:ascii="Times New Roman" w:hAnsi="Times New Roman"/>
          <w:szCs w:val="24"/>
          <w:lang w:val="en-GB"/>
        </w:rPr>
        <w:t xml:space="preserve">ble to make sense </w:t>
      </w:r>
      <w:r w:rsidRPr="0046438A">
        <w:rPr>
          <w:rFonts w:ascii="Times New Roman" w:hAnsi="Times New Roman"/>
          <w:szCs w:val="24"/>
          <w:lang w:val="en-GB"/>
        </w:rPr>
        <w:t>of dynamic interdependencies in a historically situated understanding</w:t>
      </w:r>
      <w:r w:rsidR="001D0476">
        <w:rPr>
          <w:rStyle w:val="EndnoteReference"/>
          <w:rFonts w:ascii="Times New Roman" w:hAnsi="Times New Roman"/>
          <w:szCs w:val="24"/>
          <w:lang w:val="en-GB"/>
        </w:rPr>
        <w:endnoteReference w:id="28"/>
      </w:r>
      <w:r w:rsidRPr="0046438A">
        <w:rPr>
          <w:rFonts w:ascii="Times New Roman" w:hAnsi="Times New Roman"/>
          <w:szCs w:val="24"/>
          <w:lang w:val="en-GB"/>
        </w:rPr>
        <w:t xml:space="preserve">. </w:t>
      </w:r>
    </w:p>
    <w:p w:rsidR="00DD6E94" w:rsidRPr="0046438A" w:rsidRDefault="00876E09" w:rsidP="00E67F91">
      <w:pPr>
        <w:spacing w:before="100" w:beforeAutospacing="1" w:after="100" w:afterAutospacing="1" w:line="480" w:lineRule="auto"/>
        <w:rPr>
          <w:rFonts w:ascii="Times New Roman" w:hAnsi="Times New Roman" w:cs="Times New Roman"/>
          <w:lang w:val="en-GB"/>
        </w:rPr>
      </w:pPr>
      <w:r w:rsidRPr="0046438A">
        <w:rPr>
          <w:rFonts w:ascii="Times New Roman" w:hAnsi="Times New Roman" w:cs="Times New Roman"/>
          <w:lang w:val="en-GB"/>
        </w:rPr>
        <w:t>Drawing on Aronowitz’s critique of university</w:t>
      </w:r>
      <w:r w:rsidR="003B0DAD" w:rsidRPr="0046438A">
        <w:rPr>
          <w:rFonts w:ascii="Times New Roman" w:hAnsi="Times New Roman" w:cs="Times New Roman"/>
          <w:lang w:val="en-GB"/>
        </w:rPr>
        <w:t xml:space="preserve"> education and his </w:t>
      </w:r>
      <w:r w:rsidR="000A2E64" w:rsidRPr="0046438A">
        <w:rPr>
          <w:rFonts w:ascii="Times New Roman" w:hAnsi="Times New Roman" w:cs="Times New Roman"/>
          <w:lang w:val="en-GB"/>
        </w:rPr>
        <w:t>prescriptions for change</w:t>
      </w:r>
      <w:r w:rsidR="003B0DAD" w:rsidRPr="0046438A">
        <w:rPr>
          <w:rFonts w:ascii="Times New Roman" w:hAnsi="Times New Roman" w:cs="Times New Roman"/>
          <w:lang w:val="en-GB"/>
        </w:rPr>
        <w:t xml:space="preserve"> </w:t>
      </w:r>
      <w:r w:rsidR="000A2E64" w:rsidRPr="0046438A">
        <w:rPr>
          <w:rFonts w:ascii="Times New Roman" w:hAnsi="Times New Roman" w:cs="Times New Roman"/>
          <w:lang w:val="en-GB"/>
        </w:rPr>
        <w:t>stresses</w:t>
      </w:r>
      <w:r w:rsidR="00C73F28" w:rsidRPr="0046438A">
        <w:rPr>
          <w:rFonts w:ascii="Times New Roman" w:hAnsi="Times New Roman" w:cs="Times New Roman"/>
          <w:lang w:val="en-GB"/>
        </w:rPr>
        <w:t xml:space="preserve"> that </w:t>
      </w:r>
      <w:r w:rsidR="003B0DAD" w:rsidRPr="0046438A">
        <w:rPr>
          <w:rFonts w:ascii="Times New Roman" w:hAnsi="Times New Roman" w:cs="Times New Roman"/>
          <w:lang w:val="en-GB"/>
        </w:rPr>
        <w:t xml:space="preserve">learning </w:t>
      </w:r>
      <w:r w:rsidR="00C73F28" w:rsidRPr="0046438A">
        <w:rPr>
          <w:rFonts w:ascii="Times New Roman" w:hAnsi="Times New Roman" w:cs="Times New Roman"/>
          <w:lang w:val="en-GB"/>
        </w:rPr>
        <w:t>historical cont</w:t>
      </w:r>
      <w:r w:rsidR="00C66DD2" w:rsidRPr="0046438A">
        <w:rPr>
          <w:rFonts w:ascii="Times New Roman" w:hAnsi="Times New Roman" w:cs="Times New Roman"/>
          <w:lang w:val="en-GB"/>
        </w:rPr>
        <w:t xml:space="preserve">exts </w:t>
      </w:r>
      <w:r w:rsidR="000A2E64" w:rsidRPr="0046438A">
        <w:rPr>
          <w:rFonts w:ascii="Times New Roman" w:hAnsi="Times New Roman" w:cs="Times New Roman"/>
          <w:lang w:val="en-GB"/>
        </w:rPr>
        <w:t>is</w:t>
      </w:r>
      <w:r w:rsidR="00C66DD2" w:rsidRPr="0046438A">
        <w:rPr>
          <w:rFonts w:ascii="Times New Roman" w:hAnsi="Times New Roman" w:cs="Times New Roman"/>
          <w:lang w:val="en-GB"/>
        </w:rPr>
        <w:t xml:space="preserve"> paramount</w:t>
      </w:r>
      <w:r w:rsidR="000A2E64" w:rsidRPr="0046438A">
        <w:rPr>
          <w:rFonts w:ascii="Times New Roman" w:hAnsi="Times New Roman" w:cs="Times New Roman"/>
          <w:lang w:val="en-GB"/>
        </w:rPr>
        <w:t xml:space="preserve"> for</w:t>
      </w:r>
      <w:r w:rsidR="00C73F28" w:rsidRPr="0046438A">
        <w:rPr>
          <w:rFonts w:ascii="Times New Roman" w:hAnsi="Times New Roman" w:cs="Times New Roman"/>
          <w:lang w:val="en-GB"/>
        </w:rPr>
        <w:t xml:space="preserve"> </w:t>
      </w:r>
      <w:r w:rsidR="000A2E64" w:rsidRPr="0046438A">
        <w:rPr>
          <w:rFonts w:ascii="Times New Roman" w:hAnsi="Times New Roman" w:cs="Times New Roman"/>
          <w:lang w:val="en-GB"/>
        </w:rPr>
        <w:t xml:space="preserve">robust </w:t>
      </w:r>
      <w:r w:rsidR="00C73F28" w:rsidRPr="0046438A">
        <w:rPr>
          <w:rFonts w:ascii="Times New Roman" w:hAnsi="Times New Roman" w:cs="Times New Roman"/>
          <w:lang w:val="en-GB"/>
        </w:rPr>
        <w:t xml:space="preserve">judgement, </w:t>
      </w:r>
      <w:r w:rsidR="000A2E64" w:rsidRPr="0046438A">
        <w:rPr>
          <w:rFonts w:ascii="Times New Roman" w:hAnsi="Times New Roman" w:cs="Times New Roman"/>
          <w:lang w:val="en-GB"/>
        </w:rPr>
        <w:t xml:space="preserve">appreciation of the </w:t>
      </w:r>
      <w:r w:rsidR="00C73F28" w:rsidRPr="0046438A">
        <w:rPr>
          <w:rFonts w:ascii="Times New Roman" w:hAnsi="Times New Roman" w:cs="Times New Roman"/>
          <w:lang w:val="en-GB"/>
        </w:rPr>
        <w:t xml:space="preserve">interdependency of </w:t>
      </w:r>
      <w:r w:rsidR="000A2E64" w:rsidRPr="0046438A">
        <w:rPr>
          <w:rFonts w:ascii="Times New Roman" w:hAnsi="Times New Roman" w:cs="Times New Roman"/>
          <w:lang w:val="en-GB"/>
        </w:rPr>
        <w:t>knowledge</w:t>
      </w:r>
      <w:r w:rsidR="00C73F28" w:rsidRPr="0046438A">
        <w:rPr>
          <w:rFonts w:ascii="Times New Roman" w:hAnsi="Times New Roman" w:cs="Times New Roman"/>
          <w:lang w:val="en-GB"/>
        </w:rPr>
        <w:t xml:space="preserve"> </w:t>
      </w:r>
      <w:r w:rsidR="000A2E64" w:rsidRPr="0046438A">
        <w:rPr>
          <w:rFonts w:ascii="Times New Roman" w:hAnsi="Times New Roman" w:cs="Times New Roman"/>
          <w:lang w:val="en-GB"/>
        </w:rPr>
        <w:t xml:space="preserve">as well as </w:t>
      </w:r>
      <w:r w:rsidR="00C73F28" w:rsidRPr="0046438A">
        <w:rPr>
          <w:rFonts w:ascii="Times New Roman" w:hAnsi="Times New Roman" w:cs="Times New Roman"/>
          <w:lang w:val="en-GB"/>
        </w:rPr>
        <w:t xml:space="preserve">approaches to research and </w:t>
      </w:r>
      <w:r w:rsidR="000A2E64" w:rsidRPr="0046438A">
        <w:rPr>
          <w:rFonts w:ascii="Times New Roman" w:hAnsi="Times New Roman" w:cs="Times New Roman"/>
          <w:lang w:val="en-GB"/>
        </w:rPr>
        <w:t xml:space="preserve">an understanding of </w:t>
      </w:r>
      <w:r w:rsidR="00C73F28" w:rsidRPr="0046438A">
        <w:rPr>
          <w:rFonts w:ascii="Times New Roman" w:hAnsi="Times New Roman" w:cs="Times New Roman"/>
          <w:lang w:val="en-GB"/>
        </w:rPr>
        <w:t xml:space="preserve">real world politics. We </w:t>
      </w:r>
      <w:r w:rsidR="000A2E64" w:rsidRPr="0046438A">
        <w:rPr>
          <w:rFonts w:ascii="Times New Roman" w:hAnsi="Times New Roman" w:cs="Times New Roman"/>
          <w:lang w:val="en-GB"/>
        </w:rPr>
        <w:t>envisage</w:t>
      </w:r>
      <w:r w:rsidR="00C73F28" w:rsidRPr="0046438A">
        <w:rPr>
          <w:rFonts w:ascii="Times New Roman" w:hAnsi="Times New Roman" w:cs="Times New Roman"/>
          <w:lang w:val="en-GB"/>
        </w:rPr>
        <w:t xml:space="preserve"> strategy </w:t>
      </w:r>
      <w:r w:rsidR="000A2E64" w:rsidRPr="0046438A">
        <w:rPr>
          <w:rFonts w:ascii="Times New Roman" w:hAnsi="Times New Roman" w:cs="Times New Roman"/>
          <w:lang w:val="en-GB"/>
        </w:rPr>
        <w:t xml:space="preserve">in the future </w:t>
      </w:r>
      <w:r w:rsidR="00C73F28" w:rsidRPr="0046438A">
        <w:rPr>
          <w:rFonts w:ascii="Times New Roman" w:hAnsi="Times New Roman" w:cs="Times New Roman"/>
          <w:lang w:val="en-GB"/>
        </w:rPr>
        <w:t>being shaped in</w:t>
      </w:r>
      <w:r w:rsidR="000A2E64" w:rsidRPr="0046438A">
        <w:rPr>
          <w:rFonts w:ascii="Times New Roman" w:hAnsi="Times New Roman" w:cs="Times New Roman"/>
          <w:lang w:val="en-GB"/>
        </w:rPr>
        <w:t>creasingly by normative matters</w:t>
      </w:r>
      <w:r w:rsidR="00C73F28" w:rsidRPr="0046438A">
        <w:rPr>
          <w:rFonts w:ascii="Times New Roman" w:hAnsi="Times New Roman" w:cs="Times New Roman"/>
          <w:lang w:val="en-GB"/>
        </w:rPr>
        <w:t xml:space="preserve"> </w:t>
      </w:r>
      <w:r w:rsidR="001A2088">
        <w:rPr>
          <w:rFonts w:ascii="Times New Roman" w:hAnsi="Times New Roman" w:cs="Times New Roman"/>
          <w:lang w:val="en-GB"/>
        </w:rPr>
        <w:t>in</w:t>
      </w:r>
      <w:r w:rsidR="00C73F28" w:rsidRPr="0046438A">
        <w:rPr>
          <w:rFonts w:ascii="Times New Roman" w:hAnsi="Times New Roman" w:cs="Times New Roman"/>
          <w:lang w:val="en-GB"/>
        </w:rPr>
        <w:t xml:space="preserve"> </w:t>
      </w:r>
      <w:r w:rsidR="001A2088" w:rsidRPr="0046438A">
        <w:rPr>
          <w:rFonts w:ascii="Times New Roman" w:hAnsi="Times New Roman" w:cs="Times New Roman"/>
          <w:lang w:val="en-GB"/>
        </w:rPr>
        <w:t>a</w:t>
      </w:r>
      <w:r w:rsidR="001A2088">
        <w:rPr>
          <w:rFonts w:ascii="Times New Roman" w:hAnsi="Times New Roman" w:cs="Times New Roman"/>
          <w:lang w:val="en-GB"/>
        </w:rPr>
        <w:t xml:space="preserve"> manner </w:t>
      </w:r>
      <w:r w:rsidR="00C73F28" w:rsidRPr="0046438A">
        <w:rPr>
          <w:rFonts w:ascii="Times New Roman" w:hAnsi="Times New Roman" w:cs="Times New Roman"/>
          <w:lang w:val="en-GB"/>
        </w:rPr>
        <w:t xml:space="preserve">parallel with </w:t>
      </w:r>
      <w:r w:rsidR="001A2088">
        <w:rPr>
          <w:rFonts w:ascii="Times New Roman" w:hAnsi="Times New Roman" w:cs="Times New Roman"/>
          <w:lang w:val="en-GB"/>
        </w:rPr>
        <w:t xml:space="preserve">mounting </w:t>
      </w:r>
      <w:r w:rsidR="00C73F28" w:rsidRPr="0046438A">
        <w:rPr>
          <w:rFonts w:ascii="Times New Roman" w:hAnsi="Times New Roman" w:cs="Times New Roman"/>
          <w:lang w:val="en-GB"/>
        </w:rPr>
        <w:t xml:space="preserve">global concerns for the environment. Unlike 20 years ago it would </w:t>
      </w:r>
      <w:r w:rsidR="002A7710" w:rsidRPr="0046438A">
        <w:rPr>
          <w:rFonts w:ascii="Times New Roman" w:hAnsi="Times New Roman" w:cs="Times New Roman"/>
          <w:lang w:val="en-GB"/>
        </w:rPr>
        <w:t xml:space="preserve">now </w:t>
      </w:r>
      <w:r w:rsidR="00C73F28" w:rsidRPr="0046438A">
        <w:rPr>
          <w:rFonts w:ascii="Times New Roman" w:hAnsi="Times New Roman" w:cs="Times New Roman"/>
          <w:lang w:val="en-GB"/>
        </w:rPr>
        <w:t xml:space="preserve">be </w:t>
      </w:r>
      <w:r w:rsidR="00180233" w:rsidRPr="0046438A">
        <w:rPr>
          <w:rFonts w:ascii="Times New Roman" w:hAnsi="Times New Roman" w:cs="Times New Roman"/>
          <w:lang w:val="en-GB"/>
        </w:rPr>
        <w:t xml:space="preserve">almost </w:t>
      </w:r>
      <w:r w:rsidR="00C73F28" w:rsidRPr="0046438A">
        <w:rPr>
          <w:rFonts w:ascii="Times New Roman" w:hAnsi="Times New Roman" w:cs="Times New Roman"/>
          <w:lang w:val="en-GB"/>
        </w:rPr>
        <w:t xml:space="preserve">inconceivable </w:t>
      </w:r>
      <w:r w:rsidR="00180233" w:rsidRPr="0046438A">
        <w:rPr>
          <w:rFonts w:ascii="Times New Roman" w:hAnsi="Times New Roman" w:cs="Times New Roman"/>
          <w:lang w:val="en-GB"/>
        </w:rPr>
        <w:t>and increasingly irresponsible</w:t>
      </w:r>
      <w:r w:rsidR="000A2E64" w:rsidRPr="0046438A">
        <w:rPr>
          <w:rFonts w:ascii="Times New Roman" w:hAnsi="Times New Roman" w:cs="Times New Roman"/>
          <w:lang w:val="en-GB"/>
        </w:rPr>
        <w:t>,</w:t>
      </w:r>
      <w:r w:rsidR="00180233" w:rsidRPr="0046438A">
        <w:rPr>
          <w:rFonts w:ascii="Times New Roman" w:hAnsi="Times New Roman" w:cs="Times New Roman"/>
          <w:lang w:val="en-GB"/>
        </w:rPr>
        <w:t xml:space="preserve"> if not reckless</w:t>
      </w:r>
      <w:r w:rsidR="000A2E64" w:rsidRPr="0046438A">
        <w:rPr>
          <w:rFonts w:ascii="Times New Roman" w:hAnsi="Times New Roman" w:cs="Times New Roman"/>
          <w:lang w:val="en-GB"/>
        </w:rPr>
        <w:t>,</w:t>
      </w:r>
      <w:r w:rsidR="00180233" w:rsidRPr="0046438A">
        <w:rPr>
          <w:rFonts w:ascii="Times New Roman" w:hAnsi="Times New Roman" w:cs="Times New Roman"/>
          <w:lang w:val="en-GB"/>
        </w:rPr>
        <w:t xml:space="preserve"> </w:t>
      </w:r>
      <w:r w:rsidR="00C73F28" w:rsidRPr="0046438A">
        <w:rPr>
          <w:rFonts w:ascii="Times New Roman" w:hAnsi="Times New Roman" w:cs="Times New Roman"/>
          <w:lang w:val="en-GB"/>
        </w:rPr>
        <w:t xml:space="preserve">to develop </w:t>
      </w:r>
      <w:r w:rsidR="002A7710" w:rsidRPr="0046438A">
        <w:rPr>
          <w:rFonts w:ascii="Times New Roman" w:hAnsi="Times New Roman" w:cs="Times New Roman"/>
          <w:lang w:val="en-GB"/>
        </w:rPr>
        <w:t xml:space="preserve">a business strategy </w:t>
      </w:r>
      <w:r w:rsidR="009B307C" w:rsidRPr="0046438A">
        <w:rPr>
          <w:rFonts w:ascii="Times New Roman" w:hAnsi="Times New Roman" w:cs="Times New Roman"/>
          <w:lang w:val="en-GB"/>
        </w:rPr>
        <w:t xml:space="preserve">at any level that failed to anticipate </w:t>
      </w:r>
      <w:r w:rsidR="002A7710" w:rsidRPr="0046438A">
        <w:rPr>
          <w:rFonts w:ascii="Times New Roman" w:hAnsi="Times New Roman" w:cs="Times New Roman"/>
          <w:lang w:val="en-GB"/>
        </w:rPr>
        <w:t>que</w:t>
      </w:r>
      <w:r w:rsidR="000A2E64" w:rsidRPr="0046438A">
        <w:rPr>
          <w:rFonts w:ascii="Times New Roman" w:hAnsi="Times New Roman" w:cs="Times New Roman"/>
          <w:lang w:val="en-GB"/>
        </w:rPr>
        <w:t>stions of environmental impacts. S</w:t>
      </w:r>
      <w:r w:rsidR="00B659A9" w:rsidRPr="0046438A">
        <w:rPr>
          <w:rFonts w:ascii="Times New Roman" w:hAnsi="Times New Roman" w:cs="Times New Roman"/>
          <w:lang w:val="en-GB"/>
        </w:rPr>
        <w:t xml:space="preserve">uch a strategy would be called “unsustainable” in every sense of that word. </w:t>
      </w:r>
    </w:p>
    <w:p w:rsidR="001A2088" w:rsidRDefault="001A2088" w:rsidP="00E67F91">
      <w:pPr>
        <w:spacing w:before="100" w:beforeAutospacing="1" w:after="100" w:afterAutospacing="1" w:line="480" w:lineRule="auto"/>
        <w:rPr>
          <w:rFonts w:ascii="Times New Roman" w:hAnsi="Times New Roman" w:cs="Times New Roman"/>
          <w:lang w:val="en-GB"/>
        </w:rPr>
      </w:pPr>
      <w:r>
        <w:rPr>
          <w:rFonts w:ascii="Times New Roman" w:hAnsi="Times New Roman" w:cs="Times New Roman"/>
          <w:lang w:val="en-GB"/>
        </w:rPr>
        <w:t>It is not inconceivable</w:t>
      </w:r>
      <w:r w:rsidR="009B307C" w:rsidRPr="0046438A">
        <w:rPr>
          <w:rFonts w:ascii="Times New Roman" w:hAnsi="Times New Roman" w:cs="Times New Roman"/>
          <w:lang w:val="en-GB"/>
        </w:rPr>
        <w:t xml:space="preserve"> </w:t>
      </w:r>
      <w:r w:rsidR="00AD72CF" w:rsidRPr="0046438A">
        <w:rPr>
          <w:rFonts w:ascii="Times New Roman" w:hAnsi="Times New Roman" w:cs="Times New Roman"/>
          <w:lang w:val="en-GB"/>
        </w:rPr>
        <w:t>that</w:t>
      </w:r>
      <w:r>
        <w:rPr>
          <w:rFonts w:ascii="Times New Roman" w:hAnsi="Times New Roman" w:cs="Times New Roman"/>
          <w:lang w:val="en-GB"/>
        </w:rPr>
        <w:t>,</w:t>
      </w:r>
      <w:r w:rsidR="00AD72CF" w:rsidRPr="0046438A">
        <w:rPr>
          <w:rFonts w:ascii="Times New Roman" w:hAnsi="Times New Roman" w:cs="Times New Roman"/>
          <w:lang w:val="en-GB"/>
        </w:rPr>
        <w:t xml:space="preserve"> </w:t>
      </w:r>
      <w:r w:rsidRPr="0046438A">
        <w:rPr>
          <w:rFonts w:ascii="Times New Roman" w:hAnsi="Times New Roman" w:cs="Times New Roman"/>
          <w:lang w:val="en-GB"/>
        </w:rPr>
        <w:t xml:space="preserve">in the wake of the GFC, </w:t>
      </w:r>
      <w:r w:rsidR="002A7710" w:rsidRPr="0046438A">
        <w:rPr>
          <w:rFonts w:ascii="Times New Roman" w:hAnsi="Times New Roman" w:cs="Times New Roman"/>
          <w:lang w:val="en-GB"/>
        </w:rPr>
        <w:t>external pressures will</w:t>
      </w:r>
      <w:r>
        <w:rPr>
          <w:rFonts w:ascii="Times New Roman" w:hAnsi="Times New Roman" w:cs="Times New Roman"/>
          <w:lang w:val="en-GB"/>
        </w:rPr>
        <w:t xml:space="preserve"> mount </w:t>
      </w:r>
      <w:r w:rsidR="00F60C8F">
        <w:rPr>
          <w:rFonts w:ascii="Times New Roman" w:hAnsi="Times New Roman" w:cs="Times New Roman"/>
          <w:lang w:val="en-GB"/>
        </w:rPr>
        <w:t xml:space="preserve">to </w:t>
      </w:r>
      <w:r w:rsidR="00F60C8F" w:rsidRPr="0046438A">
        <w:rPr>
          <w:rFonts w:ascii="Times New Roman" w:hAnsi="Times New Roman" w:cs="Times New Roman"/>
          <w:lang w:val="en-GB"/>
        </w:rPr>
        <w:t>require</w:t>
      </w:r>
      <w:r w:rsidRPr="0046438A">
        <w:rPr>
          <w:rFonts w:ascii="Times New Roman" w:hAnsi="Times New Roman" w:cs="Times New Roman"/>
          <w:lang w:val="en-GB"/>
        </w:rPr>
        <w:t xml:space="preserve"> </w:t>
      </w:r>
      <w:r w:rsidR="009B307C" w:rsidRPr="0046438A">
        <w:rPr>
          <w:rFonts w:ascii="Times New Roman" w:hAnsi="Times New Roman" w:cs="Times New Roman"/>
          <w:lang w:val="en-GB"/>
        </w:rPr>
        <w:t>the social equivalent of environmental impact</w:t>
      </w:r>
      <w:r w:rsidR="000A2E64" w:rsidRPr="0046438A">
        <w:rPr>
          <w:rFonts w:ascii="Times New Roman" w:hAnsi="Times New Roman" w:cs="Times New Roman"/>
          <w:lang w:val="en-GB"/>
        </w:rPr>
        <w:t xml:space="preserve"> audit</w:t>
      </w:r>
      <w:r w:rsidR="009B307C" w:rsidRPr="0046438A">
        <w:rPr>
          <w:rFonts w:ascii="Times New Roman" w:hAnsi="Times New Roman" w:cs="Times New Roman"/>
          <w:lang w:val="en-GB"/>
        </w:rPr>
        <w:t xml:space="preserve">s </w:t>
      </w:r>
      <w:r w:rsidR="000A2E64" w:rsidRPr="0046438A">
        <w:rPr>
          <w:rFonts w:ascii="Times New Roman" w:hAnsi="Times New Roman" w:cs="Times New Roman"/>
          <w:lang w:val="en-GB"/>
        </w:rPr>
        <w:t>in which</w:t>
      </w:r>
      <w:r w:rsidR="002A7710" w:rsidRPr="0046438A">
        <w:rPr>
          <w:rFonts w:ascii="Times New Roman" w:hAnsi="Times New Roman" w:cs="Times New Roman"/>
          <w:lang w:val="en-GB"/>
        </w:rPr>
        <w:t xml:space="preserve"> business</w:t>
      </w:r>
      <w:r w:rsidR="00AD72CF" w:rsidRPr="0046438A">
        <w:rPr>
          <w:rFonts w:ascii="Times New Roman" w:hAnsi="Times New Roman" w:cs="Times New Roman"/>
          <w:lang w:val="en-GB"/>
        </w:rPr>
        <w:t xml:space="preserve"> and agents</w:t>
      </w:r>
      <w:r w:rsidR="000A2E64" w:rsidRPr="0046438A">
        <w:rPr>
          <w:rFonts w:ascii="Times New Roman" w:hAnsi="Times New Roman" w:cs="Times New Roman"/>
          <w:lang w:val="en-GB"/>
        </w:rPr>
        <w:t xml:space="preserve"> be held to account</w:t>
      </w:r>
      <w:r w:rsidR="002A7710" w:rsidRPr="0046438A">
        <w:rPr>
          <w:rFonts w:ascii="Times New Roman" w:hAnsi="Times New Roman" w:cs="Times New Roman"/>
          <w:lang w:val="en-GB"/>
        </w:rPr>
        <w:t xml:space="preserve"> not merely legally</w:t>
      </w:r>
      <w:r w:rsidR="00AD72CF" w:rsidRPr="0046438A">
        <w:rPr>
          <w:rFonts w:ascii="Times New Roman" w:hAnsi="Times New Roman" w:cs="Times New Roman"/>
          <w:lang w:val="en-GB"/>
        </w:rPr>
        <w:t xml:space="preserve"> and on regulative grounds</w:t>
      </w:r>
      <w:r w:rsidR="002A7710" w:rsidRPr="0046438A">
        <w:rPr>
          <w:rFonts w:ascii="Times New Roman" w:hAnsi="Times New Roman" w:cs="Times New Roman"/>
          <w:lang w:val="en-GB"/>
        </w:rPr>
        <w:t xml:space="preserve"> but morally for </w:t>
      </w:r>
      <w:r w:rsidR="000A2E64" w:rsidRPr="0046438A">
        <w:rPr>
          <w:rFonts w:ascii="Times New Roman" w:hAnsi="Times New Roman" w:cs="Times New Roman"/>
          <w:lang w:val="en-GB"/>
        </w:rPr>
        <w:t>the impact</w:t>
      </w:r>
      <w:r w:rsidR="002A7710" w:rsidRPr="0046438A">
        <w:rPr>
          <w:rFonts w:ascii="Times New Roman" w:hAnsi="Times New Roman" w:cs="Times New Roman"/>
          <w:lang w:val="en-GB"/>
        </w:rPr>
        <w:t xml:space="preserve"> of </w:t>
      </w:r>
      <w:r w:rsidR="000A2E64" w:rsidRPr="0046438A">
        <w:rPr>
          <w:rFonts w:ascii="Times New Roman" w:hAnsi="Times New Roman" w:cs="Times New Roman"/>
          <w:lang w:val="en-GB"/>
        </w:rPr>
        <w:t xml:space="preserve">their strategies </w:t>
      </w:r>
      <w:r w:rsidR="002A7710" w:rsidRPr="0046438A">
        <w:rPr>
          <w:rFonts w:ascii="Times New Roman" w:hAnsi="Times New Roman" w:cs="Times New Roman"/>
          <w:lang w:val="en-GB"/>
        </w:rPr>
        <w:t>reflected</w:t>
      </w:r>
      <w:r w:rsidR="00DD6E94" w:rsidRPr="0046438A">
        <w:rPr>
          <w:rFonts w:ascii="Times New Roman" w:hAnsi="Times New Roman" w:cs="Times New Roman"/>
          <w:lang w:val="en-GB"/>
        </w:rPr>
        <w:t xml:space="preserve"> in </w:t>
      </w:r>
      <w:r w:rsidR="000A2E64" w:rsidRPr="0046438A">
        <w:rPr>
          <w:rFonts w:ascii="Times New Roman" w:hAnsi="Times New Roman" w:cs="Times New Roman"/>
          <w:lang w:val="en-GB"/>
        </w:rPr>
        <w:t>decisions effecting</w:t>
      </w:r>
      <w:r w:rsidR="00DD6E94" w:rsidRPr="0046438A">
        <w:rPr>
          <w:rFonts w:ascii="Times New Roman" w:hAnsi="Times New Roman" w:cs="Times New Roman"/>
          <w:lang w:val="en-GB"/>
        </w:rPr>
        <w:t xml:space="preserve"> individuals and communities</w:t>
      </w:r>
      <w:r w:rsidR="003D7B23" w:rsidRPr="0046438A">
        <w:rPr>
          <w:rFonts w:ascii="Times New Roman" w:hAnsi="Times New Roman" w:cs="Times New Roman"/>
          <w:lang w:val="en-GB"/>
        </w:rPr>
        <w:t>, locally and globally</w:t>
      </w:r>
      <w:r w:rsidR="00DD6E94" w:rsidRPr="0046438A">
        <w:rPr>
          <w:rFonts w:ascii="Times New Roman" w:hAnsi="Times New Roman" w:cs="Times New Roman"/>
          <w:lang w:val="en-GB"/>
        </w:rPr>
        <w:t>.</w:t>
      </w:r>
      <w:r w:rsidR="002A7710" w:rsidRPr="0046438A">
        <w:rPr>
          <w:rFonts w:ascii="Times New Roman" w:hAnsi="Times New Roman" w:cs="Times New Roman"/>
          <w:lang w:val="en-GB"/>
        </w:rPr>
        <w:t xml:space="preserve"> </w:t>
      </w:r>
      <w:r w:rsidR="000A2E64" w:rsidRPr="0046438A">
        <w:rPr>
          <w:rFonts w:ascii="Times New Roman" w:hAnsi="Times New Roman" w:cs="Times New Roman"/>
          <w:lang w:val="en-GB"/>
        </w:rPr>
        <w:t>I</w:t>
      </w:r>
      <w:r w:rsidR="003D7B23" w:rsidRPr="0046438A">
        <w:rPr>
          <w:rFonts w:ascii="Times New Roman" w:hAnsi="Times New Roman" w:cs="Times New Roman"/>
          <w:lang w:val="en-GB"/>
        </w:rPr>
        <w:t>gnoring or being indifferent to</w:t>
      </w:r>
      <w:r w:rsidR="00B659A9" w:rsidRPr="0046438A">
        <w:rPr>
          <w:rFonts w:ascii="Times New Roman" w:hAnsi="Times New Roman" w:cs="Times New Roman"/>
          <w:lang w:val="en-GB"/>
        </w:rPr>
        <w:t xml:space="preserve"> </w:t>
      </w:r>
      <w:r w:rsidR="000A2E64" w:rsidRPr="0046438A">
        <w:rPr>
          <w:rFonts w:ascii="Times New Roman" w:hAnsi="Times New Roman" w:cs="Times New Roman"/>
          <w:lang w:val="en-GB"/>
        </w:rPr>
        <w:t xml:space="preserve">the </w:t>
      </w:r>
      <w:r w:rsidR="00B659A9" w:rsidRPr="0046438A">
        <w:rPr>
          <w:rFonts w:ascii="Times New Roman" w:hAnsi="Times New Roman" w:cs="Times New Roman"/>
          <w:lang w:val="en-GB"/>
        </w:rPr>
        <w:t>normat</w:t>
      </w:r>
      <w:r w:rsidR="00C66DD2" w:rsidRPr="0046438A">
        <w:rPr>
          <w:rFonts w:ascii="Times New Roman" w:hAnsi="Times New Roman" w:cs="Times New Roman"/>
          <w:lang w:val="en-GB"/>
        </w:rPr>
        <w:t xml:space="preserve">ive dimensions of strategy is </w:t>
      </w:r>
      <w:r w:rsidR="00B659A9" w:rsidRPr="0046438A">
        <w:rPr>
          <w:rFonts w:ascii="Times New Roman" w:hAnsi="Times New Roman" w:cs="Times New Roman"/>
          <w:lang w:val="en-GB"/>
        </w:rPr>
        <w:t xml:space="preserve">equivalent </w:t>
      </w:r>
      <w:r w:rsidR="000A2E64" w:rsidRPr="0046438A">
        <w:rPr>
          <w:rFonts w:ascii="Times New Roman" w:hAnsi="Times New Roman" w:cs="Times New Roman"/>
          <w:lang w:val="en-GB"/>
        </w:rPr>
        <w:t>to disseminating unsustainability as a practice</w:t>
      </w:r>
      <w:r w:rsidR="00117CB9">
        <w:rPr>
          <w:rFonts w:ascii="Times New Roman" w:hAnsi="Times New Roman" w:cs="Times New Roman"/>
          <w:lang w:val="en-GB"/>
        </w:rPr>
        <w:t>.</w:t>
      </w:r>
    </w:p>
    <w:p w:rsidR="005630C4" w:rsidRPr="00E67F91" w:rsidRDefault="006468D0" w:rsidP="00B95A9F">
      <w:pPr>
        <w:spacing w:before="100" w:beforeAutospacing="1" w:after="100" w:afterAutospacing="1" w:line="480" w:lineRule="auto"/>
        <w:rPr>
          <w:rFonts w:ascii="Times New Roman" w:hAnsi="Times New Roman" w:cs="Times New Roman"/>
          <w:b/>
          <w:lang w:val="en-GB"/>
        </w:rPr>
      </w:pPr>
      <w:r w:rsidRPr="008446BE">
        <w:rPr>
          <w:rFonts w:ascii="Times New Roman" w:hAnsi="Times New Roman" w:cs="Times New Roman"/>
          <w:b/>
          <w:lang w:val="en-GB"/>
        </w:rPr>
        <w:t>Knowledge interests: t</w:t>
      </w:r>
      <w:r w:rsidR="00EE1637" w:rsidRPr="006468D0">
        <w:rPr>
          <w:rFonts w:ascii="Times New Roman" w:hAnsi="Times New Roman" w:cs="Times New Roman"/>
          <w:b/>
          <w:lang w:val="en-GB"/>
        </w:rPr>
        <w:t>he shock of the old</w:t>
      </w:r>
    </w:p>
    <w:p w:rsidR="009F6D67" w:rsidRPr="0046438A" w:rsidRDefault="00BF06A7" w:rsidP="0020764D">
      <w:pPr>
        <w:spacing w:before="100" w:beforeAutospacing="1" w:after="100" w:afterAutospacing="1" w:line="480" w:lineRule="auto"/>
        <w:rPr>
          <w:rFonts w:ascii="Times New Roman" w:hAnsi="Times New Roman" w:cs="Times New Roman"/>
          <w:lang w:val="en-GB"/>
        </w:rPr>
      </w:pPr>
      <w:r w:rsidRPr="0046438A">
        <w:rPr>
          <w:rFonts w:ascii="Times New Roman" w:hAnsi="Times New Roman" w:cs="Times New Roman"/>
          <w:lang w:val="en-GB"/>
        </w:rPr>
        <w:t xml:space="preserve">Beyond historical </w:t>
      </w:r>
      <w:r w:rsidR="007B6D0A" w:rsidRPr="0046438A">
        <w:rPr>
          <w:rFonts w:ascii="Times New Roman" w:hAnsi="Times New Roman" w:cs="Times New Roman"/>
          <w:lang w:val="en-GB"/>
        </w:rPr>
        <w:t>appreciation</w:t>
      </w:r>
      <w:r w:rsidRPr="0046438A">
        <w:rPr>
          <w:rFonts w:ascii="Times New Roman" w:hAnsi="Times New Roman" w:cs="Times New Roman"/>
          <w:lang w:val="en-GB"/>
        </w:rPr>
        <w:t xml:space="preserve"> what might </w:t>
      </w:r>
      <w:r w:rsidR="00FB5D6A" w:rsidRPr="0046438A">
        <w:rPr>
          <w:rFonts w:ascii="Times New Roman" w:hAnsi="Times New Roman" w:cs="Times New Roman"/>
          <w:lang w:val="en-GB"/>
        </w:rPr>
        <w:t>sustain strategy with a longer-term viability</w:t>
      </w:r>
      <w:r w:rsidRPr="0046438A">
        <w:rPr>
          <w:rFonts w:ascii="Times New Roman" w:hAnsi="Times New Roman" w:cs="Times New Roman"/>
          <w:lang w:val="en-GB"/>
        </w:rPr>
        <w:t>? We see two complementary approaches. The first looks to Aristotle’s ancient notion of practical wisdom (</w:t>
      </w:r>
      <w:r w:rsidRPr="0046438A">
        <w:rPr>
          <w:rFonts w:ascii="Times New Roman" w:hAnsi="Times New Roman" w:cs="Times New Roman"/>
          <w:i/>
          <w:lang w:val="en-GB"/>
        </w:rPr>
        <w:t>phronesis</w:t>
      </w:r>
      <w:r w:rsidRPr="0046438A">
        <w:rPr>
          <w:rFonts w:ascii="Times New Roman" w:hAnsi="Times New Roman" w:cs="Times New Roman"/>
          <w:lang w:val="en-GB"/>
        </w:rPr>
        <w:t>)</w:t>
      </w:r>
      <w:r w:rsidR="00811047" w:rsidRPr="0046438A">
        <w:rPr>
          <w:rFonts w:ascii="Times New Roman" w:hAnsi="Times New Roman" w:cs="Times New Roman"/>
          <w:lang w:val="en-GB"/>
        </w:rPr>
        <w:t>,</w:t>
      </w:r>
      <w:r w:rsidRPr="0046438A">
        <w:rPr>
          <w:rFonts w:ascii="Times New Roman" w:hAnsi="Times New Roman" w:cs="Times New Roman"/>
          <w:lang w:val="en-GB"/>
        </w:rPr>
        <w:t xml:space="preserve"> given heightened relevance </w:t>
      </w:r>
      <w:r w:rsidR="00811047" w:rsidRPr="0046438A">
        <w:rPr>
          <w:rFonts w:ascii="Times New Roman" w:hAnsi="Times New Roman" w:cs="Times New Roman"/>
          <w:lang w:val="en-GB"/>
        </w:rPr>
        <w:t xml:space="preserve">by Bent Flyvbjerg </w:t>
      </w:r>
      <w:r w:rsidRPr="0046438A">
        <w:rPr>
          <w:rFonts w:ascii="Times New Roman" w:hAnsi="Times New Roman" w:cs="Times New Roman"/>
          <w:lang w:val="en-GB"/>
        </w:rPr>
        <w:t>through engaging with a power/politica</w:t>
      </w:r>
      <w:r w:rsidR="003049F8">
        <w:rPr>
          <w:rFonts w:ascii="Times New Roman" w:hAnsi="Times New Roman" w:cs="Times New Roman"/>
          <w:lang w:val="en-GB"/>
        </w:rPr>
        <w:t>l dimension</w:t>
      </w:r>
      <w:r w:rsidR="001D0476">
        <w:rPr>
          <w:rStyle w:val="EndnoteReference"/>
          <w:rFonts w:ascii="Times New Roman" w:hAnsi="Times New Roman" w:cs="Times New Roman"/>
          <w:lang w:val="en-GB"/>
        </w:rPr>
        <w:endnoteReference w:id="29"/>
      </w:r>
      <w:r w:rsidR="001D0476">
        <w:rPr>
          <w:rFonts w:ascii="Times New Roman" w:hAnsi="Times New Roman" w:cs="Times New Roman"/>
          <w:lang w:val="en-GB"/>
        </w:rPr>
        <w:t>.</w:t>
      </w:r>
      <w:r w:rsidRPr="0046438A">
        <w:rPr>
          <w:rFonts w:ascii="Times New Roman" w:hAnsi="Times New Roman" w:cs="Times New Roman"/>
          <w:lang w:val="en-GB"/>
        </w:rPr>
        <w:t xml:space="preserve"> </w:t>
      </w:r>
      <w:r w:rsidRPr="0046438A">
        <w:rPr>
          <w:rFonts w:ascii="Times New Roman" w:hAnsi="Times New Roman" w:cs="Times New Roman"/>
          <w:i/>
          <w:lang w:val="en-GB"/>
        </w:rPr>
        <w:t>Phronesis</w:t>
      </w:r>
      <w:r w:rsidR="00811047" w:rsidRPr="0046438A">
        <w:rPr>
          <w:rFonts w:ascii="Times New Roman" w:hAnsi="Times New Roman" w:cs="Times New Roman"/>
          <w:lang w:val="en-GB"/>
        </w:rPr>
        <w:t xml:space="preserve"> serve</w:t>
      </w:r>
      <w:r w:rsidR="001A2088">
        <w:rPr>
          <w:rFonts w:ascii="Times New Roman" w:hAnsi="Times New Roman" w:cs="Times New Roman"/>
          <w:lang w:val="en-GB"/>
        </w:rPr>
        <w:t>s</w:t>
      </w:r>
      <w:r w:rsidR="00811047" w:rsidRPr="0046438A">
        <w:rPr>
          <w:rFonts w:ascii="Times New Roman" w:hAnsi="Times New Roman" w:cs="Times New Roman"/>
          <w:lang w:val="en-GB"/>
        </w:rPr>
        <w:t xml:space="preserve"> to illustrate a research </w:t>
      </w:r>
      <w:r w:rsidRPr="0046438A">
        <w:rPr>
          <w:rFonts w:ascii="Times New Roman" w:hAnsi="Times New Roman" w:cs="Times New Roman"/>
          <w:lang w:val="en-GB"/>
        </w:rPr>
        <w:t xml:space="preserve">approach to strategy that legitimises </w:t>
      </w:r>
      <w:r w:rsidR="00EE1637" w:rsidRPr="0046438A">
        <w:rPr>
          <w:rFonts w:ascii="Times New Roman" w:hAnsi="Times New Roman" w:cs="Times New Roman"/>
          <w:lang w:val="en-GB"/>
        </w:rPr>
        <w:t>rather than ignores political realities</w:t>
      </w:r>
      <w:r w:rsidR="001A2088">
        <w:rPr>
          <w:rFonts w:ascii="Times New Roman" w:hAnsi="Times New Roman" w:cs="Times New Roman"/>
          <w:lang w:val="en-GB"/>
        </w:rPr>
        <w:t>.</w:t>
      </w:r>
      <w:r w:rsidR="00EE1637" w:rsidRPr="0046438A">
        <w:rPr>
          <w:rFonts w:ascii="Times New Roman" w:hAnsi="Times New Roman" w:cs="Times New Roman"/>
          <w:lang w:val="en-GB"/>
        </w:rPr>
        <w:t xml:space="preserve"> </w:t>
      </w:r>
      <w:r w:rsidR="001A2088">
        <w:rPr>
          <w:rFonts w:ascii="Times New Roman" w:hAnsi="Times New Roman" w:cs="Times New Roman"/>
          <w:lang w:val="en-GB"/>
        </w:rPr>
        <w:t>S</w:t>
      </w:r>
      <w:r w:rsidR="00EE1637" w:rsidRPr="0046438A">
        <w:rPr>
          <w:rFonts w:ascii="Times New Roman" w:hAnsi="Times New Roman" w:cs="Times New Roman"/>
          <w:lang w:val="en-GB"/>
        </w:rPr>
        <w:t xml:space="preserve">trategy </w:t>
      </w:r>
      <w:r w:rsidR="006671AE" w:rsidRPr="0046438A">
        <w:rPr>
          <w:rFonts w:ascii="Times New Roman" w:hAnsi="Times New Roman" w:cs="Times New Roman"/>
          <w:lang w:val="en-GB"/>
        </w:rPr>
        <w:t>addresse</w:t>
      </w:r>
      <w:r w:rsidR="00EE1637" w:rsidRPr="0046438A">
        <w:rPr>
          <w:rFonts w:ascii="Times New Roman" w:hAnsi="Times New Roman" w:cs="Times New Roman"/>
          <w:lang w:val="en-GB"/>
        </w:rPr>
        <w:t>s</w:t>
      </w:r>
      <w:r w:rsidR="006671AE" w:rsidRPr="0046438A">
        <w:rPr>
          <w:rFonts w:ascii="Times New Roman" w:hAnsi="Times New Roman" w:cs="Times New Roman"/>
          <w:lang w:val="en-GB"/>
        </w:rPr>
        <w:t xml:space="preserve"> </w:t>
      </w:r>
      <w:r w:rsidR="001A2088">
        <w:rPr>
          <w:rFonts w:ascii="Times New Roman" w:hAnsi="Times New Roman" w:cs="Times New Roman"/>
          <w:lang w:val="en-GB"/>
        </w:rPr>
        <w:t xml:space="preserve">politics </w:t>
      </w:r>
      <w:r w:rsidR="00EE1637" w:rsidRPr="0046438A">
        <w:rPr>
          <w:rFonts w:ascii="Times New Roman" w:hAnsi="Times New Roman" w:cs="Times New Roman"/>
          <w:lang w:val="en-GB"/>
        </w:rPr>
        <w:t>minimally except</w:t>
      </w:r>
      <w:r w:rsidR="001A2088">
        <w:rPr>
          <w:rFonts w:ascii="Times New Roman" w:hAnsi="Times New Roman" w:cs="Times New Roman"/>
          <w:lang w:val="en-GB"/>
        </w:rPr>
        <w:t>,</w:t>
      </w:r>
      <w:r w:rsidR="00EE1637" w:rsidRPr="0046438A">
        <w:rPr>
          <w:rFonts w:ascii="Times New Roman" w:hAnsi="Times New Roman" w:cs="Times New Roman"/>
          <w:lang w:val="en-GB"/>
        </w:rPr>
        <w:t xml:space="preserve"> perhaps</w:t>
      </w:r>
      <w:r w:rsidR="001A2088">
        <w:rPr>
          <w:rFonts w:ascii="Times New Roman" w:hAnsi="Times New Roman" w:cs="Times New Roman"/>
          <w:lang w:val="en-GB"/>
        </w:rPr>
        <w:t>,</w:t>
      </w:r>
      <w:r w:rsidR="00EE1637" w:rsidRPr="0046438A">
        <w:rPr>
          <w:rFonts w:ascii="Times New Roman" w:hAnsi="Times New Roman" w:cs="Times New Roman"/>
          <w:lang w:val="en-GB"/>
        </w:rPr>
        <w:t xml:space="preserve"> in certain</w:t>
      </w:r>
      <w:r w:rsidR="001D0476">
        <w:rPr>
          <w:rFonts w:ascii="Times New Roman" w:hAnsi="Times New Roman" w:cs="Times New Roman"/>
          <w:lang w:val="en-GB"/>
        </w:rPr>
        <w:t xml:space="preserve"> ideas of “change management</w:t>
      </w:r>
      <w:r w:rsidR="001D0476">
        <w:rPr>
          <w:rStyle w:val="EndnoteReference"/>
          <w:rFonts w:ascii="Times New Roman" w:hAnsi="Times New Roman" w:cs="Times New Roman"/>
          <w:lang w:val="en-GB"/>
        </w:rPr>
        <w:endnoteReference w:id="30"/>
      </w:r>
      <w:r w:rsidR="009F6D67" w:rsidRPr="0046438A">
        <w:rPr>
          <w:rFonts w:ascii="Times New Roman" w:hAnsi="Times New Roman" w:cs="Times New Roman"/>
          <w:lang w:val="en-GB"/>
        </w:rPr>
        <w:t>. The second approach</w:t>
      </w:r>
      <w:r w:rsidR="001A2088">
        <w:rPr>
          <w:rFonts w:ascii="Times New Roman" w:hAnsi="Times New Roman" w:cs="Times New Roman"/>
          <w:lang w:val="en-GB"/>
        </w:rPr>
        <w:t>, pioneered by Phillip Selznick</w:t>
      </w:r>
      <w:r w:rsidR="006468D0">
        <w:rPr>
          <w:rFonts w:ascii="Times New Roman" w:hAnsi="Times New Roman" w:cs="Times New Roman"/>
          <w:lang w:val="en-GB"/>
        </w:rPr>
        <w:t xml:space="preserve">, </w:t>
      </w:r>
      <w:r w:rsidR="006468D0" w:rsidRPr="0046438A">
        <w:rPr>
          <w:rFonts w:ascii="Times New Roman" w:hAnsi="Times New Roman" w:cs="Times New Roman"/>
          <w:lang w:val="en-GB"/>
        </w:rPr>
        <w:t>explicitly</w:t>
      </w:r>
      <w:r w:rsidR="009F6D67" w:rsidRPr="0046438A">
        <w:rPr>
          <w:rFonts w:ascii="Times New Roman" w:hAnsi="Times New Roman" w:cs="Times New Roman"/>
          <w:lang w:val="en-GB"/>
        </w:rPr>
        <w:t xml:space="preserve"> foregrounds human values and ideals in considering what might be called developing “a strategy within strategy”</w:t>
      </w:r>
      <w:r w:rsidR="001D0476">
        <w:rPr>
          <w:rStyle w:val="EndnoteReference"/>
          <w:rFonts w:ascii="Times New Roman" w:hAnsi="Times New Roman" w:cs="Times New Roman"/>
          <w:lang w:val="en-GB"/>
        </w:rPr>
        <w:endnoteReference w:id="31"/>
      </w:r>
      <w:r w:rsidR="009F6D67" w:rsidRPr="0046438A">
        <w:rPr>
          <w:rFonts w:ascii="Times New Roman" w:hAnsi="Times New Roman" w:cs="Times New Roman"/>
          <w:lang w:val="en-GB"/>
        </w:rPr>
        <w:t xml:space="preserve">. </w:t>
      </w:r>
    </w:p>
    <w:p w:rsidR="009F6D67" w:rsidRPr="0046438A" w:rsidRDefault="009F6D67" w:rsidP="0020764D">
      <w:pPr>
        <w:spacing w:before="100" w:beforeAutospacing="1" w:after="100" w:afterAutospacing="1" w:line="480" w:lineRule="auto"/>
        <w:rPr>
          <w:rFonts w:ascii="Times New Roman" w:hAnsi="Times New Roman" w:cs="Times New Roman"/>
          <w:lang w:val="en-GB"/>
        </w:rPr>
      </w:pPr>
      <w:r w:rsidRPr="0046438A">
        <w:rPr>
          <w:rFonts w:ascii="Times New Roman" w:hAnsi="Times New Roman" w:cs="Times New Roman"/>
          <w:lang w:val="en-GB"/>
        </w:rPr>
        <w:t xml:space="preserve">Flyvbjerg and Selznick’s approaches can be linked to an under-recognised relevance (in English) of Kant’s </w:t>
      </w:r>
      <w:r w:rsidRPr="0046438A">
        <w:rPr>
          <w:rFonts w:ascii="Times New Roman" w:hAnsi="Times New Roman" w:cs="Times New Roman"/>
          <w:i/>
          <w:lang w:val="en-GB"/>
        </w:rPr>
        <w:t xml:space="preserve">moral </w:t>
      </w:r>
      <w:r w:rsidRPr="000C78AB">
        <w:rPr>
          <w:rFonts w:ascii="Times New Roman" w:hAnsi="Times New Roman" w:cs="Times New Roman"/>
          <w:i/>
          <w:lang w:val="en-GB"/>
        </w:rPr>
        <w:t>anthropology</w:t>
      </w:r>
      <w:r w:rsidR="000C78AB">
        <w:rPr>
          <w:rStyle w:val="EndnoteReference"/>
          <w:rFonts w:ascii="Times New Roman" w:hAnsi="Times New Roman" w:cs="Times New Roman"/>
          <w:i/>
          <w:lang w:val="en-GB"/>
        </w:rPr>
        <w:endnoteReference w:id="32"/>
      </w:r>
      <w:r w:rsidRPr="000C78AB">
        <w:rPr>
          <w:rFonts w:ascii="Times New Roman" w:hAnsi="Times New Roman" w:cs="Times New Roman"/>
          <w:lang w:val="en-GB"/>
        </w:rPr>
        <w:t>.</w:t>
      </w:r>
      <w:r w:rsidRPr="0046438A">
        <w:rPr>
          <w:rFonts w:ascii="Times New Roman" w:hAnsi="Times New Roman" w:cs="Times New Roman"/>
          <w:lang w:val="en-GB"/>
        </w:rPr>
        <w:t xml:space="preserve"> </w:t>
      </w:r>
      <w:r w:rsidR="00095E31">
        <w:rPr>
          <w:rFonts w:ascii="Times New Roman" w:hAnsi="Times New Roman" w:cs="Times New Roman"/>
          <w:lang w:val="en-GB"/>
        </w:rPr>
        <w:t xml:space="preserve"> </w:t>
      </w:r>
      <w:r w:rsidRPr="0046438A">
        <w:rPr>
          <w:rFonts w:ascii="Times New Roman" w:hAnsi="Times New Roman" w:cs="Times New Roman"/>
          <w:lang w:val="en-GB"/>
        </w:rPr>
        <w:t xml:space="preserve">Our aim in making those connections is to sketch a vision of a normative education for strategy. </w:t>
      </w:r>
      <w:r w:rsidR="001A2088">
        <w:rPr>
          <w:rFonts w:ascii="Times New Roman" w:hAnsi="Times New Roman" w:cs="Times New Roman"/>
          <w:lang w:val="en-GB"/>
        </w:rPr>
        <w:t>P</w:t>
      </w:r>
      <w:r w:rsidRPr="0046438A">
        <w:rPr>
          <w:rFonts w:ascii="Times New Roman" w:hAnsi="Times New Roman" w:cs="Times New Roman"/>
          <w:lang w:val="en-GB"/>
        </w:rPr>
        <w:t xml:space="preserve">rofound pedagogical implications </w:t>
      </w:r>
      <w:r w:rsidR="001A2088" w:rsidRPr="0046438A">
        <w:rPr>
          <w:rFonts w:ascii="Times New Roman" w:hAnsi="Times New Roman" w:cs="Times New Roman"/>
          <w:lang w:val="en-GB"/>
        </w:rPr>
        <w:t>emerg</w:t>
      </w:r>
      <w:r w:rsidR="001A2088">
        <w:rPr>
          <w:rFonts w:ascii="Times New Roman" w:hAnsi="Times New Roman" w:cs="Times New Roman"/>
          <w:lang w:val="en-GB"/>
        </w:rPr>
        <w:t>e</w:t>
      </w:r>
      <w:r w:rsidR="001A2088" w:rsidRPr="0046438A">
        <w:rPr>
          <w:rFonts w:ascii="Times New Roman" w:hAnsi="Times New Roman" w:cs="Times New Roman"/>
          <w:lang w:val="en-GB"/>
        </w:rPr>
        <w:t xml:space="preserve"> </w:t>
      </w:r>
      <w:r w:rsidRPr="0046438A">
        <w:rPr>
          <w:rFonts w:ascii="Times New Roman" w:hAnsi="Times New Roman" w:cs="Times New Roman"/>
          <w:lang w:val="en-GB"/>
        </w:rPr>
        <w:t xml:space="preserve">from this combination </w:t>
      </w:r>
      <w:r w:rsidR="001A2088">
        <w:rPr>
          <w:rFonts w:ascii="Times New Roman" w:hAnsi="Times New Roman" w:cs="Times New Roman"/>
          <w:lang w:val="en-GB"/>
        </w:rPr>
        <w:t>for</w:t>
      </w:r>
      <w:r w:rsidRPr="0046438A">
        <w:rPr>
          <w:rFonts w:ascii="Times New Roman" w:hAnsi="Times New Roman" w:cs="Times New Roman"/>
          <w:lang w:val="en-GB"/>
        </w:rPr>
        <w:t xml:space="preserve"> “path-u</w:t>
      </w:r>
      <w:r w:rsidR="0053707D">
        <w:rPr>
          <w:rFonts w:ascii="Times New Roman" w:hAnsi="Times New Roman" w:cs="Times New Roman"/>
          <w:lang w:val="en-GB"/>
        </w:rPr>
        <w:t>psetting” scholarship</w:t>
      </w:r>
      <w:r w:rsidRPr="0046438A">
        <w:rPr>
          <w:rFonts w:ascii="Times New Roman" w:hAnsi="Times New Roman" w:cs="Times New Roman"/>
          <w:lang w:val="en-GB"/>
        </w:rPr>
        <w:t xml:space="preserve"> for management and leadership formation</w:t>
      </w:r>
      <w:r w:rsidR="000C78AB">
        <w:rPr>
          <w:rFonts w:ascii="Times New Roman" w:hAnsi="Times New Roman" w:cs="Times New Roman"/>
          <w:lang w:val="en-GB"/>
        </w:rPr>
        <w:t xml:space="preserve">. </w:t>
      </w:r>
      <w:r w:rsidR="001A2088">
        <w:rPr>
          <w:rFonts w:ascii="Times New Roman" w:hAnsi="Times New Roman" w:cs="Times New Roman"/>
          <w:lang w:val="en-GB"/>
        </w:rPr>
        <w:t>B</w:t>
      </w:r>
      <w:r w:rsidR="0053707D">
        <w:rPr>
          <w:rFonts w:ascii="Times New Roman" w:hAnsi="Times New Roman" w:cs="Times New Roman"/>
          <w:lang w:val="en-GB"/>
        </w:rPr>
        <w:t xml:space="preserve">usiness studies have </w:t>
      </w:r>
      <w:r w:rsidR="001A2088">
        <w:rPr>
          <w:rFonts w:ascii="Times New Roman" w:hAnsi="Times New Roman" w:cs="Times New Roman"/>
          <w:lang w:val="en-GB"/>
        </w:rPr>
        <w:t xml:space="preserve">not so much </w:t>
      </w:r>
      <w:r w:rsidR="0053707D">
        <w:rPr>
          <w:rFonts w:ascii="Times New Roman" w:hAnsi="Times New Roman" w:cs="Times New Roman"/>
          <w:lang w:val="en-GB"/>
        </w:rPr>
        <w:t xml:space="preserve">lost </w:t>
      </w:r>
      <w:r w:rsidR="001A2088">
        <w:rPr>
          <w:rFonts w:ascii="Times New Roman" w:hAnsi="Times New Roman" w:cs="Times New Roman"/>
          <w:lang w:val="en-GB"/>
        </w:rPr>
        <w:t>their</w:t>
      </w:r>
      <w:r w:rsidR="0053707D">
        <w:rPr>
          <w:rFonts w:ascii="Times New Roman" w:hAnsi="Times New Roman" w:cs="Times New Roman"/>
          <w:lang w:val="en-GB"/>
        </w:rPr>
        <w:t xml:space="preserve"> way</w:t>
      </w:r>
      <w:r w:rsidR="000C78AB">
        <w:rPr>
          <w:rStyle w:val="EndnoteReference"/>
          <w:rFonts w:ascii="Times New Roman" w:hAnsi="Times New Roman" w:cs="Times New Roman"/>
          <w:lang w:val="en-GB"/>
        </w:rPr>
        <w:endnoteReference w:id="33"/>
      </w:r>
      <w:r w:rsidR="001A2088">
        <w:rPr>
          <w:rFonts w:ascii="Times New Roman" w:hAnsi="Times New Roman" w:cs="Times New Roman"/>
          <w:lang w:val="en-GB"/>
        </w:rPr>
        <w:t xml:space="preserve"> as being less</w:t>
      </w:r>
      <w:r w:rsidR="00400259">
        <w:rPr>
          <w:rFonts w:ascii="Times New Roman" w:hAnsi="Times New Roman" w:cs="Times New Roman"/>
          <w:lang w:val="en-GB"/>
        </w:rPr>
        <w:t xml:space="preserve"> open to dissenting voices about </w:t>
      </w:r>
      <w:r w:rsidR="001A2088">
        <w:rPr>
          <w:rFonts w:ascii="Times New Roman" w:hAnsi="Times New Roman" w:cs="Times New Roman"/>
          <w:lang w:val="en-GB"/>
        </w:rPr>
        <w:t xml:space="preserve">the </w:t>
      </w:r>
      <w:r w:rsidR="00400259">
        <w:rPr>
          <w:rFonts w:ascii="Times New Roman" w:hAnsi="Times New Roman" w:cs="Times New Roman"/>
          <w:lang w:val="en-GB"/>
        </w:rPr>
        <w:t>taken for granted path</w:t>
      </w:r>
      <w:r w:rsidR="001A2088">
        <w:rPr>
          <w:rFonts w:ascii="Times New Roman" w:hAnsi="Times New Roman" w:cs="Times New Roman"/>
          <w:lang w:val="en-GB"/>
        </w:rPr>
        <w:t>s</w:t>
      </w:r>
      <w:r w:rsidR="00400259">
        <w:rPr>
          <w:rFonts w:ascii="Times New Roman" w:hAnsi="Times New Roman" w:cs="Times New Roman"/>
          <w:lang w:val="en-GB"/>
        </w:rPr>
        <w:t>.</w:t>
      </w:r>
      <w:r w:rsidR="001A2088">
        <w:rPr>
          <w:rFonts w:ascii="Times New Roman" w:hAnsi="Times New Roman" w:cs="Times New Roman"/>
          <w:lang w:val="en-GB"/>
        </w:rPr>
        <w:t xml:space="preserve"> Critique is the soul of democracy</w:t>
      </w:r>
      <w:r w:rsidR="006468D0">
        <w:rPr>
          <w:rFonts w:ascii="Times New Roman" w:hAnsi="Times New Roman" w:cs="Times New Roman"/>
          <w:lang w:val="en-GB"/>
        </w:rPr>
        <w:t>; consensus the tolerance of orthodoxy and the risk, when unaccompanied by the enlightenment of reason, of authoritarianism.</w:t>
      </w:r>
    </w:p>
    <w:p w:rsidR="009F6D67" w:rsidRPr="0046438A" w:rsidRDefault="009F6D67" w:rsidP="00C77641">
      <w:pPr>
        <w:spacing w:before="100" w:beforeAutospacing="1" w:after="100" w:afterAutospacing="1" w:line="480" w:lineRule="auto"/>
        <w:rPr>
          <w:rFonts w:ascii="Times New Roman" w:hAnsi="Times New Roman" w:cs="Times New Roman"/>
          <w:i/>
          <w:lang w:val="en-GB"/>
        </w:rPr>
      </w:pPr>
      <w:r w:rsidRPr="0046438A">
        <w:rPr>
          <w:rFonts w:ascii="Times New Roman" w:hAnsi="Times New Roman" w:cs="Times New Roman"/>
          <w:i/>
          <w:lang w:val="en-GB"/>
        </w:rPr>
        <w:t>Flyvbjerg’s Phronesis</w:t>
      </w:r>
    </w:p>
    <w:p w:rsidR="00217E52" w:rsidRDefault="009F6D67" w:rsidP="00217E52">
      <w:pPr>
        <w:spacing w:before="100" w:beforeAutospacing="1" w:after="100" w:afterAutospacing="1" w:line="480" w:lineRule="auto"/>
        <w:ind w:right="100"/>
        <w:rPr>
          <w:rFonts w:ascii="Times New Roman" w:eastAsia="Times New Roman" w:hAnsi="Times New Roman" w:cs="Times New Roman"/>
          <w:lang w:val="en-GB"/>
        </w:rPr>
      </w:pPr>
      <w:r w:rsidRPr="0046438A">
        <w:rPr>
          <w:rFonts w:ascii="Times New Roman" w:hAnsi="Times New Roman" w:cs="Times New Roman"/>
          <w:color w:val="000000"/>
          <w:lang w:val="en-GB"/>
        </w:rPr>
        <w:t xml:space="preserve">The essence of a business school education for many MBAs, teachers and students alike, </w:t>
      </w:r>
      <w:r w:rsidRPr="0046438A">
        <w:rPr>
          <w:rFonts w:ascii="Times New Roman" w:eastAsia="Times New Roman" w:hAnsi="Times New Roman" w:cs="Times New Roman"/>
          <w:lang w:val="en-GB"/>
        </w:rPr>
        <w:t>is a commitment to instrumental scientific knowledge (t</w:t>
      </w:r>
      <w:r w:rsidRPr="0046438A">
        <w:rPr>
          <w:rFonts w:ascii="Times New Roman" w:eastAsia="Times New Roman" w:hAnsi="Times New Roman" w:cs="Times New Roman"/>
          <w:i/>
          <w:lang w:val="en-GB"/>
        </w:rPr>
        <w:t>echne</w:t>
      </w:r>
      <w:r w:rsidRPr="0046438A">
        <w:rPr>
          <w:rFonts w:ascii="Times New Roman" w:eastAsia="Times New Roman" w:hAnsi="Times New Roman" w:cs="Times New Roman"/>
          <w:lang w:val="en-GB"/>
        </w:rPr>
        <w:t>)</w:t>
      </w:r>
      <w:r w:rsidR="00217E52">
        <w:rPr>
          <w:rFonts w:ascii="Times New Roman" w:eastAsia="Times New Roman" w:hAnsi="Times New Roman" w:cs="Times New Roman"/>
          <w:lang w:val="en-GB"/>
        </w:rPr>
        <w:t xml:space="preserve"> interests</w:t>
      </w:r>
      <w:r w:rsidRPr="0046438A">
        <w:rPr>
          <w:rFonts w:ascii="Times New Roman" w:eastAsia="Times New Roman" w:hAnsi="Times New Roman" w:cs="Times New Roman"/>
          <w:lang w:val="en-GB"/>
        </w:rPr>
        <w:t>. Tools feature strongly in such perspectives. The idea that following a specific set of procedures should produce a predictable result is the essence of what is understood as</w:t>
      </w:r>
      <w:r w:rsidR="00400259">
        <w:rPr>
          <w:rFonts w:ascii="Times New Roman" w:eastAsia="Times New Roman" w:hAnsi="Times New Roman" w:cs="Times New Roman"/>
          <w:lang w:val="en-GB"/>
        </w:rPr>
        <w:t xml:space="preserve"> the ‘normal’ scientific method</w:t>
      </w:r>
      <w:r w:rsidR="00CC2FA6">
        <w:rPr>
          <w:rStyle w:val="EndnoteReference"/>
          <w:rFonts w:ascii="Times New Roman" w:eastAsia="Times New Roman" w:hAnsi="Times New Roman" w:cs="Times New Roman"/>
          <w:lang w:val="en-GB"/>
        </w:rPr>
        <w:endnoteReference w:id="34"/>
      </w:r>
      <w:r w:rsidR="00400259">
        <w:rPr>
          <w:rFonts w:ascii="Times New Roman" w:eastAsia="Times New Roman" w:hAnsi="Times New Roman" w:cs="Times New Roman"/>
          <w:lang w:val="en-GB"/>
        </w:rPr>
        <w:t xml:space="preserve"> </w:t>
      </w:r>
      <w:r w:rsidRPr="0046438A">
        <w:rPr>
          <w:rFonts w:ascii="Times New Roman" w:eastAsia="Times New Roman" w:hAnsi="Times New Roman" w:cs="Times New Roman"/>
          <w:lang w:val="en-GB"/>
        </w:rPr>
        <w:t>as it has been translated into ‘positivism’</w:t>
      </w:r>
      <w:r w:rsidR="00CC2FA6">
        <w:rPr>
          <w:rStyle w:val="EndnoteReference"/>
          <w:rFonts w:ascii="Times New Roman" w:eastAsia="Times New Roman" w:hAnsi="Times New Roman" w:cs="Times New Roman"/>
          <w:lang w:val="en-GB"/>
        </w:rPr>
        <w:endnoteReference w:id="35"/>
      </w:r>
      <w:r w:rsidRPr="0046438A">
        <w:rPr>
          <w:rFonts w:ascii="Times New Roman" w:eastAsia="Times New Roman" w:hAnsi="Times New Roman" w:cs="Times New Roman"/>
          <w:lang w:val="en-GB"/>
        </w:rPr>
        <w:t xml:space="preserve">.  </w:t>
      </w:r>
      <w:r w:rsidR="00217E52">
        <w:rPr>
          <w:rFonts w:ascii="Times New Roman" w:eastAsia="Times New Roman" w:hAnsi="Times New Roman" w:cs="Times New Roman"/>
          <w:lang w:val="en-GB"/>
        </w:rPr>
        <w:t xml:space="preserve">  </w:t>
      </w:r>
      <w:r w:rsidR="00217E52" w:rsidRPr="0046438A">
        <w:rPr>
          <w:rFonts w:ascii="Times New Roman" w:hAnsi="Times New Roman"/>
          <w:lang w:val="en-GB"/>
        </w:rPr>
        <w:t xml:space="preserve">The aim of positivism is to produce testable general explanations through controlled observation and methodical experimentation. The assumption is that the object domain is governed by predictable law-like regularities that allow for certain types of methodologically controlled techniques of inquiry. </w:t>
      </w:r>
      <w:r w:rsidRPr="0046438A">
        <w:rPr>
          <w:rFonts w:ascii="Times New Roman" w:eastAsia="Times New Roman" w:hAnsi="Times New Roman" w:cs="Times New Roman"/>
          <w:lang w:val="en-GB"/>
        </w:rPr>
        <w:t xml:space="preserve">Get the methods right and a formidable tool for </w:t>
      </w:r>
      <w:r w:rsidRPr="0046438A">
        <w:rPr>
          <w:rFonts w:ascii="Times New Roman" w:hAnsi="Times New Roman" w:cs="Times New Roman"/>
          <w:lang w:val="en-GB"/>
        </w:rPr>
        <w:t>prediction and control of the natural environment</w:t>
      </w:r>
      <w:r w:rsidRPr="0046438A">
        <w:rPr>
          <w:rFonts w:ascii="Times New Roman" w:eastAsia="Times New Roman" w:hAnsi="Times New Roman" w:cs="Times New Roman"/>
          <w:lang w:val="en-GB"/>
        </w:rPr>
        <w:t xml:space="preserve"> is produced and for many it seems reasonable to analogise this approach to the social sciences.  For a vast majority of the disciplines and their subjects in these Business Schools conceptions of positivism premised on such assumptions circu</w:t>
      </w:r>
      <w:r w:rsidR="00B9359B">
        <w:rPr>
          <w:rFonts w:ascii="Times New Roman" w:eastAsia="Times New Roman" w:hAnsi="Times New Roman" w:cs="Times New Roman"/>
          <w:lang w:val="en-GB"/>
        </w:rPr>
        <w:t>mscribes their ethical universe</w:t>
      </w:r>
      <w:r w:rsidR="00CC2FA6">
        <w:rPr>
          <w:rStyle w:val="EndnoteReference"/>
          <w:rFonts w:ascii="Times New Roman" w:eastAsia="Times New Roman" w:hAnsi="Times New Roman" w:cs="Times New Roman"/>
          <w:lang w:val="en-GB"/>
        </w:rPr>
        <w:endnoteReference w:id="36"/>
      </w:r>
      <w:r w:rsidR="00217E52">
        <w:rPr>
          <w:rFonts w:ascii="Times New Roman" w:eastAsia="Times New Roman" w:hAnsi="Times New Roman" w:cs="Times New Roman"/>
          <w:lang w:val="en-GB"/>
        </w:rPr>
        <w:t>, and dominate knowledge interests</w:t>
      </w:r>
      <w:r w:rsidR="00B9359B">
        <w:rPr>
          <w:rFonts w:ascii="Times New Roman" w:eastAsia="Times New Roman" w:hAnsi="Times New Roman" w:cs="Times New Roman"/>
          <w:lang w:val="en-GB"/>
        </w:rPr>
        <w:t>.</w:t>
      </w:r>
      <w:r w:rsidR="00217E52">
        <w:rPr>
          <w:rFonts w:ascii="Times New Roman" w:eastAsia="Times New Roman" w:hAnsi="Times New Roman" w:cs="Times New Roman"/>
          <w:lang w:val="en-GB"/>
        </w:rPr>
        <w:t xml:space="preserve"> </w:t>
      </w:r>
    </w:p>
    <w:p w:rsidR="009F6D67" w:rsidRPr="0046438A" w:rsidRDefault="009F6D67">
      <w:pPr>
        <w:spacing w:before="100" w:beforeAutospacing="1" w:after="100" w:afterAutospacing="1" w:line="480" w:lineRule="auto"/>
        <w:ind w:right="100"/>
        <w:rPr>
          <w:rFonts w:ascii="Times New Roman" w:eastAsia="Times New Roman" w:hAnsi="Times New Roman" w:cs="Times New Roman"/>
          <w:lang w:val="en-GB"/>
        </w:rPr>
      </w:pPr>
      <w:r w:rsidRPr="0046438A">
        <w:rPr>
          <w:rFonts w:ascii="Times New Roman" w:eastAsia="Times New Roman" w:hAnsi="Times New Roman"/>
          <w:lang w:val="en-GB"/>
        </w:rPr>
        <w:t xml:space="preserve">Flyvbjerg offers </w:t>
      </w:r>
      <w:r w:rsidR="006468D0">
        <w:rPr>
          <w:rFonts w:ascii="Times New Roman" w:eastAsia="Times New Roman" w:hAnsi="Times New Roman"/>
          <w:lang w:val="en-GB"/>
        </w:rPr>
        <w:t>new insight into</w:t>
      </w:r>
      <w:r w:rsidRPr="0046438A">
        <w:rPr>
          <w:rFonts w:ascii="Times New Roman" w:eastAsia="Times New Roman" w:hAnsi="Times New Roman"/>
          <w:lang w:val="en-GB"/>
        </w:rPr>
        <w:t xml:space="preserve"> knowledge interests </w:t>
      </w:r>
      <w:r w:rsidR="006468D0">
        <w:rPr>
          <w:rFonts w:ascii="Times New Roman" w:eastAsia="Times New Roman" w:hAnsi="Times New Roman"/>
          <w:lang w:val="en-GB"/>
        </w:rPr>
        <w:t>by</w:t>
      </w:r>
      <w:r w:rsidR="006468D0" w:rsidRPr="0046438A">
        <w:rPr>
          <w:rFonts w:ascii="Times New Roman" w:eastAsia="Times New Roman" w:hAnsi="Times New Roman"/>
          <w:lang w:val="en-GB"/>
        </w:rPr>
        <w:t xml:space="preserve"> </w:t>
      </w:r>
      <w:r w:rsidRPr="0046438A">
        <w:rPr>
          <w:rFonts w:ascii="Times New Roman" w:eastAsia="Times New Roman" w:hAnsi="Times New Roman"/>
          <w:lang w:val="en-GB"/>
        </w:rPr>
        <w:t xml:space="preserve">arguing </w:t>
      </w:r>
      <w:r w:rsidR="006468D0">
        <w:rPr>
          <w:rFonts w:ascii="Times New Roman" w:eastAsia="Times New Roman" w:hAnsi="Times New Roman"/>
          <w:lang w:val="en-GB"/>
        </w:rPr>
        <w:t>for</w:t>
      </w:r>
      <w:r w:rsidRPr="0046438A">
        <w:rPr>
          <w:rFonts w:ascii="Times New Roman" w:eastAsia="Times New Roman" w:hAnsi="Times New Roman"/>
          <w:lang w:val="en-GB"/>
        </w:rPr>
        <w:t xml:space="preserve"> practical reasoning as a science</w:t>
      </w:r>
      <w:r w:rsidR="00217E52">
        <w:rPr>
          <w:rStyle w:val="EndnoteReference"/>
          <w:rFonts w:ascii="Times New Roman" w:eastAsia="Times New Roman" w:hAnsi="Times New Roman"/>
          <w:lang w:val="en-GB"/>
        </w:rPr>
        <w:endnoteReference w:id="37"/>
      </w:r>
      <w:r w:rsidRPr="0046438A">
        <w:rPr>
          <w:rFonts w:ascii="Times New Roman" w:eastAsia="Times New Roman" w:hAnsi="Times New Roman"/>
          <w:lang w:val="en-GB"/>
        </w:rPr>
        <w:t xml:space="preserve">. He does so through returning to Aristotle, the founding figure of the idea of different knowledge interests. </w:t>
      </w:r>
      <w:r w:rsidRPr="0046438A">
        <w:rPr>
          <w:rFonts w:ascii="Times New Roman" w:eastAsia="Times New Roman" w:hAnsi="Times New Roman" w:cs="Times New Roman"/>
          <w:lang w:val="en-GB"/>
        </w:rPr>
        <w:t>Aristotle identified three knowledge interests</w:t>
      </w:r>
      <w:r w:rsidR="00E312ED" w:rsidRPr="0046438A">
        <w:rPr>
          <w:rFonts w:ascii="Times New Roman" w:eastAsia="Times New Roman" w:hAnsi="Times New Roman" w:cs="Times New Roman"/>
          <w:lang w:val="en-GB"/>
        </w:rPr>
        <w:t>: episteme, techne, and phronesis</w:t>
      </w:r>
      <w:r w:rsidRPr="0046438A">
        <w:rPr>
          <w:rFonts w:ascii="Times New Roman" w:eastAsia="Times New Roman" w:hAnsi="Times New Roman" w:cs="Times New Roman"/>
          <w:lang w:val="en-GB"/>
        </w:rPr>
        <w:t xml:space="preserve">. </w:t>
      </w:r>
      <w:r w:rsidRPr="0046438A">
        <w:rPr>
          <w:rFonts w:ascii="Times New Roman" w:eastAsia="Times New Roman" w:hAnsi="Times New Roman" w:cs="Times New Roman"/>
          <w:i/>
          <w:lang w:val="en-GB"/>
        </w:rPr>
        <w:t>Episteme</w:t>
      </w:r>
      <w:r w:rsidRPr="0046438A">
        <w:rPr>
          <w:rFonts w:ascii="Times New Roman" w:eastAsia="Times New Roman" w:hAnsi="Times New Roman" w:cs="Times New Roman"/>
          <w:lang w:val="en-GB"/>
        </w:rPr>
        <w:t xml:space="preserve"> concerns knowledge that is universal, invariable, and context-independent; its modern-day ideal is natural science, which in its analogies, is routinely configured as positivism in the Business Schools. </w:t>
      </w:r>
      <w:r w:rsidRPr="0046438A">
        <w:rPr>
          <w:rFonts w:ascii="Times New Roman" w:eastAsia="Times New Roman" w:hAnsi="Times New Roman" w:cs="Times New Roman"/>
          <w:i/>
          <w:lang w:val="en-GB"/>
        </w:rPr>
        <w:t>Techne</w:t>
      </w:r>
      <w:r w:rsidRPr="0046438A">
        <w:rPr>
          <w:rFonts w:ascii="Times New Roman" w:eastAsia="Times New Roman" w:hAnsi="Times New Roman" w:cs="Times New Roman"/>
          <w:lang w:val="en-GB"/>
        </w:rPr>
        <w:t xml:space="preserve">, the type of knowledge that governs arts and crafts, is pragmatic, context-dependent, and aimed at the production of useful things: in contemporary terms it would be craft-based knowledge where mastering custom and practice are important. </w:t>
      </w:r>
      <w:r w:rsidRPr="0046438A">
        <w:rPr>
          <w:rFonts w:ascii="Times New Roman" w:eastAsia="Times New Roman" w:hAnsi="Times New Roman" w:cs="Times New Roman"/>
          <w:i/>
          <w:lang w:val="en-GB"/>
        </w:rPr>
        <w:t>Phronesis</w:t>
      </w:r>
      <w:r w:rsidRPr="0046438A">
        <w:rPr>
          <w:rFonts w:ascii="Times New Roman" w:eastAsia="Times New Roman" w:hAnsi="Times New Roman" w:cs="Times New Roman"/>
          <w:lang w:val="en-GB"/>
        </w:rPr>
        <w:t> is action-oriented pragmatic knowledge that concerns</w:t>
      </w:r>
      <w:r w:rsidR="00E312ED" w:rsidRPr="0046438A">
        <w:rPr>
          <w:rFonts w:ascii="Times New Roman" w:eastAsia="Times New Roman" w:hAnsi="Times New Roman" w:cs="Times New Roman"/>
          <w:lang w:val="en-GB"/>
        </w:rPr>
        <w:t xml:space="preserve"> </w:t>
      </w:r>
      <w:r w:rsidRPr="0046438A">
        <w:rPr>
          <w:rFonts w:ascii="Times New Roman" w:eastAsia="Times New Roman" w:hAnsi="Times New Roman" w:cs="Times New Roman"/>
          <w:lang w:val="en-GB"/>
        </w:rPr>
        <w:t xml:space="preserve">things that are </w:t>
      </w:r>
      <w:r w:rsidR="00E312ED" w:rsidRPr="0046438A">
        <w:rPr>
          <w:rFonts w:ascii="Times New Roman" w:eastAsia="Times New Roman" w:hAnsi="Times New Roman" w:cs="Times New Roman"/>
          <w:lang w:val="en-GB"/>
        </w:rPr>
        <w:t xml:space="preserve">deemed </w:t>
      </w:r>
      <w:r w:rsidRPr="0046438A">
        <w:rPr>
          <w:rFonts w:ascii="Times New Roman" w:eastAsia="Times New Roman" w:hAnsi="Times New Roman" w:cs="Times New Roman"/>
          <w:lang w:val="en-GB"/>
        </w:rPr>
        <w:t>good or bad</w:t>
      </w:r>
      <w:r w:rsidR="00E312ED" w:rsidRPr="0046438A">
        <w:rPr>
          <w:rFonts w:ascii="Times New Roman" w:eastAsia="Times New Roman" w:hAnsi="Times New Roman" w:cs="Times New Roman"/>
          <w:lang w:val="en-GB"/>
        </w:rPr>
        <w:t>.</w:t>
      </w:r>
      <w:r w:rsidRPr="0046438A">
        <w:rPr>
          <w:rFonts w:ascii="Times New Roman" w:eastAsia="Times New Roman" w:hAnsi="Times New Roman" w:cs="Times New Roman"/>
          <w:lang w:val="en-GB"/>
        </w:rPr>
        <w:t xml:space="preserve"> Thus, it is an explicitly ethical form of knowledge. But the concrete, practical ethical knowledge it produces cannot be formalized into general rules; rather, </w:t>
      </w:r>
      <w:r w:rsidRPr="0046438A">
        <w:rPr>
          <w:rFonts w:ascii="Times New Roman" w:eastAsia="Times New Roman" w:hAnsi="Times New Roman" w:cs="Times New Roman"/>
          <w:i/>
          <w:lang w:val="en-GB"/>
        </w:rPr>
        <w:t>phronesis</w:t>
      </w:r>
      <w:r w:rsidRPr="0046438A">
        <w:rPr>
          <w:rFonts w:ascii="Times New Roman" w:eastAsia="Times New Roman" w:hAnsi="Times New Roman" w:cs="Times New Roman"/>
          <w:lang w:val="en-GB"/>
        </w:rPr>
        <w:t> is always grounded in experience of particular cases.</w:t>
      </w:r>
    </w:p>
    <w:p w:rsidR="00A956AF" w:rsidRPr="0046438A" w:rsidRDefault="009F6D67">
      <w:pPr>
        <w:pStyle w:val="ListParagraph"/>
        <w:spacing w:before="100" w:beforeAutospacing="1" w:after="100" w:afterAutospacing="1" w:line="480" w:lineRule="auto"/>
        <w:ind w:left="0"/>
        <w:contextualSpacing w:val="0"/>
        <w:rPr>
          <w:rFonts w:ascii="Times New Roman" w:hAnsi="Times New Roman" w:cs="Times New Roman"/>
          <w:lang w:val="en-GB"/>
        </w:rPr>
      </w:pPr>
      <w:r w:rsidRPr="0046438A">
        <w:rPr>
          <w:rFonts w:ascii="Times New Roman" w:hAnsi="Times New Roman" w:cs="Times New Roman"/>
          <w:lang w:val="en-GB"/>
        </w:rPr>
        <w:t xml:space="preserve">Action that is reflexive, that entails reflection on and in praxis, is shaped by </w:t>
      </w:r>
      <w:r w:rsidR="00A956AF" w:rsidRPr="0046438A">
        <w:rPr>
          <w:rFonts w:ascii="Times New Roman" w:hAnsi="Times New Roman" w:cs="Times New Roman"/>
          <w:lang w:val="en-GB"/>
        </w:rPr>
        <w:t xml:space="preserve">the practical wisdom of </w:t>
      </w:r>
      <w:r w:rsidRPr="0046438A">
        <w:rPr>
          <w:rFonts w:ascii="Times New Roman" w:hAnsi="Times New Roman" w:cs="Times New Roman"/>
          <w:i/>
          <w:lang w:val="en-GB"/>
        </w:rPr>
        <w:t>phronesis</w:t>
      </w:r>
      <w:r w:rsidRPr="0046438A">
        <w:rPr>
          <w:rFonts w:ascii="Times New Roman" w:hAnsi="Times New Roman" w:cs="Times New Roman"/>
          <w:lang w:val="en-GB"/>
        </w:rPr>
        <w:t xml:space="preserve">. Praxis is related to commonplace daily challenges that </w:t>
      </w:r>
      <w:r w:rsidR="00A956AF" w:rsidRPr="0046438A">
        <w:rPr>
          <w:rFonts w:ascii="Times New Roman" w:hAnsi="Times New Roman" w:cs="Times New Roman"/>
          <w:lang w:val="en-GB"/>
        </w:rPr>
        <w:t xml:space="preserve">both </w:t>
      </w:r>
      <w:r w:rsidRPr="0046438A">
        <w:rPr>
          <w:rFonts w:ascii="Times New Roman" w:hAnsi="Times New Roman" w:cs="Times New Roman"/>
          <w:lang w:val="en-GB"/>
        </w:rPr>
        <w:t xml:space="preserve">educators and practitioners </w:t>
      </w:r>
      <w:r w:rsidR="00A956AF" w:rsidRPr="0046438A">
        <w:rPr>
          <w:rFonts w:ascii="Times New Roman" w:hAnsi="Times New Roman" w:cs="Times New Roman"/>
          <w:lang w:val="en-GB"/>
        </w:rPr>
        <w:t>face, clearly not just in management</w:t>
      </w:r>
      <w:r w:rsidRPr="0046438A">
        <w:rPr>
          <w:rFonts w:ascii="Times New Roman" w:hAnsi="Times New Roman" w:cs="Times New Roman"/>
          <w:lang w:val="en-GB"/>
        </w:rPr>
        <w:t xml:space="preserve">. The challenges consist of grasping fundamentally opposed views of theory (abstract) and practice (concrete) that, because of the binary nature of the terms and debates, offer little prospect of resolution. </w:t>
      </w:r>
    </w:p>
    <w:p w:rsidR="009F6D67" w:rsidRPr="0046438A" w:rsidRDefault="009F6D67">
      <w:pPr>
        <w:pStyle w:val="ListParagraph"/>
        <w:spacing w:before="100" w:beforeAutospacing="1" w:after="100" w:afterAutospacing="1" w:line="480" w:lineRule="auto"/>
        <w:ind w:left="0"/>
        <w:contextualSpacing w:val="0"/>
        <w:rPr>
          <w:rFonts w:ascii="Times New Roman" w:hAnsi="Times New Roman" w:cs="Times New Roman"/>
          <w:lang w:val="en-GB"/>
        </w:rPr>
      </w:pPr>
      <w:r w:rsidRPr="0046438A">
        <w:rPr>
          <w:rFonts w:ascii="Times New Roman" w:hAnsi="Times New Roman" w:cs="Times New Roman"/>
          <w:lang w:val="en-GB"/>
        </w:rPr>
        <w:t xml:space="preserve">The ancient Greeks drew distinctions between different forms of knowledge and taking action, with clear variations between </w:t>
      </w:r>
      <w:r w:rsidR="006468D0">
        <w:rPr>
          <w:rFonts w:ascii="Times New Roman" w:hAnsi="Times New Roman" w:cs="Times New Roman"/>
          <w:lang w:val="en-GB"/>
        </w:rPr>
        <w:t xml:space="preserve">knowledge that is </w:t>
      </w:r>
      <w:r w:rsidRPr="0046438A">
        <w:rPr>
          <w:rFonts w:ascii="Times New Roman" w:hAnsi="Times New Roman" w:cs="Times New Roman"/>
          <w:lang w:val="en-GB"/>
        </w:rPr>
        <w:t>scientific (principally natural), applied and action</w:t>
      </w:r>
      <w:r w:rsidR="006468D0">
        <w:rPr>
          <w:rFonts w:ascii="Times New Roman" w:hAnsi="Times New Roman" w:cs="Times New Roman"/>
          <w:lang w:val="en-GB"/>
        </w:rPr>
        <w:t>-</w:t>
      </w:r>
      <w:r w:rsidRPr="0046438A">
        <w:rPr>
          <w:rFonts w:ascii="Times New Roman" w:hAnsi="Times New Roman" w:cs="Times New Roman"/>
          <w:lang w:val="en-GB"/>
        </w:rPr>
        <w:t>based</w:t>
      </w:r>
      <w:r w:rsidR="006468D0">
        <w:rPr>
          <w:rFonts w:ascii="Times New Roman" w:hAnsi="Times New Roman" w:cs="Times New Roman"/>
          <w:lang w:val="en-GB"/>
        </w:rPr>
        <w:t>, grounded</w:t>
      </w:r>
      <w:r w:rsidRPr="0046438A">
        <w:rPr>
          <w:rFonts w:ascii="Times New Roman" w:hAnsi="Times New Roman" w:cs="Times New Roman"/>
          <w:lang w:val="en-GB"/>
        </w:rPr>
        <w:t xml:space="preserve"> </w:t>
      </w:r>
      <w:r w:rsidR="006468D0">
        <w:rPr>
          <w:rFonts w:ascii="Times New Roman" w:hAnsi="Times New Roman" w:cs="Times New Roman"/>
          <w:lang w:val="en-GB"/>
        </w:rPr>
        <w:t>i</w:t>
      </w:r>
      <w:r w:rsidRPr="0046438A">
        <w:rPr>
          <w:rFonts w:ascii="Times New Roman" w:hAnsi="Times New Roman" w:cs="Times New Roman"/>
          <w:lang w:val="en-GB"/>
        </w:rPr>
        <w:t>n context-dependent judgement. In contemporary parlance there is constant daily reference to theory and practice as a kind of contest (either/or), with easy demarcati</w:t>
      </w:r>
      <w:r w:rsidR="00D54D81" w:rsidRPr="0046438A">
        <w:rPr>
          <w:rFonts w:ascii="Times New Roman" w:hAnsi="Times New Roman" w:cs="Times New Roman"/>
          <w:lang w:val="en-GB"/>
        </w:rPr>
        <w:t xml:space="preserve">ons relating what is practical; </w:t>
      </w:r>
      <w:r w:rsidRPr="0046438A">
        <w:rPr>
          <w:rFonts w:ascii="Times New Roman" w:hAnsi="Times New Roman" w:cs="Times New Roman"/>
          <w:lang w:val="en-GB"/>
        </w:rPr>
        <w:t>often summed inaccurately to be “pragmatic in the mistaken sense of that philosophical term, as something offering only a narrow view of pra</w:t>
      </w:r>
      <w:r w:rsidR="00D54D81" w:rsidRPr="0046438A">
        <w:rPr>
          <w:rFonts w:ascii="Times New Roman" w:hAnsi="Times New Roman" w:cs="Times New Roman"/>
          <w:lang w:val="en-GB"/>
        </w:rPr>
        <w:t>ctical utility</w:t>
      </w:r>
      <w:r w:rsidR="006468D0">
        <w:rPr>
          <w:rFonts w:ascii="Times New Roman" w:hAnsi="Times New Roman" w:cs="Times New Roman"/>
          <w:lang w:val="en-GB"/>
        </w:rPr>
        <w:t>”</w:t>
      </w:r>
      <w:r w:rsidR="00D54D81" w:rsidRPr="0046438A">
        <w:rPr>
          <w:rFonts w:ascii="Times New Roman" w:hAnsi="Times New Roman" w:cs="Times New Roman"/>
          <w:lang w:val="en-GB"/>
        </w:rPr>
        <w:t>, as Martin suggests</w:t>
      </w:r>
      <w:r w:rsidR="00217E52">
        <w:rPr>
          <w:rStyle w:val="EndnoteReference"/>
          <w:rFonts w:ascii="Times New Roman" w:hAnsi="Times New Roman" w:cs="Times New Roman"/>
          <w:lang w:val="en-GB"/>
        </w:rPr>
        <w:endnoteReference w:id="38"/>
      </w:r>
      <w:r w:rsidRPr="0046438A">
        <w:rPr>
          <w:rFonts w:ascii="Times New Roman" w:hAnsi="Times New Roman" w:cs="Times New Roman"/>
          <w:lang w:val="en-GB"/>
        </w:rPr>
        <w:t xml:space="preserve">. For the ancient Greeks it </w:t>
      </w:r>
      <w:r w:rsidR="006468D0">
        <w:rPr>
          <w:rFonts w:ascii="Times New Roman" w:hAnsi="Times New Roman" w:cs="Times New Roman"/>
          <w:lang w:val="en-GB"/>
        </w:rPr>
        <w:t>wa</w:t>
      </w:r>
      <w:r w:rsidR="006468D0" w:rsidRPr="0046438A">
        <w:rPr>
          <w:rFonts w:ascii="Times New Roman" w:hAnsi="Times New Roman" w:cs="Times New Roman"/>
          <w:lang w:val="en-GB"/>
        </w:rPr>
        <w:t xml:space="preserve">s </w:t>
      </w:r>
      <w:r w:rsidRPr="0046438A">
        <w:rPr>
          <w:rFonts w:ascii="Times New Roman" w:hAnsi="Times New Roman" w:cs="Times New Roman"/>
          <w:lang w:val="en-GB"/>
        </w:rPr>
        <w:t>conceptions of the common good that frame</w:t>
      </w:r>
      <w:r w:rsidR="006468D0">
        <w:rPr>
          <w:rFonts w:ascii="Times New Roman" w:hAnsi="Times New Roman" w:cs="Times New Roman"/>
          <w:lang w:val="en-GB"/>
        </w:rPr>
        <w:t xml:space="preserve">d </w:t>
      </w:r>
      <w:r w:rsidRPr="0046438A">
        <w:rPr>
          <w:rFonts w:ascii="Times New Roman" w:hAnsi="Times New Roman" w:cs="Times New Roman"/>
          <w:lang w:val="en-GB"/>
        </w:rPr>
        <w:t xml:space="preserve">whatever actions </w:t>
      </w:r>
      <w:r w:rsidR="006468D0">
        <w:rPr>
          <w:rFonts w:ascii="Times New Roman" w:hAnsi="Times New Roman" w:cs="Times New Roman"/>
          <w:lang w:val="en-GB"/>
        </w:rPr>
        <w:t xml:space="preserve">were </w:t>
      </w:r>
      <w:r w:rsidRPr="0046438A">
        <w:rPr>
          <w:rFonts w:ascii="Times New Roman" w:hAnsi="Times New Roman" w:cs="Times New Roman"/>
          <w:lang w:val="en-GB"/>
        </w:rPr>
        <w:t xml:space="preserve">taken. The common good is admittedly a broad and contested concept but one that seeks minimally to enable individuals and communities to flourish, which includes avoiding actions that would undermine prospects of flourishing. That understanding is reflected in some contemporary concepts of praxis. </w:t>
      </w:r>
    </w:p>
    <w:p w:rsidR="009F6D67" w:rsidRPr="0046438A" w:rsidRDefault="00FF3844">
      <w:pPr>
        <w:spacing w:before="100" w:beforeAutospacing="1" w:after="100" w:afterAutospacing="1" w:line="480" w:lineRule="auto"/>
        <w:rPr>
          <w:rFonts w:ascii="Times New Roman" w:hAnsi="Times New Roman" w:cs="Times New Roman"/>
          <w:lang w:val="en-GB"/>
        </w:rPr>
      </w:pPr>
      <w:r>
        <w:rPr>
          <w:rFonts w:ascii="Times New Roman" w:hAnsi="Times New Roman" w:cs="Times New Roman"/>
          <w:lang w:val="en-GB"/>
        </w:rPr>
        <w:t xml:space="preserve">Chia and Holt </w:t>
      </w:r>
      <w:r w:rsidR="009F6D67" w:rsidRPr="0046438A">
        <w:rPr>
          <w:rFonts w:ascii="Times New Roman" w:hAnsi="Times New Roman" w:cs="Times New Roman"/>
          <w:lang w:val="en-GB"/>
        </w:rPr>
        <w:t>offer a provocative view of praxis, specifically with regard to business strategy</w:t>
      </w:r>
      <w:r w:rsidR="00F62CD0">
        <w:rPr>
          <w:rStyle w:val="EndnoteReference"/>
          <w:rFonts w:ascii="Times New Roman" w:hAnsi="Times New Roman" w:cs="Times New Roman"/>
          <w:lang w:val="en-GB"/>
        </w:rPr>
        <w:endnoteReference w:id="39"/>
      </w:r>
      <w:r w:rsidR="009F6D67" w:rsidRPr="0046438A">
        <w:rPr>
          <w:rFonts w:ascii="Times New Roman" w:hAnsi="Times New Roman" w:cs="Times New Roman"/>
          <w:lang w:val="en-GB"/>
        </w:rPr>
        <w:t xml:space="preserve">. </w:t>
      </w:r>
      <w:r w:rsidR="00A956AF" w:rsidRPr="0046438A">
        <w:rPr>
          <w:rFonts w:ascii="Times New Roman" w:hAnsi="Times New Roman" w:cs="Times New Roman"/>
          <w:lang w:val="en-GB"/>
        </w:rPr>
        <w:t xml:space="preserve">They </w:t>
      </w:r>
      <w:r w:rsidR="009F6D67" w:rsidRPr="0046438A">
        <w:rPr>
          <w:rFonts w:ascii="Times New Roman" w:hAnsi="Times New Roman" w:cs="Times New Roman"/>
          <w:lang w:val="en-GB"/>
        </w:rPr>
        <w:t xml:space="preserve">contrast </w:t>
      </w:r>
      <w:r w:rsidR="00A956AF" w:rsidRPr="0046438A">
        <w:rPr>
          <w:rFonts w:ascii="Times New Roman" w:hAnsi="Times New Roman" w:cs="Times New Roman"/>
          <w:lang w:val="en-GB"/>
        </w:rPr>
        <w:t xml:space="preserve">praxis </w:t>
      </w:r>
      <w:r w:rsidR="009F6D67" w:rsidRPr="0046438A">
        <w:rPr>
          <w:rFonts w:ascii="Times New Roman" w:hAnsi="Times New Roman" w:cs="Times New Roman"/>
          <w:lang w:val="en-GB"/>
        </w:rPr>
        <w:t>with what they see as problematic approaches to strategy, namely rules-based application (</w:t>
      </w:r>
      <w:r w:rsidR="009F6D67" w:rsidRPr="0046438A">
        <w:rPr>
          <w:rFonts w:ascii="Times New Roman" w:hAnsi="Times New Roman" w:cs="Times New Roman"/>
          <w:i/>
          <w:lang w:val="en-GB"/>
        </w:rPr>
        <w:t>techne</w:t>
      </w:r>
      <w:r w:rsidR="009F6D67" w:rsidRPr="0046438A">
        <w:rPr>
          <w:rFonts w:ascii="Times New Roman" w:hAnsi="Times New Roman" w:cs="Times New Roman"/>
          <w:lang w:val="en-GB"/>
        </w:rPr>
        <w:t>) and simply completing a task (</w:t>
      </w:r>
      <w:r w:rsidR="009F6D67" w:rsidRPr="0046438A">
        <w:rPr>
          <w:rFonts w:ascii="Times New Roman" w:hAnsi="Times New Roman" w:cs="Times New Roman"/>
          <w:i/>
          <w:lang w:val="en-GB"/>
        </w:rPr>
        <w:t>poiesis</w:t>
      </w:r>
      <w:r w:rsidR="009F6D67" w:rsidRPr="0046438A">
        <w:rPr>
          <w:rFonts w:ascii="Times New Roman" w:hAnsi="Times New Roman" w:cs="Times New Roman"/>
          <w:lang w:val="en-GB"/>
        </w:rPr>
        <w:t>). In Chia and Holt’s view praxis “becomes inseparable from the kind of person the actor has become: it is a manner or style of conduction him/her-self … which means both phronesis and praxis are non-instrumental forms of action: action that unwillingly produces a coherent strategy through merely striving to cultivate oneself without regard f</w:t>
      </w:r>
      <w:r>
        <w:rPr>
          <w:rFonts w:ascii="Times New Roman" w:hAnsi="Times New Roman" w:cs="Times New Roman"/>
          <w:lang w:val="en-GB"/>
        </w:rPr>
        <w:t>or a tangible output”</w:t>
      </w:r>
      <w:r w:rsidR="00F62CD0">
        <w:rPr>
          <w:rStyle w:val="EndnoteReference"/>
          <w:rFonts w:ascii="Times New Roman" w:hAnsi="Times New Roman" w:cs="Times New Roman"/>
          <w:lang w:val="en-GB"/>
        </w:rPr>
        <w:endnoteReference w:id="40"/>
      </w:r>
      <w:r>
        <w:rPr>
          <w:rFonts w:ascii="Times New Roman" w:hAnsi="Times New Roman" w:cs="Times New Roman"/>
          <w:lang w:val="en-GB"/>
        </w:rPr>
        <w:t xml:space="preserve">. </w:t>
      </w:r>
      <w:r w:rsidR="009F6D67" w:rsidRPr="00FF3844">
        <w:rPr>
          <w:rFonts w:ascii="Times New Roman" w:hAnsi="Times New Roman" w:cs="Times New Roman"/>
          <w:lang w:val="en-GB"/>
        </w:rPr>
        <w:t>In</w:t>
      </w:r>
      <w:r w:rsidR="009F6D67" w:rsidRPr="0046438A">
        <w:rPr>
          <w:rFonts w:ascii="Times New Roman" w:hAnsi="Times New Roman" w:cs="Times New Roman"/>
          <w:lang w:val="en-GB"/>
        </w:rPr>
        <w:t xml:space="preserve"> this sense, praxis would be a kind of enlightened and elevated action – for example in education, when an educator takes into account not only her or his own interests but also the long-term interests of each individual student, and the long term interests of society and the world at large –</w:t>
      </w:r>
      <w:r w:rsidR="00812BE1">
        <w:rPr>
          <w:rFonts w:ascii="Times New Roman" w:hAnsi="Times New Roman" w:cs="Times New Roman"/>
          <w:lang w:val="en-GB"/>
        </w:rPr>
        <w:t xml:space="preserve"> he or she is engaging in praxis</w:t>
      </w:r>
      <w:r w:rsidR="00F62CD0">
        <w:rPr>
          <w:rStyle w:val="EndnoteReference"/>
          <w:rFonts w:ascii="Times New Roman" w:hAnsi="Times New Roman" w:cs="Times New Roman"/>
          <w:lang w:val="en-GB"/>
        </w:rPr>
        <w:endnoteReference w:id="41"/>
      </w:r>
      <w:r w:rsidR="009F6D67" w:rsidRPr="0046438A">
        <w:rPr>
          <w:rFonts w:ascii="Times New Roman" w:hAnsi="Times New Roman" w:cs="Times New Roman"/>
          <w:lang w:val="en-GB"/>
        </w:rPr>
        <w:t xml:space="preserve">. </w:t>
      </w:r>
      <w:r w:rsidR="00A956AF" w:rsidRPr="0046438A">
        <w:rPr>
          <w:rFonts w:ascii="Times New Roman" w:hAnsi="Times New Roman" w:cs="Times New Roman"/>
          <w:lang w:val="en-GB"/>
        </w:rPr>
        <w:t>Praxis inheres in the act itself: that is, the action reflects the person.</w:t>
      </w:r>
    </w:p>
    <w:p w:rsidR="009F6D67" w:rsidRPr="0046438A" w:rsidRDefault="00FB5D6A">
      <w:pPr>
        <w:spacing w:before="100" w:beforeAutospacing="1" w:after="100" w:afterAutospacing="1" w:line="480" w:lineRule="auto"/>
        <w:rPr>
          <w:rFonts w:ascii="Times New Roman" w:eastAsia="Times New Roman" w:hAnsi="Times New Roman" w:cs="Times New Roman"/>
          <w:lang w:val="en-GB"/>
        </w:rPr>
      </w:pPr>
      <w:r w:rsidRPr="0046438A">
        <w:rPr>
          <w:rFonts w:ascii="Times New Roman" w:hAnsi="Times New Roman" w:cs="Times New Roman"/>
          <w:lang w:val="en-GB"/>
        </w:rPr>
        <w:t xml:space="preserve">Questions about what constitutes good praxis cannot be answered without reference to context. Unfortunately, Flyvbjerg notes, de-contextual assumptions grounded in </w:t>
      </w:r>
      <w:r w:rsidRPr="0046438A">
        <w:rPr>
          <w:rFonts w:ascii="Times New Roman" w:hAnsi="Times New Roman" w:cs="Times New Roman"/>
          <w:i/>
          <w:lang w:val="en-GB"/>
        </w:rPr>
        <w:t>episteme</w:t>
      </w:r>
      <w:r w:rsidRPr="0046438A">
        <w:rPr>
          <w:rFonts w:ascii="Times New Roman" w:hAnsi="Times New Roman" w:cs="Times New Roman"/>
          <w:lang w:val="en-GB"/>
        </w:rPr>
        <w:t> as a general theory of knowledge and </w:t>
      </w:r>
      <w:r w:rsidRPr="0046438A">
        <w:rPr>
          <w:rFonts w:ascii="Times New Roman" w:hAnsi="Times New Roman" w:cs="Times New Roman"/>
          <w:i/>
          <w:lang w:val="en-GB"/>
        </w:rPr>
        <w:t>techne</w:t>
      </w:r>
      <w:r w:rsidRPr="0046438A">
        <w:rPr>
          <w:rFonts w:ascii="Times New Roman" w:hAnsi="Times New Roman" w:cs="Times New Roman"/>
          <w:lang w:val="en-GB"/>
        </w:rPr>
        <w:t xml:space="preserve"> as a source of tools seem to predominate in much of the social sciences</w:t>
      </w:r>
      <w:r w:rsidR="00F62CD0">
        <w:rPr>
          <w:rStyle w:val="EndnoteReference"/>
          <w:rFonts w:ascii="Times New Roman" w:hAnsi="Times New Roman" w:cs="Times New Roman"/>
          <w:lang w:val="en-GB"/>
        </w:rPr>
        <w:endnoteReference w:id="42"/>
      </w:r>
      <w:r w:rsidRPr="0046438A">
        <w:rPr>
          <w:rFonts w:ascii="Times New Roman" w:hAnsi="Times New Roman" w:cs="Times New Roman"/>
          <w:lang w:val="en-GB"/>
        </w:rPr>
        <w:t>.</w:t>
      </w:r>
      <w:r w:rsidR="009F6D67" w:rsidRPr="0046438A">
        <w:rPr>
          <w:rFonts w:ascii="Times New Roman" w:eastAsia="Times New Roman" w:hAnsi="Times New Roman" w:cs="Times New Roman"/>
          <w:lang w:val="en-GB"/>
        </w:rPr>
        <w:t xml:space="preserve"> Especially, in management one should note, where knowledge is often either quite utilitarian in its attempts to be relevant to practice or is overly dense in its approximations of the genre of science, replete with hypotheses that are rarely tested, frequently tautologies, and of little consequence. By contrast</w:t>
      </w:r>
      <w:r w:rsidR="009F6D67" w:rsidRPr="0046438A">
        <w:rPr>
          <w:rFonts w:ascii="Times New Roman" w:eastAsia="Times New Roman" w:hAnsi="Times New Roman" w:cs="Times New Roman"/>
          <w:i/>
          <w:lang w:val="en-GB"/>
        </w:rPr>
        <w:t>, phronesis</w:t>
      </w:r>
      <w:r w:rsidR="00402F93" w:rsidRPr="0046438A">
        <w:rPr>
          <w:rFonts w:ascii="Times New Roman" w:eastAsia="Times New Roman" w:hAnsi="Times New Roman" w:cs="Times New Roman"/>
          <w:lang w:val="en-GB"/>
        </w:rPr>
        <w:t xml:space="preserve"> </w:t>
      </w:r>
      <w:r w:rsidR="009F6D67" w:rsidRPr="0046438A">
        <w:rPr>
          <w:rFonts w:ascii="Times New Roman" w:eastAsia="Times New Roman" w:hAnsi="Times New Roman" w:cs="Times New Roman"/>
          <w:lang w:val="en-GB"/>
        </w:rPr>
        <w:t xml:space="preserve">is dialogical, developing through give-and-take discussion between social researchers and their subjects rather than merely through observations of others’ practices by investigators or immersion in genre and theory as a form of hermeneutic by researchers. </w:t>
      </w:r>
    </w:p>
    <w:p w:rsidR="00AA63DA" w:rsidRPr="0046438A" w:rsidRDefault="00FB5D6A">
      <w:pPr>
        <w:pStyle w:val="Body1"/>
        <w:spacing w:before="100" w:beforeAutospacing="1" w:after="100" w:afterAutospacing="1" w:line="480" w:lineRule="auto"/>
        <w:ind w:right="100"/>
        <w:rPr>
          <w:rFonts w:ascii="Times New Roman" w:hAnsi="Times New Roman"/>
          <w:szCs w:val="24"/>
          <w:lang w:val="en-GB"/>
        </w:rPr>
      </w:pPr>
      <w:r w:rsidRPr="0046438A">
        <w:rPr>
          <w:rFonts w:ascii="Times New Roman" w:hAnsi="Times New Roman"/>
          <w:szCs w:val="24"/>
          <w:lang w:val="en-GB"/>
        </w:rPr>
        <w:t xml:space="preserve">There are severe limits to the usefulness of analogies with a knowledge interest based on Aristotelian </w:t>
      </w:r>
      <w:r w:rsidRPr="0046438A">
        <w:rPr>
          <w:rFonts w:ascii="Times New Roman" w:hAnsi="Times New Roman"/>
          <w:i/>
          <w:szCs w:val="24"/>
          <w:lang w:val="en-GB"/>
        </w:rPr>
        <w:t>episteme</w:t>
      </w:r>
      <w:r w:rsidRPr="0046438A">
        <w:rPr>
          <w:rFonts w:ascii="Times New Roman" w:hAnsi="Times New Roman"/>
          <w:szCs w:val="24"/>
          <w:lang w:val="en-GB"/>
        </w:rPr>
        <w:t xml:space="preserve"> in social science. In part this is because of the openness of the social horizon and the overwhelming importance of context. Such a context cannot be controlled as easily as in a laboratory where standing conditions can be manipulated. Consequently, attempts at producing general theories in social science will tend to fail because social practices are the product of context-dependent tacit skills that cannot be reduced to rule-governed principles, much less general laws of human behaviour. Social practices cannot be represented as the result of relatively clear and consistent social rules, </w:t>
      </w:r>
      <w:r w:rsidR="00AA63DA" w:rsidRPr="0046438A">
        <w:rPr>
          <w:rFonts w:ascii="Times New Roman" w:hAnsi="Times New Roman"/>
          <w:szCs w:val="24"/>
          <w:lang w:val="en-GB"/>
        </w:rPr>
        <w:t>much less as the product of means-end rationality or general laws of human behaviour. Given the importance of context it is impossible to produce a comprehensive and accurate expression of rules that govern decision-making because expert decision-makers do not use rules. Instead they ‘recognize thousands of cases directly, holistically, and intuitively on the basis of the</w:t>
      </w:r>
      <w:r w:rsidR="00812BE1">
        <w:rPr>
          <w:rFonts w:ascii="Times New Roman" w:hAnsi="Times New Roman"/>
          <w:szCs w:val="24"/>
          <w:lang w:val="en-GB"/>
        </w:rPr>
        <w:t>ir experience’</w:t>
      </w:r>
      <w:r w:rsidR="0026486A">
        <w:rPr>
          <w:rStyle w:val="EndnoteReference"/>
          <w:rFonts w:ascii="Times New Roman" w:hAnsi="Times New Roman"/>
          <w:szCs w:val="24"/>
          <w:lang w:val="en-GB"/>
        </w:rPr>
        <w:endnoteReference w:id="43"/>
      </w:r>
      <w:r w:rsidR="00AA63DA" w:rsidRPr="0046438A">
        <w:rPr>
          <w:rFonts w:ascii="Times New Roman" w:hAnsi="Times New Roman"/>
          <w:szCs w:val="24"/>
          <w:lang w:val="en-GB"/>
        </w:rPr>
        <w:t xml:space="preserve">. </w:t>
      </w:r>
    </w:p>
    <w:p w:rsidR="00AA63DA" w:rsidRDefault="009F6D67">
      <w:pPr>
        <w:spacing w:before="100" w:beforeAutospacing="1" w:after="100" w:afterAutospacing="1" w:line="480" w:lineRule="auto"/>
        <w:rPr>
          <w:rFonts w:ascii="Times New Roman" w:eastAsia="Times New Roman" w:hAnsi="Times New Roman" w:cs="Times New Roman"/>
          <w:lang w:val="en-GB"/>
        </w:rPr>
      </w:pPr>
      <w:r w:rsidRPr="0046438A">
        <w:rPr>
          <w:rFonts w:ascii="Times New Roman" w:eastAsia="Times New Roman" w:hAnsi="Times New Roman" w:cs="Times New Roman"/>
          <w:lang w:val="en-GB"/>
        </w:rPr>
        <w:t xml:space="preserve">Contemporary concerns with </w:t>
      </w:r>
      <w:r w:rsidRPr="0046438A">
        <w:rPr>
          <w:rFonts w:ascii="Times New Roman" w:eastAsia="Times New Roman" w:hAnsi="Times New Roman" w:cs="Times New Roman"/>
          <w:i/>
          <w:lang w:val="en-GB"/>
        </w:rPr>
        <w:t>phronesis</w:t>
      </w:r>
      <w:r w:rsidRPr="0046438A">
        <w:rPr>
          <w:rFonts w:ascii="Times New Roman" w:eastAsia="Times New Roman" w:hAnsi="Times New Roman" w:cs="Times New Roman"/>
          <w:lang w:val="en-GB"/>
        </w:rPr>
        <w:t> meld inquiry with value reflection and a program for political action</w:t>
      </w:r>
      <w:r w:rsidR="00AA63DA">
        <w:rPr>
          <w:rFonts w:ascii="Times New Roman" w:eastAsia="Times New Roman" w:hAnsi="Times New Roman" w:cs="Times New Roman"/>
          <w:lang w:val="en-GB"/>
        </w:rPr>
        <w:t xml:space="preserve">. </w:t>
      </w:r>
      <w:r w:rsidR="00812BE1">
        <w:rPr>
          <w:rFonts w:ascii="Times New Roman" w:eastAsia="Times New Roman" w:hAnsi="Times New Roman" w:cs="Times New Roman"/>
          <w:lang w:val="en-GB"/>
        </w:rPr>
        <w:t xml:space="preserve">Lancione </w:t>
      </w:r>
      <w:r w:rsidR="00AA63DA">
        <w:rPr>
          <w:rFonts w:ascii="Times New Roman" w:eastAsia="Times New Roman" w:hAnsi="Times New Roman" w:cs="Times New Roman"/>
          <w:lang w:val="en-GB"/>
        </w:rPr>
        <w:t>methodologically extends phronesis’ questions to guide praxis</w:t>
      </w:r>
      <w:r w:rsidR="0026486A">
        <w:rPr>
          <w:rStyle w:val="EndnoteReference"/>
          <w:rFonts w:ascii="Times New Roman" w:eastAsia="Times New Roman" w:hAnsi="Times New Roman" w:cs="Times New Roman"/>
          <w:lang w:val="en-GB"/>
        </w:rPr>
        <w:endnoteReference w:id="44"/>
      </w:r>
      <w:r w:rsidR="00AA63DA">
        <w:rPr>
          <w:rFonts w:ascii="Times New Roman" w:eastAsia="Times New Roman" w:hAnsi="Times New Roman" w:cs="Times New Roman"/>
          <w:lang w:val="en-GB"/>
        </w:rPr>
        <w:t>. We need to ask</w:t>
      </w:r>
      <w:r w:rsidR="006468D0">
        <w:rPr>
          <w:rFonts w:ascii="Times New Roman" w:eastAsia="Times New Roman" w:hAnsi="Times New Roman" w:cs="Times New Roman"/>
          <w:lang w:val="en-GB"/>
        </w:rPr>
        <w:t xml:space="preserve"> questions</w:t>
      </w:r>
      <w:r w:rsidR="00AA63DA">
        <w:rPr>
          <w:rFonts w:ascii="Times New Roman" w:eastAsia="Times New Roman" w:hAnsi="Times New Roman" w:cs="Times New Roman"/>
          <w:lang w:val="en-GB"/>
        </w:rPr>
        <w:t>:</w:t>
      </w:r>
    </w:p>
    <w:p w:rsidR="00AA63DA" w:rsidRPr="00794D6A" w:rsidRDefault="006468D0" w:rsidP="008446BE">
      <w:pPr>
        <w:pStyle w:val="ListParagraph"/>
        <w:widowControl w:val="0"/>
        <w:numPr>
          <w:ilvl w:val="0"/>
          <w:numId w:val="4"/>
        </w:numPr>
        <w:autoSpaceDE w:val="0"/>
        <w:autoSpaceDN w:val="0"/>
        <w:adjustRightInd w:val="0"/>
        <w:spacing w:before="100" w:beforeAutospacing="1" w:after="100" w:afterAutospacing="1" w:line="480" w:lineRule="auto"/>
        <w:contextualSpacing w:val="0"/>
        <w:rPr>
          <w:rFonts w:ascii="Times New Roman" w:hAnsi="Times New Roman" w:cs="Times New Roman"/>
          <w:lang w:val="en-US"/>
        </w:rPr>
      </w:pPr>
      <w:r>
        <w:rPr>
          <w:rFonts w:ascii="Times New Roman" w:hAnsi="Times New Roman" w:cs="Times New Roman"/>
          <w:lang w:val="en-US"/>
        </w:rPr>
        <w:t>What are the illusions</w:t>
      </w:r>
      <w:r w:rsidR="00AA63DA" w:rsidRPr="00794D6A">
        <w:rPr>
          <w:rFonts w:ascii="Times New Roman" w:hAnsi="Times New Roman" w:cs="Times New Roman"/>
          <w:lang w:val="en-US"/>
        </w:rPr>
        <w:t xml:space="preserve"> of both the academic and the everyday research field?</w:t>
      </w:r>
    </w:p>
    <w:p w:rsidR="00AA63DA" w:rsidRPr="00794D6A" w:rsidRDefault="00AA63DA" w:rsidP="008446BE">
      <w:pPr>
        <w:pStyle w:val="ListParagraph"/>
        <w:widowControl w:val="0"/>
        <w:numPr>
          <w:ilvl w:val="0"/>
          <w:numId w:val="4"/>
        </w:numPr>
        <w:autoSpaceDE w:val="0"/>
        <w:autoSpaceDN w:val="0"/>
        <w:adjustRightInd w:val="0"/>
        <w:spacing w:before="100" w:beforeAutospacing="1" w:after="100" w:afterAutospacing="1" w:line="480" w:lineRule="auto"/>
        <w:contextualSpacing w:val="0"/>
        <w:rPr>
          <w:rFonts w:ascii="Times New Roman" w:hAnsi="Times New Roman" w:cs="Times New Roman"/>
          <w:lang w:val="en-US"/>
        </w:rPr>
      </w:pPr>
      <w:r w:rsidRPr="00794D6A">
        <w:rPr>
          <w:rFonts w:ascii="Times New Roman" w:hAnsi="Times New Roman" w:cs="Times New Roman"/>
          <w:lang w:val="en-US"/>
        </w:rPr>
        <w:t>Who gain and who loses, and by which mechanisms of power?</w:t>
      </w:r>
    </w:p>
    <w:p w:rsidR="00AA63DA" w:rsidRPr="00794D6A" w:rsidRDefault="00AA63DA" w:rsidP="008446BE">
      <w:pPr>
        <w:pStyle w:val="ListParagraph"/>
        <w:widowControl w:val="0"/>
        <w:numPr>
          <w:ilvl w:val="0"/>
          <w:numId w:val="4"/>
        </w:numPr>
        <w:autoSpaceDE w:val="0"/>
        <w:autoSpaceDN w:val="0"/>
        <w:adjustRightInd w:val="0"/>
        <w:spacing w:before="100" w:beforeAutospacing="1" w:after="100" w:afterAutospacing="1" w:line="480" w:lineRule="auto"/>
        <w:contextualSpacing w:val="0"/>
        <w:rPr>
          <w:rFonts w:ascii="Times New Roman" w:hAnsi="Times New Roman" w:cs="Times New Roman"/>
          <w:lang w:val="en-US"/>
        </w:rPr>
      </w:pPr>
      <w:r w:rsidRPr="00794D6A">
        <w:rPr>
          <w:rFonts w:ascii="Times New Roman" w:hAnsi="Times New Roman" w:cs="Times New Roman"/>
          <w:lang w:val="en-US"/>
        </w:rPr>
        <w:t>How can these practices be problematized?</w:t>
      </w:r>
    </w:p>
    <w:p w:rsidR="00AA63DA" w:rsidRPr="00794D6A" w:rsidRDefault="00AA63DA" w:rsidP="008446BE">
      <w:pPr>
        <w:pStyle w:val="ListParagraph"/>
        <w:widowControl w:val="0"/>
        <w:numPr>
          <w:ilvl w:val="0"/>
          <w:numId w:val="4"/>
        </w:numPr>
        <w:autoSpaceDE w:val="0"/>
        <w:autoSpaceDN w:val="0"/>
        <w:adjustRightInd w:val="0"/>
        <w:spacing w:before="100" w:beforeAutospacing="1" w:after="100" w:afterAutospacing="1" w:line="480" w:lineRule="auto"/>
        <w:contextualSpacing w:val="0"/>
        <w:rPr>
          <w:rFonts w:ascii="Times New Roman" w:hAnsi="Times New Roman" w:cs="Times New Roman"/>
          <w:lang w:val="en-US"/>
        </w:rPr>
      </w:pPr>
      <w:r w:rsidRPr="00794D6A">
        <w:rPr>
          <w:rFonts w:ascii="Times New Roman" w:hAnsi="Times New Roman" w:cs="Times New Roman"/>
          <w:lang w:val="en-US"/>
        </w:rPr>
        <w:t>What are my underlying pre</w:t>
      </w:r>
      <w:r w:rsidR="00F30FB2">
        <w:rPr>
          <w:rFonts w:ascii="Times New Roman" w:hAnsi="Times New Roman" w:cs="Times New Roman"/>
          <w:lang w:val="en-US"/>
        </w:rPr>
        <w:t>-</w:t>
      </w:r>
      <w:r w:rsidRPr="00794D6A">
        <w:rPr>
          <w:rFonts w:ascii="Times New Roman" w:hAnsi="Times New Roman" w:cs="Times New Roman"/>
          <w:lang w:val="en-US"/>
        </w:rPr>
        <w:t>assumptions on the specific topic of research?</w:t>
      </w:r>
    </w:p>
    <w:p w:rsidR="00AA63DA" w:rsidRPr="00794D6A" w:rsidRDefault="00AA63DA" w:rsidP="008446BE">
      <w:pPr>
        <w:pStyle w:val="ListParagraph"/>
        <w:widowControl w:val="0"/>
        <w:numPr>
          <w:ilvl w:val="0"/>
          <w:numId w:val="4"/>
        </w:numPr>
        <w:autoSpaceDE w:val="0"/>
        <w:autoSpaceDN w:val="0"/>
        <w:adjustRightInd w:val="0"/>
        <w:spacing w:before="100" w:beforeAutospacing="1" w:after="100" w:afterAutospacing="1" w:line="480" w:lineRule="auto"/>
        <w:contextualSpacing w:val="0"/>
        <w:rPr>
          <w:rFonts w:ascii="Times New Roman" w:hAnsi="Times New Roman" w:cs="Times New Roman"/>
          <w:lang w:val="en-US"/>
        </w:rPr>
      </w:pPr>
      <w:r w:rsidRPr="00794D6A">
        <w:rPr>
          <w:rFonts w:ascii="Times New Roman" w:hAnsi="Times New Roman" w:cs="Times New Roman"/>
          <w:lang w:val="en-US"/>
        </w:rPr>
        <w:t xml:space="preserve">How are </w:t>
      </w:r>
      <w:r w:rsidR="006468D0">
        <w:rPr>
          <w:rFonts w:ascii="Times New Roman" w:hAnsi="Times New Roman" w:cs="Times New Roman"/>
          <w:lang w:val="en-US"/>
        </w:rPr>
        <w:t>one’s</w:t>
      </w:r>
      <w:r w:rsidR="006468D0" w:rsidRPr="00794D6A">
        <w:rPr>
          <w:rFonts w:ascii="Times New Roman" w:hAnsi="Times New Roman" w:cs="Times New Roman"/>
          <w:lang w:val="en-US"/>
        </w:rPr>
        <w:t xml:space="preserve"> </w:t>
      </w:r>
      <w:r w:rsidRPr="00794D6A">
        <w:rPr>
          <w:rFonts w:ascii="Times New Roman" w:hAnsi="Times New Roman" w:cs="Times New Roman"/>
          <w:lang w:val="en-US"/>
        </w:rPr>
        <w:t xml:space="preserve">pre-assumptions going to affect the design of </w:t>
      </w:r>
      <w:r w:rsidR="006468D0">
        <w:rPr>
          <w:rFonts w:ascii="Times New Roman" w:hAnsi="Times New Roman" w:cs="Times New Roman"/>
          <w:lang w:val="en-US"/>
        </w:rPr>
        <w:t>the</w:t>
      </w:r>
      <w:r w:rsidR="006468D0" w:rsidRPr="00794D6A">
        <w:rPr>
          <w:rFonts w:ascii="Times New Roman" w:hAnsi="Times New Roman" w:cs="Times New Roman"/>
          <w:lang w:val="en-US"/>
        </w:rPr>
        <w:t xml:space="preserve"> </w:t>
      </w:r>
      <w:r w:rsidRPr="00794D6A">
        <w:rPr>
          <w:rFonts w:ascii="Times New Roman" w:hAnsi="Times New Roman" w:cs="Times New Roman"/>
          <w:lang w:val="en-US"/>
        </w:rPr>
        <w:t>research?</w:t>
      </w:r>
    </w:p>
    <w:p w:rsidR="00AA63DA" w:rsidRPr="00794D6A" w:rsidRDefault="00AA63DA" w:rsidP="008446BE">
      <w:pPr>
        <w:pStyle w:val="ListParagraph"/>
        <w:widowControl w:val="0"/>
        <w:numPr>
          <w:ilvl w:val="0"/>
          <w:numId w:val="4"/>
        </w:numPr>
        <w:autoSpaceDE w:val="0"/>
        <w:autoSpaceDN w:val="0"/>
        <w:adjustRightInd w:val="0"/>
        <w:spacing w:before="100" w:beforeAutospacing="1" w:after="100" w:afterAutospacing="1" w:line="480" w:lineRule="auto"/>
        <w:contextualSpacing w:val="0"/>
        <w:rPr>
          <w:rFonts w:ascii="Times New Roman" w:hAnsi="Times New Roman" w:cs="Times New Roman"/>
          <w:lang w:val="en-US"/>
        </w:rPr>
      </w:pPr>
      <w:r w:rsidRPr="00794D6A">
        <w:rPr>
          <w:rFonts w:ascii="Times New Roman" w:hAnsi="Times New Roman" w:cs="Times New Roman"/>
          <w:lang w:val="en-US"/>
        </w:rPr>
        <w:t xml:space="preserve">What should be done? – What are the consequences of the knowledge that </w:t>
      </w:r>
      <w:r w:rsidR="006468D0">
        <w:rPr>
          <w:rFonts w:ascii="Times New Roman" w:hAnsi="Times New Roman" w:cs="Times New Roman"/>
          <w:lang w:val="en-US"/>
        </w:rPr>
        <w:t>one</w:t>
      </w:r>
      <w:r w:rsidR="006468D0" w:rsidRPr="00794D6A">
        <w:rPr>
          <w:rFonts w:ascii="Times New Roman" w:hAnsi="Times New Roman" w:cs="Times New Roman"/>
          <w:lang w:val="en-US"/>
        </w:rPr>
        <w:t xml:space="preserve"> </w:t>
      </w:r>
      <w:r w:rsidR="006468D0">
        <w:rPr>
          <w:rFonts w:ascii="Times New Roman" w:hAnsi="Times New Roman" w:cs="Times New Roman"/>
          <w:lang w:val="en-US"/>
        </w:rPr>
        <w:t xml:space="preserve">is </w:t>
      </w:r>
      <w:r w:rsidRPr="00794D6A">
        <w:rPr>
          <w:rFonts w:ascii="Times New Roman" w:hAnsi="Times New Roman" w:cs="Times New Roman"/>
          <w:lang w:val="en-US"/>
        </w:rPr>
        <w:t>going to produce?</w:t>
      </w:r>
    </w:p>
    <w:p w:rsidR="00AA63DA" w:rsidRPr="00794D6A" w:rsidRDefault="00AA63DA" w:rsidP="008446BE">
      <w:pPr>
        <w:pStyle w:val="ListParagraph"/>
        <w:widowControl w:val="0"/>
        <w:numPr>
          <w:ilvl w:val="0"/>
          <w:numId w:val="4"/>
        </w:numPr>
        <w:autoSpaceDE w:val="0"/>
        <w:autoSpaceDN w:val="0"/>
        <w:adjustRightInd w:val="0"/>
        <w:spacing w:before="100" w:beforeAutospacing="1" w:after="100" w:afterAutospacing="1" w:line="480" w:lineRule="auto"/>
        <w:contextualSpacing w:val="0"/>
        <w:rPr>
          <w:rFonts w:ascii="Times New Roman" w:hAnsi="Times New Roman" w:cs="Times New Roman"/>
        </w:rPr>
      </w:pPr>
      <w:r w:rsidRPr="00794D6A">
        <w:rPr>
          <w:rFonts w:ascii="Times New Roman" w:hAnsi="Times New Roman" w:cs="Times New Roman"/>
          <w:lang w:val="en-US"/>
        </w:rPr>
        <w:t xml:space="preserve">What is the political rationale of </w:t>
      </w:r>
      <w:r w:rsidR="006468D0">
        <w:rPr>
          <w:rFonts w:ascii="Times New Roman" w:hAnsi="Times New Roman" w:cs="Times New Roman"/>
          <w:lang w:val="en-US"/>
        </w:rPr>
        <w:t>one’s</w:t>
      </w:r>
      <w:r w:rsidR="006468D0" w:rsidRPr="00794D6A">
        <w:rPr>
          <w:rFonts w:ascii="Times New Roman" w:hAnsi="Times New Roman" w:cs="Times New Roman"/>
          <w:lang w:val="en-US"/>
        </w:rPr>
        <w:t xml:space="preserve"> </w:t>
      </w:r>
      <w:r w:rsidRPr="00794D6A">
        <w:rPr>
          <w:rFonts w:ascii="Times New Roman" w:hAnsi="Times New Roman" w:cs="Times New Roman"/>
          <w:lang w:val="en-US"/>
        </w:rPr>
        <w:t>work?</w:t>
      </w:r>
    </w:p>
    <w:p w:rsidR="009F6D67" w:rsidRPr="0046438A" w:rsidRDefault="006468D0" w:rsidP="001A2088">
      <w:pPr>
        <w:widowControl w:val="0"/>
        <w:tabs>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0"/>
          <w:tab w:val="left" w:pos="5669"/>
          <w:tab w:val="left" w:pos="5952"/>
          <w:tab w:val="left" w:pos="6236"/>
          <w:tab w:val="left" w:pos="6519"/>
          <w:tab w:val="left" w:pos="6803"/>
          <w:tab w:val="left" w:pos="7370"/>
          <w:tab w:val="left" w:pos="7937"/>
          <w:tab w:val="left" w:pos="8503"/>
        </w:tabs>
        <w:autoSpaceDE w:val="0"/>
        <w:autoSpaceDN w:val="0"/>
        <w:adjustRightInd w:val="0"/>
        <w:spacing w:before="100" w:beforeAutospacing="1" w:after="100" w:afterAutospacing="1" w:line="480" w:lineRule="auto"/>
        <w:rPr>
          <w:rFonts w:ascii="Times New Roman" w:hAnsi="Times New Roman" w:cs="Times New Roman"/>
          <w:color w:val="000000"/>
          <w:lang w:val="en-GB"/>
        </w:rPr>
      </w:pPr>
      <w:r>
        <w:rPr>
          <w:rFonts w:ascii="Times New Roman" w:hAnsi="Times New Roman" w:cs="Times New Roman"/>
          <w:color w:val="000000"/>
          <w:lang w:val="en-GB"/>
        </w:rPr>
        <w:t xml:space="preserve">All these questions </w:t>
      </w:r>
      <w:r w:rsidR="009F6D67" w:rsidRPr="0046438A">
        <w:rPr>
          <w:rFonts w:ascii="Times New Roman" w:hAnsi="Times New Roman" w:cs="Times New Roman"/>
          <w:color w:val="000000"/>
          <w:lang w:val="en-GB"/>
        </w:rPr>
        <w:t>need to be addressed if business schools are to make strategy more ethical</w:t>
      </w:r>
      <w:r w:rsidR="004049FD">
        <w:rPr>
          <w:rFonts w:ascii="Times New Roman" w:hAnsi="Times New Roman" w:cs="Times New Roman"/>
          <w:color w:val="000000"/>
          <w:lang w:val="en-GB"/>
        </w:rPr>
        <w:t>ly political</w:t>
      </w:r>
      <w:r w:rsidR="009F6D67" w:rsidRPr="0046438A">
        <w:rPr>
          <w:rFonts w:ascii="Times New Roman" w:hAnsi="Times New Roman" w:cs="Times New Roman"/>
          <w:color w:val="000000"/>
          <w:lang w:val="en-GB"/>
        </w:rPr>
        <w:t xml:space="preserve"> through reconceptua</w:t>
      </w:r>
      <w:r w:rsidR="00A956AF" w:rsidRPr="0046438A">
        <w:rPr>
          <w:rFonts w:ascii="Times New Roman" w:hAnsi="Times New Roman" w:cs="Times New Roman"/>
          <w:color w:val="000000"/>
          <w:lang w:val="en-GB"/>
        </w:rPr>
        <w:t xml:space="preserve">lising notions of </w:t>
      </w:r>
      <w:r w:rsidR="00A956AF" w:rsidRPr="0046438A">
        <w:rPr>
          <w:rFonts w:ascii="Times New Roman" w:hAnsi="Times New Roman" w:cs="Times New Roman"/>
          <w:i/>
          <w:color w:val="000000"/>
          <w:lang w:val="en-GB"/>
        </w:rPr>
        <w:t>phronesis</w:t>
      </w:r>
      <w:r w:rsidR="00A956AF" w:rsidRPr="0046438A">
        <w:rPr>
          <w:rFonts w:ascii="Times New Roman" w:hAnsi="Times New Roman" w:cs="Times New Roman"/>
          <w:color w:val="000000"/>
          <w:lang w:val="en-GB"/>
        </w:rPr>
        <w:t xml:space="preserve"> and </w:t>
      </w:r>
      <w:r w:rsidR="009F6D67" w:rsidRPr="0046438A">
        <w:rPr>
          <w:rFonts w:ascii="Times New Roman" w:hAnsi="Times New Roman" w:cs="Times New Roman"/>
          <w:color w:val="000000"/>
          <w:lang w:val="en-GB"/>
        </w:rPr>
        <w:t>wisdom as central to the</w:t>
      </w:r>
      <w:r w:rsidR="004049FD">
        <w:rPr>
          <w:rFonts w:ascii="Times New Roman" w:hAnsi="Times New Roman" w:cs="Times New Roman"/>
          <w:color w:val="000000"/>
          <w:lang w:val="en-GB"/>
        </w:rPr>
        <w:t>ir</w:t>
      </w:r>
      <w:r w:rsidR="009F6D67" w:rsidRPr="0046438A">
        <w:rPr>
          <w:rFonts w:ascii="Times New Roman" w:hAnsi="Times New Roman" w:cs="Times New Roman"/>
          <w:color w:val="000000"/>
          <w:lang w:val="en-GB"/>
        </w:rPr>
        <w:t xml:space="preserve"> public role. We need to consider the ideological assumptions of US-Anglo models of business; consider far more sustainable approaches for inclusion of people and society in business strategy; address inequality and imbalances of power in organisational practice and business strategy, and provide a more nuanced understanding of the “global” in business. Inherent in each of these tensions are ethical, or moral (as in relational) concerns. </w:t>
      </w:r>
    </w:p>
    <w:p w:rsidR="009F6D67" w:rsidRPr="0046438A" w:rsidRDefault="00A956AF" w:rsidP="001A2088">
      <w:pPr>
        <w:spacing w:before="100" w:beforeAutospacing="1" w:after="100" w:afterAutospacing="1" w:line="480" w:lineRule="auto"/>
        <w:rPr>
          <w:rFonts w:ascii="Times New Roman" w:hAnsi="Times New Roman" w:cs="Times New Roman"/>
          <w:lang w:val="en-GB"/>
        </w:rPr>
      </w:pPr>
      <w:r w:rsidRPr="0046438A">
        <w:rPr>
          <w:rFonts w:ascii="Times New Roman" w:hAnsi="Times New Roman" w:cs="Times New Roman"/>
          <w:lang w:val="en-GB"/>
        </w:rPr>
        <w:t>Action</w:t>
      </w:r>
      <w:r w:rsidR="009F6D67" w:rsidRPr="0046438A">
        <w:rPr>
          <w:rFonts w:ascii="Times New Roman" w:hAnsi="Times New Roman" w:cs="Times New Roman"/>
          <w:lang w:val="en-GB"/>
        </w:rPr>
        <w:t>-guiding principles that specifically seek to avoid causing undeserved harm</w:t>
      </w:r>
      <w:r w:rsidRPr="0046438A">
        <w:rPr>
          <w:rFonts w:ascii="Times New Roman" w:hAnsi="Times New Roman" w:cs="Times New Roman"/>
          <w:lang w:val="en-GB"/>
        </w:rPr>
        <w:t xml:space="preserve"> can be seen to underlie </w:t>
      </w:r>
      <w:r w:rsidR="006577E7" w:rsidRPr="0046438A">
        <w:rPr>
          <w:rFonts w:ascii="Times New Roman" w:hAnsi="Times New Roman" w:cs="Times New Roman"/>
          <w:i/>
          <w:lang w:val="en-GB"/>
        </w:rPr>
        <w:t>phronesis</w:t>
      </w:r>
      <w:r w:rsidR="00065545">
        <w:rPr>
          <w:rStyle w:val="EndnoteReference"/>
          <w:rFonts w:ascii="Times New Roman" w:hAnsi="Times New Roman" w:cs="Times New Roman"/>
          <w:i/>
          <w:lang w:val="en-GB"/>
        </w:rPr>
        <w:endnoteReference w:id="45"/>
      </w:r>
      <w:r w:rsidR="009F6D67" w:rsidRPr="0046438A">
        <w:rPr>
          <w:rFonts w:ascii="Times New Roman" w:hAnsi="Times New Roman" w:cs="Times New Roman"/>
          <w:lang w:val="en-GB"/>
        </w:rPr>
        <w:t xml:space="preserve">. </w:t>
      </w:r>
      <w:r w:rsidR="00D76759" w:rsidRPr="0046438A">
        <w:rPr>
          <w:rFonts w:ascii="Times New Roman" w:hAnsi="Times New Roman" w:cs="Times New Roman"/>
          <w:lang w:val="en-GB"/>
        </w:rPr>
        <w:t>The overwhelming difference in a praxis-based approach is in foregrounding the normative, moral grounding of strategy. Here a cosmopolitan orientation becomes increasingly evident. Adapting Hoffe’s terms relating to Kant, praxis offers a cosmopolitan, interdependent view that cultivates Kant’s egalitarian political vision. Such principles</w:t>
      </w:r>
      <w:r w:rsidR="009F6D67" w:rsidRPr="0046438A">
        <w:rPr>
          <w:rFonts w:ascii="Times New Roman" w:hAnsi="Times New Roman" w:cs="Times New Roman"/>
          <w:lang w:val="en-GB"/>
        </w:rPr>
        <w:t xml:space="preserve"> start with considerations of context, where those contexts are personal, cultural, institutional and political, local and global</w:t>
      </w:r>
      <w:r w:rsidR="00451899">
        <w:rPr>
          <w:rStyle w:val="EndnoteReference"/>
          <w:rFonts w:ascii="Times New Roman" w:hAnsi="Times New Roman" w:cs="Times New Roman"/>
          <w:lang w:val="en-GB"/>
        </w:rPr>
        <w:endnoteReference w:id="46"/>
      </w:r>
      <w:r w:rsidR="009F6D67" w:rsidRPr="0046438A">
        <w:rPr>
          <w:rFonts w:ascii="Times New Roman" w:hAnsi="Times New Roman" w:cs="Times New Roman"/>
          <w:lang w:val="en-GB"/>
        </w:rPr>
        <w:t>. In his “Critique of Judgement” [</w:t>
      </w:r>
      <w:r w:rsidR="009F6D67" w:rsidRPr="0046438A">
        <w:rPr>
          <w:rFonts w:ascii="Times New Roman" w:hAnsi="Times New Roman" w:cs="Times New Roman"/>
          <w:i/>
          <w:lang w:val="en-GB"/>
        </w:rPr>
        <w:t>The Third Critique</w:t>
      </w:r>
      <w:r w:rsidR="00507C56">
        <w:rPr>
          <w:rFonts w:ascii="Times New Roman" w:hAnsi="Times New Roman" w:cs="Times New Roman"/>
          <w:lang w:val="en-GB"/>
        </w:rPr>
        <w:t xml:space="preserve">] Kant </w:t>
      </w:r>
      <w:r w:rsidR="009F6D67" w:rsidRPr="0046438A">
        <w:rPr>
          <w:rFonts w:ascii="Times New Roman" w:hAnsi="Times New Roman" w:cs="Times New Roman"/>
          <w:lang w:val="en-GB"/>
        </w:rPr>
        <w:t>called this process “reflective judgement” to capture the idea of starting with contexts and then seeking principles to help address the issues involved</w:t>
      </w:r>
      <w:r w:rsidR="00451899">
        <w:rPr>
          <w:rStyle w:val="EndnoteReference"/>
          <w:rFonts w:ascii="Times New Roman" w:hAnsi="Times New Roman" w:cs="Times New Roman"/>
          <w:lang w:val="en-GB"/>
        </w:rPr>
        <w:endnoteReference w:id="47"/>
      </w:r>
      <w:r w:rsidR="009F6D67" w:rsidRPr="0046438A">
        <w:rPr>
          <w:rFonts w:ascii="Times New Roman" w:hAnsi="Times New Roman" w:cs="Times New Roman"/>
          <w:lang w:val="en-GB"/>
        </w:rPr>
        <w:t xml:space="preserve">. </w:t>
      </w:r>
      <w:r w:rsidR="00D76759" w:rsidRPr="0046438A">
        <w:rPr>
          <w:rFonts w:ascii="Times New Roman" w:hAnsi="Times New Roman" w:cs="Times New Roman"/>
          <w:lang w:val="en-GB"/>
        </w:rPr>
        <w:t xml:space="preserve">Deterministic judgement offers </w:t>
      </w:r>
      <w:r w:rsidR="009F6D67" w:rsidRPr="0046438A">
        <w:rPr>
          <w:rFonts w:ascii="Times New Roman" w:hAnsi="Times New Roman" w:cs="Times New Roman"/>
          <w:lang w:val="en-GB"/>
        </w:rPr>
        <w:t>the rev</w:t>
      </w:r>
      <w:r w:rsidR="00D76759" w:rsidRPr="0046438A">
        <w:rPr>
          <w:rFonts w:ascii="Times New Roman" w:hAnsi="Times New Roman" w:cs="Times New Roman"/>
          <w:lang w:val="en-GB"/>
        </w:rPr>
        <w:t>erse process:</w:t>
      </w:r>
      <w:r w:rsidR="009F6D67" w:rsidRPr="0046438A">
        <w:rPr>
          <w:rFonts w:ascii="Times New Roman" w:hAnsi="Times New Roman" w:cs="Times New Roman"/>
          <w:lang w:val="en-GB"/>
        </w:rPr>
        <w:t xml:space="preserve"> </w:t>
      </w:r>
      <w:r w:rsidR="00D76759" w:rsidRPr="0046438A">
        <w:rPr>
          <w:rFonts w:ascii="Times New Roman" w:hAnsi="Times New Roman" w:cs="Times New Roman"/>
          <w:lang w:val="en-GB"/>
        </w:rPr>
        <w:t>it starts</w:t>
      </w:r>
      <w:r w:rsidR="009F6D67" w:rsidRPr="0046438A">
        <w:rPr>
          <w:rFonts w:ascii="Times New Roman" w:hAnsi="Times New Roman" w:cs="Times New Roman"/>
          <w:lang w:val="en-GB"/>
        </w:rPr>
        <w:t xml:space="preserve"> with principles and then s</w:t>
      </w:r>
      <w:r w:rsidR="00D76759" w:rsidRPr="0046438A">
        <w:rPr>
          <w:rFonts w:ascii="Times New Roman" w:hAnsi="Times New Roman" w:cs="Times New Roman"/>
          <w:lang w:val="en-GB"/>
        </w:rPr>
        <w:t>eeks</w:t>
      </w:r>
      <w:r w:rsidR="009F6D67" w:rsidRPr="0046438A">
        <w:rPr>
          <w:rFonts w:ascii="Times New Roman" w:hAnsi="Times New Roman" w:cs="Times New Roman"/>
          <w:lang w:val="en-GB"/>
        </w:rPr>
        <w:t xml:space="preserve"> relevance in the situation</w:t>
      </w:r>
      <w:r w:rsidR="00065545">
        <w:rPr>
          <w:rStyle w:val="EndnoteReference"/>
          <w:rFonts w:ascii="Times New Roman" w:hAnsi="Times New Roman" w:cs="Times New Roman"/>
          <w:lang w:val="en-GB"/>
        </w:rPr>
        <w:endnoteReference w:id="48"/>
      </w:r>
      <w:r w:rsidR="009F6D67" w:rsidRPr="0046438A">
        <w:rPr>
          <w:rFonts w:ascii="Times New Roman" w:hAnsi="Times New Roman" w:cs="Times New Roman"/>
          <w:lang w:val="en-GB"/>
        </w:rPr>
        <w:t xml:space="preserve">. </w:t>
      </w:r>
    </w:p>
    <w:p w:rsidR="000169F2" w:rsidRPr="0046438A" w:rsidRDefault="00AC4341" w:rsidP="001A2088">
      <w:pPr>
        <w:spacing w:before="100" w:beforeAutospacing="1" w:after="100" w:afterAutospacing="1" w:line="480" w:lineRule="auto"/>
        <w:rPr>
          <w:rFonts w:ascii="Times New Roman" w:hAnsi="Times New Roman" w:cs="Times New Roman"/>
          <w:i/>
          <w:lang w:val="en-GB"/>
        </w:rPr>
      </w:pPr>
      <w:r w:rsidRPr="0046438A">
        <w:rPr>
          <w:rFonts w:ascii="Times New Roman" w:hAnsi="Times New Roman" w:cs="Times New Roman"/>
          <w:i/>
          <w:lang w:val="en-GB"/>
        </w:rPr>
        <w:t xml:space="preserve">Selznick’s </w:t>
      </w:r>
      <w:r w:rsidR="000169F2" w:rsidRPr="0046438A">
        <w:rPr>
          <w:rFonts w:ascii="Times New Roman" w:hAnsi="Times New Roman" w:cs="Times New Roman"/>
          <w:i/>
          <w:lang w:val="en-GB"/>
        </w:rPr>
        <w:t>Humanist Science</w:t>
      </w:r>
    </w:p>
    <w:p w:rsidR="00E67F91" w:rsidRDefault="000169F2" w:rsidP="001A2088">
      <w:pPr>
        <w:spacing w:before="100" w:beforeAutospacing="1" w:after="100" w:afterAutospacing="1" w:line="480" w:lineRule="auto"/>
        <w:rPr>
          <w:rFonts w:ascii="Times New Roman" w:hAnsi="Times New Roman" w:cs="Times New Roman"/>
          <w:lang w:val="en-GB"/>
        </w:rPr>
      </w:pPr>
      <w:r w:rsidRPr="0046438A">
        <w:rPr>
          <w:rFonts w:ascii="Times New Roman" w:hAnsi="Times New Roman" w:cs="Times New Roman"/>
          <w:lang w:val="en-GB"/>
        </w:rPr>
        <w:t xml:space="preserve">The focus in this </w:t>
      </w:r>
      <w:r w:rsidR="00DE28B2" w:rsidRPr="0046438A">
        <w:rPr>
          <w:rFonts w:ascii="Times New Roman" w:hAnsi="Times New Roman" w:cs="Times New Roman"/>
          <w:lang w:val="en-GB"/>
        </w:rPr>
        <w:t xml:space="preserve">penultimate </w:t>
      </w:r>
      <w:r w:rsidRPr="0046438A">
        <w:rPr>
          <w:rFonts w:ascii="Times New Roman" w:hAnsi="Times New Roman" w:cs="Times New Roman"/>
          <w:lang w:val="en-GB"/>
        </w:rPr>
        <w:t xml:space="preserve">section </w:t>
      </w:r>
      <w:r w:rsidR="007B6D0A" w:rsidRPr="0046438A">
        <w:rPr>
          <w:rFonts w:ascii="Times New Roman" w:hAnsi="Times New Roman" w:cs="Times New Roman"/>
          <w:lang w:val="en-GB"/>
        </w:rPr>
        <w:t>puts</w:t>
      </w:r>
      <w:r w:rsidRPr="0046438A">
        <w:rPr>
          <w:rFonts w:ascii="Times New Roman" w:hAnsi="Times New Roman" w:cs="Times New Roman"/>
          <w:lang w:val="en-GB"/>
        </w:rPr>
        <w:t xml:space="preserve"> strategy into much larger </w:t>
      </w:r>
      <w:r w:rsidR="007B6D0A" w:rsidRPr="0046438A">
        <w:rPr>
          <w:rFonts w:ascii="Times New Roman" w:hAnsi="Times New Roman" w:cs="Times New Roman"/>
          <w:lang w:val="en-GB"/>
        </w:rPr>
        <w:t xml:space="preserve">and far more demanding </w:t>
      </w:r>
      <w:r w:rsidRPr="0046438A">
        <w:rPr>
          <w:rFonts w:ascii="Times New Roman" w:hAnsi="Times New Roman" w:cs="Times New Roman"/>
          <w:lang w:val="en-GB"/>
        </w:rPr>
        <w:t>context – one that sees the norma</w:t>
      </w:r>
      <w:r w:rsidR="007B6D0A" w:rsidRPr="0046438A">
        <w:rPr>
          <w:rFonts w:ascii="Times New Roman" w:hAnsi="Times New Roman" w:cs="Times New Roman"/>
          <w:lang w:val="en-GB"/>
        </w:rPr>
        <w:t>tive dimension serving to shape</w:t>
      </w:r>
      <w:r w:rsidRPr="0046438A">
        <w:rPr>
          <w:rFonts w:ascii="Times New Roman" w:hAnsi="Times New Roman" w:cs="Times New Roman"/>
          <w:lang w:val="en-GB"/>
        </w:rPr>
        <w:t xml:space="preserve"> the </w:t>
      </w:r>
      <w:r w:rsidR="007B6D0A" w:rsidRPr="0046438A">
        <w:rPr>
          <w:rFonts w:ascii="Times New Roman" w:hAnsi="Times New Roman" w:cs="Times New Roman"/>
          <w:lang w:val="en-GB"/>
        </w:rPr>
        <w:t>app</w:t>
      </w:r>
      <w:r w:rsidR="00331AD6" w:rsidRPr="0046438A">
        <w:rPr>
          <w:rFonts w:ascii="Times New Roman" w:hAnsi="Times New Roman" w:cs="Times New Roman"/>
          <w:lang w:val="en-GB"/>
        </w:rPr>
        <w:t xml:space="preserve">roach to strategy – one that </w:t>
      </w:r>
      <w:r w:rsidR="0006730C" w:rsidRPr="0046438A">
        <w:rPr>
          <w:rFonts w:ascii="Times New Roman" w:hAnsi="Times New Roman" w:cs="Times New Roman"/>
          <w:lang w:val="en-GB"/>
        </w:rPr>
        <w:t xml:space="preserve">eventually, ideally, and by </w:t>
      </w:r>
      <w:r w:rsidR="007B6D0A" w:rsidRPr="0046438A">
        <w:rPr>
          <w:rFonts w:ascii="Times New Roman" w:hAnsi="Times New Roman" w:cs="Times New Roman"/>
          <w:lang w:val="en-GB"/>
        </w:rPr>
        <w:t xml:space="preserve">definition puts strategy (both </w:t>
      </w:r>
      <w:r w:rsidR="0006730C" w:rsidRPr="0046438A">
        <w:rPr>
          <w:rFonts w:ascii="Times New Roman" w:hAnsi="Times New Roman" w:cs="Times New Roman"/>
          <w:lang w:val="en-GB"/>
        </w:rPr>
        <w:t xml:space="preserve">as </w:t>
      </w:r>
      <w:r w:rsidR="007B6D0A" w:rsidRPr="0046438A">
        <w:rPr>
          <w:rFonts w:ascii="Times New Roman" w:hAnsi="Times New Roman" w:cs="Times New Roman"/>
          <w:lang w:val="en-GB"/>
        </w:rPr>
        <w:t xml:space="preserve">means and </w:t>
      </w:r>
      <w:r w:rsidR="0006730C" w:rsidRPr="0046438A">
        <w:rPr>
          <w:rFonts w:ascii="Times New Roman" w:hAnsi="Times New Roman" w:cs="Times New Roman"/>
          <w:lang w:val="en-GB"/>
        </w:rPr>
        <w:t xml:space="preserve">chosen </w:t>
      </w:r>
      <w:r w:rsidR="007B6D0A" w:rsidRPr="0046438A">
        <w:rPr>
          <w:rFonts w:ascii="Times New Roman" w:hAnsi="Times New Roman" w:cs="Times New Roman"/>
          <w:lang w:val="en-GB"/>
        </w:rPr>
        <w:t xml:space="preserve">ends) under </w:t>
      </w:r>
      <w:r w:rsidR="00331AD6" w:rsidRPr="0046438A">
        <w:rPr>
          <w:rFonts w:ascii="Times New Roman" w:hAnsi="Times New Roman" w:cs="Times New Roman"/>
          <w:lang w:val="en-GB"/>
        </w:rPr>
        <w:t xml:space="preserve">an imagined </w:t>
      </w:r>
      <w:r w:rsidR="007B6D0A" w:rsidRPr="0046438A">
        <w:rPr>
          <w:rFonts w:ascii="Times New Roman" w:hAnsi="Times New Roman" w:cs="Times New Roman"/>
          <w:lang w:val="en-GB"/>
        </w:rPr>
        <w:t xml:space="preserve">public scrutiny. </w:t>
      </w:r>
      <w:r w:rsidR="00D3456C" w:rsidRPr="0046438A">
        <w:rPr>
          <w:rFonts w:ascii="Times New Roman" w:hAnsi="Times New Roman" w:cs="Times New Roman"/>
          <w:lang w:val="en-GB"/>
        </w:rPr>
        <w:t>In this case that normati</w:t>
      </w:r>
      <w:r w:rsidR="00C9195A" w:rsidRPr="0046438A">
        <w:rPr>
          <w:rFonts w:ascii="Times New Roman" w:hAnsi="Times New Roman" w:cs="Times New Roman"/>
          <w:lang w:val="en-GB"/>
        </w:rPr>
        <w:t>ve dimension is approached</w:t>
      </w:r>
      <w:r w:rsidR="00D3456C" w:rsidRPr="0046438A">
        <w:rPr>
          <w:rFonts w:ascii="Times New Roman" w:hAnsi="Times New Roman" w:cs="Times New Roman"/>
          <w:lang w:val="en-GB"/>
        </w:rPr>
        <w:t xml:space="preserve"> from a wider perspective</w:t>
      </w:r>
      <w:r w:rsidR="00C9195A" w:rsidRPr="0046438A">
        <w:rPr>
          <w:rFonts w:ascii="Times New Roman" w:hAnsi="Times New Roman" w:cs="Times New Roman"/>
          <w:lang w:val="en-GB"/>
        </w:rPr>
        <w:t>.</w:t>
      </w:r>
      <w:r w:rsidR="00D3456C" w:rsidRPr="0046438A">
        <w:rPr>
          <w:rFonts w:ascii="Times New Roman" w:hAnsi="Times New Roman" w:cs="Times New Roman"/>
          <w:lang w:val="en-GB"/>
        </w:rPr>
        <w:t xml:space="preserve"> W</w:t>
      </w:r>
      <w:r w:rsidR="006468D0">
        <w:rPr>
          <w:rFonts w:ascii="Times New Roman" w:hAnsi="Times New Roman" w:cs="Times New Roman"/>
          <w:lang w:val="en-GB"/>
        </w:rPr>
        <w:t>e a</w:t>
      </w:r>
      <w:r w:rsidR="00D3456C" w:rsidRPr="0046438A">
        <w:rPr>
          <w:rFonts w:ascii="Times New Roman" w:hAnsi="Times New Roman" w:cs="Times New Roman"/>
          <w:lang w:val="en-GB"/>
        </w:rPr>
        <w:t>re interested not just in th</w:t>
      </w:r>
      <w:r w:rsidR="00D3348E" w:rsidRPr="0046438A">
        <w:rPr>
          <w:rFonts w:ascii="Times New Roman" w:hAnsi="Times New Roman" w:cs="Times New Roman"/>
          <w:lang w:val="en-GB"/>
        </w:rPr>
        <w:t xml:space="preserve">e ethics of strategy but also </w:t>
      </w:r>
      <w:r w:rsidR="006468D0">
        <w:rPr>
          <w:rFonts w:ascii="Times New Roman" w:hAnsi="Times New Roman" w:cs="Times New Roman"/>
          <w:lang w:val="en-GB"/>
        </w:rPr>
        <w:t xml:space="preserve">in </w:t>
      </w:r>
      <w:r w:rsidR="00D3348E" w:rsidRPr="0046438A">
        <w:rPr>
          <w:rFonts w:ascii="Times New Roman" w:hAnsi="Times New Roman" w:cs="Times New Roman"/>
          <w:lang w:val="en-GB"/>
        </w:rPr>
        <w:t xml:space="preserve">the conditions that favour or undermine the realisation of an ethical/moral approach. </w:t>
      </w:r>
      <w:r w:rsidR="00C9195A" w:rsidRPr="0046438A">
        <w:rPr>
          <w:rFonts w:ascii="Times New Roman" w:hAnsi="Times New Roman" w:cs="Times New Roman"/>
          <w:lang w:val="en-GB"/>
        </w:rPr>
        <w:t>We</w:t>
      </w:r>
      <w:r w:rsidR="004029CA" w:rsidRPr="0046438A">
        <w:rPr>
          <w:rFonts w:ascii="Times New Roman" w:hAnsi="Times New Roman" w:cs="Times New Roman"/>
          <w:lang w:val="en-GB"/>
        </w:rPr>
        <w:t xml:space="preserve"> a</w:t>
      </w:r>
      <w:r w:rsidR="00C9195A" w:rsidRPr="0046438A">
        <w:rPr>
          <w:rFonts w:ascii="Times New Roman" w:hAnsi="Times New Roman" w:cs="Times New Roman"/>
          <w:lang w:val="en-GB"/>
        </w:rPr>
        <w:t>re clearly concerned to expand the focus of strategy from the traditional dominant rational economics view to include th</w:t>
      </w:r>
      <w:r w:rsidR="0047534F">
        <w:rPr>
          <w:rFonts w:ascii="Times New Roman" w:hAnsi="Times New Roman" w:cs="Times New Roman"/>
          <w:lang w:val="en-GB"/>
        </w:rPr>
        <w:t xml:space="preserve">e political and social </w:t>
      </w:r>
      <w:r w:rsidR="0047534F" w:rsidRPr="0047534F">
        <w:rPr>
          <w:rFonts w:ascii="Times New Roman" w:hAnsi="Times New Roman" w:cs="Times New Roman"/>
          <w:lang w:val="en-GB"/>
        </w:rPr>
        <w:t>contexts</w:t>
      </w:r>
      <w:r w:rsidR="007E138C">
        <w:rPr>
          <w:rStyle w:val="EndnoteReference"/>
          <w:rFonts w:ascii="Times New Roman" w:hAnsi="Times New Roman" w:cs="Times New Roman"/>
          <w:lang w:val="en-GB"/>
        </w:rPr>
        <w:endnoteReference w:id="49"/>
      </w:r>
      <w:r w:rsidR="0047534F">
        <w:rPr>
          <w:rFonts w:ascii="Times New Roman" w:hAnsi="Times New Roman" w:cs="Times New Roman"/>
          <w:lang w:val="en-GB"/>
        </w:rPr>
        <w:t xml:space="preserve">. </w:t>
      </w:r>
      <w:r w:rsidR="006468D0">
        <w:rPr>
          <w:rFonts w:ascii="Times New Roman" w:hAnsi="Times New Roman" w:cs="Times New Roman"/>
          <w:lang w:val="en-GB"/>
        </w:rPr>
        <w:t>H</w:t>
      </w:r>
      <w:r w:rsidR="00C9195A" w:rsidRPr="0046438A">
        <w:rPr>
          <w:rFonts w:ascii="Times New Roman" w:hAnsi="Times New Roman" w:cs="Times New Roman"/>
          <w:lang w:val="en-GB"/>
        </w:rPr>
        <w:t xml:space="preserve">istorical contexts </w:t>
      </w:r>
      <w:r w:rsidR="006468D0">
        <w:rPr>
          <w:rFonts w:ascii="Times New Roman" w:hAnsi="Times New Roman" w:cs="Times New Roman"/>
          <w:lang w:val="en-GB"/>
        </w:rPr>
        <w:t xml:space="preserve">need to enter </w:t>
      </w:r>
      <w:r w:rsidR="00C9195A" w:rsidRPr="0046438A">
        <w:rPr>
          <w:rFonts w:ascii="Times New Roman" w:hAnsi="Times New Roman" w:cs="Times New Roman"/>
          <w:lang w:val="en-GB"/>
        </w:rPr>
        <w:t>into that view</w:t>
      </w:r>
      <w:r w:rsidR="00876E09" w:rsidRPr="0046438A">
        <w:rPr>
          <w:rFonts w:ascii="Times New Roman" w:hAnsi="Times New Roman" w:cs="Times New Roman"/>
          <w:lang w:val="en-GB"/>
        </w:rPr>
        <w:t xml:space="preserve"> to understand how moral and ethical issues are affected by – and influence - those intersections. </w:t>
      </w:r>
      <w:r w:rsidR="00C9195A" w:rsidRPr="0046438A">
        <w:rPr>
          <w:rFonts w:ascii="Times New Roman" w:hAnsi="Times New Roman" w:cs="Times New Roman"/>
          <w:lang w:val="en-GB"/>
        </w:rPr>
        <w:t xml:space="preserve"> </w:t>
      </w:r>
      <w:r w:rsidR="00D3348E" w:rsidRPr="0046438A">
        <w:rPr>
          <w:rFonts w:ascii="Times New Roman" w:hAnsi="Times New Roman" w:cs="Times New Roman"/>
          <w:lang w:val="en-GB"/>
        </w:rPr>
        <w:t>In that joint interest Philip Selznick’s work is especially suited</w:t>
      </w:r>
      <w:r w:rsidR="007E138C">
        <w:rPr>
          <w:rStyle w:val="EndnoteReference"/>
          <w:rFonts w:ascii="Times New Roman" w:hAnsi="Times New Roman" w:cs="Times New Roman"/>
          <w:lang w:val="en-GB"/>
        </w:rPr>
        <w:endnoteReference w:id="50"/>
      </w:r>
      <w:r w:rsidR="00D3348E" w:rsidRPr="0046438A">
        <w:rPr>
          <w:rFonts w:ascii="Times New Roman" w:hAnsi="Times New Roman" w:cs="Times New Roman"/>
          <w:lang w:val="en-GB"/>
        </w:rPr>
        <w:t xml:space="preserve">. </w:t>
      </w:r>
    </w:p>
    <w:p w:rsidR="00D3348E" w:rsidRPr="0046438A" w:rsidRDefault="004029CA" w:rsidP="001A2088">
      <w:pPr>
        <w:spacing w:before="100" w:beforeAutospacing="1" w:after="100" w:afterAutospacing="1" w:line="480" w:lineRule="auto"/>
        <w:rPr>
          <w:rFonts w:ascii="Times New Roman" w:hAnsi="Times New Roman" w:cs="Times New Roman"/>
          <w:lang w:val="en-GB"/>
        </w:rPr>
      </w:pPr>
      <w:r w:rsidRPr="0046438A">
        <w:rPr>
          <w:rFonts w:ascii="Times New Roman" w:hAnsi="Times New Roman" w:cs="Times New Roman"/>
          <w:lang w:val="en-GB"/>
        </w:rPr>
        <w:t>Selznick was heir to a Weberian legacy best seen in Weber's essays on science an</w:t>
      </w:r>
      <w:r w:rsidR="004A64D7">
        <w:rPr>
          <w:rFonts w:ascii="Times New Roman" w:hAnsi="Times New Roman" w:cs="Times New Roman"/>
          <w:lang w:val="en-GB"/>
        </w:rPr>
        <w:t xml:space="preserve">d politics as a </w:t>
      </w:r>
      <w:r w:rsidR="004A64D7" w:rsidRPr="004A64D7">
        <w:rPr>
          <w:rFonts w:ascii="Times New Roman" w:hAnsi="Times New Roman" w:cs="Times New Roman"/>
          <w:lang w:val="en-GB"/>
        </w:rPr>
        <w:t>vocation</w:t>
      </w:r>
      <w:r w:rsidR="004A64D7">
        <w:rPr>
          <w:rFonts w:ascii="Times New Roman" w:hAnsi="Times New Roman" w:cs="Times New Roman"/>
          <w:vertAlign w:val="superscript"/>
          <w:lang w:val="en-GB"/>
        </w:rPr>
        <w:t xml:space="preserve"> </w:t>
      </w:r>
      <w:r w:rsidRPr="004A64D7">
        <w:rPr>
          <w:rFonts w:ascii="Times New Roman" w:hAnsi="Times New Roman" w:cs="Times New Roman"/>
          <w:lang w:val="en-GB"/>
        </w:rPr>
        <w:t>that</w:t>
      </w:r>
      <w:r w:rsidRPr="0046438A">
        <w:rPr>
          <w:rFonts w:ascii="Times New Roman" w:hAnsi="Times New Roman" w:cs="Times New Roman"/>
          <w:lang w:val="en-GB"/>
        </w:rPr>
        <w:t xml:space="preserve"> informed an abiding concern with the role of values and ideals in society and science</w:t>
      </w:r>
      <w:r w:rsidR="007E138C">
        <w:rPr>
          <w:rStyle w:val="EndnoteReference"/>
          <w:rFonts w:ascii="Times New Roman" w:hAnsi="Times New Roman" w:cs="Times New Roman"/>
          <w:lang w:val="en-GB"/>
        </w:rPr>
        <w:endnoteReference w:id="51"/>
      </w:r>
      <w:r w:rsidRPr="0046438A">
        <w:rPr>
          <w:rFonts w:ascii="Times New Roman" w:hAnsi="Times New Roman" w:cs="Times New Roman"/>
          <w:lang w:val="en-GB"/>
        </w:rPr>
        <w:t xml:space="preserve">. </w:t>
      </w:r>
      <w:r w:rsidR="003213CF" w:rsidRPr="0046438A">
        <w:rPr>
          <w:rFonts w:ascii="Times New Roman" w:hAnsi="Times New Roman" w:cs="Times New Roman"/>
          <w:lang w:val="en-GB"/>
        </w:rPr>
        <w:t xml:space="preserve">In summing Selznick’s life </w:t>
      </w:r>
      <w:r w:rsidR="00DE28B2" w:rsidRPr="0046438A">
        <w:rPr>
          <w:rFonts w:ascii="Times New Roman" w:hAnsi="Times New Roman" w:cs="Times New Roman"/>
          <w:lang w:val="en-GB"/>
        </w:rPr>
        <w:t>(1919 -2010)</w:t>
      </w:r>
      <w:r w:rsidR="003213CF" w:rsidRPr="0046438A">
        <w:rPr>
          <w:rFonts w:ascii="Times New Roman" w:hAnsi="Times New Roman" w:cs="Times New Roman"/>
          <w:lang w:val="en-GB"/>
        </w:rPr>
        <w:t xml:space="preserve"> </w:t>
      </w:r>
      <w:r w:rsidR="00A8634D" w:rsidRPr="0046438A">
        <w:rPr>
          <w:rFonts w:ascii="Times New Roman" w:hAnsi="Times New Roman" w:cs="Times New Roman"/>
          <w:lang w:val="en-GB"/>
        </w:rPr>
        <w:t xml:space="preserve">Martin </w:t>
      </w:r>
      <w:r w:rsidR="003213CF" w:rsidRPr="0046438A">
        <w:rPr>
          <w:rFonts w:ascii="Times New Roman" w:hAnsi="Times New Roman" w:cs="Times New Roman"/>
          <w:lang w:val="en-GB"/>
        </w:rPr>
        <w:t xml:space="preserve">Krygier argues that those </w:t>
      </w:r>
      <w:r w:rsidR="00A8634D" w:rsidRPr="0046438A">
        <w:rPr>
          <w:rFonts w:ascii="Times New Roman" w:hAnsi="Times New Roman" w:cs="Times New Roman"/>
          <w:lang w:val="en-GB"/>
        </w:rPr>
        <w:t xml:space="preserve">already </w:t>
      </w:r>
      <w:r w:rsidR="003213CF" w:rsidRPr="0046438A">
        <w:rPr>
          <w:rFonts w:ascii="Times New Roman" w:hAnsi="Times New Roman" w:cs="Times New Roman"/>
          <w:lang w:val="en-GB"/>
        </w:rPr>
        <w:t xml:space="preserve">familiar with </w:t>
      </w:r>
      <w:r w:rsidR="00A8634D" w:rsidRPr="0046438A">
        <w:rPr>
          <w:rFonts w:ascii="Times New Roman" w:hAnsi="Times New Roman" w:cs="Times New Roman"/>
          <w:lang w:val="en-GB"/>
        </w:rPr>
        <w:t xml:space="preserve">some or even all of </w:t>
      </w:r>
      <w:r w:rsidR="00D3348E" w:rsidRPr="0046438A">
        <w:rPr>
          <w:rFonts w:ascii="Times New Roman" w:hAnsi="Times New Roman" w:cs="Times New Roman"/>
          <w:lang w:val="en-GB"/>
        </w:rPr>
        <w:t>Selznick’s</w:t>
      </w:r>
      <w:r w:rsidR="00A8634D" w:rsidRPr="0046438A">
        <w:rPr>
          <w:rFonts w:ascii="Times New Roman" w:hAnsi="Times New Roman" w:cs="Times New Roman"/>
          <w:lang w:val="en-GB"/>
        </w:rPr>
        <w:t xml:space="preserve"> </w:t>
      </w:r>
      <w:r w:rsidR="00DE28B2" w:rsidRPr="0046438A">
        <w:rPr>
          <w:rFonts w:ascii="Times New Roman" w:hAnsi="Times New Roman" w:cs="Times New Roman"/>
          <w:lang w:val="en-GB"/>
        </w:rPr>
        <w:t xml:space="preserve">many </w:t>
      </w:r>
      <w:r w:rsidR="003213CF" w:rsidRPr="0046438A">
        <w:rPr>
          <w:rFonts w:ascii="Times New Roman" w:hAnsi="Times New Roman" w:cs="Times New Roman"/>
          <w:lang w:val="en-GB"/>
        </w:rPr>
        <w:t xml:space="preserve">individual </w:t>
      </w:r>
      <w:r w:rsidR="00DE28B2" w:rsidRPr="0046438A">
        <w:rPr>
          <w:rFonts w:ascii="Times New Roman" w:hAnsi="Times New Roman" w:cs="Times New Roman"/>
          <w:lang w:val="en-GB"/>
        </w:rPr>
        <w:t xml:space="preserve">academic </w:t>
      </w:r>
      <w:r w:rsidR="003213CF" w:rsidRPr="0046438A">
        <w:rPr>
          <w:rFonts w:ascii="Times New Roman" w:hAnsi="Times New Roman" w:cs="Times New Roman"/>
          <w:lang w:val="en-GB"/>
        </w:rPr>
        <w:t xml:space="preserve">works </w:t>
      </w:r>
      <w:r w:rsidR="00DE28B2" w:rsidRPr="0046438A">
        <w:rPr>
          <w:rFonts w:ascii="Times New Roman" w:hAnsi="Times New Roman" w:cs="Times New Roman"/>
          <w:lang w:val="en-GB"/>
        </w:rPr>
        <w:t xml:space="preserve">over some sixty years </w:t>
      </w:r>
      <w:r w:rsidR="003213CF" w:rsidRPr="0046438A">
        <w:rPr>
          <w:rFonts w:ascii="Times New Roman" w:hAnsi="Times New Roman" w:cs="Times New Roman"/>
          <w:lang w:val="en-GB"/>
        </w:rPr>
        <w:t xml:space="preserve">risk missing </w:t>
      </w:r>
      <w:r w:rsidR="00A8634D" w:rsidRPr="0046438A">
        <w:rPr>
          <w:rFonts w:ascii="Times New Roman" w:hAnsi="Times New Roman" w:cs="Times New Roman"/>
          <w:lang w:val="en-GB"/>
        </w:rPr>
        <w:t>what</w:t>
      </w:r>
      <w:r w:rsidR="003213CF" w:rsidRPr="0046438A">
        <w:rPr>
          <w:rFonts w:ascii="Times New Roman" w:hAnsi="Times New Roman" w:cs="Times New Roman"/>
          <w:lang w:val="en-GB"/>
        </w:rPr>
        <w:t xml:space="preserve"> matters </w:t>
      </w:r>
      <w:r w:rsidR="00DE28B2" w:rsidRPr="0046438A">
        <w:rPr>
          <w:rFonts w:ascii="Times New Roman" w:hAnsi="Times New Roman" w:cs="Times New Roman"/>
          <w:lang w:val="en-GB"/>
        </w:rPr>
        <w:t xml:space="preserve">most </w:t>
      </w:r>
      <w:r w:rsidR="003213CF" w:rsidRPr="0046438A">
        <w:rPr>
          <w:rFonts w:ascii="Times New Roman" w:hAnsi="Times New Roman" w:cs="Times New Roman"/>
          <w:lang w:val="en-GB"/>
        </w:rPr>
        <w:t>to Selz</w:t>
      </w:r>
      <w:r w:rsidR="00A8634D" w:rsidRPr="0046438A">
        <w:rPr>
          <w:rFonts w:ascii="Times New Roman" w:hAnsi="Times New Roman" w:cs="Times New Roman"/>
          <w:lang w:val="en-GB"/>
        </w:rPr>
        <w:t>nic</w:t>
      </w:r>
      <w:r w:rsidR="003213CF" w:rsidRPr="0046438A">
        <w:rPr>
          <w:rFonts w:ascii="Times New Roman" w:hAnsi="Times New Roman" w:cs="Times New Roman"/>
          <w:lang w:val="en-GB"/>
        </w:rPr>
        <w:t>k</w:t>
      </w:r>
      <w:r w:rsidR="00E132B3">
        <w:rPr>
          <w:rStyle w:val="EndnoteReference"/>
          <w:rFonts w:ascii="Times New Roman" w:hAnsi="Times New Roman" w:cs="Times New Roman"/>
          <w:lang w:val="en-GB"/>
        </w:rPr>
        <w:endnoteReference w:id="52"/>
      </w:r>
      <w:r w:rsidR="00217121">
        <w:rPr>
          <w:rFonts w:ascii="Times New Roman" w:hAnsi="Times New Roman" w:cs="Times New Roman"/>
          <w:lang w:val="en-GB"/>
        </w:rPr>
        <w:t xml:space="preserve">.  </w:t>
      </w:r>
      <w:r w:rsidR="003213CF" w:rsidRPr="0046438A">
        <w:rPr>
          <w:rFonts w:ascii="Times New Roman" w:hAnsi="Times New Roman" w:cs="Times New Roman"/>
          <w:lang w:val="en-GB"/>
        </w:rPr>
        <w:t xml:space="preserve">Instead of seeing a collection of </w:t>
      </w:r>
      <w:r w:rsidR="00A8634D" w:rsidRPr="0046438A">
        <w:rPr>
          <w:rFonts w:ascii="Times New Roman" w:hAnsi="Times New Roman" w:cs="Times New Roman"/>
          <w:lang w:val="en-GB"/>
        </w:rPr>
        <w:t xml:space="preserve">works based on context specific </w:t>
      </w:r>
      <w:r w:rsidR="004F5855">
        <w:rPr>
          <w:rFonts w:ascii="Times New Roman" w:hAnsi="Times New Roman" w:cs="Times New Roman"/>
          <w:lang w:val="en-GB"/>
        </w:rPr>
        <w:t xml:space="preserve">topics such as </w:t>
      </w:r>
      <w:r w:rsidR="00DE28B2" w:rsidRPr="0046438A">
        <w:rPr>
          <w:rFonts w:ascii="Times New Roman" w:hAnsi="Times New Roman" w:cs="Times New Roman"/>
          <w:lang w:val="en-GB"/>
        </w:rPr>
        <w:t xml:space="preserve">the politics inside </w:t>
      </w:r>
      <w:r w:rsidR="00A8634D" w:rsidRPr="0046438A">
        <w:rPr>
          <w:rFonts w:ascii="Times New Roman" w:hAnsi="Times New Roman" w:cs="Times New Roman"/>
          <w:lang w:val="en-GB"/>
        </w:rPr>
        <w:t>a public authority, the influence of leadership in one organisation, the rise an</w:t>
      </w:r>
      <w:r w:rsidR="004F5855">
        <w:rPr>
          <w:rFonts w:ascii="Times New Roman" w:hAnsi="Times New Roman" w:cs="Times New Roman"/>
          <w:lang w:val="en-GB"/>
        </w:rPr>
        <w:t>d fall of a political party for example.</w:t>
      </w:r>
      <w:r w:rsidR="00A8634D" w:rsidRPr="0046438A">
        <w:rPr>
          <w:rFonts w:ascii="Times New Roman" w:hAnsi="Times New Roman" w:cs="Times New Roman"/>
          <w:lang w:val="en-GB"/>
        </w:rPr>
        <w:t xml:space="preserve"> Krygier argues </w:t>
      </w:r>
      <w:r w:rsidRPr="0046438A">
        <w:rPr>
          <w:rFonts w:ascii="Times New Roman" w:hAnsi="Times New Roman" w:cs="Times New Roman"/>
          <w:lang w:val="en-GB"/>
        </w:rPr>
        <w:t>that there is</w:t>
      </w:r>
      <w:r w:rsidR="00DE28B2" w:rsidRPr="0046438A">
        <w:rPr>
          <w:rFonts w:ascii="Times New Roman" w:hAnsi="Times New Roman" w:cs="Times New Roman"/>
          <w:lang w:val="en-GB"/>
        </w:rPr>
        <w:t xml:space="preserve"> </w:t>
      </w:r>
      <w:r w:rsidR="00A8634D" w:rsidRPr="0046438A">
        <w:rPr>
          <w:rFonts w:ascii="Times New Roman" w:hAnsi="Times New Roman" w:cs="Times New Roman"/>
          <w:lang w:val="en-GB"/>
        </w:rPr>
        <w:t>a cohesive ambition in all that Selznick undertook: an abiding concern for the “fate of values and ideals in society”</w:t>
      </w:r>
      <w:r w:rsidR="00E132B3" w:rsidRPr="00E132B3">
        <w:rPr>
          <w:rStyle w:val="EndnoteReference"/>
          <w:rFonts w:ascii="Times New Roman" w:hAnsi="Times New Roman" w:cs="Times New Roman"/>
          <w:lang w:val="en-GB"/>
        </w:rPr>
        <w:t xml:space="preserve"> </w:t>
      </w:r>
      <w:r w:rsidR="00E132B3">
        <w:rPr>
          <w:rStyle w:val="EndnoteReference"/>
          <w:rFonts w:ascii="Times New Roman" w:hAnsi="Times New Roman" w:cs="Times New Roman"/>
          <w:lang w:val="en-GB"/>
        </w:rPr>
        <w:endnoteReference w:id="53"/>
      </w:r>
      <w:r w:rsidR="00A8634D" w:rsidRPr="0046438A">
        <w:rPr>
          <w:rFonts w:ascii="Times New Roman" w:hAnsi="Times New Roman" w:cs="Times New Roman"/>
          <w:lang w:val="en-GB"/>
        </w:rPr>
        <w:t>.  At first glance this looks too abstract to be useful, le</w:t>
      </w:r>
      <w:r w:rsidR="00DE28B2" w:rsidRPr="0046438A">
        <w:rPr>
          <w:rFonts w:ascii="Times New Roman" w:hAnsi="Times New Roman" w:cs="Times New Roman"/>
          <w:lang w:val="en-GB"/>
        </w:rPr>
        <w:t>t alone of relevance to our focu</w:t>
      </w:r>
      <w:r w:rsidR="00A8634D" w:rsidRPr="0046438A">
        <w:rPr>
          <w:rFonts w:ascii="Times New Roman" w:hAnsi="Times New Roman" w:cs="Times New Roman"/>
          <w:lang w:val="en-GB"/>
        </w:rPr>
        <w:t xml:space="preserve">s on </w:t>
      </w:r>
      <w:r w:rsidR="00DE28B2" w:rsidRPr="0046438A">
        <w:rPr>
          <w:rFonts w:ascii="Times New Roman" w:hAnsi="Times New Roman" w:cs="Times New Roman"/>
          <w:lang w:val="en-GB"/>
        </w:rPr>
        <w:t xml:space="preserve">(business) </w:t>
      </w:r>
      <w:r w:rsidR="00A8634D" w:rsidRPr="0046438A">
        <w:rPr>
          <w:rFonts w:ascii="Times New Roman" w:hAnsi="Times New Roman" w:cs="Times New Roman"/>
          <w:lang w:val="en-GB"/>
        </w:rPr>
        <w:t>strategy. And</w:t>
      </w:r>
      <w:r w:rsidR="009F6D67" w:rsidRPr="0046438A">
        <w:rPr>
          <w:rFonts w:ascii="Times New Roman" w:hAnsi="Times New Roman" w:cs="Times New Roman"/>
          <w:lang w:val="en-GB"/>
        </w:rPr>
        <w:t xml:space="preserve"> yet we agree here with Krygier: </w:t>
      </w:r>
      <w:r w:rsidR="00A8634D" w:rsidRPr="0046438A">
        <w:rPr>
          <w:rFonts w:ascii="Times New Roman" w:hAnsi="Times New Roman" w:cs="Times New Roman"/>
          <w:lang w:val="en-GB"/>
        </w:rPr>
        <w:t>there is much that we can learn about the normative dimension in strategy by considering Selznick’s abiding concern</w:t>
      </w:r>
      <w:r w:rsidR="009F6D67" w:rsidRPr="0046438A">
        <w:rPr>
          <w:rFonts w:ascii="Times New Roman" w:hAnsi="Times New Roman" w:cs="Times New Roman"/>
          <w:lang w:val="en-GB"/>
        </w:rPr>
        <w:t xml:space="preserve">, </w:t>
      </w:r>
      <w:r w:rsidR="00DE28B2" w:rsidRPr="0046438A">
        <w:rPr>
          <w:rFonts w:ascii="Times New Roman" w:hAnsi="Times New Roman" w:cs="Times New Roman"/>
          <w:lang w:val="en-GB"/>
        </w:rPr>
        <w:t>especially in light of the critiques and observations in previous sections. Krygier’s intellectual biography will serve as the key point of reference here to ensure Selznick’s work</w:t>
      </w:r>
      <w:r w:rsidR="009F6D67" w:rsidRPr="0046438A">
        <w:rPr>
          <w:rFonts w:ascii="Times New Roman" w:hAnsi="Times New Roman" w:cs="Times New Roman"/>
          <w:lang w:val="en-GB"/>
        </w:rPr>
        <w:t xml:space="preserve"> is seen</w:t>
      </w:r>
      <w:r w:rsidR="00DE28B2" w:rsidRPr="0046438A">
        <w:rPr>
          <w:rFonts w:ascii="Times New Roman" w:hAnsi="Times New Roman" w:cs="Times New Roman"/>
          <w:lang w:val="en-GB"/>
        </w:rPr>
        <w:t xml:space="preserve"> not </w:t>
      </w:r>
      <w:r w:rsidR="009F6D67" w:rsidRPr="0046438A">
        <w:rPr>
          <w:rFonts w:ascii="Times New Roman" w:hAnsi="Times New Roman" w:cs="Times New Roman"/>
          <w:lang w:val="en-GB"/>
        </w:rPr>
        <w:t xml:space="preserve">just </w:t>
      </w:r>
      <w:r w:rsidR="00DE28B2" w:rsidRPr="0046438A">
        <w:rPr>
          <w:rFonts w:ascii="Times New Roman" w:hAnsi="Times New Roman" w:cs="Times New Roman"/>
          <w:lang w:val="en-GB"/>
        </w:rPr>
        <w:t xml:space="preserve">as </w:t>
      </w:r>
      <w:r w:rsidR="009F6D67" w:rsidRPr="0046438A">
        <w:rPr>
          <w:rFonts w:ascii="Times New Roman" w:hAnsi="Times New Roman" w:cs="Times New Roman"/>
          <w:lang w:val="en-GB"/>
        </w:rPr>
        <w:t>that which</w:t>
      </w:r>
      <w:r w:rsidR="00DE28B2" w:rsidRPr="0046438A">
        <w:rPr>
          <w:rFonts w:ascii="Times New Roman" w:hAnsi="Times New Roman" w:cs="Times New Roman"/>
          <w:lang w:val="en-GB"/>
        </w:rPr>
        <w:t xml:space="preserve"> many are already familiar with (as individual works) but </w:t>
      </w:r>
      <w:r w:rsidR="009F6D67" w:rsidRPr="0046438A">
        <w:rPr>
          <w:rFonts w:ascii="Times New Roman" w:hAnsi="Times New Roman" w:cs="Times New Roman"/>
          <w:lang w:val="en-GB"/>
        </w:rPr>
        <w:t>in terms of</w:t>
      </w:r>
      <w:r w:rsidR="00DE28B2" w:rsidRPr="0046438A">
        <w:rPr>
          <w:rFonts w:ascii="Times New Roman" w:hAnsi="Times New Roman" w:cs="Times New Roman"/>
          <w:lang w:val="en-GB"/>
        </w:rPr>
        <w:t xml:space="preserve"> what </w:t>
      </w:r>
      <w:r w:rsidR="00331AD6" w:rsidRPr="0046438A">
        <w:rPr>
          <w:rFonts w:ascii="Times New Roman" w:hAnsi="Times New Roman" w:cs="Times New Roman"/>
          <w:lang w:val="en-GB"/>
        </w:rPr>
        <w:t xml:space="preserve">we risk </w:t>
      </w:r>
      <w:r w:rsidR="00DE28B2" w:rsidRPr="0046438A">
        <w:rPr>
          <w:rFonts w:ascii="Times New Roman" w:hAnsi="Times New Roman" w:cs="Times New Roman"/>
          <w:lang w:val="en-GB"/>
        </w:rPr>
        <w:t>missing</w:t>
      </w:r>
      <w:r w:rsidR="009F6D67" w:rsidRPr="0046438A">
        <w:rPr>
          <w:rFonts w:ascii="Times New Roman" w:hAnsi="Times New Roman" w:cs="Times New Roman"/>
          <w:lang w:val="en-GB"/>
        </w:rPr>
        <w:t xml:space="preserve"> from its received wisdom</w:t>
      </w:r>
      <w:r w:rsidR="000C5285" w:rsidRPr="0046438A">
        <w:rPr>
          <w:rFonts w:ascii="Times New Roman" w:hAnsi="Times New Roman" w:cs="Times New Roman"/>
          <w:lang w:val="en-GB"/>
        </w:rPr>
        <w:t xml:space="preserve">. </w:t>
      </w:r>
      <w:r w:rsidRPr="0046438A">
        <w:rPr>
          <w:rFonts w:ascii="Times New Roman" w:hAnsi="Times New Roman" w:cs="Times New Roman"/>
          <w:lang w:val="en-GB"/>
        </w:rPr>
        <w:t>He</w:t>
      </w:r>
      <w:r w:rsidR="002751A6" w:rsidRPr="0046438A">
        <w:rPr>
          <w:rFonts w:ascii="Times New Roman" w:hAnsi="Times New Roman" w:cs="Times New Roman"/>
          <w:lang w:val="en-GB"/>
        </w:rPr>
        <w:t xml:space="preserve"> sought to identify</w:t>
      </w:r>
      <w:r w:rsidR="0006730C" w:rsidRPr="0046438A">
        <w:rPr>
          <w:rFonts w:ascii="Times New Roman" w:hAnsi="Times New Roman" w:cs="Times New Roman"/>
          <w:lang w:val="en-GB"/>
        </w:rPr>
        <w:t xml:space="preserve"> conditions</w:t>
      </w:r>
      <w:r w:rsidR="002751A6" w:rsidRPr="0046438A">
        <w:rPr>
          <w:rFonts w:ascii="Times New Roman" w:hAnsi="Times New Roman" w:cs="Times New Roman"/>
          <w:lang w:val="en-GB"/>
        </w:rPr>
        <w:t xml:space="preserve"> that enable individual, institutions and communities to flourish while also seeking to understand the conditions that undermine the realisa</w:t>
      </w:r>
      <w:r w:rsidR="004F5855">
        <w:rPr>
          <w:rFonts w:ascii="Times New Roman" w:hAnsi="Times New Roman" w:cs="Times New Roman"/>
          <w:lang w:val="en-GB"/>
        </w:rPr>
        <w:t>tion of human values and ideals</w:t>
      </w:r>
      <w:r w:rsidR="00173581">
        <w:rPr>
          <w:rStyle w:val="EndnoteReference"/>
          <w:rFonts w:ascii="Times New Roman" w:hAnsi="Times New Roman" w:cs="Times New Roman"/>
          <w:lang w:val="en-GB"/>
        </w:rPr>
        <w:endnoteReference w:id="54"/>
      </w:r>
      <w:r w:rsidR="004F5855">
        <w:rPr>
          <w:rFonts w:ascii="Times New Roman" w:hAnsi="Times New Roman" w:cs="Times New Roman"/>
          <w:lang w:val="en-GB"/>
        </w:rPr>
        <w:t xml:space="preserve">. </w:t>
      </w:r>
      <w:r w:rsidR="00D3456C" w:rsidRPr="0046438A">
        <w:rPr>
          <w:rFonts w:ascii="Times New Roman" w:hAnsi="Times New Roman" w:cs="Times New Roman"/>
          <w:lang w:val="en-GB"/>
        </w:rPr>
        <w:t xml:space="preserve">Selznick called that approach </w:t>
      </w:r>
      <w:r w:rsidR="00D3456C" w:rsidRPr="0046438A">
        <w:rPr>
          <w:rFonts w:ascii="Times New Roman" w:hAnsi="Times New Roman" w:cs="Times New Roman"/>
          <w:i/>
          <w:lang w:val="en-GB"/>
        </w:rPr>
        <w:t>humanist science</w:t>
      </w:r>
      <w:r w:rsidR="00D3456C" w:rsidRPr="0046438A">
        <w:rPr>
          <w:rFonts w:ascii="Times New Roman" w:hAnsi="Times New Roman" w:cs="Times New Roman"/>
          <w:lang w:val="en-GB"/>
        </w:rPr>
        <w:t xml:space="preserve"> in order to “make clear the interdependence of facts and values. Facts are the conditions affecting human achievement and values are ideals realized or undermined </w:t>
      </w:r>
      <w:r w:rsidR="00D218F6">
        <w:rPr>
          <w:rFonts w:ascii="Times New Roman" w:hAnsi="Times New Roman" w:cs="Times New Roman"/>
          <w:lang w:val="en-GB"/>
        </w:rPr>
        <w:t>by those conditions”</w:t>
      </w:r>
      <w:r w:rsidR="008F01E3">
        <w:rPr>
          <w:rStyle w:val="EndnoteReference"/>
          <w:rFonts w:ascii="Times New Roman" w:hAnsi="Times New Roman" w:cs="Times New Roman"/>
          <w:lang w:val="en-GB"/>
        </w:rPr>
        <w:endnoteReference w:id="55"/>
      </w:r>
      <w:r w:rsidR="00D3456C" w:rsidRPr="0046438A">
        <w:rPr>
          <w:rFonts w:ascii="Times New Roman" w:hAnsi="Times New Roman" w:cs="Times New Roman"/>
          <w:lang w:val="en-GB"/>
        </w:rPr>
        <w:t>.</w:t>
      </w:r>
      <w:r w:rsidR="00D3348E" w:rsidRPr="0046438A">
        <w:rPr>
          <w:rFonts w:ascii="Times New Roman" w:hAnsi="Times New Roman" w:cs="Times New Roman"/>
          <w:lang w:val="en-GB"/>
        </w:rPr>
        <w:t xml:space="preserve"> </w:t>
      </w:r>
      <w:r w:rsidR="002751A6" w:rsidRPr="0046438A">
        <w:rPr>
          <w:rFonts w:ascii="Times New Roman" w:hAnsi="Times New Roman" w:cs="Times New Roman"/>
          <w:lang w:val="en-GB"/>
        </w:rPr>
        <w:t xml:space="preserve">The values </w:t>
      </w:r>
      <w:r w:rsidR="00D3348E" w:rsidRPr="0046438A">
        <w:rPr>
          <w:rFonts w:ascii="Times New Roman" w:hAnsi="Times New Roman" w:cs="Times New Roman"/>
          <w:lang w:val="en-GB"/>
        </w:rPr>
        <w:t xml:space="preserve">and ideals relate to human wellbeing. He opens </w:t>
      </w:r>
      <w:r w:rsidR="00B8759D" w:rsidRPr="0046438A">
        <w:rPr>
          <w:rFonts w:ascii="Times New Roman" w:hAnsi="Times New Roman" w:cs="Times New Roman"/>
          <w:lang w:val="en-GB"/>
        </w:rPr>
        <w:t xml:space="preserve">his final work, </w:t>
      </w:r>
      <w:r w:rsidR="00D3348E" w:rsidRPr="0046438A">
        <w:rPr>
          <w:rFonts w:ascii="Times New Roman" w:hAnsi="Times New Roman" w:cs="Times New Roman"/>
          <w:i/>
          <w:lang w:val="en-GB"/>
        </w:rPr>
        <w:t>Humanist Science</w:t>
      </w:r>
      <w:r w:rsidR="00B8759D" w:rsidRPr="0046438A">
        <w:rPr>
          <w:rFonts w:ascii="Times New Roman" w:hAnsi="Times New Roman" w:cs="Times New Roman"/>
          <w:lang w:val="en-GB"/>
        </w:rPr>
        <w:t xml:space="preserve">, </w:t>
      </w:r>
      <w:r w:rsidR="00963670" w:rsidRPr="0046438A">
        <w:rPr>
          <w:rFonts w:ascii="Times New Roman" w:hAnsi="Times New Roman" w:cs="Times New Roman"/>
          <w:lang w:val="en-GB"/>
        </w:rPr>
        <w:t xml:space="preserve">with a succinct statement of his approach, </w:t>
      </w:r>
      <w:r w:rsidR="00D3348E" w:rsidRPr="0046438A">
        <w:rPr>
          <w:rFonts w:ascii="Times New Roman" w:hAnsi="Times New Roman" w:cs="Times New Roman"/>
          <w:lang w:val="en-GB"/>
        </w:rPr>
        <w:t xml:space="preserve">arguing for </w:t>
      </w:r>
    </w:p>
    <w:p w:rsidR="0006730C" w:rsidRPr="0046438A" w:rsidRDefault="00D3348E" w:rsidP="008446BE">
      <w:pPr>
        <w:spacing w:before="100" w:beforeAutospacing="1" w:after="100" w:afterAutospacing="1"/>
        <w:ind w:left="720"/>
        <w:rPr>
          <w:rFonts w:ascii="Times New Roman" w:hAnsi="Times New Roman" w:cs="Times New Roman"/>
          <w:lang w:val="en-GB"/>
        </w:rPr>
      </w:pPr>
      <w:r w:rsidRPr="0046438A">
        <w:rPr>
          <w:rFonts w:ascii="Times New Roman" w:hAnsi="Times New Roman" w:cs="Times New Roman"/>
          <w:lang w:val="en-GB"/>
        </w:rPr>
        <w:t xml:space="preserve">“a closer connection between social science and the humanities, especially philosophy and history. Social science is largely value-centred: economics, political science, social psychology and sociology are preoccupied with ideals of relationality, legitimacy, self-government, </w:t>
      </w:r>
      <w:r w:rsidR="00963670" w:rsidRPr="0046438A">
        <w:rPr>
          <w:rFonts w:ascii="Times New Roman" w:hAnsi="Times New Roman" w:cs="Times New Roman"/>
          <w:lang w:val="en-GB"/>
        </w:rPr>
        <w:t xml:space="preserve">personal development, and social cohesion. These disciplines call for close observation and dispassionate analysis of contexts and outcome. Among the humanities, philosophy clarifies values and meanings, while history identifies master trends, such as urbanisation and </w:t>
      </w:r>
      <w:r w:rsidR="006577E7" w:rsidRPr="0046438A">
        <w:rPr>
          <w:rFonts w:ascii="Times New Roman" w:hAnsi="Times New Roman" w:cs="Times New Roman"/>
          <w:lang w:val="en-GB"/>
        </w:rPr>
        <w:t>industrialisation, which</w:t>
      </w:r>
      <w:r w:rsidR="00963670" w:rsidRPr="0046438A">
        <w:rPr>
          <w:rFonts w:ascii="Times New Roman" w:hAnsi="Times New Roman" w:cs="Times New Roman"/>
          <w:lang w:val="en-GB"/>
        </w:rPr>
        <w:t xml:space="preserve"> affect values. Philosophy and history give direction to social science, but at the same time they are subject to criticism and revision in the light of social science findings.”</w:t>
      </w:r>
      <w:r w:rsidR="008F01E3">
        <w:rPr>
          <w:rStyle w:val="EndnoteReference"/>
          <w:rFonts w:ascii="Times New Roman" w:hAnsi="Times New Roman" w:cs="Times New Roman"/>
          <w:lang w:val="en-GB"/>
        </w:rPr>
        <w:endnoteReference w:id="56"/>
      </w:r>
    </w:p>
    <w:p w:rsidR="009B5D04" w:rsidRPr="0046438A" w:rsidRDefault="009B5D04" w:rsidP="006468D0">
      <w:pPr>
        <w:spacing w:before="100" w:beforeAutospacing="1" w:after="100" w:afterAutospacing="1" w:line="480" w:lineRule="auto"/>
        <w:rPr>
          <w:rFonts w:ascii="Times New Roman" w:hAnsi="Times New Roman" w:cs="Times New Roman"/>
          <w:lang w:val="en-GB"/>
        </w:rPr>
      </w:pPr>
      <w:r w:rsidRPr="0046438A">
        <w:rPr>
          <w:rFonts w:ascii="Times New Roman" w:hAnsi="Times New Roman" w:cs="Times New Roman"/>
          <w:lang w:val="en-GB"/>
        </w:rPr>
        <w:t xml:space="preserve">The </w:t>
      </w:r>
      <w:r w:rsidR="00E51BB9" w:rsidRPr="0046438A">
        <w:rPr>
          <w:rFonts w:ascii="Times New Roman" w:hAnsi="Times New Roman" w:cs="Times New Roman"/>
          <w:lang w:val="en-GB"/>
        </w:rPr>
        <w:t>American pragmatist philosophies</w:t>
      </w:r>
      <w:r w:rsidRPr="0046438A">
        <w:rPr>
          <w:rFonts w:ascii="Times New Roman" w:hAnsi="Times New Roman" w:cs="Times New Roman"/>
          <w:lang w:val="en-GB"/>
        </w:rPr>
        <w:t xml:space="preserve"> of both Dewey and </w:t>
      </w:r>
      <w:r w:rsidR="00C715CA" w:rsidRPr="0046438A">
        <w:rPr>
          <w:rFonts w:ascii="Times New Roman" w:hAnsi="Times New Roman" w:cs="Times New Roman"/>
          <w:lang w:val="en-GB"/>
        </w:rPr>
        <w:t xml:space="preserve">Niebuhr </w:t>
      </w:r>
      <w:r w:rsidR="00C838DF" w:rsidRPr="0046438A">
        <w:rPr>
          <w:rFonts w:ascii="Times New Roman" w:hAnsi="Times New Roman" w:cs="Times New Roman"/>
          <w:lang w:val="en-GB"/>
        </w:rPr>
        <w:t>are</w:t>
      </w:r>
      <w:r w:rsidR="00C715CA" w:rsidRPr="0046438A">
        <w:rPr>
          <w:rFonts w:ascii="Times New Roman" w:hAnsi="Times New Roman" w:cs="Times New Roman"/>
          <w:lang w:val="en-GB"/>
        </w:rPr>
        <w:t xml:space="preserve"> </w:t>
      </w:r>
      <w:r w:rsidR="00E51BB9" w:rsidRPr="0046438A">
        <w:rPr>
          <w:rFonts w:ascii="Times New Roman" w:hAnsi="Times New Roman" w:cs="Times New Roman"/>
          <w:lang w:val="en-GB"/>
        </w:rPr>
        <w:t>prominent in Selznick’s determination</w:t>
      </w:r>
      <w:r w:rsidR="00C715CA" w:rsidRPr="0046438A">
        <w:rPr>
          <w:rFonts w:ascii="Times New Roman" w:hAnsi="Times New Roman" w:cs="Times New Roman"/>
          <w:lang w:val="en-GB"/>
        </w:rPr>
        <w:t xml:space="preserve"> to give eq</w:t>
      </w:r>
      <w:r w:rsidR="00E51BB9" w:rsidRPr="0046438A">
        <w:rPr>
          <w:rFonts w:ascii="Times New Roman" w:hAnsi="Times New Roman" w:cs="Times New Roman"/>
          <w:lang w:val="en-GB"/>
        </w:rPr>
        <w:t xml:space="preserve">ual weight to understanding </w:t>
      </w:r>
      <w:r w:rsidR="00C715CA" w:rsidRPr="0046438A">
        <w:rPr>
          <w:rFonts w:ascii="Times New Roman" w:hAnsi="Times New Roman" w:cs="Times New Roman"/>
          <w:lang w:val="en-GB"/>
        </w:rPr>
        <w:t xml:space="preserve">historically shaped </w:t>
      </w:r>
      <w:r w:rsidR="00E51BB9" w:rsidRPr="0046438A">
        <w:rPr>
          <w:rFonts w:ascii="Times New Roman" w:hAnsi="Times New Roman" w:cs="Times New Roman"/>
          <w:lang w:val="en-GB"/>
        </w:rPr>
        <w:t xml:space="preserve">experiences and </w:t>
      </w:r>
      <w:r w:rsidR="00C715CA" w:rsidRPr="0046438A">
        <w:rPr>
          <w:rFonts w:ascii="Times New Roman" w:hAnsi="Times New Roman" w:cs="Times New Roman"/>
          <w:lang w:val="en-GB"/>
        </w:rPr>
        <w:t xml:space="preserve">conditions that both enable and undermine human wellbeing.  Examples </w:t>
      </w:r>
      <w:r w:rsidR="00E51BB9" w:rsidRPr="0046438A">
        <w:rPr>
          <w:rFonts w:ascii="Times New Roman" w:hAnsi="Times New Roman" w:cs="Times New Roman"/>
          <w:lang w:val="en-GB"/>
        </w:rPr>
        <w:t xml:space="preserve">of such equal weight </w:t>
      </w:r>
      <w:r w:rsidR="00C715CA" w:rsidRPr="0046438A">
        <w:rPr>
          <w:rFonts w:ascii="Times New Roman" w:hAnsi="Times New Roman" w:cs="Times New Roman"/>
          <w:lang w:val="en-GB"/>
        </w:rPr>
        <w:t>abound in Selznick’s works from 1949 to 200</w:t>
      </w:r>
      <w:r w:rsidR="00C838DF" w:rsidRPr="0046438A">
        <w:rPr>
          <w:rFonts w:ascii="Times New Roman" w:hAnsi="Times New Roman" w:cs="Times New Roman"/>
          <w:lang w:val="en-GB"/>
        </w:rPr>
        <w:t>8</w:t>
      </w:r>
      <w:r w:rsidR="00C715CA" w:rsidRPr="0046438A">
        <w:rPr>
          <w:rFonts w:ascii="Times New Roman" w:hAnsi="Times New Roman" w:cs="Times New Roman"/>
          <w:lang w:val="en-GB"/>
        </w:rPr>
        <w:t xml:space="preserve"> on </w:t>
      </w:r>
      <w:r w:rsidR="00833E71" w:rsidRPr="0046438A">
        <w:rPr>
          <w:rFonts w:ascii="Times New Roman" w:hAnsi="Times New Roman" w:cs="Times New Roman"/>
          <w:lang w:val="en-GB"/>
        </w:rPr>
        <w:t xml:space="preserve">inter alia, </w:t>
      </w:r>
      <w:r w:rsidR="00C715CA" w:rsidRPr="0046438A">
        <w:rPr>
          <w:rFonts w:ascii="Times New Roman" w:hAnsi="Times New Roman" w:cs="Times New Roman"/>
          <w:lang w:val="en-GB"/>
        </w:rPr>
        <w:t>administration</w:t>
      </w:r>
      <w:r w:rsidR="00833E71" w:rsidRPr="0046438A">
        <w:rPr>
          <w:rFonts w:ascii="Times New Roman" w:hAnsi="Times New Roman" w:cs="Times New Roman"/>
          <w:lang w:val="en-GB"/>
        </w:rPr>
        <w:t>, leadership, politics and law – in all cases “being alert to recurrent so</w:t>
      </w:r>
      <w:r w:rsidR="00D218F6">
        <w:rPr>
          <w:rFonts w:ascii="Times New Roman" w:hAnsi="Times New Roman" w:cs="Times New Roman"/>
          <w:lang w:val="en-GB"/>
        </w:rPr>
        <w:t>urces of vitality and decay”</w:t>
      </w:r>
      <w:r w:rsidR="008F01E3">
        <w:rPr>
          <w:rStyle w:val="EndnoteReference"/>
          <w:rFonts w:ascii="Times New Roman" w:hAnsi="Times New Roman" w:cs="Times New Roman"/>
          <w:lang w:val="en-GB"/>
        </w:rPr>
        <w:endnoteReference w:id="57"/>
      </w:r>
      <w:r w:rsidR="00D218F6">
        <w:rPr>
          <w:rFonts w:ascii="Times New Roman" w:hAnsi="Times New Roman" w:cs="Times New Roman"/>
          <w:lang w:val="en-GB"/>
        </w:rPr>
        <w:t xml:space="preserve"> </w:t>
      </w:r>
      <w:r w:rsidR="00833E71" w:rsidRPr="0046438A">
        <w:rPr>
          <w:rFonts w:ascii="Times New Roman" w:hAnsi="Times New Roman" w:cs="Times New Roman"/>
          <w:lang w:val="en-GB"/>
        </w:rPr>
        <w:t xml:space="preserve">where problems and not methods set the research agenda. </w:t>
      </w:r>
      <w:r w:rsidR="00B53184" w:rsidRPr="0046438A">
        <w:rPr>
          <w:rFonts w:ascii="Times New Roman" w:hAnsi="Times New Roman" w:cs="Times New Roman"/>
          <w:lang w:val="en-GB"/>
        </w:rPr>
        <w:t xml:space="preserve">The pragmatist influence is also reflected in Selznick’s deep engagement with Dewey’s “pernicious dualisms” – seeing beyond the reductionist “either/or” position to engage with the complexities of “both/and”. In other words recognising and embracing a continuum </w:t>
      </w:r>
      <w:r w:rsidR="00660962" w:rsidRPr="0046438A">
        <w:rPr>
          <w:rFonts w:ascii="Times New Roman" w:hAnsi="Times New Roman" w:cs="Times New Roman"/>
          <w:lang w:val="en-GB"/>
        </w:rPr>
        <w:t xml:space="preserve">with which </w:t>
      </w:r>
      <w:r w:rsidR="00B53184" w:rsidRPr="0046438A">
        <w:rPr>
          <w:rFonts w:ascii="Times New Roman" w:hAnsi="Times New Roman" w:cs="Times New Roman"/>
          <w:lang w:val="en-GB"/>
        </w:rPr>
        <w:t xml:space="preserve">to be </w:t>
      </w:r>
      <w:r w:rsidR="00660962" w:rsidRPr="0046438A">
        <w:rPr>
          <w:rFonts w:ascii="Times New Roman" w:hAnsi="Times New Roman" w:cs="Times New Roman"/>
          <w:lang w:val="en-GB"/>
        </w:rPr>
        <w:t xml:space="preserve">practically </w:t>
      </w:r>
      <w:r w:rsidR="00B53184" w:rsidRPr="0046438A">
        <w:rPr>
          <w:rFonts w:ascii="Times New Roman" w:hAnsi="Times New Roman" w:cs="Times New Roman"/>
          <w:lang w:val="en-GB"/>
        </w:rPr>
        <w:t xml:space="preserve">engaged – </w:t>
      </w:r>
      <w:r w:rsidR="00235729" w:rsidRPr="0046438A">
        <w:rPr>
          <w:rFonts w:ascii="Times New Roman" w:hAnsi="Times New Roman" w:cs="Times New Roman"/>
          <w:lang w:val="en-GB"/>
        </w:rPr>
        <w:t>e.g.</w:t>
      </w:r>
      <w:r w:rsidR="00B53184" w:rsidRPr="0046438A">
        <w:rPr>
          <w:rFonts w:ascii="Times New Roman" w:hAnsi="Times New Roman" w:cs="Times New Roman"/>
          <w:lang w:val="en-GB"/>
        </w:rPr>
        <w:t xml:space="preserve"> theory and practice, embodied humans and objective science, rejecting the convenience of “bounded rationality”. </w:t>
      </w:r>
      <w:r w:rsidR="00E51BB9" w:rsidRPr="0046438A">
        <w:rPr>
          <w:rFonts w:ascii="Times New Roman" w:hAnsi="Times New Roman" w:cs="Times New Roman"/>
          <w:lang w:val="en-GB"/>
        </w:rPr>
        <w:t xml:space="preserve">Being alert to historical contexts shaping conditions and </w:t>
      </w:r>
      <w:r w:rsidR="00B53184" w:rsidRPr="0046438A">
        <w:rPr>
          <w:rFonts w:ascii="Times New Roman" w:hAnsi="Times New Roman" w:cs="Times New Roman"/>
          <w:lang w:val="en-GB"/>
        </w:rPr>
        <w:t xml:space="preserve">the inherent </w:t>
      </w:r>
      <w:r w:rsidR="00E51BB9" w:rsidRPr="0046438A">
        <w:rPr>
          <w:rFonts w:ascii="Times New Roman" w:hAnsi="Times New Roman" w:cs="Times New Roman"/>
          <w:lang w:val="en-GB"/>
        </w:rPr>
        <w:t xml:space="preserve">problems </w:t>
      </w:r>
      <w:r w:rsidR="00B53184" w:rsidRPr="0046438A">
        <w:rPr>
          <w:rFonts w:ascii="Times New Roman" w:hAnsi="Times New Roman" w:cs="Times New Roman"/>
          <w:lang w:val="en-GB"/>
        </w:rPr>
        <w:t xml:space="preserve">of grappling with continua over </w:t>
      </w:r>
      <w:r w:rsidR="00235729" w:rsidRPr="0046438A">
        <w:rPr>
          <w:rFonts w:ascii="Times New Roman" w:hAnsi="Times New Roman" w:cs="Times New Roman"/>
          <w:lang w:val="en-GB"/>
        </w:rPr>
        <w:t>dualisms</w:t>
      </w:r>
      <w:r w:rsidR="00B53184" w:rsidRPr="0046438A">
        <w:rPr>
          <w:rFonts w:ascii="Times New Roman" w:hAnsi="Times New Roman" w:cs="Times New Roman"/>
          <w:lang w:val="en-GB"/>
        </w:rPr>
        <w:t xml:space="preserve"> </w:t>
      </w:r>
      <w:r w:rsidR="00E51BB9" w:rsidRPr="0046438A">
        <w:rPr>
          <w:rFonts w:ascii="Times New Roman" w:hAnsi="Times New Roman" w:cs="Times New Roman"/>
          <w:lang w:val="en-GB"/>
        </w:rPr>
        <w:t>would seem fundamental in any strategy setting.</w:t>
      </w:r>
    </w:p>
    <w:p w:rsidR="00377C55" w:rsidRPr="0046438A" w:rsidRDefault="00E67F91" w:rsidP="006468D0">
      <w:pPr>
        <w:spacing w:before="100" w:beforeAutospacing="1" w:after="100" w:afterAutospacing="1" w:line="480" w:lineRule="auto"/>
        <w:rPr>
          <w:rFonts w:ascii="Times New Roman" w:hAnsi="Times New Roman" w:cs="Times New Roman"/>
          <w:lang w:val="en-GB"/>
        </w:rPr>
      </w:pPr>
      <w:r>
        <w:rPr>
          <w:rFonts w:ascii="Times New Roman" w:hAnsi="Times New Roman" w:cs="Times New Roman"/>
          <w:lang w:val="en-GB"/>
        </w:rPr>
        <w:t>M</w:t>
      </w:r>
      <w:r w:rsidR="00833E71" w:rsidRPr="0046438A">
        <w:rPr>
          <w:rFonts w:ascii="Times New Roman" w:hAnsi="Times New Roman" w:cs="Times New Roman"/>
          <w:lang w:val="en-GB"/>
        </w:rPr>
        <w:t xml:space="preserve">oral philosophy clearly </w:t>
      </w:r>
      <w:r w:rsidR="00E51BB9" w:rsidRPr="0046438A">
        <w:rPr>
          <w:rFonts w:ascii="Times New Roman" w:hAnsi="Times New Roman" w:cs="Times New Roman"/>
          <w:lang w:val="en-GB"/>
        </w:rPr>
        <w:t xml:space="preserve">underpins Selznick’s concerns for </w:t>
      </w:r>
      <w:r w:rsidR="00377C55" w:rsidRPr="0046438A">
        <w:rPr>
          <w:rFonts w:ascii="Times New Roman" w:hAnsi="Times New Roman" w:cs="Times New Roman"/>
          <w:lang w:val="en-GB"/>
        </w:rPr>
        <w:t>human wellbeing through what he calls three moral actors: individuals, institutions and communities</w:t>
      </w:r>
      <w:r w:rsidR="00E51BB9" w:rsidRPr="0046438A">
        <w:rPr>
          <w:rFonts w:ascii="Times New Roman" w:hAnsi="Times New Roman" w:cs="Times New Roman"/>
          <w:lang w:val="en-GB"/>
        </w:rPr>
        <w:t xml:space="preserve">. </w:t>
      </w:r>
      <w:r w:rsidR="00377C55" w:rsidRPr="0046438A">
        <w:rPr>
          <w:rFonts w:ascii="Times New Roman" w:hAnsi="Times New Roman" w:cs="Times New Roman"/>
          <w:lang w:val="en-GB"/>
        </w:rPr>
        <w:t xml:space="preserve">Before proceeding it is important to briefly highlight Selznick’s distinction between organisations and institutions. The former he considers merely a formal rational structure while institutions are </w:t>
      </w:r>
      <w:r w:rsidR="006577E7" w:rsidRPr="0046438A">
        <w:rPr>
          <w:rFonts w:ascii="Times New Roman" w:hAnsi="Times New Roman" w:cs="Times New Roman"/>
          <w:lang w:val="en-GB"/>
        </w:rPr>
        <w:t>‘</w:t>
      </w:r>
      <w:r w:rsidR="00377C55" w:rsidRPr="0046438A">
        <w:rPr>
          <w:rFonts w:ascii="Times New Roman" w:hAnsi="Times New Roman" w:cs="Times New Roman"/>
          <w:lang w:val="en-GB"/>
        </w:rPr>
        <w:t>peopled</w:t>
      </w:r>
      <w:r w:rsidR="006577E7" w:rsidRPr="0046438A">
        <w:rPr>
          <w:rFonts w:ascii="Times New Roman" w:hAnsi="Times New Roman" w:cs="Times New Roman"/>
          <w:lang w:val="en-GB"/>
        </w:rPr>
        <w:t>’</w:t>
      </w:r>
      <w:r w:rsidR="00377C55" w:rsidRPr="0046438A">
        <w:rPr>
          <w:rFonts w:ascii="Times New Roman" w:hAnsi="Times New Roman" w:cs="Times New Roman"/>
          <w:lang w:val="en-GB"/>
        </w:rPr>
        <w:t>, and thus shaped by and affect historical, political and social-relational events and influences. In other words, individuals as moral actors</w:t>
      </w:r>
      <w:r w:rsidR="00B8759D" w:rsidRPr="0046438A">
        <w:rPr>
          <w:rFonts w:ascii="Times New Roman" w:hAnsi="Times New Roman" w:cs="Times New Roman"/>
          <w:lang w:val="en-GB"/>
        </w:rPr>
        <w:t xml:space="preserve"> have an</w:t>
      </w:r>
      <w:r w:rsidR="00377C55" w:rsidRPr="0046438A">
        <w:rPr>
          <w:rFonts w:ascii="Times New Roman" w:hAnsi="Times New Roman" w:cs="Times New Roman"/>
          <w:lang w:val="en-GB"/>
        </w:rPr>
        <w:t xml:space="preserve"> impact</w:t>
      </w:r>
      <w:r w:rsidR="00B8759D" w:rsidRPr="0046438A">
        <w:rPr>
          <w:rFonts w:ascii="Times New Roman" w:hAnsi="Times New Roman" w:cs="Times New Roman"/>
          <w:lang w:val="en-GB"/>
        </w:rPr>
        <w:t xml:space="preserve"> on others: locally, in institutions, </w:t>
      </w:r>
      <w:r w:rsidR="00377C55" w:rsidRPr="0046438A">
        <w:rPr>
          <w:rFonts w:ascii="Times New Roman" w:hAnsi="Times New Roman" w:cs="Times New Roman"/>
          <w:lang w:val="en-GB"/>
        </w:rPr>
        <w:t>through communities. Once again strategy would impact and be influ</w:t>
      </w:r>
      <w:r w:rsidR="00B53184" w:rsidRPr="0046438A">
        <w:rPr>
          <w:rFonts w:ascii="Times New Roman" w:hAnsi="Times New Roman" w:cs="Times New Roman"/>
          <w:lang w:val="en-GB"/>
        </w:rPr>
        <w:t xml:space="preserve">enced by the same moral </w:t>
      </w:r>
      <w:r w:rsidR="00F60C8F" w:rsidRPr="0046438A">
        <w:rPr>
          <w:rFonts w:ascii="Times New Roman" w:hAnsi="Times New Roman" w:cs="Times New Roman"/>
          <w:lang w:val="en-GB"/>
        </w:rPr>
        <w:t xml:space="preserve">actors </w:t>
      </w:r>
      <w:r w:rsidR="00F60C8F">
        <w:rPr>
          <w:rFonts w:ascii="Times New Roman" w:hAnsi="Times New Roman" w:cs="Times New Roman"/>
          <w:lang w:val="en-GB"/>
        </w:rPr>
        <w:t>in</w:t>
      </w:r>
      <w:r>
        <w:rPr>
          <w:rFonts w:ascii="Times New Roman" w:hAnsi="Times New Roman" w:cs="Times New Roman"/>
          <w:lang w:val="en-GB"/>
        </w:rPr>
        <w:t xml:space="preserve"> </w:t>
      </w:r>
      <w:r w:rsidR="00B53184" w:rsidRPr="0046438A">
        <w:rPr>
          <w:rFonts w:ascii="Times New Roman" w:hAnsi="Times New Roman" w:cs="Times New Roman"/>
          <w:lang w:val="en-GB"/>
        </w:rPr>
        <w:t xml:space="preserve">recognition that the institution is peopled and embedded. </w:t>
      </w:r>
      <w:r w:rsidRPr="0046438A">
        <w:rPr>
          <w:rFonts w:ascii="Times New Roman" w:hAnsi="Times New Roman" w:cs="Times New Roman"/>
          <w:lang w:val="en-GB"/>
        </w:rPr>
        <w:t>Strateg</w:t>
      </w:r>
      <w:r>
        <w:rPr>
          <w:rFonts w:ascii="Times New Roman" w:hAnsi="Times New Roman" w:cs="Times New Roman"/>
          <w:lang w:val="en-GB"/>
        </w:rPr>
        <w:t>ies</w:t>
      </w:r>
      <w:r w:rsidRPr="0046438A">
        <w:rPr>
          <w:rFonts w:ascii="Times New Roman" w:hAnsi="Times New Roman" w:cs="Times New Roman"/>
          <w:lang w:val="en-GB"/>
        </w:rPr>
        <w:t xml:space="preserve"> </w:t>
      </w:r>
      <w:r w:rsidR="004029CA" w:rsidRPr="0046438A">
        <w:rPr>
          <w:rFonts w:ascii="Times New Roman" w:hAnsi="Times New Roman" w:cs="Times New Roman"/>
          <w:lang w:val="en-GB"/>
        </w:rPr>
        <w:t>frame and influences moral action</w:t>
      </w:r>
      <w:r>
        <w:rPr>
          <w:rFonts w:ascii="Times New Roman" w:hAnsi="Times New Roman" w:cs="Times New Roman"/>
          <w:lang w:val="en-GB"/>
        </w:rPr>
        <w:t>s</w:t>
      </w:r>
      <w:r w:rsidR="00F4307E" w:rsidRPr="0046438A">
        <w:rPr>
          <w:rFonts w:ascii="Times New Roman" w:hAnsi="Times New Roman" w:cs="Times New Roman"/>
          <w:lang w:val="en-GB"/>
        </w:rPr>
        <w:t xml:space="preserve"> recursively</w:t>
      </w:r>
      <w:r w:rsidR="004049FD">
        <w:rPr>
          <w:rFonts w:ascii="Times New Roman" w:hAnsi="Times New Roman" w:cs="Times New Roman"/>
          <w:lang w:val="en-GB"/>
        </w:rPr>
        <w:t>, as</w:t>
      </w:r>
      <w:r w:rsidR="00F4307E" w:rsidRPr="0046438A">
        <w:rPr>
          <w:rFonts w:ascii="Times New Roman" w:hAnsi="Times New Roman" w:cs="Times New Roman"/>
          <w:lang w:val="en-GB"/>
        </w:rPr>
        <w:t xml:space="preserve"> </w:t>
      </w:r>
      <w:r w:rsidR="004049FD">
        <w:rPr>
          <w:rFonts w:ascii="Times New Roman" w:hAnsi="Times New Roman" w:cs="Times New Roman"/>
          <w:lang w:val="en-GB"/>
        </w:rPr>
        <w:t>do</w:t>
      </w:r>
      <w:r w:rsidR="00F4307E" w:rsidRPr="0046438A">
        <w:rPr>
          <w:rFonts w:ascii="Times New Roman" w:hAnsi="Times New Roman" w:cs="Times New Roman"/>
          <w:lang w:val="en-GB"/>
        </w:rPr>
        <w:t xml:space="preserve"> ethics</w:t>
      </w:r>
      <w:r>
        <w:rPr>
          <w:rFonts w:ascii="Times New Roman" w:hAnsi="Times New Roman" w:cs="Times New Roman"/>
          <w:lang w:val="en-GB"/>
        </w:rPr>
        <w:t>: o</w:t>
      </w:r>
      <w:r w:rsidR="004029CA" w:rsidRPr="0046438A">
        <w:rPr>
          <w:rFonts w:ascii="Times New Roman" w:hAnsi="Times New Roman" w:cs="Times New Roman"/>
          <w:lang w:val="en-GB"/>
        </w:rPr>
        <w:t xml:space="preserve">ne way in which </w:t>
      </w:r>
      <w:r>
        <w:rPr>
          <w:rFonts w:ascii="Times New Roman" w:hAnsi="Times New Roman" w:cs="Times New Roman"/>
          <w:lang w:val="en-GB"/>
        </w:rPr>
        <w:t>they</w:t>
      </w:r>
      <w:r w:rsidRPr="0046438A">
        <w:rPr>
          <w:rFonts w:ascii="Times New Roman" w:hAnsi="Times New Roman" w:cs="Times New Roman"/>
          <w:lang w:val="en-GB"/>
        </w:rPr>
        <w:t xml:space="preserve"> </w:t>
      </w:r>
      <w:r w:rsidR="004029CA" w:rsidRPr="0046438A">
        <w:rPr>
          <w:rFonts w:ascii="Times New Roman" w:hAnsi="Times New Roman" w:cs="Times New Roman"/>
          <w:lang w:val="en-GB"/>
        </w:rPr>
        <w:t>do so is through delineating the managerial scope of contested claims to rights</w:t>
      </w:r>
      <w:r w:rsidR="008A36A8">
        <w:rPr>
          <w:rFonts w:ascii="Times New Roman" w:hAnsi="Times New Roman" w:cs="Times New Roman"/>
          <w:lang w:val="en-GB"/>
        </w:rPr>
        <w:t xml:space="preserve"> </w:t>
      </w:r>
      <w:r w:rsidR="004029CA" w:rsidRPr="0046438A">
        <w:rPr>
          <w:rFonts w:ascii="Times New Roman" w:hAnsi="Times New Roman" w:cs="Times New Roman"/>
          <w:lang w:val="en-GB"/>
        </w:rPr>
        <w:t>on a terrain where many social agencies hold corporations and others to public account</w:t>
      </w:r>
      <w:r w:rsidR="008F01E3">
        <w:rPr>
          <w:rStyle w:val="EndnoteReference"/>
          <w:rFonts w:ascii="Times New Roman" w:hAnsi="Times New Roman" w:cs="Times New Roman"/>
          <w:lang w:val="en-GB"/>
        </w:rPr>
        <w:endnoteReference w:id="58"/>
      </w:r>
      <w:r w:rsidR="004029CA" w:rsidRPr="0046438A">
        <w:rPr>
          <w:rFonts w:ascii="Times New Roman" w:hAnsi="Times New Roman" w:cs="Times New Roman"/>
          <w:lang w:val="en-GB"/>
        </w:rPr>
        <w:t xml:space="preserve"> (e.g. Amnesty, Transparency, International Labour Organisation, Trade Unions, etc.). Claims to rights define the limits of inter-agency relations: their violation affronts the dignity of species well being</w:t>
      </w:r>
      <w:r w:rsidR="008F01E3">
        <w:rPr>
          <w:rStyle w:val="EndnoteReference"/>
          <w:rFonts w:ascii="Times New Roman" w:hAnsi="Times New Roman" w:cs="Times New Roman"/>
          <w:lang w:val="en-GB"/>
        </w:rPr>
        <w:endnoteReference w:id="59"/>
      </w:r>
      <w:r w:rsidR="004029CA" w:rsidRPr="0046438A">
        <w:rPr>
          <w:rFonts w:ascii="Times New Roman" w:hAnsi="Times New Roman" w:cs="Times New Roman"/>
          <w:lang w:val="en-GB"/>
        </w:rPr>
        <w:t>.</w:t>
      </w:r>
    </w:p>
    <w:p w:rsidR="00B8759D" w:rsidRPr="0046438A" w:rsidRDefault="00B8759D" w:rsidP="00E67F91">
      <w:pPr>
        <w:spacing w:before="100" w:beforeAutospacing="1" w:after="100" w:afterAutospacing="1" w:line="480" w:lineRule="auto"/>
        <w:rPr>
          <w:rFonts w:ascii="Times New Roman" w:hAnsi="Times New Roman" w:cs="Times New Roman"/>
          <w:lang w:val="en-GB"/>
        </w:rPr>
      </w:pPr>
      <w:r w:rsidRPr="0046438A">
        <w:rPr>
          <w:rFonts w:ascii="Times New Roman" w:hAnsi="Times New Roman" w:cs="Times New Roman"/>
          <w:lang w:val="en-GB"/>
        </w:rPr>
        <w:t xml:space="preserve">Even so, this recourse to agencies, political and social pressures risks missing what is fundamental here, the pivotal role of </w:t>
      </w:r>
      <w:r w:rsidR="00E67F91">
        <w:rPr>
          <w:rFonts w:ascii="Times New Roman" w:hAnsi="Times New Roman" w:cs="Times New Roman"/>
          <w:lang w:val="en-GB"/>
        </w:rPr>
        <w:t>what constitutes the</w:t>
      </w:r>
      <w:r w:rsidR="00E67F91" w:rsidRPr="0046438A">
        <w:rPr>
          <w:rFonts w:ascii="Times New Roman" w:hAnsi="Times New Roman" w:cs="Times New Roman"/>
          <w:lang w:val="en-GB"/>
        </w:rPr>
        <w:t xml:space="preserve"> </w:t>
      </w:r>
      <w:r w:rsidRPr="0046438A">
        <w:rPr>
          <w:rFonts w:ascii="Times New Roman" w:hAnsi="Times New Roman" w:cs="Times New Roman"/>
          <w:lang w:val="en-GB"/>
        </w:rPr>
        <w:t xml:space="preserve">dignity </w:t>
      </w:r>
      <w:r w:rsidR="00E67F91">
        <w:rPr>
          <w:rFonts w:ascii="Times New Roman" w:hAnsi="Times New Roman" w:cs="Times New Roman"/>
          <w:lang w:val="en-GB"/>
        </w:rPr>
        <w:t xml:space="preserve">of species </w:t>
      </w:r>
      <w:r w:rsidRPr="0046438A">
        <w:rPr>
          <w:rFonts w:ascii="Times New Roman" w:hAnsi="Times New Roman" w:cs="Times New Roman"/>
          <w:lang w:val="en-GB"/>
        </w:rPr>
        <w:t xml:space="preserve">in all deliberations of rights, values and ideals. Indeed Kant’s </w:t>
      </w:r>
      <w:r w:rsidRPr="0046438A">
        <w:rPr>
          <w:rFonts w:ascii="Times New Roman" w:hAnsi="Times New Roman" w:cs="Times New Roman"/>
          <w:i/>
          <w:lang w:val="en-GB"/>
        </w:rPr>
        <w:t xml:space="preserve">moral </w:t>
      </w:r>
      <w:r w:rsidR="00BF5736">
        <w:rPr>
          <w:rFonts w:ascii="Times New Roman" w:hAnsi="Times New Roman" w:cs="Times New Roman"/>
          <w:i/>
          <w:lang w:val="en-GB"/>
        </w:rPr>
        <w:t>anthropology</w:t>
      </w:r>
      <w:r w:rsidR="00182C7D">
        <w:rPr>
          <w:rStyle w:val="EndnoteReference"/>
          <w:rFonts w:ascii="Times New Roman" w:hAnsi="Times New Roman" w:cs="Times New Roman"/>
          <w:i/>
          <w:lang w:val="en-GB"/>
        </w:rPr>
        <w:endnoteReference w:id="60"/>
      </w:r>
      <w:r w:rsidR="00BF5736">
        <w:rPr>
          <w:rFonts w:ascii="Times New Roman" w:hAnsi="Times New Roman" w:cs="Times New Roman"/>
          <w:i/>
          <w:lang w:val="en-GB"/>
        </w:rPr>
        <w:t xml:space="preserve"> </w:t>
      </w:r>
      <w:r w:rsidRPr="0046438A">
        <w:rPr>
          <w:rFonts w:ascii="Times New Roman" w:hAnsi="Times New Roman" w:cs="Times New Roman"/>
          <w:lang w:val="en-GB"/>
        </w:rPr>
        <w:t xml:space="preserve">could readily be used to illustrate Selznick’s appeal to humanist science – the intersection of facts with values, of moral philosophy with anthropology/sociology. Consideration of Selznick’s work for strategy can now be seen </w:t>
      </w:r>
      <w:r w:rsidR="00EC1F0F" w:rsidRPr="0046438A">
        <w:rPr>
          <w:rFonts w:ascii="Times New Roman" w:hAnsi="Times New Roman" w:cs="Times New Roman"/>
          <w:lang w:val="en-GB"/>
        </w:rPr>
        <w:t xml:space="preserve">to foreground </w:t>
      </w:r>
      <w:r w:rsidRPr="0046438A">
        <w:rPr>
          <w:rFonts w:ascii="Times New Roman" w:hAnsi="Times New Roman" w:cs="Times New Roman"/>
          <w:lang w:val="en-GB"/>
        </w:rPr>
        <w:t xml:space="preserve">intergenerational impacts – with the precautionary principle in sustainable development on equal footing with human </w:t>
      </w:r>
      <w:r w:rsidR="00E67F91">
        <w:rPr>
          <w:rFonts w:ascii="Times New Roman" w:hAnsi="Times New Roman" w:cs="Times New Roman"/>
          <w:lang w:val="en-GB"/>
        </w:rPr>
        <w:t xml:space="preserve">and other species </w:t>
      </w:r>
      <w:r w:rsidRPr="0046438A">
        <w:rPr>
          <w:rFonts w:ascii="Times New Roman" w:hAnsi="Times New Roman" w:cs="Times New Roman"/>
          <w:lang w:val="en-GB"/>
        </w:rPr>
        <w:t>wellbeing.</w:t>
      </w:r>
    </w:p>
    <w:p w:rsidR="00361FD9" w:rsidRPr="0046438A" w:rsidRDefault="00361FD9" w:rsidP="00E67F91">
      <w:pPr>
        <w:spacing w:before="100" w:beforeAutospacing="1" w:after="100" w:afterAutospacing="1" w:line="480" w:lineRule="auto"/>
        <w:rPr>
          <w:rFonts w:ascii="Times New Roman" w:hAnsi="Times New Roman" w:cs="Times New Roman"/>
          <w:b/>
          <w:lang w:val="en-GB"/>
        </w:rPr>
      </w:pPr>
      <w:r w:rsidRPr="0046438A">
        <w:rPr>
          <w:rFonts w:ascii="Times New Roman" w:hAnsi="Times New Roman" w:cs="Times New Roman"/>
          <w:b/>
          <w:lang w:val="en-GB"/>
        </w:rPr>
        <w:t>Implications</w:t>
      </w:r>
    </w:p>
    <w:p w:rsidR="00EC6357" w:rsidRPr="0046438A" w:rsidRDefault="00EC6357" w:rsidP="00E67F91">
      <w:pPr>
        <w:pStyle w:val="Body1"/>
        <w:spacing w:before="100" w:beforeAutospacing="1" w:after="100" w:afterAutospacing="1" w:line="480" w:lineRule="auto"/>
        <w:rPr>
          <w:rFonts w:ascii="Times New Roman" w:hAnsi="Times New Roman"/>
          <w:szCs w:val="24"/>
          <w:lang w:val="en-GB"/>
        </w:rPr>
      </w:pPr>
      <w:r w:rsidRPr="0046438A">
        <w:rPr>
          <w:rFonts w:ascii="Times New Roman" w:hAnsi="Times New Roman"/>
          <w:szCs w:val="24"/>
          <w:lang w:val="en-GB"/>
        </w:rPr>
        <w:t xml:space="preserve">Aronowitz argued for the importance of historical context in </w:t>
      </w:r>
      <w:r w:rsidR="00E67F91">
        <w:rPr>
          <w:rFonts w:ascii="Times New Roman" w:hAnsi="Times New Roman"/>
          <w:szCs w:val="24"/>
          <w:lang w:val="en-GB"/>
        </w:rPr>
        <w:t>grasp</w:t>
      </w:r>
      <w:r w:rsidR="00E67F91" w:rsidRPr="0046438A">
        <w:rPr>
          <w:rFonts w:ascii="Times New Roman" w:hAnsi="Times New Roman"/>
          <w:szCs w:val="24"/>
          <w:lang w:val="en-GB"/>
        </w:rPr>
        <w:t xml:space="preserve">ing </w:t>
      </w:r>
      <w:r w:rsidRPr="0046438A">
        <w:rPr>
          <w:rFonts w:ascii="Times New Roman" w:hAnsi="Times New Roman"/>
          <w:szCs w:val="24"/>
          <w:lang w:val="en-GB"/>
        </w:rPr>
        <w:t xml:space="preserve">the </w:t>
      </w:r>
      <w:r w:rsidRPr="0046438A">
        <w:rPr>
          <w:rFonts w:ascii="Times New Roman" w:hAnsi="Times New Roman"/>
          <w:i/>
          <w:szCs w:val="24"/>
          <w:lang w:val="en-GB"/>
        </w:rPr>
        <w:t xml:space="preserve">interdependency of knowledge, </w:t>
      </w:r>
      <w:r w:rsidRPr="0046438A">
        <w:rPr>
          <w:rFonts w:ascii="Times New Roman" w:hAnsi="Times New Roman"/>
          <w:szCs w:val="24"/>
          <w:lang w:val="en-GB"/>
        </w:rPr>
        <w:t>adding trust and accountability as extensions of interdependency</w:t>
      </w:r>
      <w:r w:rsidR="00934040">
        <w:rPr>
          <w:rStyle w:val="EndnoteReference"/>
          <w:rFonts w:ascii="Times New Roman" w:hAnsi="Times New Roman"/>
          <w:szCs w:val="24"/>
          <w:lang w:val="en-GB"/>
        </w:rPr>
        <w:endnoteReference w:id="61"/>
      </w:r>
      <w:r w:rsidRPr="0046438A">
        <w:rPr>
          <w:rFonts w:ascii="Times New Roman" w:hAnsi="Times New Roman"/>
          <w:szCs w:val="24"/>
          <w:lang w:val="en-GB"/>
        </w:rPr>
        <w:t>. Such an approach highlight</w:t>
      </w:r>
      <w:r w:rsidR="00E67F91">
        <w:rPr>
          <w:rFonts w:ascii="Times New Roman" w:hAnsi="Times New Roman"/>
          <w:szCs w:val="24"/>
          <w:lang w:val="en-GB"/>
        </w:rPr>
        <w:t>s</w:t>
      </w:r>
      <w:r w:rsidRPr="0046438A">
        <w:rPr>
          <w:rFonts w:ascii="Times New Roman" w:hAnsi="Times New Roman"/>
          <w:szCs w:val="24"/>
          <w:lang w:val="en-GB"/>
        </w:rPr>
        <w:t xml:space="preserve"> the sources and fate of those values and ideals embedded in strategy's tacit assumptions, that which it knows and forgets, that which it remembers, and that which it does not. The sources and fate of </w:t>
      </w:r>
      <w:r w:rsidR="00E67F91">
        <w:rPr>
          <w:rFonts w:ascii="Times New Roman" w:hAnsi="Times New Roman"/>
          <w:szCs w:val="24"/>
          <w:lang w:val="en-GB"/>
        </w:rPr>
        <w:t xml:space="preserve">diverse </w:t>
      </w:r>
      <w:r w:rsidRPr="0046438A">
        <w:rPr>
          <w:rFonts w:ascii="Times New Roman" w:hAnsi="Times New Roman"/>
          <w:szCs w:val="24"/>
          <w:lang w:val="en-GB"/>
        </w:rPr>
        <w:t>human values and ideals – along with the costs of conditions that favour single interests and irresponsibility</w:t>
      </w:r>
      <w:r w:rsidR="00E67F91">
        <w:rPr>
          <w:rFonts w:ascii="Times New Roman" w:hAnsi="Times New Roman"/>
          <w:szCs w:val="24"/>
          <w:lang w:val="en-GB"/>
        </w:rPr>
        <w:t xml:space="preserve"> – require discussion</w:t>
      </w:r>
      <w:r w:rsidR="00934040">
        <w:rPr>
          <w:rStyle w:val="EndnoteReference"/>
          <w:rFonts w:ascii="Times New Roman" w:hAnsi="Times New Roman"/>
          <w:szCs w:val="24"/>
          <w:lang w:val="en-GB"/>
        </w:rPr>
        <w:endnoteReference w:id="62"/>
      </w:r>
      <w:r w:rsidR="00E67F91">
        <w:rPr>
          <w:rFonts w:ascii="Times New Roman" w:hAnsi="Times New Roman"/>
          <w:szCs w:val="24"/>
          <w:lang w:val="en-GB"/>
        </w:rPr>
        <w:t>,</w:t>
      </w:r>
      <w:r w:rsidRPr="0046438A">
        <w:rPr>
          <w:rFonts w:ascii="Times New Roman" w:hAnsi="Times New Roman"/>
          <w:szCs w:val="24"/>
          <w:lang w:val="en-GB"/>
        </w:rPr>
        <w:t xml:space="preserve"> being alert to what would prevail in the absence of countervailing measures, for example what might happen with systems rooted in “ever-present incentives and imperatives”</w:t>
      </w:r>
      <w:r w:rsidR="00934040">
        <w:rPr>
          <w:rStyle w:val="EndnoteReference"/>
          <w:rFonts w:ascii="Times New Roman" w:hAnsi="Times New Roman"/>
          <w:szCs w:val="24"/>
          <w:lang w:val="en-GB"/>
        </w:rPr>
        <w:endnoteReference w:id="63"/>
      </w:r>
      <w:r w:rsidRPr="0046438A">
        <w:rPr>
          <w:rFonts w:ascii="Times New Roman" w:hAnsi="Times New Roman"/>
          <w:szCs w:val="24"/>
          <w:lang w:val="en-GB"/>
        </w:rPr>
        <w:t xml:space="preserve"> </w:t>
      </w:r>
    </w:p>
    <w:p w:rsidR="00EC6357" w:rsidRPr="00A15AC4" w:rsidRDefault="00EC6357" w:rsidP="00A15AC4">
      <w:pPr>
        <w:autoSpaceDE w:val="0"/>
        <w:autoSpaceDN w:val="0"/>
        <w:adjustRightInd w:val="0"/>
        <w:spacing w:line="480" w:lineRule="auto"/>
        <w:rPr>
          <w:rFonts w:ascii="Times New Roman" w:eastAsia="Arial Unicode MS" w:hAnsi="Times New Roman" w:cs="Times New Roman"/>
          <w:color w:val="000000"/>
          <w:u w:color="000000"/>
          <w:lang w:val="en-GB"/>
        </w:rPr>
      </w:pPr>
      <w:r w:rsidRPr="00A15AC4">
        <w:rPr>
          <w:rFonts w:ascii="Times New Roman" w:eastAsia="Arial Unicode MS" w:hAnsi="Times New Roman" w:cs="Times New Roman"/>
          <w:color w:val="000000"/>
          <w:u w:color="000000"/>
          <w:lang w:val="en-GB"/>
        </w:rPr>
        <w:t xml:space="preserve">Strategy in these larger terms easily </w:t>
      </w:r>
      <w:r w:rsidR="00E67F91" w:rsidRPr="00A15AC4">
        <w:rPr>
          <w:rFonts w:ascii="Times New Roman" w:eastAsia="Arial Unicode MS" w:hAnsi="Times New Roman" w:cs="Times New Roman"/>
          <w:color w:val="000000"/>
          <w:u w:color="000000"/>
          <w:lang w:val="en-GB"/>
        </w:rPr>
        <w:t>engages</w:t>
      </w:r>
      <w:r w:rsidRPr="00A15AC4">
        <w:rPr>
          <w:rFonts w:ascii="Times New Roman" w:eastAsia="Arial Unicode MS" w:hAnsi="Times New Roman" w:cs="Times New Roman"/>
          <w:color w:val="000000"/>
          <w:u w:color="000000"/>
          <w:lang w:val="en-GB"/>
        </w:rPr>
        <w:t xml:space="preserve"> with Selznick’s important bu</w:t>
      </w:r>
      <w:r w:rsidR="00C655FE" w:rsidRPr="00A15AC4">
        <w:rPr>
          <w:rFonts w:ascii="Times New Roman" w:eastAsia="Arial Unicode MS" w:hAnsi="Times New Roman" w:cs="Times New Roman"/>
          <w:color w:val="000000"/>
          <w:u w:color="000000"/>
          <w:lang w:val="en-GB"/>
        </w:rPr>
        <w:t>t</w:t>
      </w:r>
      <w:r w:rsidR="00934040">
        <w:rPr>
          <w:rFonts w:ascii="Times New Roman" w:eastAsia="Arial Unicode MS" w:hAnsi="Times New Roman" w:cs="Times New Roman"/>
          <w:color w:val="000000"/>
          <w:u w:color="000000"/>
          <w:lang w:val="en-GB"/>
        </w:rPr>
        <w:t xml:space="preserve"> neglected ideas on leadership</w:t>
      </w:r>
      <w:r w:rsidR="00934040">
        <w:rPr>
          <w:rStyle w:val="EndnoteReference"/>
          <w:rFonts w:ascii="Times New Roman" w:eastAsia="Arial Unicode MS" w:hAnsi="Times New Roman" w:cs="Times New Roman"/>
          <w:color w:val="000000"/>
          <w:u w:color="000000"/>
          <w:lang w:val="en-GB"/>
        </w:rPr>
        <w:endnoteReference w:id="64"/>
      </w:r>
      <w:r w:rsidR="00C655FE" w:rsidRPr="00A15AC4">
        <w:rPr>
          <w:rFonts w:ascii="Times New Roman" w:eastAsia="Arial Unicode MS" w:hAnsi="Times New Roman" w:cs="Times New Roman"/>
          <w:color w:val="000000"/>
          <w:u w:color="000000"/>
          <w:lang w:val="en-GB"/>
        </w:rPr>
        <w:t xml:space="preserve">. </w:t>
      </w:r>
      <w:r w:rsidRPr="00A15AC4">
        <w:rPr>
          <w:rFonts w:ascii="Times New Roman" w:eastAsia="Arial Unicode MS" w:hAnsi="Times New Roman" w:cs="Times New Roman"/>
          <w:color w:val="000000"/>
          <w:u w:color="000000"/>
          <w:lang w:val="en-GB"/>
        </w:rPr>
        <w:t>Selznick argues for the leader as the embodiment of the values and ideals of a socially embedded institution. In this case strategy is linked to the political influence and character (ethos) of the leader(s)</w:t>
      </w:r>
      <w:r w:rsidR="006E13A0" w:rsidRPr="00A15AC4">
        <w:rPr>
          <w:rFonts w:ascii="Times New Roman" w:eastAsia="Arial Unicode MS" w:hAnsi="Times New Roman" w:cs="Times New Roman"/>
          <w:color w:val="000000"/>
          <w:u w:color="000000"/>
          <w:lang w:val="en-GB"/>
        </w:rPr>
        <w:t xml:space="preserve">. In developing the idea of leadership, Antonacopoulou goes as far as to argue that phronesis should drive how we conceive of ‘man’.  She builds the case for the evolution of man from </w:t>
      </w:r>
      <w:r w:rsidR="00A15AC4">
        <w:rPr>
          <w:rFonts w:ascii="Times New Roman" w:eastAsia="Arial Unicode MS" w:hAnsi="Times New Roman" w:cs="Times New Roman"/>
          <w:color w:val="000000"/>
          <w:u w:color="000000"/>
          <w:lang w:val="en-GB"/>
        </w:rPr>
        <w:t>“</w:t>
      </w:r>
      <w:r w:rsidR="00A15AC4" w:rsidRPr="00A15AC4">
        <w:rPr>
          <w:rFonts w:ascii="Times New Roman" w:eastAsia="Arial Unicode MS" w:hAnsi="Times New Roman" w:cs="Times New Roman"/>
          <w:color w:val="000000"/>
          <w:u w:color="000000"/>
          <w:lang w:val="en-GB"/>
        </w:rPr>
        <w:t>homo-phroneticus that would</w:t>
      </w:r>
      <w:r w:rsidR="00A15AC4">
        <w:rPr>
          <w:rFonts w:ascii="Times New Roman" w:eastAsia="Arial Unicode MS" w:hAnsi="Times New Roman" w:cs="Times New Roman"/>
          <w:color w:val="000000"/>
          <w:u w:color="000000"/>
          <w:lang w:val="en-GB"/>
        </w:rPr>
        <w:t xml:space="preserve"> </w:t>
      </w:r>
      <w:r w:rsidR="00A15AC4" w:rsidRPr="00A15AC4">
        <w:rPr>
          <w:rFonts w:ascii="Times New Roman" w:eastAsia="Arial Unicode MS" w:hAnsi="Times New Roman" w:cs="Times New Roman"/>
          <w:color w:val="000000"/>
          <w:u w:color="000000"/>
          <w:lang w:val="en-GB"/>
        </w:rPr>
        <w:t>be distinct from versions of leadership founded on other dominant versions</w:t>
      </w:r>
      <w:r w:rsidR="00A15AC4">
        <w:rPr>
          <w:rFonts w:ascii="Times New Roman" w:eastAsia="Arial Unicode MS" w:hAnsi="Times New Roman" w:cs="Times New Roman"/>
          <w:color w:val="000000"/>
          <w:u w:color="000000"/>
          <w:lang w:val="en-GB"/>
        </w:rPr>
        <w:t xml:space="preserve"> </w:t>
      </w:r>
      <w:r w:rsidR="00A15AC4" w:rsidRPr="00A15AC4">
        <w:rPr>
          <w:rFonts w:ascii="Times New Roman" w:eastAsia="Arial Unicode MS" w:hAnsi="Times New Roman" w:cs="Times New Roman"/>
          <w:color w:val="000000"/>
          <w:u w:color="000000"/>
          <w:lang w:val="en-GB"/>
        </w:rPr>
        <w:t>of man, such as homo-economicus and homo-sociologicus</w:t>
      </w:r>
      <w:r w:rsidR="00A15AC4">
        <w:rPr>
          <w:rFonts w:ascii="Times New Roman" w:eastAsia="Arial Unicode MS" w:hAnsi="Times New Roman" w:cs="Times New Roman"/>
          <w:color w:val="000000"/>
          <w:u w:color="000000"/>
          <w:lang w:val="en-GB"/>
        </w:rPr>
        <w:t>”</w:t>
      </w:r>
      <w:r w:rsidR="00A15AC4">
        <w:rPr>
          <w:rStyle w:val="EndnoteReference"/>
          <w:rFonts w:ascii="Times New Roman" w:eastAsia="Arial Unicode MS" w:hAnsi="Times New Roman" w:cs="Times New Roman"/>
          <w:color w:val="000000"/>
          <w:u w:color="000000"/>
          <w:lang w:val="en-GB"/>
        </w:rPr>
        <w:endnoteReference w:id="65"/>
      </w:r>
      <w:r w:rsidRPr="00A15AC4">
        <w:rPr>
          <w:rFonts w:ascii="Times New Roman" w:eastAsia="Arial Unicode MS" w:hAnsi="Times New Roman" w:cs="Times New Roman"/>
          <w:color w:val="000000"/>
          <w:u w:color="000000"/>
          <w:lang w:val="en-GB"/>
        </w:rPr>
        <w:t>. Flyvbjerg’s Pragmatic phronesis would serve as a model of practice-oriented research for</w:t>
      </w:r>
      <w:r w:rsidRPr="0046438A">
        <w:rPr>
          <w:rFonts w:ascii="Times New Roman" w:hAnsi="Times New Roman" w:cs="Times New Roman"/>
          <w:lang w:val="en-GB"/>
        </w:rPr>
        <w:t xml:space="preserve"> strategy. The ambition here is also toward cultivating a problem orientation to research and strategy and toward fostering the role and place of judgement in strategy. </w:t>
      </w:r>
    </w:p>
    <w:p w:rsidR="00EC6357" w:rsidRPr="0046438A" w:rsidRDefault="00E67F91" w:rsidP="00B95A9F">
      <w:pPr>
        <w:widowControl w:val="0"/>
        <w:autoSpaceDE w:val="0"/>
        <w:autoSpaceDN w:val="0"/>
        <w:adjustRightInd w:val="0"/>
        <w:spacing w:before="100" w:beforeAutospacing="1" w:after="100" w:afterAutospacing="1" w:line="480" w:lineRule="auto"/>
        <w:rPr>
          <w:rFonts w:ascii="Times New Roman" w:hAnsi="Times New Roman" w:cs="Times New Roman"/>
          <w:lang w:val="en-GB"/>
        </w:rPr>
      </w:pPr>
      <w:r>
        <w:rPr>
          <w:rFonts w:ascii="Times New Roman" w:hAnsi="Times New Roman" w:cs="Times New Roman"/>
          <w:lang w:val="en-GB"/>
        </w:rPr>
        <w:t>I</w:t>
      </w:r>
      <w:r w:rsidR="00EC6357" w:rsidRPr="0046438A">
        <w:rPr>
          <w:rFonts w:ascii="Times New Roman" w:hAnsi="Times New Roman" w:cs="Times New Roman"/>
          <w:lang w:val="en-GB"/>
        </w:rPr>
        <w:t xml:space="preserve">t could be countered that the best business schools </w:t>
      </w:r>
      <w:r>
        <w:rPr>
          <w:rFonts w:ascii="Times New Roman" w:hAnsi="Times New Roman" w:cs="Times New Roman"/>
          <w:lang w:val="en-GB"/>
        </w:rPr>
        <w:t xml:space="preserve">were </w:t>
      </w:r>
      <w:r w:rsidR="00EC6357" w:rsidRPr="0046438A">
        <w:rPr>
          <w:rFonts w:ascii="Times New Roman" w:hAnsi="Times New Roman" w:cs="Times New Roman"/>
          <w:lang w:val="en-GB"/>
        </w:rPr>
        <w:t>always problem orient</w:t>
      </w:r>
      <w:r>
        <w:rPr>
          <w:rFonts w:ascii="Times New Roman" w:hAnsi="Times New Roman" w:cs="Times New Roman"/>
          <w:lang w:val="en-GB"/>
        </w:rPr>
        <w:t xml:space="preserve">ed, the issue being </w:t>
      </w:r>
      <w:r w:rsidR="00EC6357" w:rsidRPr="0046438A">
        <w:rPr>
          <w:rFonts w:ascii="Times New Roman" w:hAnsi="Times New Roman" w:cs="Times New Roman"/>
          <w:lang w:val="en-GB"/>
        </w:rPr>
        <w:t xml:space="preserve">how to best achieve enhanced financial performance. A noted European Business School Dean has </w:t>
      </w:r>
      <w:r>
        <w:rPr>
          <w:rFonts w:ascii="Times New Roman" w:hAnsi="Times New Roman" w:cs="Times New Roman"/>
          <w:lang w:val="en-GB"/>
        </w:rPr>
        <w:t xml:space="preserve">recently </w:t>
      </w:r>
      <w:r w:rsidR="00EC6357" w:rsidRPr="0046438A">
        <w:rPr>
          <w:rFonts w:ascii="Times New Roman" w:hAnsi="Times New Roman" w:cs="Times New Roman"/>
          <w:lang w:val="en-GB"/>
        </w:rPr>
        <w:t>reasoned that the emphasis of many MBA programs, as well as the aspirations of their best and brightest students to achieve a brilliant career in the high earning finance and consulting sectors, helped to produce the financialisation of so many areas of business and public life</w:t>
      </w:r>
      <w:r w:rsidR="00934040">
        <w:rPr>
          <w:rStyle w:val="EndnoteReference"/>
          <w:rFonts w:ascii="Times New Roman" w:hAnsi="Times New Roman" w:cs="Times New Roman"/>
          <w:lang w:val="en-GB"/>
        </w:rPr>
        <w:endnoteReference w:id="66"/>
      </w:r>
      <w:r w:rsidR="00EC6357" w:rsidRPr="0046438A">
        <w:rPr>
          <w:rFonts w:ascii="Times New Roman" w:hAnsi="Times New Roman" w:cs="Times New Roman"/>
          <w:lang w:val="en-GB"/>
        </w:rPr>
        <w:t>. The diffusion of new forms of subjectivity and sociality</w:t>
      </w:r>
      <w:r w:rsidR="00B95A9F">
        <w:rPr>
          <w:rFonts w:ascii="Times New Roman" w:hAnsi="Times New Roman" w:cs="Times New Roman"/>
          <w:lang w:val="en-GB"/>
        </w:rPr>
        <w:t xml:space="preserve"> that</w:t>
      </w:r>
      <w:r w:rsidR="00EC6357" w:rsidRPr="0046438A">
        <w:rPr>
          <w:rFonts w:ascii="Times New Roman" w:hAnsi="Times New Roman" w:cs="Times New Roman"/>
          <w:lang w:val="en-GB"/>
        </w:rPr>
        <w:t xml:space="preserve"> revolve around the management of (financial) risk as a problem of </w:t>
      </w:r>
      <w:r w:rsidR="005679CB">
        <w:rPr>
          <w:rFonts w:ascii="Times New Roman" w:hAnsi="Times New Roman" w:cs="Times New Roman"/>
          <w:lang w:val="en-GB"/>
        </w:rPr>
        <w:t>culture and social integration</w:t>
      </w:r>
      <w:r w:rsidR="00934040">
        <w:rPr>
          <w:rStyle w:val="EndnoteReference"/>
          <w:rFonts w:ascii="Times New Roman" w:hAnsi="Times New Roman" w:cs="Times New Roman"/>
          <w:lang w:val="en-GB"/>
        </w:rPr>
        <w:endnoteReference w:id="67"/>
      </w:r>
      <w:r w:rsidR="00B95A9F">
        <w:rPr>
          <w:rFonts w:ascii="Times New Roman" w:hAnsi="Times New Roman" w:cs="Times New Roman"/>
          <w:lang w:val="en-GB"/>
        </w:rPr>
        <w:t xml:space="preserve"> produce a fin</w:t>
      </w:r>
      <w:r w:rsidR="00EC6357" w:rsidRPr="0046438A">
        <w:rPr>
          <w:rFonts w:ascii="Times New Roman" w:hAnsi="Times New Roman" w:cs="Times New Roman"/>
          <w:lang w:val="en-GB"/>
        </w:rPr>
        <w:t>anciali</w:t>
      </w:r>
      <w:r w:rsidR="00B95A9F">
        <w:rPr>
          <w:rFonts w:ascii="Times New Roman" w:hAnsi="Times New Roman" w:cs="Times New Roman"/>
          <w:lang w:val="en-GB"/>
        </w:rPr>
        <w:t>s</w:t>
      </w:r>
      <w:r w:rsidR="00EC6357" w:rsidRPr="0046438A">
        <w:rPr>
          <w:rFonts w:ascii="Times New Roman" w:hAnsi="Times New Roman" w:cs="Times New Roman"/>
          <w:lang w:val="en-GB"/>
        </w:rPr>
        <w:t xml:space="preserve">ation </w:t>
      </w:r>
      <w:r w:rsidR="00B95A9F">
        <w:rPr>
          <w:rFonts w:ascii="Times New Roman" w:hAnsi="Times New Roman" w:cs="Times New Roman"/>
          <w:lang w:val="en-GB"/>
        </w:rPr>
        <w:t xml:space="preserve">of everyday life that </w:t>
      </w:r>
      <w:r w:rsidR="00EC6357" w:rsidRPr="0046438A">
        <w:rPr>
          <w:rFonts w:ascii="Times New Roman" w:hAnsi="Times New Roman" w:cs="Times New Roman"/>
          <w:lang w:val="en-GB"/>
        </w:rPr>
        <w:t>can be simultaneously understood as an economic, political, social and cultural phenomenon.</w:t>
      </w:r>
      <w:r w:rsidR="00B95A9F" w:rsidRPr="0046438A" w:rsidDel="00B95A9F">
        <w:rPr>
          <w:rFonts w:ascii="Times New Roman" w:hAnsi="Times New Roman" w:cs="Times New Roman"/>
          <w:lang w:val="en-GB"/>
        </w:rPr>
        <w:t xml:space="preserve"> </w:t>
      </w:r>
      <w:r w:rsidR="00EC6357" w:rsidRPr="0046438A">
        <w:rPr>
          <w:rFonts w:ascii="Times New Roman" w:hAnsi="Times New Roman" w:cs="Times New Roman"/>
          <w:lang w:val="en-GB"/>
        </w:rPr>
        <w:t xml:space="preserve">Central to the pervasive spread of financialisation is the idea that performance has to be managed through indicators, in which financial performance, or some surrogate, </w:t>
      </w:r>
      <w:r w:rsidR="00B95A9F">
        <w:rPr>
          <w:rFonts w:ascii="Times New Roman" w:hAnsi="Times New Roman" w:cs="Times New Roman"/>
          <w:lang w:val="en-GB"/>
        </w:rPr>
        <w:t>provides the</w:t>
      </w:r>
      <w:r w:rsidR="00B95A9F" w:rsidRPr="0046438A">
        <w:rPr>
          <w:rFonts w:ascii="Times New Roman" w:hAnsi="Times New Roman" w:cs="Times New Roman"/>
          <w:lang w:val="en-GB"/>
        </w:rPr>
        <w:t xml:space="preserve"> </w:t>
      </w:r>
      <w:r w:rsidR="00EC6357" w:rsidRPr="0046438A">
        <w:rPr>
          <w:rFonts w:ascii="Times New Roman" w:hAnsi="Times New Roman" w:cs="Times New Roman"/>
          <w:lang w:val="en-GB"/>
        </w:rPr>
        <w:t>key to organizational success. Performance targets enable individual accountability to be determined easily: an individual either meets or does not meet their specific performance targets. How it is done is of less concern than that the targets be met. Clearly, the emphasis on performativity may well open up ethical issues concerned not so much with the ends being targeted but the means for their accomplishment</w:t>
      </w:r>
      <w:r w:rsidR="00433AB2">
        <w:rPr>
          <w:rStyle w:val="EndnoteReference"/>
          <w:rFonts w:ascii="Times New Roman" w:hAnsi="Times New Roman" w:cs="Times New Roman"/>
          <w:lang w:val="en-GB"/>
        </w:rPr>
        <w:endnoteReference w:id="68"/>
      </w:r>
      <w:r w:rsidR="00EC6357" w:rsidRPr="0046438A">
        <w:rPr>
          <w:rFonts w:ascii="Times New Roman" w:hAnsi="Times New Roman" w:cs="Times New Roman"/>
          <w:lang w:val="en-GB"/>
        </w:rPr>
        <w:t xml:space="preserve">. </w:t>
      </w:r>
    </w:p>
    <w:p w:rsidR="00EC6357" w:rsidRPr="0046438A" w:rsidRDefault="00EC6357" w:rsidP="00B95A9F">
      <w:pPr>
        <w:widowControl w:val="0"/>
        <w:autoSpaceDE w:val="0"/>
        <w:autoSpaceDN w:val="0"/>
        <w:adjustRightInd w:val="0"/>
        <w:spacing w:before="100" w:beforeAutospacing="1" w:after="100" w:afterAutospacing="1" w:line="480" w:lineRule="auto"/>
        <w:rPr>
          <w:rFonts w:ascii="Times New Roman" w:hAnsi="Times New Roman" w:cs="Times New Roman"/>
          <w:color w:val="000000"/>
          <w:lang w:val="en-GB"/>
        </w:rPr>
      </w:pPr>
      <w:r w:rsidRPr="0046438A">
        <w:rPr>
          <w:rFonts w:ascii="Times New Roman" w:hAnsi="Times New Roman" w:cs="Times New Roman"/>
          <w:color w:val="000000"/>
          <w:lang w:val="en-GB"/>
        </w:rPr>
        <w:t xml:space="preserve">Business ethics typically </w:t>
      </w:r>
      <w:r w:rsidR="001C2399">
        <w:rPr>
          <w:rFonts w:ascii="Times New Roman" w:hAnsi="Times New Roman" w:cs="Times New Roman"/>
          <w:color w:val="000000"/>
          <w:lang w:val="en-GB"/>
        </w:rPr>
        <w:t>underrepresents</w:t>
      </w:r>
      <w:r w:rsidRPr="0046438A">
        <w:rPr>
          <w:rFonts w:ascii="Times New Roman" w:hAnsi="Times New Roman" w:cs="Times New Roman"/>
          <w:color w:val="000000"/>
          <w:lang w:val="en-GB"/>
        </w:rPr>
        <w:t xml:space="preserve"> the role of politics: it tends not only to deny the role of politics but also avoids politics in assuming an acceptance of the status quo and the conventions governing understanding</w:t>
      </w:r>
      <w:r w:rsidRPr="0046438A">
        <w:rPr>
          <w:rFonts w:ascii="Times New Roman" w:hAnsi="Times New Roman" w:cs="Times New Roman"/>
          <w:i/>
          <w:color w:val="000000"/>
          <w:lang w:val="en-GB"/>
        </w:rPr>
        <w:t xml:space="preserve">. </w:t>
      </w:r>
      <w:r w:rsidRPr="0046438A">
        <w:rPr>
          <w:rFonts w:ascii="Times New Roman" w:hAnsi="Times New Roman" w:cs="Times New Roman"/>
          <w:lang w:val="en-GB"/>
        </w:rPr>
        <w:t xml:space="preserve">Ethics has only latterly become a central management theory concern. It is, perhaps, no coincidence that, as </w:t>
      </w:r>
      <w:r w:rsidRPr="0046438A">
        <w:rPr>
          <w:rFonts w:ascii="Times New Roman" w:hAnsi="Times New Roman" w:cs="Times New Roman"/>
          <w:color w:val="000000"/>
          <w:lang w:val="en-GB"/>
        </w:rPr>
        <w:t>Rhodes and Wray-Bliss</w:t>
      </w:r>
      <w:r w:rsidR="004C7425">
        <w:rPr>
          <w:rStyle w:val="EndnoteReference"/>
          <w:rFonts w:ascii="Times New Roman" w:hAnsi="Times New Roman" w:cs="Times New Roman"/>
          <w:color w:val="000000"/>
          <w:lang w:val="en-GB"/>
        </w:rPr>
        <w:endnoteReference w:id="69"/>
      </w:r>
      <w:r w:rsidRPr="0046438A">
        <w:rPr>
          <w:rFonts w:ascii="Times New Roman" w:hAnsi="Times New Roman" w:cs="Times New Roman"/>
          <w:color w:val="000000"/>
          <w:lang w:val="en-GB"/>
        </w:rPr>
        <w:t xml:space="preserve"> note, the </w:t>
      </w:r>
      <w:r w:rsidRPr="0046438A">
        <w:rPr>
          <w:rFonts w:ascii="Times New Roman" w:hAnsi="Times New Roman" w:cs="Times New Roman"/>
          <w:i/>
          <w:iCs/>
          <w:lang w:val="en-GB"/>
        </w:rPr>
        <w:t xml:space="preserve">Business Ethics Quarterly </w:t>
      </w:r>
      <w:r w:rsidRPr="0046438A">
        <w:rPr>
          <w:rFonts w:ascii="Times New Roman" w:hAnsi="Times New Roman" w:cs="Times New Roman"/>
          <w:lang w:val="en-GB"/>
        </w:rPr>
        <w:t xml:space="preserve">was first published in 1991, </w:t>
      </w:r>
      <w:r w:rsidRPr="0046438A">
        <w:rPr>
          <w:rFonts w:ascii="Times New Roman" w:hAnsi="Times New Roman" w:cs="Times New Roman"/>
          <w:i/>
          <w:iCs/>
          <w:lang w:val="en-GB"/>
        </w:rPr>
        <w:t xml:space="preserve">Business Ethics: A European Review </w:t>
      </w:r>
      <w:r w:rsidRPr="0046438A">
        <w:rPr>
          <w:rFonts w:ascii="Times New Roman" w:hAnsi="Times New Roman" w:cs="Times New Roman"/>
          <w:lang w:val="en-GB"/>
        </w:rPr>
        <w:t xml:space="preserve">in 1992 and </w:t>
      </w:r>
      <w:r w:rsidRPr="0046438A">
        <w:rPr>
          <w:rFonts w:ascii="Times New Roman" w:hAnsi="Times New Roman" w:cs="Times New Roman"/>
          <w:i/>
          <w:iCs/>
          <w:lang w:val="en-GB"/>
        </w:rPr>
        <w:t xml:space="preserve">The Journal of Business Ethics </w:t>
      </w:r>
      <w:r w:rsidRPr="0046438A">
        <w:rPr>
          <w:rFonts w:ascii="Times New Roman" w:hAnsi="Times New Roman" w:cs="Times New Roman"/>
          <w:lang w:val="en-GB"/>
        </w:rPr>
        <w:t xml:space="preserve">in 1997. The timing is significant: if we recall that the Reagan/Thatcher era of the 1980s saw the first full-flowering of economic neo-liberalism, the crucible from which financialisation emerged, then the turn to ethics followed hard on the heels of this flowering. </w:t>
      </w:r>
      <w:r w:rsidRPr="0046438A">
        <w:rPr>
          <w:rFonts w:ascii="Times New Roman" w:hAnsi="Times New Roman" w:cs="Times New Roman"/>
          <w:color w:val="000000"/>
          <w:lang w:val="en-GB"/>
        </w:rPr>
        <w:t>Business ethics as an institutional field offered a perfect antidote to criticisms of financialisation. If there is something rotten in the state of business conceived as the expression of the interests of atomistic subjects through individual behaviours, then it is not surprising that the remedy to behaviour conceived in individualistic terms must be the reform of individuals. From this perspective, what is required is to teach Business Ethics as either a standalone subject or a field of knowledge that needs to be integrated into the curriculum</w:t>
      </w:r>
      <w:r w:rsidR="001C2399">
        <w:rPr>
          <w:rFonts w:ascii="Times New Roman" w:hAnsi="Times New Roman" w:cs="Times New Roman"/>
          <w:color w:val="000000"/>
          <w:lang w:val="en-GB"/>
        </w:rPr>
        <w:t>.</w:t>
      </w:r>
      <w:r w:rsidRPr="0046438A">
        <w:rPr>
          <w:rFonts w:ascii="Times New Roman" w:hAnsi="Times New Roman" w:cs="Times New Roman"/>
          <w:color w:val="000000"/>
          <w:lang w:val="en-GB"/>
        </w:rPr>
        <w:t xml:space="preserve"> as a form of inoculation, rather as one might prescribe a vaccine</w:t>
      </w:r>
      <w:r w:rsidR="002E75F3">
        <w:rPr>
          <w:rStyle w:val="EndnoteReference"/>
          <w:rFonts w:ascii="Times New Roman" w:hAnsi="Times New Roman" w:cs="Times New Roman"/>
          <w:color w:val="000000"/>
          <w:lang w:val="en-GB"/>
        </w:rPr>
        <w:endnoteReference w:id="70"/>
      </w:r>
      <w:r w:rsidRPr="0046438A">
        <w:rPr>
          <w:rFonts w:ascii="Times New Roman" w:hAnsi="Times New Roman" w:cs="Times New Roman"/>
          <w:color w:val="000000"/>
          <w:lang w:val="en-GB"/>
        </w:rPr>
        <w:t>.</w:t>
      </w:r>
      <w:r w:rsidR="001C2399">
        <w:rPr>
          <w:rFonts w:ascii="Times New Roman" w:hAnsi="Times New Roman" w:cs="Times New Roman"/>
          <w:color w:val="000000"/>
          <w:lang w:val="en-GB"/>
        </w:rPr>
        <w:t xml:space="preserve"> To </w:t>
      </w:r>
      <w:r w:rsidR="0070415A">
        <w:rPr>
          <w:rFonts w:ascii="Times New Roman" w:hAnsi="Times New Roman" w:cs="Times New Roman"/>
          <w:color w:val="000000"/>
          <w:lang w:val="en-GB"/>
        </w:rPr>
        <w:t>continue</w:t>
      </w:r>
      <w:r w:rsidR="001C2399">
        <w:rPr>
          <w:rFonts w:ascii="Times New Roman" w:hAnsi="Times New Roman" w:cs="Times New Roman"/>
          <w:color w:val="000000"/>
          <w:lang w:val="en-GB"/>
        </w:rPr>
        <w:t xml:space="preserve"> </w:t>
      </w:r>
      <w:r w:rsidR="0070415A">
        <w:rPr>
          <w:rFonts w:ascii="Times New Roman" w:hAnsi="Times New Roman" w:cs="Times New Roman"/>
          <w:color w:val="000000"/>
          <w:lang w:val="en-GB"/>
        </w:rPr>
        <w:t xml:space="preserve">with </w:t>
      </w:r>
      <w:r w:rsidR="001C2399">
        <w:rPr>
          <w:rFonts w:ascii="Times New Roman" w:hAnsi="Times New Roman" w:cs="Times New Roman"/>
          <w:color w:val="000000"/>
          <w:lang w:val="en-GB"/>
        </w:rPr>
        <w:t>t</w:t>
      </w:r>
      <w:r w:rsidR="00D47502">
        <w:rPr>
          <w:rFonts w:ascii="Times New Roman" w:hAnsi="Times New Roman" w:cs="Times New Roman"/>
          <w:color w:val="000000"/>
          <w:lang w:val="en-GB"/>
        </w:rPr>
        <w:t>his metaphor, just like diseases</w:t>
      </w:r>
      <w:r w:rsidR="001C2399">
        <w:rPr>
          <w:rFonts w:ascii="Times New Roman" w:hAnsi="Times New Roman" w:cs="Times New Roman"/>
          <w:color w:val="000000"/>
          <w:lang w:val="en-GB"/>
        </w:rPr>
        <w:t xml:space="preserve"> become immune to medicines over time, </w:t>
      </w:r>
      <w:r w:rsidR="00D47502">
        <w:rPr>
          <w:rFonts w:ascii="Times New Roman" w:hAnsi="Times New Roman" w:cs="Times New Roman"/>
          <w:color w:val="000000"/>
          <w:lang w:val="en-GB"/>
        </w:rPr>
        <w:t>we</w:t>
      </w:r>
      <w:r w:rsidR="001C2399">
        <w:rPr>
          <w:rFonts w:ascii="Times New Roman" w:hAnsi="Times New Roman" w:cs="Times New Roman"/>
          <w:color w:val="000000"/>
          <w:lang w:val="en-GB"/>
        </w:rPr>
        <w:t xml:space="preserve"> </w:t>
      </w:r>
      <w:r w:rsidR="0070415A">
        <w:rPr>
          <w:rFonts w:ascii="Times New Roman" w:hAnsi="Times New Roman" w:cs="Times New Roman"/>
          <w:color w:val="000000"/>
          <w:lang w:val="en-GB"/>
        </w:rPr>
        <w:t>s</w:t>
      </w:r>
      <w:r w:rsidR="00D47502">
        <w:rPr>
          <w:rFonts w:ascii="Times New Roman" w:hAnsi="Times New Roman" w:cs="Times New Roman"/>
          <w:color w:val="000000"/>
          <w:lang w:val="en-GB"/>
        </w:rPr>
        <w:t xml:space="preserve">hould </w:t>
      </w:r>
      <w:r w:rsidR="001C2399">
        <w:rPr>
          <w:rFonts w:ascii="Times New Roman" w:hAnsi="Times New Roman" w:cs="Times New Roman"/>
          <w:color w:val="000000"/>
          <w:lang w:val="en-GB"/>
        </w:rPr>
        <w:t xml:space="preserve">assume </w:t>
      </w:r>
      <w:r w:rsidR="0070415A">
        <w:rPr>
          <w:rFonts w:ascii="Times New Roman" w:hAnsi="Times New Roman" w:cs="Times New Roman"/>
          <w:color w:val="000000"/>
          <w:lang w:val="en-GB"/>
        </w:rPr>
        <w:t xml:space="preserve">that people, organizations and systems are capable of reshaping knowledge and practices to render </w:t>
      </w:r>
      <w:r w:rsidR="00D47502">
        <w:rPr>
          <w:rFonts w:ascii="Times New Roman" w:hAnsi="Times New Roman" w:cs="Times New Roman"/>
          <w:color w:val="000000"/>
          <w:lang w:val="en-GB"/>
        </w:rPr>
        <w:t>the</w:t>
      </w:r>
      <w:r w:rsidR="0070415A">
        <w:rPr>
          <w:rFonts w:ascii="Times New Roman" w:hAnsi="Times New Roman" w:cs="Times New Roman"/>
          <w:color w:val="000000"/>
          <w:lang w:val="en-GB"/>
        </w:rPr>
        <w:t xml:space="preserve"> teaching of ethics nothing more that placebo.</w:t>
      </w:r>
      <w:r w:rsidR="001C2399">
        <w:rPr>
          <w:rFonts w:ascii="Times New Roman" w:hAnsi="Times New Roman" w:cs="Times New Roman"/>
          <w:color w:val="000000"/>
          <w:lang w:val="en-GB"/>
        </w:rPr>
        <w:t xml:space="preserve"> </w:t>
      </w:r>
    </w:p>
    <w:p w:rsidR="00EC6357" w:rsidRPr="0046438A" w:rsidRDefault="0070415A" w:rsidP="0020764D">
      <w:pPr>
        <w:widowControl w:val="0"/>
        <w:autoSpaceDE w:val="0"/>
        <w:autoSpaceDN w:val="0"/>
        <w:adjustRightInd w:val="0"/>
        <w:spacing w:before="100" w:beforeAutospacing="1" w:after="100" w:afterAutospacing="1" w:line="480" w:lineRule="auto"/>
        <w:rPr>
          <w:rFonts w:ascii="Times New Roman" w:hAnsi="Times New Roman" w:cs="Times New Roman"/>
          <w:color w:val="000000"/>
          <w:lang w:val="en-GB"/>
        </w:rPr>
      </w:pPr>
      <w:r>
        <w:rPr>
          <w:rFonts w:ascii="Times New Roman" w:hAnsi="Times New Roman" w:cs="Times New Roman"/>
          <w:color w:val="000000"/>
          <w:lang w:val="en-GB"/>
        </w:rPr>
        <w:t>To be clear, e</w:t>
      </w:r>
      <w:r w:rsidR="00EC6357" w:rsidRPr="0046438A">
        <w:rPr>
          <w:rFonts w:ascii="Times New Roman" w:hAnsi="Times New Roman" w:cs="Times New Roman"/>
          <w:color w:val="000000"/>
          <w:lang w:val="en-GB"/>
        </w:rPr>
        <w:t>thics are not an antidote to markets. Markets are shaped by struggles of power ‘that involve[s] economic actors and nonmarket institutions, particularl</w:t>
      </w:r>
      <w:r w:rsidR="00472585">
        <w:rPr>
          <w:rFonts w:ascii="Times New Roman" w:hAnsi="Times New Roman" w:cs="Times New Roman"/>
          <w:color w:val="000000"/>
          <w:lang w:val="en-GB"/>
        </w:rPr>
        <w:t>y the state and social classes</w:t>
      </w:r>
      <w:r w:rsidR="00D47502">
        <w:rPr>
          <w:rStyle w:val="EndnoteReference"/>
          <w:rFonts w:ascii="Times New Roman" w:hAnsi="Times New Roman" w:cs="Times New Roman"/>
          <w:color w:val="000000"/>
          <w:lang w:val="en-GB"/>
        </w:rPr>
        <w:endnoteReference w:id="71"/>
      </w:r>
      <w:r w:rsidR="00472585">
        <w:rPr>
          <w:rFonts w:ascii="Times New Roman" w:hAnsi="Times New Roman" w:cs="Times New Roman"/>
          <w:color w:val="000000"/>
          <w:lang w:val="en-GB"/>
        </w:rPr>
        <w:t xml:space="preserve">, </w:t>
      </w:r>
      <w:r w:rsidR="00EC6357" w:rsidRPr="0046438A">
        <w:rPr>
          <w:rFonts w:ascii="Times New Roman" w:hAnsi="Times New Roman" w:cs="Times New Roman"/>
          <w:color w:val="000000"/>
          <w:lang w:val="en-GB"/>
        </w:rPr>
        <w:t>which seek to alter and influence such shared cognitive structures and cultural norms, while simultaneously creating new ones. Markets are highly dependent on shared understandings of social processes, as is demonstrated, for instance, by Montagna with respect to accounting</w:t>
      </w:r>
      <w:r w:rsidR="00D47502">
        <w:rPr>
          <w:rStyle w:val="EndnoteReference"/>
          <w:rFonts w:ascii="Times New Roman" w:hAnsi="Times New Roman" w:cs="Times New Roman"/>
          <w:color w:val="000000"/>
          <w:lang w:val="en-GB"/>
        </w:rPr>
        <w:endnoteReference w:id="72"/>
      </w:r>
      <w:r w:rsidR="00472585">
        <w:rPr>
          <w:rFonts w:ascii="Times New Roman" w:hAnsi="Times New Roman" w:cs="Times New Roman"/>
          <w:color w:val="000000"/>
          <w:lang w:val="en-GB"/>
        </w:rPr>
        <w:t xml:space="preserve"> and Zaloom </w:t>
      </w:r>
      <w:r w:rsidR="00EC6357" w:rsidRPr="0046438A">
        <w:rPr>
          <w:rFonts w:ascii="Times New Roman" w:hAnsi="Times New Roman" w:cs="Times New Roman"/>
          <w:color w:val="000000"/>
          <w:lang w:val="en-GB"/>
        </w:rPr>
        <w:t>for price finding in stock trading</w:t>
      </w:r>
      <w:r w:rsidR="00D47502">
        <w:rPr>
          <w:rStyle w:val="EndnoteReference"/>
          <w:rFonts w:ascii="Times New Roman" w:hAnsi="Times New Roman" w:cs="Times New Roman"/>
          <w:color w:val="000000"/>
          <w:lang w:val="en-GB"/>
        </w:rPr>
        <w:endnoteReference w:id="73"/>
      </w:r>
      <w:r w:rsidR="00EC6357" w:rsidRPr="0046438A">
        <w:rPr>
          <w:rFonts w:ascii="Times New Roman" w:hAnsi="Times New Roman" w:cs="Times New Roman"/>
          <w:color w:val="000000"/>
          <w:lang w:val="en-GB"/>
        </w:rPr>
        <w:t>. All these activities produce collective rationality through specifically socialized calculative practices. Given the market context as a field of practice common sense approaches dominate business ethics</w:t>
      </w:r>
      <w:r w:rsidR="00D47502">
        <w:rPr>
          <w:rStyle w:val="EndnoteReference"/>
          <w:rFonts w:ascii="Times New Roman" w:hAnsi="Times New Roman" w:cs="Times New Roman"/>
          <w:color w:val="000000"/>
          <w:lang w:val="en-GB"/>
        </w:rPr>
        <w:endnoteReference w:id="74"/>
      </w:r>
      <w:r w:rsidR="00472585">
        <w:rPr>
          <w:rFonts w:ascii="Times New Roman" w:hAnsi="Times New Roman" w:cs="Times New Roman"/>
          <w:color w:val="000000"/>
          <w:lang w:val="en-GB"/>
        </w:rPr>
        <w:t xml:space="preserve">, </w:t>
      </w:r>
      <w:r w:rsidR="00EC6357" w:rsidRPr="0046438A">
        <w:rPr>
          <w:rFonts w:ascii="Times New Roman" w:hAnsi="Times New Roman" w:cs="Times New Roman"/>
          <w:color w:val="000000"/>
          <w:lang w:val="en-GB"/>
        </w:rPr>
        <w:t>founded on the very same possessive individualism as neo-economic liberalism</w:t>
      </w:r>
      <w:r w:rsidR="004D394E">
        <w:rPr>
          <w:rStyle w:val="EndnoteReference"/>
          <w:rFonts w:ascii="Times New Roman" w:hAnsi="Times New Roman" w:cs="Times New Roman"/>
          <w:color w:val="000000"/>
          <w:lang w:val="en-GB"/>
        </w:rPr>
        <w:endnoteReference w:id="75"/>
      </w:r>
      <w:r w:rsidR="00EC6357" w:rsidRPr="0046438A">
        <w:rPr>
          <w:rFonts w:ascii="Times New Roman" w:hAnsi="Times New Roman" w:cs="Times New Roman"/>
          <w:color w:val="000000"/>
          <w:lang w:val="en-GB"/>
        </w:rPr>
        <w:t>.  A business ethics that does not attend to the structuration of the market will not get us very far. Such conceptions of ethics are no corrective for</w:t>
      </w:r>
      <w:r w:rsidR="000C04DE">
        <w:rPr>
          <w:rFonts w:ascii="Times New Roman" w:hAnsi="Times New Roman" w:cs="Times New Roman"/>
          <w:color w:val="000000"/>
          <w:lang w:val="en-GB"/>
        </w:rPr>
        <w:t xml:space="preserve"> strategies founded on the same </w:t>
      </w:r>
      <w:r w:rsidR="00EC6357" w:rsidRPr="0046438A">
        <w:rPr>
          <w:rFonts w:ascii="Times New Roman" w:hAnsi="Times New Roman" w:cs="Times New Roman"/>
          <w:color w:val="000000"/>
          <w:lang w:val="en-GB"/>
        </w:rPr>
        <w:t>assumptions.</w:t>
      </w:r>
    </w:p>
    <w:p w:rsidR="004049FD" w:rsidRPr="0046438A" w:rsidRDefault="004049FD" w:rsidP="0020764D">
      <w:pPr>
        <w:spacing w:before="100" w:beforeAutospacing="1" w:after="100" w:afterAutospacing="1" w:line="480" w:lineRule="auto"/>
        <w:ind w:right="100"/>
        <w:rPr>
          <w:rFonts w:ascii="Times New Roman" w:hAnsi="Times New Roman" w:cs="Times New Roman"/>
          <w:color w:val="000000"/>
          <w:lang w:val="en-GB"/>
        </w:rPr>
      </w:pPr>
      <w:r w:rsidRPr="0046438A">
        <w:rPr>
          <w:rFonts w:ascii="Times New Roman" w:hAnsi="Times New Roman" w:cs="Times New Roman"/>
          <w:color w:val="000000"/>
          <w:lang w:val="en-GB"/>
        </w:rPr>
        <w:t>A failing of mainstream strategy has been its reluctance to position business strategies in a social as well as an organizational context; in particular, this is an issue where economic/resource based views of human activity underpin strategic management ideas. Even when</w:t>
      </w:r>
      <w:r w:rsidRPr="0046438A">
        <w:rPr>
          <w:rFonts w:ascii="Times New Roman" w:hAnsi="Times New Roman" w:cs="Times New Roman"/>
          <w:i/>
          <w:color w:val="000000"/>
          <w:lang w:val="en-GB"/>
        </w:rPr>
        <w:t xml:space="preserve"> </w:t>
      </w:r>
      <w:r w:rsidRPr="0046438A">
        <w:rPr>
          <w:rFonts w:ascii="Times New Roman" w:hAnsi="Times New Roman" w:cs="Times New Roman"/>
          <w:color w:val="000000"/>
          <w:lang w:val="en-GB"/>
        </w:rPr>
        <w:t>making a clear connection between business and society the primacy of present shareholder value does not change, even when the purpose is seen within a larger context. Bob Dudley, the Group Chief Executive of BP, provided an example almost 12 months after the Gulf of Mexico Oil Spill. Anticipating wide reporting, he clearly felt the need to convey just how seriously BP was taking the recovery mission, when he intimated that “We (BP) get it. Our fundamental purpose is to create value for shareholders, but we also see ourselves as part of society, not apart from it”</w:t>
      </w:r>
      <w:r w:rsidR="004D394E">
        <w:rPr>
          <w:rStyle w:val="EndnoteReference"/>
          <w:rFonts w:ascii="Times New Roman" w:hAnsi="Times New Roman" w:cs="Times New Roman"/>
          <w:color w:val="000000"/>
          <w:lang w:val="en-GB"/>
        </w:rPr>
        <w:endnoteReference w:id="76"/>
      </w:r>
      <w:r w:rsidRPr="0046438A">
        <w:rPr>
          <w:rFonts w:ascii="Times New Roman" w:hAnsi="Times New Roman" w:cs="Times New Roman"/>
          <w:color w:val="000000"/>
          <w:lang w:val="en-GB"/>
        </w:rPr>
        <w:t xml:space="preserve">. </w:t>
      </w:r>
      <w:r w:rsidR="00E42E37">
        <w:rPr>
          <w:rFonts w:ascii="Times New Roman" w:hAnsi="Times New Roman" w:cs="Times New Roman"/>
          <w:color w:val="000000"/>
          <w:lang w:val="en-GB"/>
        </w:rPr>
        <w:t xml:space="preserve"> </w:t>
      </w:r>
      <w:r w:rsidRPr="0046438A">
        <w:rPr>
          <w:rFonts w:ascii="Times New Roman" w:hAnsi="Times New Roman" w:cs="Times New Roman"/>
          <w:color w:val="000000"/>
          <w:lang w:val="en-GB"/>
        </w:rPr>
        <w:t>The dominant discourse, or qualifier, is the emphasis on shareholder value: what we can term the “yes but, no but” argument. The ‘yes’, pertaining to society, while ‘but’ pertains to “not at the expense of shareholder value”. What is evident, of course, is that shareholders are always members of a society, and of global society, even if those business practices through which they receive the</w:t>
      </w:r>
      <w:r w:rsidR="00DF259C">
        <w:rPr>
          <w:rFonts w:ascii="Times New Roman" w:hAnsi="Times New Roman" w:cs="Times New Roman"/>
          <w:color w:val="000000"/>
          <w:lang w:val="en-GB"/>
        </w:rPr>
        <w:t>ir value contribute to its risk</w:t>
      </w:r>
      <w:r w:rsidR="00434701">
        <w:rPr>
          <w:rStyle w:val="EndnoteReference"/>
          <w:rFonts w:ascii="Times New Roman" w:hAnsi="Times New Roman" w:cs="Times New Roman"/>
          <w:color w:val="000000"/>
          <w:lang w:val="en-GB"/>
        </w:rPr>
        <w:endnoteReference w:id="77"/>
      </w:r>
      <w:r w:rsidR="00DF259C">
        <w:rPr>
          <w:rFonts w:ascii="Times New Roman" w:hAnsi="Times New Roman" w:cs="Times New Roman"/>
          <w:color w:val="000000"/>
          <w:lang w:val="en-GB"/>
        </w:rPr>
        <w:t>.</w:t>
      </w:r>
    </w:p>
    <w:p w:rsidR="0020764D" w:rsidRDefault="00B95A9F" w:rsidP="0020764D">
      <w:pPr>
        <w:widowControl w:val="0"/>
        <w:tabs>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0"/>
          <w:tab w:val="left" w:pos="5669"/>
          <w:tab w:val="left" w:pos="5952"/>
          <w:tab w:val="left" w:pos="6236"/>
          <w:tab w:val="left" w:pos="6519"/>
          <w:tab w:val="left" w:pos="6803"/>
          <w:tab w:val="left" w:pos="7370"/>
          <w:tab w:val="left" w:pos="7937"/>
          <w:tab w:val="left" w:pos="8503"/>
        </w:tabs>
        <w:autoSpaceDE w:val="0"/>
        <w:autoSpaceDN w:val="0"/>
        <w:adjustRightInd w:val="0"/>
        <w:spacing w:before="100" w:beforeAutospacing="1" w:after="100" w:afterAutospacing="1" w:line="480" w:lineRule="auto"/>
        <w:rPr>
          <w:rFonts w:ascii="Times New Roman" w:eastAsia="Times New Roman" w:hAnsi="Times New Roman" w:cs="Times New Roman"/>
          <w:lang w:val="en-GB"/>
        </w:rPr>
      </w:pPr>
      <w:r>
        <w:rPr>
          <w:rFonts w:ascii="Times New Roman" w:hAnsi="Times New Roman" w:cs="Times New Roman"/>
          <w:color w:val="000000"/>
          <w:lang w:val="en-GB"/>
        </w:rPr>
        <w:t xml:space="preserve">Buttressing shareholder value, as the interests of ‘principals’, with </w:t>
      </w:r>
      <w:r w:rsidR="004049FD">
        <w:rPr>
          <w:rFonts w:ascii="Times New Roman" w:hAnsi="Times New Roman" w:cs="Times New Roman"/>
          <w:color w:val="000000"/>
          <w:lang w:val="en-GB"/>
        </w:rPr>
        <w:t xml:space="preserve">the project of </w:t>
      </w:r>
      <w:r>
        <w:rPr>
          <w:rFonts w:ascii="Times New Roman" w:hAnsi="Times New Roman" w:cs="Times New Roman"/>
          <w:color w:val="000000"/>
          <w:lang w:val="en-GB"/>
        </w:rPr>
        <w:t xml:space="preserve">managerial </w:t>
      </w:r>
      <w:r w:rsidR="004049FD">
        <w:rPr>
          <w:rFonts w:ascii="Times New Roman" w:hAnsi="Times New Roman" w:cs="Times New Roman"/>
          <w:color w:val="000000"/>
          <w:lang w:val="en-GB"/>
        </w:rPr>
        <w:t xml:space="preserve">professionalization </w:t>
      </w:r>
      <w:r>
        <w:rPr>
          <w:rFonts w:ascii="Times New Roman" w:hAnsi="Times New Roman" w:cs="Times New Roman"/>
          <w:color w:val="000000"/>
          <w:lang w:val="en-GB"/>
        </w:rPr>
        <w:t xml:space="preserve">of the ‘agents’ is not </w:t>
      </w:r>
      <w:r w:rsidR="004049FD">
        <w:rPr>
          <w:rFonts w:ascii="Times New Roman" w:hAnsi="Times New Roman" w:cs="Times New Roman"/>
          <w:color w:val="000000"/>
          <w:lang w:val="en-GB"/>
        </w:rPr>
        <w:t xml:space="preserve">likely </w:t>
      </w:r>
      <w:r>
        <w:rPr>
          <w:rFonts w:ascii="Times New Roman" w:hAnsi="Times New Roman" w:cs="Times New Roman"/>
          <w:color w:val="000000"/>
          <w:lang w:val="en-GB"/>
        </w:rPr>
        <w:t xml:space="preserve">to </w:t>
      </w:r>
      <w:r w:rsidR="004049FD">
        <w:rPr>
          <w:rFonts w:ascii="Times New Roman" w:hAnsi="Times New Roman" w:cs="Times New Roman"/>
          <w:color w:val="000000"/>
          <w:lang w:val="en-GB"/>
        </w:rPr>
        <w:t xml:space="preserve">produce what its protagonists presume. </w:t>
      </w:r>
      <w:r w:rsidR="004049FD" w:rsidRPr="0046438A">
        <w:rPr>
          <w:rFonts w:ascii="Times New Roman" w:hAnsi="Times New Roman" w:cs="Times New Roman"/>
          <w:color w:val="000000"/>
          <w:lang w:val="en-GB"/>
        </w:rPr>
        <w:t>T</w:t>
      </w:r>
      <w:r w:rsidR="004049FD" w:rsidRPr="0046438A">
        <w:rPr>
          <w:rFonts w:ascii="Times New Roman" w:eastAsia="Times New Roman" w:hAnsi="Times New Roman" w:cs="Times New Roman"/>
          <w:lang w:val="en-GB"/>
        </w:rPr>
        <w:t xml:space="preserve">he concept of professional closure is a sociological explanation for the way that professions limit their membership. Typically, it is achieved through monopoly control of the conditions of entry to a profession enforced through a professionally defined curriculum that is taught at university and whose exclusive legitimacy is sanctioned by the state. Whereas doctors and lawyers, for instance, must be professionally qualified to practice legally, almost anyone can call </w:t>
      </w:r>
      <w:r w:rsidRPr="0046438A">
        <w:rPr>
          <w:rFonts w:ascii="Times New Roman" w:eastAsia="Times New Roman" w:hAnsi="Times New Roman" w:cs="Times New Roman"/>
          <w:lang w:val="en-GB"/>
        </w:rPr>
        <w:t>himself or herself</w:t>
      </w:r>
      <w:r w:rsidR="004049FD" w:rsidRPr="0046438A">
        <w:rPr>
          <w:rFonts w:ascii="Times New Roman" w:eastAsia="Times New Roman" w:hAnsi="Times New Roman" w:cs="Times New Roman"/>
          <w:lang w:val="en-GB"/>
        </w:rPr>
        <w:t xml:space="preserve"> a manager and thus become one</w:t>
      </w:r>
      <w:r w:rsidR="00A17BCA">
        <w:rPr>
          <w:rStyle w:val="EndnoteReference"/>
          <w:rFonts w:ascii="Times New Roman" w:eastAsia="Times New Roman" w:hAnsi="Times New Roman" w:cs="Times New Roman"/>
          <w:lang w:val="en-GB"/>
        </w:rPr>
        <w:endnoteReference w:id="78"/>
      </w:r>
      <w:r w:rsidR="004049FD" w:rsidRPr="0046438A">
        <w:rPr>
          <w:rFonts w:ascii="Times New Roman" w:eastAsia="Times New Roman" w:hAnsi="Times New Roman" w:cs="Times New Roman"/>
          <w:lang w:val="en-GB"/>
        </w:rPr>
        <w:t xml:space="preserve">. </w:t>
      </w:r>
      <w:r w:rsidR="00DF259C">
        <w:rPr>
          <w:rFonts w:ascii="Times New Roman" w:eastAsia="Times New Roman" w:hAnsi="Times New Roman" w:cs="Times New Roman"/>
          <w:lang w:val="en-GB"/>
        </w:rPr>
        <w:t xml:space="preserve"> </w:t>
      </w:r>
      <w:r w:rsidR="004049FD" w:rsidRPr="0046438A">
        <w:rPr>
          <w:rFonts w:ascii="Times New Roman" w:eastAsia="Times New Roman" w:hAnsi="Times New Roman" w:cs="Times New Roman"/>
          <w:lang w:val="en-GB"/>
        </w:rPr>
        <w:t xml:space="preserve">Licence to practice is barely regulated by the state, except in judgements of fitness to be a Director brought into play through </w:t>
      </w:r>
      <w:r>
        <w:rPr>
          <w:rFonts w:ascii="Times New Roman" w:eastAsia="Times New Roman" w:hAnsi="Times New Roman" w:cs="Times New Roman"/>
          <w:lang w:val="en-GB"/>
        </w:rPr>
        <w:t xml:space="preserve">extremely </w:t>
      </w:r>
      <w:r w:rsidR="004049FD" w:rsidRPr="0046438A">
        <w:rPr>
          <w:rFonts w:ascii="Times New Roman" w:eastAsia="Times New Roman" w:hAnsi="Times New Roman" w:cs="Times New Roman"/>
          <w:lang w:val="en-GB"/>
        </w:rPr>
        <w:t>rare legal action</w:t>
      </w:r>
      <w:r>
        <w:rPr>
          <w:rFonts w:ascii="Times New Roman" w:eastAsia="Times New Roman" w:hAnsi="Times New Roman" w:cs="Times New Roman"/>
          <w:lang w:val="en-GB"/>
        </w:rPr>
        <w:t>s.</w:t>
      </w:r>
      <w:r w:rsidR="004049FD" w:rsidRPr="0046438A">
        <w:rPr>
          <w:rFonts w:ascii="Times New Roman" w:eastAsia="Times New Roman" w:hAnsi="Times New Roman" w:cs="Times New Roman"/>
          <w:lang w:val="en-GB"/>
        </w:rPr>
        <w:t xml:space="preserve"> </w:t>
      </w:r>
      <w:r>
        <w:rPr>
          <w:rFonts w:ascii="Times New Roman" w:eastAsia="Times New Roman" w:hAnsi="Times New Roman" w:cs="Times New Roman"/>
          <w:lang w:val="en-GB"/>
        </w:rPr>
        <w:t>T</w:t>
      </w:r>
      <w:r w:rsidR="004049FD" w:rsidRPr="0046438A">
        <w:rPr>
          <w:rFonts w:ascii="Times New Roman" w:eastAsia="Times New Roman" w:hAnsi="Times New Roman" w:cs="Times New Roman"/>
          <w:lang w:val="en-GB"/>
        </w:rPr>
        <w:t xml:space="preserve">here is no professional association exerting monopoly control. </w:t>
      </w:r>
    </w:p>
    <w:p w:rsidR="0020764D" w:rsidRDefault="0020764D" w:rsidP="0020764D">
      <w:pPr>
        <w:widowControl w:val="0"/>
        <w:tabs>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0"/>
          <w:tab w:val="left" w:pos="5669"/>
          <w:tab w:val="left" w:pos="5952"/>
          <w:tab w:val="left" w:pos="6236"/>
          <w:tab w:val="left" w:pos="6519"/>
          <w:tab w:val="left" w:pos="6803"/>
          <w:tab w:val="left" w:pos="7370"/>
          <w:tab w:val="left" w:pos="7937"/>
          <w:tab w:val="left" w:pos="8503"/>
        </w:tabs>
        <w:autoSpaceDE w:val="0"/>
        <w:autoSpaceDN w:val="0"/>
        <w:adjustRightInd w:val="0"/>
        <w:spacing w:before="100" w:beforeAutospacing="1" w:after="100" w:afterAutospacing="1" w:line="480" w:lineRule="auto"/>
        <w:rPr>
          <w:rFonts w:ascii="Times New Roman" w:eastAsia="Times New Roman" w:hAnsi="Times New Roman" w:cs="Times New Roman"/>
          <w:lang w:val="en-GB"/>
        </w:rPr>
      </w:pPr>
      <w:r w:rsidRPr="0046438A">
        <w:rPr>
          <w:rFonts w:ascii="Times New Roman" w:hAnsi="Times New Roman" w:cs="Times New Roman"/>
          <w:color w:val="000000"/>
          <w:lang w:val="en-GB"/>
        </w:rPr>
        <w:t xml:space="preserve">It is little surprise that business schools focus on the ability to make organizations more efficient as an outcome of business education.  For the most part there is an assumption that business schools create ‘professionals’ and the things we teach to professionals and the tools we provide them with are instrumental to the ‘good’ they do. However, we could argue that what is taught is as relevant and as useful to managers in organizations doing harm to people, as it is to managers in organizations trying to do ‘good’.  To this end, there is something inherently contradictory to what we do in business education.  On the one hand we seek to be objective in that we do not question the value of our teaching in making a casino more profitable or a gun manufacturer more efficient.  On the other hand we are unashamedly biased </w:t>
      </w:r>
      <w:r>
        <w:rPr>
          <w:rFonts w:ascii="Times New Roman" w:hAnsi="Times New Roman" w:cs="Times New Roman"/>
          <w:color w:val="000000"/>
          <w:lang w:val="en-GB"/>
        </w:rPr>
        <w:t xml:space="preserve">towards believing </w:t>
      </w:r>
      <w:r w:rsidRPr="0046438A">
        <w:rPr>
          <w:rFonts w:ascii="Times New Roman" w:hAnsi="Times New Roman" w:cs="Times New Roman"/>
          <w:color w:val="000000"/>
          <w:lang w:val="en-GB"/>
        </w:rPr>
        <w:t>that what we teach increases profitability, efficiency and productivity</w:t>
      </w:r>
      <w:r>
        <w:rPr>
          <w:rFonts w:ascii="Times New Roman" w:hAnsi="Times New Roman" w:cs="Times New Roman"/>
          <w:color w:val="000000"/>
          <w:lang w:val="en-GB"/>
        </w:rPr>
        <w:t xml:space="preserve"> – despite so much recent evidence to the contrary. </w:t>
      </w:r>
      <w:r w:rsidR="004049FD" w:rsidRPr="0046438A">
        <w:rPr>
          <w:rFonts w:ascii="Times New Roman" w:eastAsia="Times New Roman" w:hAnsi="Times New Roman" w:cs="Times New Roman"/>
          <w:lang w:val="en-GB"/>
        </w:rPr>
        <w:t>It is for this reason th</w:t>
      </w:r>
      <w:r w:rsidR="00B95A9F">
        <w:rPr>
          <w:rFonts w:ascii="Times New Roman" w:eastAsia="Times New Roman" w:hAnsi="Times New Roman" w:cs="Times New Roman"/>
          <w:lang w:val="en-GB"/>
        </w:rPr>
        <w:t>at th</w:t>
      </w:r>
      <w:r w:rsidR="004049FD" w:rsidRPr="0046438A">
        <w:rPr>
          <w:rFonts w:ascii="Times New Roman" w:eastAsia="Times New Roman" w:hAnsi="Times New Roman" w:cs="Times New Roman"/>
          <w:lang w:val="en-GB"/>
        </w:rPr>
        <w:t>e legitimation role of Business Schools is important</w:t>
      </w:r>
      <w:r>
        <w:rPr>
          <w:rFonts w:ascii="Times New Roman" w:eastAsia="Times New Roman" w:hAnsi="Times New Roman" w:cs="Times New Roman"/>
          <w:lang w:val="en-GB"/>
        </w:rPr>
        <w:t>.</w:t>
      </w:r>
    </w:p>
    <w:p w:rsidR="00CF5FD8" w:rsidRDefault="0020764D" w:rsidP="0020764D">
      <w:pPr>
        <w:widowControl w:val="0"/>
        <w:tabs>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0"/>
          <w:tab w:val="left" w:pos="5669"/>
          <w:tab w:val="left" w:pos="5952"/>
          <w:tab w:val="left" w:pos="6236"/>
          <w:tab w:val="left" w:pos="6519"/>
          <w:tab w:val="left" w:pos="6803"/>
          <w:tab w:val="left" w:pos="7370"/>
          <w:tab w:val="left" w:pos="7937"/>
          <w:tab w:val="left" w:pos="8503"/>
        </w:tabs>
        <w:autoSpaceDE w:val="0"/>
        <w:autoSpaceDN w:val="0"/>
        <w:adjustRightInd w:val="0"/>
        <w:spacing w:before="100" w:beforeAutospacing="1" w:after="100" w:afterAutospacing="1" w:line="480" w:lineRule="auto"/>
        <w:rPr>
          <w:rFonts w:ascii="Times New Roman" w:eastAsia="Times New Roman" w:hAnsi="Times New Roman" w:cs="Times New Roman"/>
          <w:lang w:val="en-GB"/>
        </w:rPr>
      </w:pPr>
      <w:r>
        <w:rPr>
          <w:rFonts w:ascii="Times New Roman" w:eastAsia="Times New Roman" w:hAnsi="Times New Roman" w:cs="Times New Roman"/>
          <w:lang w:val="en-GB"/>
        </w:rPr>
        <w:t>Business Schools are</w:t>
      </w:r>
      <w:r w:rsidR="004049FD" w:rsidRPr="0046438A">
        <w:rPr>
          <w:rFonts w:ascii="Times New Roman" w:eastAsia="Times New Roman" w:hAnsi="Times New Roman" w:cs="Times New Roman"/>
          <w:lang w:val="en-GB"/>
        </w:rPr>
        <w:t xml:space="preserve"> purveyors of symbolic capital for careers and the strategies associated with these. In an organizational field that is open to malpractice on a catastrophic scale and in which the gatekeeper function, such as it is, resides in a variety of for profit, not-for-profit and public Business Schools, no other institution comes close to assuming the mantle of responsibility. And within these Schools the teaching of strategy has become the obligatory passage point fixing theory and practice together through doing simulations, </w:t>
      </w:r>
      <w:r w:rsidR="00CF5FD8">
        <w:rPr>
          <w:rFonts w:ascii="Times New Roman" w:eastAsia="Times New Roman" w:hAnsi="Times New Roman" w:cs="Times New Roman"/>
          <w:lang w:val="en-GB"/>
        </w:rPr>
        <w:t xml:space="preserve">reflection on learning and practice, </w:t>
      </w:r>
      <w:r w:rsidR="004049FD" w:rsidRPr="0046438A">
        <w:rPr>
          <w:rFonts w:ascii="Times New Roman" w:eastAsia="Times New Roman" w:hAnsi="Times New Roman" w:cs="Times New Roman"/>
          <w:lang w:val="en-GB"/>
        </w:rPr>
        <w:t>models, and case studies in ‘capstone’ subject</w:t>
      </w:r>
      <w:r w:rsidR="00CF5FD8">
        <w:rPr>
          <w:rFonts w:ascii="Times New Roman" w:eastAsia="Times New Roman" w:hAnsi="Times New Roman" w:cs="Times New Roman"/>
          <w:lang w:val="en-GB"/>
        </w:rPr>
        <w:t>s</w:t>
      </w:r>
      <w:r w:rsidR="004049FD" w:rsidRPr="0046438A">
        <w:rPr>
          <w:rFonts w:ascii="Times New Roman" w:eastAsia="Times New Roman" w:hAnsi="Times New Roman" w:cs="Times New Roman"/>
          <w:lang w:val="en-GB"/>
        </w:rPr>
        <w:t>. Strategy is thus the eye of the needle through which all must pass that would aspire to loftier roles.</w:t>
      </w:r>
      <w:r w:rsidR="00CF5FD8">
        <w:rPr>
          <w:rFonts w:ascii="Times New Roman" w:eastAsia="Times New Roman" w:hAnsi="Times New Roman" w:cs="Times New Roman"/>
          <w:lang w:val="en-GB"/>
        </w:rPr>
        <w:t xml:space="preserve"> </w:t>
      </w:r>
    </w:p>
    <w:p w:rsidR="00EC6357" w:rsidRPr="0046438A" w:rsidRDefault="00ED1629" w:rsidP="0020764D">
      <w:pPr>
        <w:spacing w:before="100" w:beforeAutospacing="1" w:after="100" w:afterAutospacing="1" w:line="480" w:lineRule="auto"/>
        <w:rPr>
          <w:rFonts w:ascii="Times New Roman" w:hAnsi="Times New Roman" w:cs="Times New Roman"/>
          <w:b/>
          <w:lang w:val="en-GB"/>
        </w:rPr>
      </w:pPr>
      <w:r>
        <w:rPr>
          <w:rFonts w:ascii="Times New Roman" w:hAnsi="Times New Roman" w:cs="Times New Roman"/>
          <w:b/>
          <w:lang w:val="en-GB"/>
        </w:rPr>
        <w:t>C</w:t>
      </w:r>
      <w:r w:rsidR="00EC6357" w:rsidRPr="0046438A">
        <w:rPr>
          <w:rFonts w:ascii="Times New Roman" w:hAnsi="Times New Roman" w:cs="Times New Roman"/>
          <w:b/>
          <w:lang w:val="en-GB"/>
        </w:rPr>
        <w:t>onclusion</w:t>
      </w:r>
    </w:p>
    <w:p w:rsidR="00EC6357" w:rsidRPr="0046438A" w:rsidRDefault="00B95A9F" w:rsidP="00C77641">
      <w:pPr>
        <w:widowControl w:val="0"/>
        <w:tabs>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0"/>
          <w:tab w:val="left" w:pos="5669"/>
          <w:tab w:val="left" w:pos="5952"/>
          <w:tab w:val="left" w:pos="6236"/>
          <w:tab w:val="left" w:pos="6519"/>
          <w:tab w:val="left" w:pos="6803"/>
          <w:tab w:val="left" w:pos="7370"/>
          <w:tab w:val="left" w:pos="7937"/>
          <w:tab w:val="left" w:pos="8503"/>
        </w:tabs>
        <w:autoSpaceDE w:val="0"/>
        <w:autoSpaceDN w:val="0"/>
        <w:adjustRightInd w:val="0"/>
        <w:spacing w:before="100" w:beforeAutospacing="1" w:after="100" w:afterAutospacing="1" w:line="480" w:lineRule="auto"/>
        <w:rPr>
          <w:rFonts w:ascii="Times New Roman" w:hAnsi="Times New Roman" w:cs="Times New Roman"/>
          <w:color w:val="000000"/>
          <w:lang w:val="en-GB"/>
        </w:rPr>
      </w:pPr>
      <w:r>
        <w:rPr>
          <w:rFonts w:ascii="Times New Roman" w:hAnsi="Times New Roman" w:cs="Times New Roman"/>
          <w:color w:val="000000"/>
          <w:lang w:val="en-GB"/>
        </w:rPr>
        <w:t xml:space="preserve">University used to be thought of as a unique social space for reflection and learning. </w:t>
      </w:r>
      <w:r w:rsidRPr="0046438A">
        <w:rPr>
          <w:rFonts w:ascii="Times New Roman" w:hAnsi="Times New Roman" w:cs="Times New Roman"/>
          <w:color w:val="000000"/>
          <w:lang w:val="en-GB"/>
        </w:rPr>
        <w:t xml:space="preserve">Reflection, however, is not enough: the fostering and development of an inquisitive and curious mind is fundamental.  </w:t>
      </w:r>
      <w:r>
        <w:rPr>
          <w:rFonts w:ascii="Times New Roman" w:hAnsi="Times New Roman" w:cs="Times New Roman"/>
          <w:color w:val="000000"/>
          <w:lang w:val="en-GB"/>
        </w:rPr>
        <w:t>U</w:t>
      </w:r>
      <w:r w:rsidR="00EC6357" w:rsidRPr="0046438A">
        <w:rPr>
          <w:rFonts w:ascii="Times New Roman" w:hAnsi="Times New Roman" w:cs="Times New Roman"/>
          <w:color w:val="000000"/>
          <w:lang w:val="en-GB"/>
        </w:rPr>
        <w:t xml:space="preserve">niversities must always play a </w:t>
      </w:r>
      <w:r w:rsidR="00EC6357" w:rsidRPr="008446BE">
        <w:rPr>
          <w:rFonts w:ascii="Times New Roman" w:hAnsi="Times New Roman" w:cs="Times New Roman"/>
          <w:i/>
          <w:color w:val="000000"/>
          <w:lang w:val="en-GB"/>
        </w:rPr>
        <w:t>critical</w:t>
      </w:r>
      <w:r w:rsidR="00EC6357" w:rsidRPr="0046438A">
        <w:rPr>
          <w:rFonts w:ascii="Times New Roman" w:hAnsi="Times New Roman" w:cs="Times New Roman"/>
          <w:color w:val="000000"/>
          <w:lang w:val="en-GB"/>
        </w:rPr>
        <w:t xml:space="preserve"> role in the education of people in society. </w:t>
      </w:r>
      <w:r>
        <w:rPr>
          <w:rFonts w:ascii="Times New Roman" w:hAnsi="Times New Roman" w:cs="Times New Roman"/>
          <w:color w:val="000000"/>
          <w:lang w:val="en-GB"/>
        </w:rPr>
        <w:t xml:space="preserve">They are not merely an instrumental pipeline to individual careers and societal innovation. </w:t>
      </w:r>
      <w:r w:rsidR="00EC6357" w:rsidRPr="0046438A">
        <w:rPr>
          <w:rFonts w:ascii="Times New Roman" w:hAnsi="Times New Roman" w:cs="Times New Roman"/>
          <w:color w:val="000000"/>
          <w:lang w:val="en-GB"/>
        </w:rPr>
        <w:t>Higher education</w:t>
      </w:r>
      <w:r>
        <w:rPr>
          <w:rFonts w:ascii="Times New Roman" w:hAnsi="Times New Roman" w:cs="Times New Roman"/>
          <w:color w:val="000000"/>
          <w:lang w:val="en-GB"/>
        </w:rPr>
        <w:t xml:space="preserve">, at its best, </w:t>
      </w:r>
      <w:r w:rsidR="00EC6357" w:rsidRPr="0046438A">
        <w:rPr>
          <w:rFonts w:ascii="Times New Roman" w:hAnsi="Times New Roman" w:cs="Times New Roman"/>
          <w:color w:val="000000"/>
          <w:lang w:val="en-GB"/>
        </w:rPr>
        <w:t>produce</w:t>
      </w:r>
      <w:r>
        <w:rPr>
          <w:rFonts w:ascii="Times New Roman" w:hAnsi="Times New Roman" w:cs="Times New Roman"/>
          <w:color w:val="000000"/>
          <w:lang w:val="en-GB"/>
        </w:rPr>
        <w:t>s</w:t>
      </w:r>
      <w:r w:rsidR="00EC6357" w:rsidRPr="0046438A">
        <w:rPr>
          <w:rFonts w:ascii="Times New Roman" w:hAnsi="Times New Roman" w:cs="Times New Roman"/>
          <w:color w:val="000000"/>
          <w:lang w:val="en-GB"/>
        </w:rPr>
        <w:t xml:space="preserve"> thinkers able to reflect </w:t>
      </w:r>
      <w:r>
        <w:rPr>
          <w:rFonts w:ascii="Times New Roman" w:hAnsi="Times New Roman" w:cs="Times New Roman"/>
          <w:color w:val="000000"/>
          <w:lang w:val="en-GB"/>
        </w:rPr>
        <w:t xml:space="preserve">critically </w:t>
      </w:r>
      <w:r w:rsidR="00EC6357" w:rsidRPr="0046438A">
        <w:rPr>
          <w:rFonts w:ascii="Times New Roman" w:hAnsi="Times New Roman" w:cs="Times New Roman"/>
          <w:color w:val="000000"/>
          <w:lang w:val="en-GB"/>
        </w:rPr>
        <w:t>upon their own, others, and societies practices. Business schools that claim to occupy spaces as institutes of higher learning have a responsibility to uphold the aspirations of higher learning that go beyond simply creating ‘good’ practitioners: in terms of who they are, how they do things and why they do them, not just in what they do.  As such, business schools, be they public or private, have an important role to play in delivering a public good.  The elusive notion of what constitutes the public good for business schools – not least in terms of teaching business strategy – is a subject of much contemporary debate</w:t>
      </w:r>
      <w:r w:rsidR="004E7F86">
        <w:rPr>
          <w:rStyle w:val="EndnoteReference"/>
          <w:rFonts w:ascii="Times New Roman" w:hAnsi="Times New Roman" w:cs="Times New Roman"/>
          <w:color w:val="000000"/>
          <w:lang w:val="en-GB"/>
        </w:rPr>
        <w:endnoteReference w:id="79"/>
      </w:r>
      <w:r w:rsidR="0020764D">
        <w:rPr>
          <w:rFonts w:ascii="Times New Roman" w:hAnsi="Times New Roman" w:cs="Times New Roman"/>
          <w:color w:val="000000"/>
          <w:lang w:val="en-GB"/>
        </w:rPr>
        <w:t>, which we have framed through the notion of the three Aristotelian knowledge interests.</w:t>
      </w:r>
    </w:p>
    <w:p w:rsidR="00EC6357" w:rsidRPr="0046438A" w:rsidRDefault="00EC6357" w:rsidP="00C77641">
      <w:pPr>
        <w:widowControl w:val="0"/>
        <w:tabs>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0"/>
          <w:tab w:val="left" w:pos="5669"/>
          <w:tab w:val="left" w:pos="5952"/>
          <w:tab w:val="left" w:pos="6236"/>
          <w:tab w:val="left" w:pos="6519"/>
          <w:tab w:val="left" w:pos="6803"/>
          <w:tab w:val="left" w:pos="7370"/>
          <w:tab w:val="left" w:pos="7937"/>
          <w:tab w:val="left" w:pos="8503"/>
        </w:tabs>
        <w:autoSpaceDE w:val="0"/>
        <w:autoSpaceDN w:val="0"/>
        <w:adjustRightInd w:val="0"/>
        <w:spacing w:before="100" w:beforeAutospacing="1" w:after="100" w:afterAutospacing="1" w:line="480" w:lineRule="auto"/>
        <w:rPr>
          <w:rFonts w:ascii="Times New Roman" w:hAnsi="Times New Roman" w:cs="Times New Roman"/>
          <w:color w:val="000000"/>
          <w:lang w:val="en-GB"/>
        </w:rPr>
      </w:pPr>
      <w:r w:rsidRPr="0046438A">
        <w:rPr>
          <w:rFonts w:ascii="Times New Roman" w:hAnsi="Times New Roman" w:cs="Times New Roman"/>
          <w:color w:val="000000"/>
          <w:lang w:val="en-GB"/>
        </w:rPr>
        <w:t xml:space="preserve">This </w:t>
      </w:r>
      <w:r>
        <w:rPr>
          <w:rFonts w:ascii="Times New Roman" w:hAnsi="Times New Roman" w:cs="Times New Roman"/>
          <w:color w:val="000000"/>
          <w:lang w:val="en-GB"/>
        </w:rPr>
        <w:t xml:space="preserve">issue of </w:t>
      </w:r>
      <w:r w:rsidRPr="00291BE2">
        <w:rPr>
          <w:rFonts w:ascii="Times New Roman" w:hAnsi="Times New Roman" w:cs="Times New Roman"/>
          <w:i/>
          <w:color w:val="000000"/>
          <w:lang w:val="en-GB"/>
        </w:rPr>
        <w:t>Business History</w:t>
      </w:r>
      <w:r w:rsidRPr="0046438A">
        <w:rPr>
          <w:rFonts w:ascii="Times New Roman" w:hAnsi="Times New Roman" w:cs="Times New Roman"/>
          <w:color w:val="000000"/>
          <w:lang w:val="en-GB"/>
        </w:rPr>
        <w:t xml:space="preserve"> takes a major step in providing both theoretical and empirical advances that can inform strategy education. Be it the mythologizing of the ro</w:t>
      </w:r>
      <w:r w:rsidR="00E42E37">
        <w:rPr>
          <w:rFonts w:ascii="Times New Roman" w:hAnsi="Times New Roman" w:cs="Times New Roman"/>
          <w:color w:val="000000"/>
          <w:lang w:val="en-GB"/>
        </w:rPr>
        <w:t>le and influence of strategists</w:t>
      </w:r>
      <w:r w:rsidR="009E68F4">
        <w:rPr>
          <w:rStyle w:val="EndnoteReference"/>
          <w:rFonts w:ascii="Times New Roman" w:hAnsi="Times New Roman" w:cs="Times New Roman"/>
          <w:color w:val="000000"/>
          <w:lang w:val="en-GB"/>
        </w:rPr>
        <w:endnoteReference w:id="80"/>
      </w:r>
      <w:r w:rsidR="00E42E37">
        <w:rPr>
          <w:rFonts w:ascii="Times New Roman" w:hAnsi="Times New Roman" w:cs="Times New Roman"/>
          <w:color w:val="000000"/>
          <w:lang w:val="en-GB"/>
        </w:rPr>
        <w:t xml:space="preserve">, </w:t>
      </w:r>
      <w:r w:rsidR="0020764D">
        <w:rPr>
          <w:rFonts w:ascii="Times New Roman" w:hAnsi="Times New Roman" w:cs="Times New Roman"/>
          <w:color w:val="000000"/>
          <w:lang w:val="en-GB"/>
        </w:rPr>
        <w:t xml:space="preserve">or </w:t>
      </w:r>
      <w:r w:rsidRPr="0046438A">
        <w:rPr>
          <w:rFonts w:ascii="Times New Roman" w:hAnsi="Times New Roman" w:cs="Times New Roman"/>
          <w:color w:val="000000"/>
          <w:lang w:val="en-GB"/>
        </w:rPr>
        <w:t>the strategic drive for efficiency in the everyday practices of an office</w:t>
      </w:r>
      <w:r w:rsidR="009E68F4">
        <w:rPr>
          <w:rStyle w:val="EndnoteReference"/>
          <w:rFonts w:ascii="Times New Roman" w:hAnsi="Times New Roman" w:cs="Times New Roman"/>
          <w:color w:val="000000"/>
          <w:lang w:val="en-GB"/>
        </w:rPr>
        <w:endnoteReference w:id="81"/>
      </w:r>
      <w:r w:rsidR="0020764D">
        <w:rPr>
          <w:rFonts w:ascii="Times New Roman" w:hAnsi="Times New Roman" w:cs="Times New Roman"/>
          <w:color w:val="000000"/>
          <w:lang w:val="en-GB"/>
        </w:rPr>
        <w:t xml:space="preserve">, or </w:t>
      </w:r>
      <w:r w:rsidRPr="0046438A">
        <w:rPr>
          <w:rFonts w:ascii="Times New Roman" w:hAnsi="Times New Roman" w:cs="Times New Roman"/>
          <w:color w:val="000000"/>
          <w:lang w:val="en-GB"/>
        </w:rPr>
        <w:t>the rich, ethnographically inspired discourse and narrative analysis of strategic practices</w:t>
      </w:r>
      <w:r w:rsidR="009E68F4">
        <w:rPr>
          <w:rStyle w:val="EndnoteReference"/>
          <w:rFonts w:ascii="Times New Roman" w:hAnsi="Times New Roman" w:cs="Times New Roman"/>
          <w:color w:val="000000"/>
          <w:lang w:val="en-GB"/>
        </w:rPr>
        <w:endnoteReference w:id="82"/>
      </w:r>
      <w:r w:rsidR="0020764D" w:rsidRPr="000007C0">
        <w:rPr>
          <w:rFonts w:ascii="Times New Roman" w:hAnsi="Times New Roman" w:cs="Times New Roman"/>
          <w:color w:val="000000"/>
          <w:lang w:val="en-GB"/>
        </w:rPr>
        <w:t>,</w:t>
      </w:r>
      <w:r w:rsidR="0020764D">
        <w:rPr>
          <w:rFonts w:ascii="Times New Roman" w:hAnsi="Times New Roman" w:cs="Times New Roman"/>
          <w:color w:val="000000"/>
          <w:vertAlign w:val="superscript"/>
          <w:lang w:val="en-GB"/>
        </w:rPr>
        <w:t xml:space="preserve"> </w:t>
      </w:r>
      <w:r w:rsidR="0020764D" w:rsidRPr="0046438A">
        <w:rPr>
          <w:rFonts w:ascii="Times New Roman" w:hAnsi="Times New Roman" w:cs="Times New Roman"/>
          <w:color w:val="000000"/>
          <w:lang w:val="en-GB"/>
        </w:rPr>
        <w:t>as</w:t>
      </w:r>
      <w:r w:rsidR="004049FD">
        <w:rPr>
          <w:rFonts w:ascii="Times New Roman" w:hAnsi="Times New Roman" w:cs="Times New Roman"/>
          <w:color w:val="000000"/>
          <w:lang w:val="en-GB"/>
        </w:rPr>
        <w:t xml:space="preserve"> well as </w:t>
      </w:r>
      <w:r>
        <w:rPr>
          <w:rFonts w:ascii="Times New Roman" w:hAnsi="Times New Roman" w:cs="Times New Roman"/>
          <w:color w:val="000000"/>
          <w:lang w:val="en-GB"/>
        </w:rPr>
        <w:t>the contributions of such approaches to strategy-as-practice</w:t>
      </w:r>
      <w:r w:rsidR="009E68F4">
        <w:rPr>
          <w:rStyle w:val="EndnoteReference"/>
          <w:rFonts w:ascii="Times New Roman" w:hAnsi="Times New Roman" w:cs="Times New Roman"/>
          <w:color w:val="000000"/>
          <w:lang w:val="en-GB"/>
        </w:rPr>
        <w:endnoteReference w:id="83"/>
      </w:r>
      <w:r w:rsidR="0020764D">
        <w:rPr>
          <w:rFonts w:ascii="Times New Roman" w:hAnsi="Times New Roman" w:cs="Times New Roman"/>
          <w:color w:val="000000"/>
          <w:lang w:val="en-GB"/>
        </w:rPr>
        <w:t>,</w:t>
      </w:r>
      <w:r w:rsidR="0020764D" w:rsidRPr="0046438A">
        <w:rPr>
          <w:rFonts w:ascii="Times New Roman" w:hAnsi="Times New Roman" w:cs="Times New Roman"/>
          <w:color w:val="000000"/>
          <w:lang w:val="en-GB"/>
        </w:rPr>
        <w:t xml:space="preserve"> </w:t>
      </w:r>
      <w:r w:rsidR="0020764D">
        <w:rPr>
          <w:rFonts w:ascii="Times New Roman" w:hAnsi="Times New Roman" w:cs="Times New Roman"/>
          <w:color w:val="000000"/>
          <w:lang w:val="en-GB"/>
        </w:rPr>
        <w:t xml:space="preserve">or </w:t>
      </w:r>
      <w:r w:rsidRPr="0046438A">
        <w:rPr>
          <w:rFonts w:ascii="Times New Roman" w:hAnsi="Times New Roman" w:cs="Times New Roman"/>
          <w:color w:val="000000"/>
          <w:lang w:val="en-GB"/>
        </w:rPr>
        <w:t>exploring the culture of strategic practices and how entire fields change through these practices</w:t>
      </w:r>
      <w:r w:rsidR="00663F3E">
        <w:rPr>
          <w:rStyle w:val="EndnoteReference"/>
          <w:rFonts w:ascii="Times New Roman" w:hAnsi="Times New Roman" w:cs="Times New Roman"/>
          <w:color w:val="000000"/>
          <w:lang w:val="en-GB"/>
        </w:rPr>
        <w:endnoteReference w:id="84"/>
      </w:r>
      <w:r w:rsidR="0020764D">
        <w:rPr>
          <w:rFonts w:ascii="Times New Roman" w:hAnsi="Times New Roman" w:cs="Times New Roman"/>
          <w:color w:val="000000"/>
          <w:lang w:val="en-GB"/>
        </w:rPr>
        <w:t xml:space="preserve">, or </w:t>
      </w:r>
      <w:r w:rsidRPr="0046438A">
        <w:rPr>
          <w:rFonts w:ascii="Times New Roman" w:hAnsi="Times New Roman" w:cs="Times New Roman"/>
          <w:color w:val="000000"/>
          <w:lang w:val="en-GB"/>
        </w:rPr>
        <w:t>how strategy has been dominated by the fear of failure and how tools have evolved to make sense of an reinterpret failures</w:t>
      </w:r>
      <w:r w:rsidR="00663F3E">
        <w:rPr>
          <w:rStyle w:val="EndnoteReference"/>
          <w:rFonts w:ascii="Times New Roman" w:hAnsi="Times New Roman" w:cs="Times New Roman"/>
          <w:color w:val="000000"/>
          <w:lang w:val="en-GB"/>
        </w:rPr>
        <w:endnoteReference w:id="85"/>
      </w:r>
      <w:r w:rsidR="000007C0">
        <w:rPr>
          <w:rFonts w:ascii="Times New Roman" w:hAnsi="Times New Roman" w:cs="Times New Roman"/>
          <w:color w:val="000000"/>
          <w:lang w:val="en-GB"/>
        </w:rPr>
        <w:t xml:space="preserve">, </w:t>
      </w:r>
      <w:r w:rsidR="0020764D">
        <w:rPr>
          <w:rFonts w:ascii="Times New Roman" w:hAnsi="Times New Roman" w:cs="Times New Roman"/>
          <w:color w:val="000000"/>
          <w:lang w:val="en-GB"/>
        </w:rPr>
        <w:t>or</w:t>
      </w:r>
      <w:r w:rsidR="0020764D" w:rsidRPr="0046438A">
        <w:rPr>
          <w:rFonts w:ascii="Times New Roman" w:hAnsi="Times New Roman" w:cs="Times New Roman"/>
          <w:color w:val="000000"/>
          <w:lang w:val="en-GB"/>
        </w:rPr>
        <w:t xml:space="preserve"> </w:t>
      </w:r>
      <w:r w:rsidRPr="0046438A">
        <w:rPr>
          <w:rFonts w:ascii="Times New Roman" w:hAnsi="Times New Roman" w:cs="Times New Roman"/>
          <w:color w:val="000000"/>
          <w:lang w:val="en-GB"/>
        </w:rPr>
        <w:t>how we can learn about strategy from history</w:t>
      </w:r>
      <w:r w:rsidR="009F385A">
        <w:rPr>
          <w:rStyle w:val="EndnoteReference"/>
          <w:rFonts w:ascii="Times New Roman" w:hAnsi="Times New Roman" w:cs="Times New Roman"/>
          <w:color w:val="000000"/>
          <w:lang w:val="en-GB"/>
        </w:rPr>
        <w:endnoteReference w:id="86"/>
      </w:r>
      <w:r w:rsidR="000007C0">
        <w:rPr>
          <w:rFonts w:ascii="Times New Roman" w:hAnsi="Times New Roman" w:cs="Times New Roman"/>
          <w:color w:val="000000"/>
          <w:lang w:val="en-GB"/>
        </w:rPr>
        <w:t>.</w:t>
      </w:r>
    </w:p>
    <w:p w:rsidR="00EC6357" w:rsidRPr="0046438A" w:rsidRDefault="004049FD">
      <w:pPr>
        <w:widowControl w:val="0"/>
        <w:tabs>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0"/>
          <w:tab w:val="left" w:pos="5669"/>
          <w:tab w:val="left" w:pos="5952"/>
          <w:tab w:val="left" w:pos="6236"/>
          <w:tab w:val="left" w:pos="6519"/>
          <w:tab w:val="left" w:pos="6803"/>
          <w:tab w:val="left" w:pos="7370"/>
          <w:tab w:val="left" w:pos="7937"/>
          <w:tab w:val="left" w:pos="8503"/>
        </w:tabs>
        <w:autoSpaceDE w:val="0"/>
        <w:autoSpaceDN w:val="0"/>
        <w:adjustRightInd w:val="0"/>
        <w:spacing w:before="100" w:beforeAutospacing="1" w:after="100" w:afterAutospacing="1" w:line="480" w:lineRule="auto"/>
        <w:rPr>
          <w:rFonts w:ascii="Times New Roman" w:eastAsia="Times New Roman" w:hAnsi="Times New Roman" w:cs="Times New Roman"/>
          <w:lang w:val="en-GB"/>
        </w:rPr>
      </w:pPr>
      <w:r>
        <w:rPr>
          <w:rFonts w:ascii="Times New Roman" w:hAnsi="Times New Roman" w:cs="Times New Roman"/>
          <w:color w:val="000000"/>
          <w:lang w:val="en-GB"/>
        </w:rPr>
        <w:t>D</w:t>
      </w:r>
      <w:r w:rsidR="005C4D4A" w:rsidRPr="0046438A">
        <w:rPr>
          <w:rFonts w:ascii="Times New Roman" w:hAnsi="Times New Roman" w:cs="Times New Roman"/>
          <w:color w:val="000000"/>
          <w:lang w:val="en-GB"/>
        </w:rPr>
        <w:t>ebate</w:t>
      </w:r>
      <w:r w:rsidR="00EC6357" w:rsidRPr="0046438A">
        <w:rPr>
          <w:rFonts w:ascii="Times New Roman" w:hAnsi="Times New Roman" w:cs="Times New Roman"/>
          <w:color w:val="000000"/>
          <w:lang w:val="en-GB"/>
        </w:rPr>
        <w:t xml:space="preserve"> within and amongst business schools about their responsibility to society and their responsibility as institutions of higher learning </w:t>
      </w:r>
      <w:r>
        <w:rPr>
          <w:rFonts w:ascii="Times New Roman" w:hAnsi="Times New Roman" w:cs="Times New Roman"/>
          <w:color w:val="000000"/>
          <w:lang w:val="en-GB"/>
        </w:rPr>
        <w:t>is required</w:t>
      </w:r>
      <w:r w:rsidR="00880A48">
        <w:rPr>
          <w:rStyle w:val="EndnoteReference"/>
          <w:rFonts w:ascii="Times New Roman" w:hAnsi="Times New Roman" w:cs="Times New Roman"/>
          <w:color w:val="000000"/>
          <w:lang w:val="en-GB"/>
        </w:rPr>
        <w:endnoteReference w:id="87"/>
      </w:r>
      <w:r w:rsidR="00880A48">
        <w:rPr>
          <w:rFonts w:ascii="Times New Roman" w:hAnsi="Times New Roman" w:cs="Times New Roman"/>
          <w:color w:val="000000"/>
          <w:lang w:val="en-GB"/>
        </w:rPr>
        <w:t>.</w:t>
      </w:r>
      <w:r w:rsidR="00D30A0D">
        <w:rPr>
          <w:rFonts w:ascii="Times New Roman" w:hAnsi="Times New Roman" w:cs="Times New Roman"/>
          <w:color w:val="000000"/>
          <w:vertAlign w:val="superscript"/>
          <w:lang w:val="en-GB"/>
        </w:rPr>
        <w:t xml:space="preserve"> </w:t>
      </w:r>
      <w:r>
        <w:rPr>
          <w:rFonts w:ascii="Times New Roman" w:eastAsia="Times New Roman" w:hAnsi="Times New Roman" w:cs="Times New Roman"/>
          <w:lang w:val="en-GB"/>
        </w:rPr>
        <w:t>T</w:t>
      </w:r>
      <w:r w:rsidR="00F30FB2">
        <w:rPr>
          <w:rFonts w:ascii="Times New Roman" w:eastAsia="Times New Roman" w:hAnsi="Times New Roman" w:cs="Times New Roman"/>
          <w:lang w:val="en-GB"/>
        </w:rPr>
        <w:t>he</w:t>
      </w:r>
      <w:r w:rsidR="00EC6357" w:rsidRPr="0046438A">
        <w:rPr>
          <w:rFonts w:ascii="Times New Roman" w:eastAsia="Times New Roman" w:hAnsi="Times New Roman" w:cs="Times New Roman"/>
          <w:lang w:val="en-GB"/>
        </w:rPr>
        <w:t xml:space="preserve"> idea of responsibility</w:t>
      </w:r>
      <w:r w:rsidR="005C4D4A" w:rsidRPr="0046438A">
        <w:rPr>
          <w:rFonts w:ascii="Times New Roman" w:eastAsia="Times New Roman" w:hAnsi="Times New Roman" w:cs="Times New Roman"/>
          <w:lang w:val="en-GB"/>
        </w:rPr>
        <w:t xml:space="preserve"> </w:t>
      </w:r>
      <w:r>
        <w:rPr>
          <w:rFonts w:ascii="Times New Roman" w:eastAsia="Times New Roman" w:hAnsi="Times New Roman" w:cs="Times New Roman"/>
          <w:lang w:val="en-GB"/>
        </w:rPr>
        <w:t>should be debated</w:t>
      </w:r>
      <w:r w:rsidR="00EC6357" w:rsidRPr="0046438A">
        <w:rPr>
          <w:rFonts w:ascii="Times New Roman" w:eastAsia="Times New Roman" w:hAnsi="Times New Roman" w:cs="Times New Roman"/>
          <w:lang w:val="en-GB"/>
        </w:rPr>
        <w:t xml:space="preserve"> with their students through the use of symposia, debates, forms of assessment, projects, and interactions between students and faculty underpinned by phronesis</w:t>
      </w:r>
      <w:r>
        <w:rPr>
          <w:rFonts w:ascii="Times New Roman" w:eastAsia="Times New Roman" w:hAnsi="Times New Roman" w:cs="Times New Roman"/>
          <w:lang w:val="en-GB"/>
        </w:rPr>
        <w:t xml:space="preserve"> </w:t>
      </w:r>
      <w:r w:rsidR="00EC6357" w:rsidRPr="0046438A">
        <w:rPr>
          <w:rFonts w:ascii="Times New Roman" w:eastAsia="Times New Roman" w:hAnsi="Times New Roman" w:cs="Times New Roman"/>
          <w:lang w:val="en-GB"/>
        </w:rPr>
        <w:t>and</w:t>
      </w:r>
      <w:r>
        <w:rPr>
          <w:rFonts w:ascii="Times New Roman" w:eastAsia="Times New Roman" w:hAnsi="Times New Roman" w:cs="Times New Roman"/>
          <w:lang w:val="en-GB"/>
        </w:rPr>
        <w:t xml:space="preserve">, </w:t>
      </w:r>
      <w:r w:rsidR="00EC6357" w:rsidRPr="0046438A">
        <w:rPr>
          <w:rFonts w:ascii="Times New Roman" w:eastAsia="Times New Roman" w:hAnsi="Times New Roman" w:cs="Times New Roman"/>
          <w:lang w:val="en-GB"/>
        </w:rPr>
        <w:t>most importantly</w:t>
      </w:r>
      <w:r>
        <w:rPr>
          <w:rFonts w:ascii="Times New Roman" w:eastAsia="Times New Roman" w:hAnsi="Times New Roman" w:cs="Times New Roman"/>
          <w:lang w:val="en-GB"/>
        </w:rPr>
        <w:t>,</w:t>
      </w:r>
      <w:r w:rsidR="00EC6357" w:rsidRPr="0046438A">
        <w:rPr>
          <w:rFonts w:ascii="Times New Roman" w:eastAsia="Times New Roman" w:hAnsi="Times New Roman" w:cs="Times New Roman"/>
          <w:lang w:val="en-GB"/>
        </w:rPr>
        <w:t xml:space="preserve"> through the teaching of social theory</w:t>
      </w:r>
      <w:r w:rsidR="0020764D" w:rsidRPr="0046438A">
        <w:rPr>
          <w:rFonts w:ascii="Times New Roman" w:eastAsia="Times New Roman" w:hAnsi="Times New Roman" w:cs="Times New Roman"/>
          <w:lang w:val="en-GB"/>
        </w:rPr>
        <w:t xml:space="preserve">. </w:t>
      </w:r>
      <w:r w:rsidR="0020764D">
        <w:rPr>
          <w:rFonts w:ascii="Times New Roman" w:eastAsia="Times New Roman" w:hAnsi="Times New Roman" w:cs="Times New Roman"/>
          <w:lang w:val="en-GB"/>
        </w:rPr>
        <w:t xml:space="preserve">In its absence the important question is that which is missing: </w:t>
      </w:r>
      <w:r w:rsidR="008446BE">
        <w:rPr>
          <w:rFonts w:ascii="Times New Roman" w:eastAsia="Times New Roman" w:hAnsi="Times New Roman" w:cs="Times New Roman"/>
          <w:lang w:val="en-GB"/>
        </w:rPr>
        <w:t xml:space="preserve">knowledge, but </w:t>
      </w:r>
      <w:r w:rsidR="0020764D">
        <w:rPr>
          <w:rFonts w:ascii="Times New Roman" w:eastAsia="Times New Roman" w:hAnsi="Times New Roman" w:cs="Times New Roman"/>
          <w:lang w:val="en-GB"/>
        </w:rPr>
        <w:t xml:space="preserve">knowledge for what? </w:t>
      </w:r>
      <w:r w:rsidR="008446BE">
        <w:rPr>
          <w:rFonts w:ascii="Times New Roman" w:eastAsia="Times New Roman" w:hAnsi="Times New Roman" w:cs="Times New Roman"/>
          <w:lang w:val="en-GB"/>
        </w:rPr>
        <w:t>Together with our students, to answer that question we must interrogate another, and that is to ask what knowledge is and who gets to decide this?</w:t>
      </w:r>
      <w:r w:rsidR="004C7425">
        <w:rPr>
          <w:rFonts w:ascii="Times New Roman" w:eastAsia="Times New Roman" w:hAnsi="Times New Roman" w:cs="Times New Roman"/>
          <w:lang w:val="en-GB"/>
        </w:rPr>
        <w:t xml:space="preserve"> </w:t>
      </w:r>
      <w:r w:rsidR="00EC6357" w:rsidRPr="0046438A">
        <w:rPr>
          <w:rFonts w:ascii="Times New Roman" w:eastAsia="Times New Roman" w:hAnsi="Times New Roman" w:cs="Times New Roman"/>
          <w:lang w:val="en-GB"/>
        </w:rPr>
        <w:t>Th</w:t>
      </w:r>
      <w:r w:rsidR="008446BE">
        <w:rPr>
          <w:rFonts w:ascii="Times New Roman" w:eastAsia="Times New Roman" w:hAnsi="Times New Roman" w:cs="Times New Roman"/>
          <w:lang w:val="en-GB"/>
        </w:rPr>
        <w:t>ese</w:t>
      </w:r>
      <w:r w:rsidR="004C7425">
        <w:rPr>
          <w:rFonts w:ascii="Times New Roman" w:eastAsia="Times New Roman" w:hAnsi="Times New Roman" w:cs="Times New Roman"/>
          <w:lang w:val="en-GB"/>
        </w:rPr>
        <w:t xml:space="preserve"> are just some of </w:t>
      </w:r>
      <w:r w:rsidR="00EC6357" w:rsidRPr="0046438A">
        <w:rPr>
          <w:rFonts w:ascii="Times New Roman" w:eastAsia="Times New Roman" w:hAnsi="Times New Roman" w:cs="Times New Roman"/>
          <w:lang w:val="en-GB"/>
        </w:rPr>
        <w:t>the question</w:t>
      </w:r>
      <w:r w:rsidR="004C7425">
        <w:rPr>
          <w:rFonts w:ascii="Times New Roman" w:eastAsia="Times New Roman" w:hAnsi="Times New Roman" w:cs="Times New Roman"/>
          <w:lang w:val="en-GB"/>
        </w:rPr>
        <w:t>s</w:t>
      </w:r>
      <w:r w:rsidR="00EC6357" w:rsidRPr="0046438A">
        <w:rPr>
          <w:rFonts w:ascii="Times New Roman" w:eastAsia="Times New Roman" w:hAnsi="Times New Roman" w:cs="Times New Roman"/>
          <w:lang w:val="en-GB"/>
        </w:rPr>
        <w:t xml:space="preserve"> that need </w:t>
      </w:r>
      <w:r w:rsidR="0020764D">
        <w:rPr>
          <w:rFonts w:ascii="Times New Roman" w:eastAsia="Times New Roman" w:hAnsi="Times New Roman" w:cs="Times New Roman"/>
          <w:lang w:val="en-GB"/>
        </w:rPr>
        <w:t>addressing</w:t>
      </w:r>
      <w:r w:rsidR="00EC6357" w:rsidRPr="0046438A">
        <w:rPr>
          <w:rFonts w:ascii="Times New Roman" w:eastAsia="Times New Roman" w:hAnsi="Times New Roman" w:cs="Times New Roman"/>
          <w:lang w:val="en-GB"/>
        </w:rPr>
        <w:t xml:space="preserve">. </w:t>
      </w:r>
    </w:p>
    <w:p w:rsidR="00EC6357" w:rsidRPr="0046438A" w:rsidRDefault="00EC6357">
      <w:pPr>
        <w:widowControl w:val="0"/>
        <w:tabs>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0"/>
          <w:tab w:val="left" w:pos="5669"/>
          <w:tab w:val="left" w:pos="5952"/>
          <w:tab w:val="left" w:pos="6236"/>
          <w:tab w:val="left" w:pos="6519"/>
          <w:tab w:val="left" w:pos="6803"/>
          <w:tab w:val="left" w:pos="7370"/>
          <w:tab w:val="left" w:pos="7937"/>
          <w:tab w:val="left" w:pos="8503"/>
        </w:tabs>
        <w:autoSpaceDE w:val="0"/>
        <w:autoSpaceDN w:val="0"/>
        <w:adjustRightInd w:val="0"/>
        <w:spacing w:before="100" w:beforeAutospacing="1" w:after="100" w:afterAutospacing="1" w:line="480" w:lineRule="auto"/>
        <w:rPr>
          <w:rFonts w:ascii="Times New Roman" w:hAnsi="Times New Roman" w:cs="Times New Roman"/>
          <w:lang w:val="en-GB"/>
        </w:rPr>
      </w:pPr>
      <w:r w:rsidRPr="0046438A">
        <w:rPr>
          <w:rFonts w:ascii="Times New Roman" w:eastAsia="Times New Roman" w:hAnsi="Times New Roman" w:cs="Times New Roman"/>
          <w:lang w:val="en-GB"/>
        </w:rPr>
        <w:t xml:space="preserve">Instrumentally, business schools have traditionally been concerned with efficiency. Our essay suggests an alternative end: </w:t>
      </w:r>
      <w:r w:rsidRPr="0046438A">
        <w:rPr>
          <w:rFonts w:ascii="Times New Roman" w:hAnsi="Times New Roman" w:cs="Times New Roman"/>
          <w:lang w:val="en-GB"/>
        </w:rPr>
        <w:t xml:space="preserve">a common link between Flyvbjerg’s phronetic research and Selznick’s humanist science is their shared aspiration to foster human wellbeing and to avoid those conditions that thwart and have the potential to undermine and harm wellbeing. Kant provides the universal value of respect for the dignity of the human as the focal point. Human dignity emerges strongly as </w:t>
      </w:r>
      <w:r w:rsidRPr="0046438A">
        <w:rPr>
          <w:rFonts w:ascii="Times New Roman" w:hAnsi="Times New Roman" w:cs="Times New Roman"/>
          <w:i/>
          <w:lang w:val="en-GB"/>
        </w:rPr>
        <w:t>inviolable</w:t>
      </w:r>
      <w:r w:rsidR="0011653F">
        <w:rPr>
          <w:rStyle w:val="EndnoteReference"/>
          <w:rFonts w:ascii="Times New Roman" w:hAnsi="Times New Roman" w:cs="Times New Roman"/>
          <w:i/>
          <w:lang w:val="en-GB"/>
        </w:rPr>
        <w:endnoteReference w:id="88"/>
      </w:r>
      <w:r w:rsidRPr="0046438A">
        <w:rPr>
          <w:rFonts w:ascii="Times New Roman" w:hAnsi="Times New Roman" w:cs="Times New Roman"/>
          <w:lang w:val="en-GB"/>
        </w:rPr>
        <w:t>. Arguably this should be the normative domain for evaluating not only strategy but also any endeavour. The fate of human ideals and values in flourishing on this scale served to inspire a</w:t>
      </w:r>
      <w:r w:rsidR="00D30A0D">
        <w:rPr>
          <w:rFonts w:ascii="Times New Roman" w:hAnsi="Times New Roman" w:cs="Times New Roman"/>
          <w:lang w:val="en-GB"/>
        </w:rPr>
        <w:t>nd guide Selznick’s scholarship</w:t>
      </w:r>
      <w:r w:rsidR="0011653F">
        <w:rPr>
          <w:rStyle w:val="EndnoteReference"/>
          <w:rFonts w:ascii="Times New Roman" w:hAnsi="Times New Roman" w:cs="Times New Roman"/>
          <w:lang w:val="en-GB"/>
        </w:rPr>
        <w:endnoteReference w:id="89"/>
      </w:r>
      <w:r w:rsidR="00D30A0D">
        <w:rPr>
          <w:rFonts w:ascii="Times New Roman" w:hAnsi="Times New Roman" w:cs="Times New Roman"/>
          <w:lang w:val="en-GB"/>
        </w:rPr>
        <w:t xml:space="preserve">. </w:t>
      </w:r>
      <w:r w:rsidRPr="0046438A">
        <w:rPr>
          <w:rFonts w:ascii="Times New Roman" w:hAnsi="Times New Roman" w:cs="Times New Roman"/>
          <w:lang w:val="en-GB"/>
        </w:rPr>
        <w:t xml:space="preserve">A humanist science that seeks to serve and be accountable for that inviolable value and ideal would seem consistent with Aronowitz’s depiction of the public role of a university. It might also be an essential </w:t>
      </w:r>
      <w:r w:rsidR="008B304C">
        <w:rPr>
          <w:rFonts w:ascii="Times New Roman" w:hAnsi="Times New Roman" w:cs="Times New Roman"/>
          <w:lang w:val="en-GB"/>
        </w:rPr>
        <w:t>method of</w:t>
      </w:r>
      <w:r w:rsidRPr="0046438A">
        <w:rPr>
          <w:rFonts w:ascii="Times New Roman" w:hAnsi="Times New Roman" w:cs="Times New Roman"/>
          <w:lang w:val="en-GB"/>
        </w:rPr>
        <w:t xml:space="preserve"> </w:t>
      </w:r>
      <w:r w:rsidR="0020764D">
        <w:rPr>
          <w:rFonts w:ascii="Times New Roman" w:hAnsi="Times New Roman" w:cs="Times New Roman"/>
          <w:lang w:val="en-GB"/>
        </w:rPr>
        <w:t>path-</w:t>
      </w:r>
      <w:r w:rsidRPr="0046438A">
        <w:rPr>
          <w:rFonts w:ascii="Times New Roman" w:hAnsi="Times New Roman" w:cs="Times New Roman"/>
          <w:lang w:val="en-GB"/>
        </w:rPr>
        <w:t xml:space="preserve">upsetting </w:t>
      </w:r>
      <w:r w:rsidR="008B304C">
        <w:rPr>
          <w:rFonts w:ascii="Times New Roman" w:hAnsi="Times New Roman" w:cs="Times New Roman"/>
          <w:lang w:val="en-GB"/>
        </w:rPr>
        <w:t xml:space="preserve">scholarship </w:t>
      </w:r>
      <w:r w:rsidR="0020764D">
        <w:rPr>
          <w:rFonts w:ascii="Times New Roman" w:hAnsi="Times New Roman" w:cs="Times New Roman"/>
          <w:lang w:val="en-GB"/>
        </w:rPr>
        <w:t>that</w:t>
      </w:r>
      <w:r w:rsidRPr="0046438A">
        <w:rPr>
          <w:rFonts w:ascii="Times New Roman" w:hAnsi="Times New Roman" w:cs="Times New Roman"/>
          <w:lang w:val="en-GB"/>
        </w:rPr>
        <w:t xml:space="preserve"> </w:t>
      </w:r>
      <w:r w:rsidR="0020764D">
        <w:rPr>
          <w:rFonts w:ascii="Times New Roman" w:hAnsi="Times New Roman" w:cs="Times New Roman"/>
          <w:lang w:val="en-GB"/>
        </w:rPr>
        <w:t>enables</w:t>
      </w:r>
      <w:r w:rsidRPr="0046438A">
        <w:rPr>
          <w:rFonts w:ascii="Times New Roman" w:hAnsi="Times New Roman" w:cs="Times New Roman"/>
          <w:lang w:val="en-GB"/>
        </w:rPr>
        <w:t xml:space="preserve"> graduates to recognise the conjunctions in which they find themselves while also </w:t>
      </w:r>
      <w:r w:rsidR="0020764D">
        <w:rPr>
          <w:rFonts w:ascii="Times New Roman" w:hAnsi="Times New Roman" w:cs="Times New Roman"/>
          <w:lang w:val="en-GB"/>
        </w:rPr>
        <w:t xml:space="preserve">being </w:t>
      </w:r>
      <w:r w:rsidRPr="0046438A">
        <w:rPr>
          <w:rFonts w:ascii="Times New Roman" w:hAnsi="Times New Roman" w:cs="Times New Roman"/>
          <w:lang w:val="en-GB"/>
        </w:rPr>
        <w:t>able to identify and question the conjectures they might be expected to steer.</w:t>
      </w:r>
    </w:p>
    <w:p w:rsidR="004F2F53" w:rsidRPr="0046438A" w:rsidRDefault="004F2F53">
      <w:pPr>
        <w:pStyle w:val="Body1"/>
        <w:spacing w:before="100" w:beforeAutospacing="1" w:after="100" w:afterAutospacing="1" w:line="480" w:lineRule="auto"/>
        <w:rPr>
          <w:rFonts w:ascii="Times New Roman" w:hAnsi="Times New Roman"/>
          <w:szCs w:val="24"/>
          <w:lang w:val="en-GB"/>
        </w:rPr>
      </w:pPr>
      <w:r w:rsidRPr="0046438A">
        <w:rPr>
          <w:rFonts w:ascii="Times New Roman" w:hAnsi="Times New Roman"/>
          <w:szCs w:val="24"/>
          <w:lang w:val="en-GB"/>
        </w:rPr>
        <w:t>Moral values</w:t>
      </w:r>
      <w:r w:rsidR="0020764D">
        <w:rPr>
          <w:rFonts w:ascii="Times New Roman" w:hAnsi="Times New Roman"/>
          <w:szCs w:val="24"/>
          <w:lang w:val="en-GB"/>
        </w:rPr>
        <w:t>,</w:t>
      </w:r>
      <w:r w:rsidRPr="0046438A">
        <w:rPr>
          <w:rFonts w:ascii="Times New Roman" w:hAnsi="Times New Roman"/>
          <w:szCs w:val="24"/>
          <w:lang w:val="en-GB"/>
        </w:rPr>
        <w:t xml:space="preserve"> </w:t>
      </w:r>
      <w:r w:rsidR="0020764D">
        <w:rPr>
          <w:rFonts w:ascii="Times New Roman" w:hAnsi="Times New Roman"/>
          <w:szCs w:val="24"/>
          <w:lang w:val="en-GB"/>
        </w:rPr>
        <w:t>presented</w:t>
      </w:r>
      <w:r w:rsidR="0020764D" w:rsidRPr="0046438A">
        <w:rPr>
          <w:rFonts w:ascii="Times New Roman" w:hAnsi="Times New Roman"/>
          <w:szCs w:val="24"/>
          <w:lang w:val="en-GB"/>
        </w:rPr>
        <w:t xml:space="preserve"> </w:t>
      </w:r>
      <w:r w:rsidRPr="0046438A">
        <w:rPr>
          <w:rFonts w:ascii="Times New Roman" w:hAnsi="Times New Roman"/>
          <w:szCs w:val="24"/>
          <w:lang w:val="en-GB"/>
        </w:rPr>
        <w:t>as disinterested knowledge</w:t>
      </w:r>
      <w:r w:rsidR="0020764D">
        <w:rPr>
          <w:rFonts w:ascii="Times New Roman" w:hAnsi="Times New Roman"/>
          <w:szCs w:val="24"/>
          <w:lang w:val="en-GB"/>
        </w:rPr>
        <w:t>,</w:t>
      </w:r>
      <w:r w:rsidRPr="0046438A">
        <w:rPr>
          <w:rFonts w:ascii="Times New Roman" w:hAnsi="Times New Roman"/>
          <w:szCs w:val="24"/>
          <w:lang w:val="en-GB"/>
        </w:rPr>
        <w:t xml:space="preserve"> covering a reductionist </w:t>
      </w:r>
      <w:r w:rsidR="0020764D">
        <w:rPr>
          <w:rFonts w:ascii="Times New Roman" w:hAnsi="Times New Roman"/>
          <w:szCs w:val="24"/>
          <w:lang w:val="en-GB"/>
        </w:rPr>
        <w:t xml:space="preserve">approach informed by advocacy of either more techne or more episteme, particularly as </w:t>
      </w:r>
      <w:r w:rsidRPr="0046438A">
        <w:rPr>
          <w:rFonts w:ascii="Times New Roman" w:hAnsi="Times New Roman"/>
          <w:szCs w:val="24"/>
          <w:lang w:val="en-GB"/>
        </w:rPr>
        <w:t>championed over the last thirty years</w:t>
      </w:r>
      <w:r w:rsidR="0020764D">
        <w:rPr>
          <w:rFonts w:ascii="Times New Roman" w:hAnsi="Times New Roman"/>
          <w:szCs w:val="24"/>
          <w:lang w:val="en-GB"/>
        </w:rPr>
        <w:t>,</w:t>
      </w:r>
      <w:r w:rsidR="000271F8" w:rsidRPr="0046438A">
        <w:rPr>
          <w:rFonts w:ascii="Times New Roman" w:hAnsi="Times New Roman"/>
          <w:szCs w:val="24"/>
          <w:lang w:val="en-GB"/>
        </w:rPr>
        <w:t xml:space="preserve"> </w:t>
      </w:r>
      <w:r w:rsidR="0020764D" w:rsidRPr="0046438A">
        <w:rPr>
          <w:rFonts w:ascii="Times New Roman" w:hAnsi="Times New Roman"/>
          <w:szCs w:val="24"/>
          <w:lang w:val="en-GB"/>
        </w:rPr>
        <w:t>ha</w:t>
      </w:r>
      <w:r w:rsidR="0020764D">
        <w:rPr>
          <w:rFonts w:ascii="Times New Roman" w:hAnsi="Times New Roman"/>
          <w:szCs w:val="24"/>
          <w:lang w:val="en-GB"/>
        </w:rPr>
        <w:t>s</w:t>
      </w:r>
      <w:r w:rsidR="0020764D" w:rsidRPr="0046438A">
        <w:rPr>
          <w:rFonts w:ascii="Times New Roman" w:hAnsi="Times New Roman"/>
          <w:szCs w:val="24"/>
          <w:lang w:val="en-GB"/>
        </w:rPr>
        <w:t xml:space="preserve"> </w:t>
      </w:r>
      <w:r w:rsidRPr="0046438A">
        <w:rPr>
          <w:rFonts w:ascii="Times New Roman" w:hAnsi="Times New Roman"/>
          <w:szCs w:val="24"/>
          <w:lang w:val="en-GB"/>
        </w:rPr>
        <w:t xml:space="preserve">seen the growth of a financially incentivised obsession with maximising shareholder value. Championing this </w:t>
      </w:r>
      <w:r w:rsidR="0007025E" w:rsidRPr="0046438A">
        <w:rPr>
          <w:rFonts w:ascii="Times New Roman" w:hAnsi="Times New Roman"/>
          <w:szCs w:val="24"/>
          <w:lang w:val="en-GB"/>
        </w:rPr>
        <w:t>financialised</w:t>
      </w:r>
      <w:r w:rsidRPr="0046438A">
        <w:rPr>
          <w:rFonts w:ascii="Times New Roman" w:hAnsi="Times New Roman"/>
          <w:szCs w:val="24"/>
          <w:lang w:val="en-GB"/>
        </w:rPr>
        <w:t xml:space="preserve"> capitalism can now be seen to have had pernicious effects. The champions and translators of this ideology </w:t>
      </w:r>
      <w:r w:rsidR="0020764D">
        <w:rPr>
          <w:rFonts w:ascii="Times New Roman" w:hAnsi="Times New Roman"/>
          <w:szCs w:val="24"/>
          <w:lang w:val="en-GB"/>
        </w:rPr>
        <w:t xml:space="preserve">into widespread practice </w:t>
      </w:r>
      <w:r w:rsidRPr="0046438A">
        <w:rPr>
          <w:rFonts w:ascii="Times New Roman" w:hAnsi="Times New Roman"/>
          <w:szCs w:val="24"/>
          <w:lang w:val="en-GB"/>
        </w:rPr>
        <w:t>have forfeited the worth of public regard</w:t>
      </w:r>
      <w:r w:rsidR="0020764D">
        <w:rPr>
          <w:rFonts w:ascii="Times New Roman" w:hAnsi="Times New Roman"/>
          <w:szCs w:val="24"/>
          <w:lang w:val="en-GB"/>
        </w:rPr>
        <w:t>.</w:t>
      </w:r>
      <w:r w:rsidRPr="0046438A">
        <w:rPr>
          <w:rFonts w:ascii="Times New Roman" w:hAnsi="Times New Roman"/>
          <w:szCs w:val="24"/>
          <w:lang w:val="en-GB"/>
        </w:rPr>
        <w:t xml:space="preserve"> </w:t>
      </w:r>
      <w:r w:rsidR="0020764D" w:rsidRPr="0046438A">
        <w:rPr>
          <w:rFonts w:ascii="Times New Roman" w:hAnsi="Times New Roman"/>
          <w:szCs w:val="24"/>
          <w:lang w:val="en-GB"/>
        </w:rPr>
        <w:t>The</w:t>
      </w:r>
      <w:r w:rsidR="0020764D">
        <w:rPr>
          <w:rFonts w:ascii="Times New Roman" w:hAnsi="Times New Roman"/>
          <w:szCs w:val="24"/>
          <w:lang w:val="en-GB"/>
        </w:rPr>
        <w:t xml:space="preserve"> effects of such ideological</w:t>
      </w:r>
      <w:r w:rsidR="0020764D" w:rsidRPr="0046438A">
        <w:rPr>
          <w:rFonts w:ascii="Times New Roman" w:hAnsi="Times New Roman"/>
          <w:szCs w:val="24"/>
          <w:lang w:val="en-GB"/>
        </w:rPr>
        <w:t xml:space="preserve"> scholarship </w:t>
      </w:r>
      <w:r w:rsidR="0020764D">
        <w:rPr>
          <w:rFonts w:ascii="Times New Roman" w:hAnsi="Times New Roman"/>
          <w:szCs w:val="24"/>
          <w:lang w:val="en-GB"/>
        </w:rPr>
        <w:t xml:space="preserve">for </w:t>
      </w:r>
      <w:r w:rsidRPr="0046438A">
        <w:rPr>
          <w:rFonts w:ascii="Times New Roman" w:hAnsi="Times New Roman"/>
          <w:szCs w:val="24"/>
          <w:lang w:val="en-GB"/>
        </w:rPr>
        <w:t>higher learning in management, not least in (business) strategy, ha</w:t>
      </w:r>
      <w:r w:rsidR="0020764D">
        <w:rPr>
          <w:rFonts w:ascii="Times New Roman" w:hAnsi="Times New Roman"/>
          <w:szCs w:val="24"/>
          <w:lang w:val="en-GB"/>
        </w:rPr>
        <w:t>ve</w:t>
      </w:r>
      <w:r w:rsidRPr="0046438A">
        <w:rPr>
          <w:rFonts w:ascii="Times New Roman" w:hAnsi="Times New Roman"/>
          <w:szCs w:val="24"/>
          <w:lang w:val="en-GB"/>
        </w:rPr>
        <w:t xml:space="preserve"> placed the foundations of civility, order and sustainability </w:t>
      </w:r>
      <w:r w:rsidR="0020764D">
        <w:rPr>
          <w:rFonts w:ascii="Times New Roman" w:hAnsi="Times New Roman"/>
          <w:szCs w:val="24"/>
          <w:lang w:val="en-GB"/>
        </w:rPr>
        <w:t xml:space="preserve">in societies </w:t>
      </w:r>
      <w:r w:rsidR="00C77641">
        <w:rPr>
          <w:rFonts w:ascii="Times New Roman" w:hAnsi="Times New Roman"/>
          <w:szCs w:val="24"/>
          <w:lang w:val="en-GB"/>
        </w:rPr>
        <w:t>and ecologies</w:t>
      </w:r>
      <w:r w:rsidRPr="0046438A">
        <w:rPr>
          <w:rFonts w:ascii="Times New Roman" w:hAnsi="Times New Roman"/>
          <w:szCs w:val="24"/>
          <w:lang w:val="en-GB"/>
        </w:rPr>
        <w:t xml:space="preserve"> at much increased risk. It</w:t>
      </w:r>
      <w:r w:rsidR="00FF4E0B" w:rsidRPr="0046438A">
        <w:rPr>
          <w:rFonts w:ascii="Times New Roman" w:hAnsi="Times New Roman"/>
          <w:szCs w:val="24"/>
          <w:lang w:val="en-GB"/>
        </w:rPr>
        <w:t xml:space="preserve"> is</w:t>
      </w:r>
      <w:r w:rsidRPr="0046438A">
        <w:rPr>
          <w:rFonts w:ascii="Times New Roman" w:hAnsi="Times New Roman"/>
          <w:szCs w:val="24"/>
          <w:lang w:val="en-GB"/>
        </w:rPr>
        <w:t xml:space="preserve"> time for a change</w:t>
      </w:r>
      <w:r w:rsidR="00FF4E0B" w:rsidRPr="0046438A">
        <w:rPr>
          <w:rFonts w:ascii="Times New Roman" w:hAnsi="Times New Roman"/>
          <w:szCs w:val="24"/>
          <w:lang w:val="en-GB"/>
        </w:rPr>
        <w:t>: indeed, it always is</w:t>
      </w:r>
      <w:r w:rsidR="004049FD">
        <w:rPr>
          <w:rFonts w:ascii="Times New Roman" w:hAnsi="Times New Roman"/>
          <w:szCs w:val="24"/>
          <w:lang w:val="en-GB"/>
        </w:rPr>
        <w:t xml:space="preserve"> – the notion of there being a state of non-change, of equilibrium, is just another </w:t>
      </w:r>
      <w:r w:rsidR="00C77641">
        <w:rPr>
          <w:rFonts w:ascii="Times New Roman" w:hAnsi="Times New Roman"/>
          <w:szCs w:val="24"/>
          <w:lang w:val="en-GB"/>
        </w:rPr>
        <w:t xml:space="preserve">ideological </w:t>
      </w:r>
      <w:r w:rsidR="004049FD">
        <w:rPr>
          <w:rFonts w:ascii="Times New Roman" w:hAnsi="Times New Roman"/>
          <w:szCs w:val="24"/>
          <w:lang w:val="en-GB"/>
        </w:rPr>
        <w:t>fallacy that strategy needs to abandon</w:t>
      </w:r>
      <w:r w:rsidRPr="0046438A">
        <w:rPr>
          <w:rFonts w:ascii="Times New Roman" w:hAnsi="Times New Roman"/>
          <w:szCs w:val="24"/>
          <w:lang w:val="en-GB"/>
        </w:rPr>
        <w:t>.</w:t>
      </w:r>
    </w:p>
    <w:p w:rsidR="00360BC5" w:rsidRPr="0046438A" w:rsidRDefault="00360BC5" w:rsidP="008446BE">
      <w:pPr>
        <w:spacing w:before="100" w:beforeAutospacing="1" w:after="100" w:afterAutospacing="1"/>
        <w:rPr>
          <w:rFonts w:ascii="Times New Roman" w:hAnsi="Times New Roman" w:cs="Times New Roman"/>
          <w:b/>
          <w:lang w:val="en-GB"/>
        </w:rPr>
      </w:pPr>
      <w:r w:rsidRPr="0046438A">
        <w:rPr>
          <w:rFonts w:ascii="Times New Roman" w:hAnsi="Times New Roman" w:cs="Times New Roman"/>
          <w:b/>
          <w:lang w:val="en-GB"/>
        </w:rPr>
        <w:br w:type="page"/>
      </w:r>
    </w:p>
    <w:p w:rsidR="001717B9" w:rsidRPr="00B83E0A" w:rsidRDefault="001717B9" w:rsidP="001A2088">
      <w:pPr>
        <w:widowControl w:val="0"/>
        <w:autoSpaceDE w:val="0"/>
        <w:autoSpaceDN w:val="0"/>
        <w:adjustRightInd w:val="0"/>
        <w:spacing w:before="100" w:beforeAutospacing="1" w:after="100" w:afterAutospacing="1" w:line="480" w:lineRule="auto"/>
        <w:rPr>
          <w:rFonts w:ascii="Times New Roman" w:hAnsi="Times New Roman" w:cs="Times New Roman"/>
          <w:b/>
          <w:lang w:val="en-GB"/>
        </w:rPr>
      </w:pPr>
      <w:r w:rsidRPr="00B83E0A">
        <w:rPr>
          <w:rFonts w:ascii="Times New Roman" w:hAnsi="Times New Roman" w:cs="Times New Roman"/>
          <w:b/>
          <w:lang w:val="en-GB"/>
        </w:rPr>
        <w:t>Notes on contributors</w:t>
      </w:r>
    </w:p>
    <w:p w:rsidR="001717B9" w:rsidRDefault="001717B9" w:rsidP="001A2088">
      <w:pPr>
        <w:spacing w:before="100" w:beforeAutospacing="1" w:after="100" w:afterAutospacing="1" w:line="480" w:lineRule="auto"/>
        <w:rPr>
          <w:rFonts w:ascii="Times New Roman" w:hAnsi="Times New Roman" w:cs="Times New Roman"/>
          <w:lang w:val="en-GB"/>
        </w:rPr>
      </w:pPr>
      <w:r>
        <w:rPr>
          <w:rFonts w:ascii="Times New Roman" w:hAnsi="Times New Roman" w:cs="Times New Roman"/>
          <w:lang w:val="en-GB"/>
        </w:rPr>
        <w:t xml:space="preserve">Stewart Clegg is Professor of Management </w:t>
      </w:r>
      <w:r w:rsidR="00C77641">
        <w:rPr>
          <w:rFonts w:ascii="Times New Roman" w:hAnsi="Times New Roman" w:cs="Times New Roman"/>
          <w:lang w:val="en-GB"/>
        </w:rPr>
        <w:t xml:space="preserve">and executive director of the centre for Management and Organisation Studies </w:t>
      </w:r>
      <w:r>
        <w:rPr>
          <w:rFonts w:ascii="Times New Roman" w:hAnsi="Times New Roman" w:cs="Times New Roman"/>
          <w:lang w:val="en-GB"/>
        </w:rPr>
        <w:t xml:space="preserve">at the Business </w:t>
      </w:r>
      <w:r w:rsidR="00C77641">
        <w:rPr>
          <w:rFonts w:ascii="Times New Roman" w:hAnsi="Times New Roman" w:cs="Times New Roman"/>
          <w:lang w:val="en-GB"/>
        </w:rPr>
        <w:t xml:space="preserve">School, </w:t>
      </w:r>
      <w:r>
        <w:rPr>
          <w:rFonts w:ascii="Times New Roman" w:hAnsi="Times New Roman" w:cs="Times New Roman"/>
          <w:lang w:val="en-GB"/>
        </w:rPr>
        <w:t>University of Technology, Sydney</w:t>
      </w:r>
    </w:p>
    <w:p w:rsidR="00C96BDF" w:rsidRDefault="001717B9" w:rsidP="00C96BDF">
      <w:pPr>
        <w:spacing w:before="100" w:beforeAutospacing="1" w:after="100" w:afterAutospacing="1" w:line="480" w:lineRule="auto"/>
        <w:rPr>
          <w:rFonts w:ascii="Times New Roman" w:hAnsi="Times New Roman" w:cs="Times New Roman"/>
          <w:lang w:val="en-GB"/>
        </w:rPr>
      </w:pPr>
      <w:r>
        <w:rPr>
          <w:rFonts w:ascii="Times New Roman" w:hAnsi="Times New Roman" w:cs="Times New Roman"/>
          <w:lang w:val="en-GB"/>
        </w:rPr>
        <w:t>Wal Jarvis is Lecture</w:t>
      </w:r>
      <w:r w:rsidR="00F60C8F">
        <w:rPr>
          <w:rFonts w:ascii="Times New Roman" w:hAnsi="Times New Roman" w:cs="Times New Roman"/>
          <w:lang w:val="en-GB"/>
        </w:rPr>
        <w:t>r in Management at the</w:t>
      </w:r>
      <w:r>
        <w:rPr>
          <w:rFonts w:ascii="Times New Roman" w:hAnsi="Times New Roman" w:cs="Times New Roman"/>
          <w:lang w:val="en-GB"/>
        </w:rPr>
        <w:t xml:space="preserve"> Business</w:t>
      </w:r>
      <w:r w:rsidR="00F60C8F">
        <w:rPr>
          <w:rFonts w:ascii="Times New Roman" w:hAnsi="Times New Roman" w:cs="Times New Roman"/>
          <w:lang w:val="en-GB"/>
        </w:rPr>
        <w:t xml:space="preserve"> School</w:t>
      </w:r>
      <w:r>
        <w:rPr>
          <w:rFonts w:ascii="Times New Roman" w:hAnsi="Times New Roman" w:cs="Times New Roman"/>
          <w:lang w:val="en-GB"/>
        </w:rPr>
        <w:t>, University of Technology, Sydney.</w:t>
      </w:r>
      <w:r w:rsidR="00C96BDF" w:rsidRPr="00C96BDF">
        <w:rPr>
          <w:rFonts w:ascii="Times New Roman" w:hAnsi="Times New Roman" w:cs="Times New Roman"/>
          <w:lang w:val="en-GB"/>
        </w:rPr>
        <w:t xml:space="preserve"> </w:t>
      </w:r>
    </w:p>
    <w:p w:rsidR="00C96BDF" w:rsidRDefault="00C96BDF" w:rsidP="00C96BDF">
      <w:pPr>
        <w:spacing w:before="100" w:beforeAutospacing="1" w:after="100" w:afterAutospacing="1" w:line="480" w:lineRule="auto"/>
        <w:rPr>
          <w:rFonts w:ascii="Times New Roman" w:hAnsi="Times New Roman" w:cs="Times New Roman"/>
          <w:lang w:val="en-GB"/>
        </w:rPr>
      </w:pPr>
      <w:r>
        <w:rPr>
          <w:rFonts w:ascii="Times New Roman" w:hAnsi="Times New Roman" w:cs="Times New Roman"/>
          <w:lang w:val="en-GB"/>
        </w:rPr>
        <w:t>Tyrone Pitsis is Reader in Strategic Design Thinking at Newcastle University Business School, UK.</w:t>
      </w:r>
    </w:p>
    <w:p w:rsidR="001717B9" w:rsidRPr="001717B9" w:rsidRDefault="001717B9" w:rsidP="00E67F91">
      <w:pPr>
        <w:spacing w:before="100" w:beforeAutospacing="1" w:after="100" w:afterAutospacing="1" w:line="480" w:lineRule="auto"/>
        <w:rPr>
          <w:rFonts w:ascii="Times New Roman" w:hAnsi="Times New Roman" w:cs="Times New Roman"/>
          <w:lang w:val="en-GB"/>
        </w:rPr>
      </w:pPr>
    </w:p>
    <w:p w:rsidR="000E0EE9" w:rsidRPr="0046438A" w:rsidRDefault="00A60547" w:rsidP="00E67F91">
      <w:pPr>
        <w:spacing w:before="100" w:beforeAutospacing="1" w:after="100" w:afterAutospacing="1" w:line="480" w:lineRule="auto"/>
        <w:rPr>
          <w:rFonts w:ascii="Times New Roman" w:hAnsi="Times New Roman" w:cs="Times New Roman"/>
          <w:b/>
          <w:lang w:val="en-GB"/>
        </w:rPr>
      </w:pPr>
      <w:r>
        <w:rPr>
          <w:rFonts w:ascii="Times New Roman" w:hAnsi="Times New Roman" w:cs="Times New Roman"/>
          <w:b/>
          <w:lang w:val="en-GB"/>
        </w:rPr>
        <w:t>Bibliography</w:t>
      </w:r>
    </w:p>
    <w:p w:rsidR="000E1878" w:rsidRPr="0046438A" w:rsidRDefault="000E1878" w:rsidP="00E67F91">
      <w:pPr>
        <w:spacing w:before="100" w:beforeAutospacing="1" w:after="100" w:afterAutospacing="1" w:line="480" w:lineRule="auto"/>
        <w:ind w:left="567" w:hanging="567"/>
        <w:rPr>
          <w:rFonts w:ascii="Times New Roman" w:eastAsia="Times New Roman" w:hAnsi="Times New Roman" w:cs="Times New Roman"/>
          <w:lang w:val="en-GB"/>
        </w:rPr>
      </w:pPr>
      <w:r w:rsidRPr="0046438A">
        <w:rPr>
          <w:rFonts w:ascii="Times New Roman" w:eastAsia="Times New Roman" w:hAnsi="Times New Roman" w:cs="Times New Roman"/>
          <w:lang w:val="en-GB"/>
        </w:rPr>
        <w:t xml:space="preserve">Abbott, A. D. </w:t>
      </w:r>
      <w:r w:rsidRPr="0046438A">
        <w:rPr>
          <w:rFonts w:ascii="Times New Roman" w:eastAsia="Times New Roman" w:hAnsi="Times New Roman" w:cs="Times New Roman"/>
          <w:i/>
          <w:iCs/>
          <w:lang w:val="en-GB"/>
        </w:rPr>
        <w:t>The System of Professions: Essay on the Division of Expert Labour</w:t>
      </w:r>
      <w:r w:rsidR="00F12DDE">
        <w:rPr>
          <w:rFonts w:ascii="Times New Roman" w:eastAsia="Times New Roman" w:hAnsi="Times New Roman" w:cs="Times New Roman"/>
          <w:lang w:val="en-GB"/>
        </w:rPr>
        <w:t>.</w:t>
      </w:r>
      <w:r w:rsidRPr="0046438A">
        <w:rPr>
          <w:rFonts w:ascii="Times New Roman" w:eastAsia="Times New Roman" w:hAnsi="Times New Roman" w:cs="Times New Roman"/>
          <w:lang w:val="en-GB"/>
        </w:rPr>
        <w:t xml:space="preserve"> Chicago: University of Chicago Press</w:t>
      </w:r>
      <w:r w:rsidR="00F12DDE">
        <w:rPr>
          <w:rFonts w:ascii="Times New Roman" w:eastAsia="Times New Roman" w:hAnsi="Times New Roman" w:cs="Times New Roman"/>
          <w:lang w:val="en-GB"/>
        </w:rPr>
        <w:t>, 1988</w:t>
      </w:r>
      <w:r w:rsidRPr="0046438A">
        <w:rPr>
          <w:rFonts w:ascii="Times New Roman" w:eastAsia="Times New Roman" w:hAnsi="Times New Roman" w:cs="Times New Roman"/>
          <w:lang w:val="en-GB"/>
        </w:rPr>
        <w:t>.</w:t>
      </w:r>
    </w:p>
    <w:p w:rsidR="000E1878" w:rsidRPr="0046438A" w:rsidRDefault="000E1878" w:rsidP="00B95A9F">
      <w:pPr>
        <w:spacing w:before="100" w:beforeAutospacing="1" w:after="100" w:afterAutospacing="1" w:line="480" w:lineRule="auto"/>
        <w:ind w:left="567" w:right="100" w:hanging="567"/>
        <w:rPr>
          <w:rFonts w:ascii="Times New Roman" w:hAnsi="Times New Roman" w:cs="Times New Roman"/>
          <w:lang w:val="en-GB"/>
        </w:rPr>
      </w:pPr>
      <w:r w:rsidRPr="0046438A">
        <w:rPr>
          <w:rFonts w:ascii="Times New Roman" w:hAnsi="Times New Roman" w:cs="Times New Roman"/>
          <w:lang w:val="en-GB"/>
        </w:rPr>
        <w:t xml:space="preserve">Abrahamsson, B. </w:t>
      </w:r>
      <w:r w:rsidRPr="0046438A">
        <w:rPr>
          <w:rFonts w:ascii="Times New Roman" w:hAnsi="Times New Roman" w:cs="Times New Roman"/>
          <w:i/>
          <w:lang w:val="en-GB"/>
        </w:rPr>
        <w:t>The Rights of Labor</w:t>
      </w:r>
      <w:r w:rsidRPr="0046438A">
        <w:rPr>
          <w:rFonts w:ascii="Times New Roman" w:hAnsi="Times New Roman" w:cs="Times New Roman"/>
          <w:lang w:val="en-GB"/>
        </w:rPr>
        <w:t>. London: Sage</w:t>
      </w:r>
      <w:r w:rsidR="00CA47F0">
        <w:rPr>
          <w:rFonts w:ascii="Times New Roman" w:hAnsi="Times New Roman" w:cs="Times New Roman"/>
          <w:lang w:val="en-GB"/>
        </w:rPr>
        <w:t>, 1980</w:t>
      </w:r>
      <w:r w:rsidRPr="0046438A">
        <w:rPr>
          <w:rFonts w:ascii="Times New Roman" w:hAnsi="Times New Roman" w:cs="Times New Roman"/>
          <w:lang w:val="en-GB"/>
        </w:rPr>
        <w:t>.</w:t>
      </w:r>
    </w:p>
    <w:p w:rsidR="000E1878" w:rsidRDefault="000E1878" w:rsidP="0020764D">
      <w:pPr>
        <w:spacing w:before="100" w:beforeAutospacing="1" w:after="100" w:afterAutospacing="1" w:line="480" w:lineRule="auto"/>
        <w:ind w:left="567" w:hanging="567"/>
        <w:rPr>
          <w:rFonts w:ascii="Times New Roman" w:hAnsi="Times New Roman" w:cs="Times New Roman"/>
          <w:bCs/>
          <w:lang w:val="en-GB"/>
        </w:rPr>
      </w:pPr>
      <w:r w:rsidRPr="0046438A">
        <w:rPr>
          <w:rFonts w:ascii="Times New Roman" w:hAnsi="Times New Roman" w:cs="Times New Roman"/>
          <w:lang w:val="en-GB"/>
        </w:rPr>
        <w:t xml:space="preserve">Alvesson, M., and Sandberg, J. </w:t>
      </w:r>
      <w:r w:rsidR="0011394A">
        <w:rPr>
          <w:rFonts w:ascii="Times New Roman" w:hAnsi="Times New Roman" w:cs="Times New Roman"/>
          <w:lang w:val="en-GB"/>
        </w:rPr>
        <w:t>“</w:t>
      </w:r>
      <w:r w:rsidRPr="0046438A">
        <w:rPr>
          <w:rFonts w:ascii="Times New Roman" w:hAnsi="Times New Roman" w:cs="Times New Roman"/>
          <w:bCs/>
          <w:lang w:val="en-GB"/>
        </w:rPr>
        <w:t>Has Management Studies Lost Its Way? Ideas for More Imaginative and Innovative Research.</w:t>
      </w:r>
      <w:r w:rsidR="0011394A">
        <w:rPr>
          <w:rFonts w:ascii="Times New Roman" w:hAnsi="Times New Roman" w:cs="Times New Roman"/>
          <w:bCs/>
          <w:lang w:val="en-GB"/>
        </w:rPr>
        <w:t>”</w:t>
      </w:r>
      <w:r w:rsidRPr="0046438A">
        <w:rPr>
          <w:rFonts w:ascii="Times New Roman" w:hAnsi="Times New Roman" w:cs="Times New Roman"/>
          <w:bCs/>
          <w:lang w:val="en-GB"/>
        </w:rPr>
        <w:t xml:space="preserve"> </w:t>
      </w:r>
      <w:r w:rsidRPr="0046438A">
        <w:rPr>
          <w:rFonts w:ascii="Times New Roman" w:hAnsi="Times New Roman" w:cs="Times New Roman"/>
          <w:bCs/>
          <w:i/>
          <w:lang w:val="en-GB"/>
        </w:rPr>
        <w:t>Journal of Management Studies</w:t>
      </w:r>
      <w:r w:rsidR="00784C14" w:rsidRPr="0046438A">
        <w:rPr>
          <w:rFonts w:ascii="Times New Roman" w:hAnsi="Times New Roman" w:cs="Times New Roman"/>
          <w:bCs/>
          <w:lang w:val="en-GB"/>
        </w:rPr>
        <w:t xml:space="preserve"> 50</w:t>
      </w:r>
      <w:r w:rsidR="0011394A">
        <w:rPr>
          <w:rFonts w:ascii="Times New Roman" w:hAnsi="Times New Roman" w:cs="Times New Roman"/>
          <w:bCs/>
          <w:lang w:val="en-GB"/>
        </w:rPr>
        <w:t>, no.</w:t>
      </w:r>
      <w:r w:rsidR="00784C14" w:rsidRPr="0046438A">
        <w:rPr>
          <w:rFonts w:ascii="Times New Roman" w:hAnsi="Times New Roman" w:cs="Times New Roman"/>
          <w:bCs/>
          <w:lang w:val="en-GB"/>
        </w:rPr>
        <w:t>1</w:t>
      </w:r>
      <w:r w:rsidR="0011394A">
        <w:rPr>
          <w:rFonts w:ascii="Times New Roman" w:hAnsi="Times New Roman" w:cs="Times New Roman"/>
          <w:bCs/>
          <w:lang w:val="en-GB"/>
        </w:rPr>
        <w:t>(2013)</w:t>
      </w:r>
      <w:r w:rsidR="00784C14" w:rsidRPr="0046438A">
        <w:rPr>
          <w:rFonts w:ascii="Times New Roman" w:hAnsi="Times New Roman" w:cs="Times New Roman"/>
          <w:bCs/>
          <w:lang w:val="en-GB"/>
        </w:rPr>
        <w:t>: 128-152.</w:t>
      </w:r>
    </w:p>
    <w:p w:rsidR="00A15AC4" w:rsidRPr="00A15AC4" w:rsidRDefault="00A15AC4" w:rsidP="0020764D">
      <w:pPr>
        <w:spacing w:before="100" w:beforeAutospacing="1" w:after="100" w:afterAutospacing="1" w:line="480" w:lineRule="auto"/>
        <w:ind w:left="567" w:hanging="567"/>
        <w:rPr>
          <w:rFonts w:ascii="Times New Roman" w:hAnsi="Times New Roman" w:cs="Times New Roman"/>
          <w:bCs/>
          <w:lang w:val="en-GB"/>
        </w:rPr>
      </w:pPr>
      <w:r>
        <w:rPr>
          <w:rFonts w:ascii="Times New Roman" w:hAnsi="Times New Roman" w:cs="Times New Roman"/>
          <w:bCs/>
          <w:lang w:val="en-GB"/>
        </w:rPr>
        <w:t>Antonacopoulou, E</w:t>
      </w:r>
      <w:r w:rsidR="00A35324">
        <w:rPr>
          <w:rFonts w:ascii="Times New Roman" w:hAnsi="Times New Roman" w:cs="Times New Roman"/>
          <w:bCs/>
          <w:lang w:val="en-GB"/>
        </w:rPr>
        <w:t>lena</w:t>
      </w:r>
      <w:r>
        <w:rPr>
          <w:rFonts w:ascii="Times New Roman" w:hAnsi="Times New Roman" w:cs="Times New Roman"/>
          <w:bCs/>
          <w:lang w:val="en-GB"/>
        </w:rPr>
        <w:t xml:space="preserve">. </w:t>
      </w:r>
      <w:r w:rsidR="00A35324">
        <w:rPr>
          <w:rFonts w:ascii="Times New Roman" w:hAnsi="Times New Roman" w:cs="Times New Roman"/>
          <w:bCs/>
          <w:lang w:val="en-GB"/>
        </w:rPr>
        <w:t xml:space="preserve"> “</w:t>
      </w:r>
      <w:r>
        <w:rPr>
          <w:rFonts w:ascii="Times New Roman" w:hAnsi="Times New Roman" w:cs="Times New Roman"/>
          <w:bCs/>
          <w:lang w:val="en-GB"/>
        </w:rPr>
        <w:t xml:space="preserve">Leadership: </w:t>
      </w:r>
      <w:r w:rsidR="00A35324">
        <w:rPr>
          <w:rFonts w:ascii="Times New Roman" w:hAnsi="Times New Roman" w:cs="Times New Roman"/>
          <w:bCs/>
          <w:lang w:val="en-GB"/>
        </w:rPr>
        <w:t>M</w:t>
      </w:r>
      <w:r>
        <w:rPr>
          <w:rFonts w:ascii="Times New Roman" w:hAnsi="Times New Roman" w:cs="Times New Roman"/>
          <w:bCs/>
          <w:lang w:val="en-GB"/>
        </w:rPr>
        <w:t xml:space="preserve">aking </w:t>
      </w:r>
      <w:r w:rsidR="00A35324">
        <w:rPr>
          <w:rFonts w:ascii="Times New Roman" w:hAnsi="Times New Roman" w:cs="Times New Roman"/>
          <w:bCs/>
          <w:lang w:val="en-GB"/>
        </w:rPr>
        <w:t>W</w:t>
      </w:r>
      <w:r>
        <w:rPr>
          <w:rFonts w:ascii="Times New Roman" w:hAnsi="Times New Roman" w:cs="Times New Roman"/>
          <w:bCs/>
          <w:lang w:val="en-GB"/>
        </w:rPr>
        <w:t>aves.</w:t>
      </w:r>
      <w:r w:rsidR="00A35324">
        <w:rPr>
          <w:rFonts w:ascii="Times New Roman" w:hAnsi="Times New Roman" w:cs="Times New Roman"/>
          <w:bCs/>
          <w:lang w:val="en-GB"/>
        </w:rPr>
        <w:t>”</w:t>
      </w:r>
      <w:r>
        <w:rPr>
          <w:rFonts w:ascii="Times New Roman" w:hAnsi="Times New Roman" w:cs="Times New Roman"/>
          <w:bCs/>
          <w:lang w:val="en-GB"/>
        </w:rPr>
        <w:t xml:space="preserve"> In </w:t>
      </w:r>
      <w:r>
        <w:rPr>
          <w:rFonts w:ascii="Times New Roman" w:hAnsi="Times New Roman" w:cs="Times New Roman"/>
          <w:bCs/>
          <w:i/>
          <w:lang w:val="en-GB"/>
        </w:rPr>
        <w:t xml:space="preserve">New </w:t>
      </w:r>
      <w:r w:rsidR="00A35324">
        <w:rPr>
          <w:rFonts w:ascii="Times New Roman" w:hAnsi="Times New Roman" w:cs="Times New Roman"/>
          <w:bCs/>
          <w:i/>
          <w:lang w:val="en-GB"/>
        </w:rPr>
        <w:t>T</w:t>
      </w:r>
      <w:r>
        <w:rPr>
          <w:rFonts w:ascii="Times New Roman" w:hAnsi="Times New Roman" w:cs="Times New Roman"/>
          <w:bCs/>
          <w:i/>
          <w:lang w:val="en-GB"/>
        </w:rPr>
        <w:t xml:space="preserve">hinking on </w:t>
      </w:r>
      <w:r w:rsidR="00A35324">
        <w:rPr>
          <w:rFonts w:ascii="Times New Roman" w:hAnsi="Times New Roman" w:cs="Times New Roman"/>
          <w:bCs/>
          <w:i/>
          <w:lang w:val="en-GB"/>
        </w:rPr>
        <w:t>L</w:t>
      </w:r>
      <w:r>
        <w:rPr>
          <w:rFonts w:ascii="Times New Roman" w:hAnsi="Times New Roman" w:cs="Times New Roman"/>
          <w:bCs/>
          <w:i/>
          <w:lang w:val="en-GB"/>
        </w:rPr>
        <w:t xml:space="preserve">eadership: </w:t>
      </w:r>
      <w:r w:rsidR="00A35324">
        <w:rPr>
          <w:rFonts w:ascii="Times New Roman" w:hAnsi="Times New Roman" w:cs="Times New Roman"/>
          <w:bCs/>
          <w:i/>
          <w:lang w:val="en-GB"/>
        </w:rPr>
        <w:t>A</w:t>
      </w:r>
      <w:r>
        <w:rPr>
          <w:rFonts w:ascii="Times New Roman" w:hAnsi="Times New Roman" w:cs="Times New Roman"/>
          <w:bCs/>
          <w:i/>
          <w:lang w:val="en-GB"/>
        </w:rPr>
        <w:t xml:space="preserve"> </w:t>
      </w:r>
      <w:r w:rsidR="00A35324">
        <w:rPr>
          <w:rFonts w:ascii="Times New Roman" w:hAnsi="Times New Roman" w:cs="Times New Roman"/>
          <w:bCs/>
          <w:i/>
          <w:lang w:val="en-GB"/>
        </w:rPr>
        <w:t>G</w:t>
      </w:r>
      <w:r>
        <w:rPr>
          <w:rFonts w:ascii="Times New Roman" w:hAnsi="Times New Roman" w:cs="Times New Roman"/>
          <w:bCs/>
          <w:i/>
          <w:lang w:val="en-GB"/>
        </w:rPr>
        <w:t xml:space="preserve">lobal </w:t>
      </w:r>
      <w:r w:rsidR="00A35324">
        <w:rPr>
          <w:rFonts w:ascii="Times New Roman" w:hAnsi="Times New Roman" w:cs="Times New Roman"/>
          <w:bCs/>
          <w:i/>
          <w:lang w:val="en-GB"/>
        </w:rPr>
        <w:t>P</w:t>
      </w:r>
      <w:r>
        <w:rPr>
          <w:rFonts w:ascii="Times New Roman" w:hAnsi="Times New Roman" w:cs="Times New Roman"/>
          <w:bCs/>
          <w:i/>
          <w:lang w:val="en-GB"/>
        </w:rPr>
        <w:t>erspective</w:t>
      </w:r>
      <w:r w:rsidR="00A35324">
        <w:rPr>
          <w:rFonts w:ascii="Times New Roman" w:hAnsi="Times New Roman" w:cs="Times New Roman"/>
          <w:bCs/>
          <w:i/>
          <w:lang w:val="en-GB"/>
        </w:rPr>
        <w:t>, edited by Hilarie Owen, 47-67</w:t>
      </w:r>
      <w:r>
        <w:rPr>
          <w:rFonts w:ascii="Times New Roman" w:hAnsi="Times New Roman" w:cs="Times New Roman"/>
          <w:bCs/>
          <w:i/>
          <w:lang w:val="en-GB"/>
        </w:rPr>
        <w:t xml:space="preserve">. London: </w:t>
      </w:r>
      <w:r>
        <w:rPr>
          <w:rFonts w:ascii="Times New Roman" w:hAnsi="Times New Roman" w:cs="Times New Roman"/>
          <w:bCs/>
          <w:lang w:val="en-GB"/>
        </w:rPr>
        <w:t>Kogan-Page.</w:t>
      </w:r>
    </w:p>
    <w:p w:rsidR="000E1878" w:rsidRPr="0046438A" w:rsidRDefault="000E1878" w:rsidP="00C77641">
      <w:pPr>
        <w:spacing w:before="100" w:beforeAutospacing="1" w:after="100" w:afterAutospacing="1" w:line="480" w:lineRule="auto"/>
        <w:ind w:left="567" w:hanging="567"/>
        <w:rPr>
          <w:rFonts w:ascii="Times New Roman" w:hAnsi="Times New Roman" w:cs="Times New Roman"/>
          <w:lang w:val="en-GB"/>
        </w:rPr>
      </w:pPr>
      <w:r w:rsidRPr="0046438A">
        <w:rPr>
          <w:rFonts w:ascii="Times New Roman" w:hAnsi="Times New Roman" w:cs="Times New Roman"/>
          <w:lang w:val="en-GB"/>
        </w:rPr>
        <w:t xml:space="preserve">Aronowitz, S. </w:t>
      </w:r>
      <w:r w:rsidRPr="0046438A">
        <w:rPr>
          <w:rFonts w:ascii="Times New Roman" w:hAnsi="Times New Roman" w:cs="Times New Roman"/>
          <w:i/>
          <w:lang w:val="en-GB"/>
        </w:rPr>
        <w:t>The Knowledge Factory: Dismantling the Corporate University and Creating True Higher Learning</w:t>
      </w:r>
      <w:r w:rsidRPr="0046438A">
        <w:rPr>
          <w:rFonts w:ascii="Times New Roman" w:hAnsi="Times New Roman" w:cs="Times New Roman"/>
          <w:lang w:val="en-GB"/>
        </w:rPr>
        <w:t>. Boston: Beacon Press</w:t>
      </w:r>
      <w:r w:rsidR="007B5802">
        <w:rPr>
          <w:rFonts w:ascii="Times New Roman" w:hAnsi="Times New Roman" w:cs="Times New Roman"/>
          <w:lang w:val="en-GB"/>
        </w:rPr>
        <w:t>, 2000</w:t>
      </w:r>
      <w:r w:rsidRPr="0046438A">
        <w:rPr>
          <w:rFonts w:ascii="Times New Roman" w:hAnsi="Times New Roman" w:cs="Times New Roman"/>
          <w:lang w:val="en-GB"/>
        </w:rPr>
        <w:t>.</w:t>
      </w:r>
    </w:p>
    <w:p w:rsidR="00DD6649" w:rsidRPr="0046438A" w:rsidRDefault="00DD6649">
      <w:pPr>
        <w:spacing w:before="100" w:beforeAutospacing="1" w:after="100" w:afterAutospacing="1" w:line="480" w:lineRule="auto"/>
        <w:ind w:left="567" w:hanging="567"/>
        <w:rPr>
          <w:rFonts w:ascii="Times New Roman" w:hAnsi="Times New Roman" w:cs="Times New Roman"/>
          <w:lang w:val="en-GB"/>
        </w:rPr>
      </w:pPr>
      <w:r w:rsidRPr="0046438A">
        <w:rPr>
          <w:rFonts w:ascii="Times New Roman" w:hAnsi="Times New Roman" w:cs="Times New Roman"/>
          <w:lang w:val="en-GB"/>
        </w:rPr>
        <w:t xml:space="preserve">Beck, U. </w:t>
      </w:r>
      <w:r w:rsidRPr="0046438A">
        <w:rPr>
          <w:rFonts w:ascii="Times New Roman" w:hAnsi="Times New Roman" w:cs="Times New Roman"/>
          <w:i/>
          <w:lang w:val="en-GB"/>
        </w:rPr>
        <w:t xml:space="preserve">World at </w:t>
      </w:r>
      <w:r w:rsidRPr="0046438A">
        <w:rPr>
          <w:rFonts w:ascii="Times New Roman" w:hAnsi="Times New Roman" w:cs="Times New Roman"/>
          <w:i/>
          <w:iCs/>
          <w:lang w:val="en-GB"/>
        </w:rPr>
        <w:t>Risk</w:t>
      </w:r>
      <w:r w:rsidRPr="0046438A">
        <w:rPr>
          <w:rFonts w:ascii="Times New Roman" w:hAnsi="Times New Roman" w:cs="Times New Roman"/>
          <w:lang w:val="en-GB"/>
        </w:rPr>
        <w:t>. London: Polity Press</w:t>
      </w:r>
      <w:r w:rsidR="00E43B78">
        <w:rPr>
          <w:rFonts w:ascii="Times New Roman" w:hAnsi="Times New Roman" w:cs="Times New Roman"/>
          <w:lang w:val="en-GB"/>
        </w:rPr>
        <w:t>, 2009</w:t>
      </w:r>
      <w:r w:rsidRPr="0046438A">
        <w:rPr>
          <w:rFonts w:ascii="Times New Roman" w:hAnsi="Times New Roman" w:cs="Times New Roman"/>
          <w:lang w:val="en-GB"/>
        </w:rPr>
        <w:t>.</w:t>
      </w:r>
    </w:p>
    <w:p w:rsidR="00DD6649" w:rsidRPr="0046438A" w:rsidRDefault="00DD6649">
      <w:pPr>
        <w:spacing w:before="100" w:beforeAutospacing="1" w:after="100" w:afterAutospacing="1" w:line="480" w:lineRule="auto"/>
        <w:ind w:left="567" w:hanging="567"/>
        <w:rPr>
          <w:rFonts w:ascii="Times New Roman" w:hAnsi="Times New Roman" w:cs="Times New Roman"/>
          <w:lang w:val="en-GB"/>
        </w:rPr>
      </w:pPr>
      <w:r w:rsidRPr="0046438A">
        <w:rPr>
          <w:rFonts w:ascii="Times New Roman" w:hAnsi="Times New Roman" w:cs="Times New Roman"/>
          <w:lang w:val="en-GB"/>
        </w:rPr>
        <w:t xml:space="preserve">Beck, U. </w:t>
      </w:r>
      <w:r w:rsidRPr="0046438A">
        <w:rPr>
          <w:rFonts w:ascii="Times New Roman" w:hAnsi="Times New Roman" w:cs="Times New Roman"/>
          <w:i/>
          <w:iCs/>
          <w:lang w:val="en-GB"/>
        </w:rPr>
        <w:t>Risk Society: Towards a New Modernity</w:t>
      </w:r>
      <w:r w:rsidRPr="0046438A">
        <w:rPr>
          <w:rFonts w:ascii="Times New Roman" w:hAnsi="Times New Roman" w:cs="Times New Roman"/>
          <w:lang w:val="en-GB"/>
        </w:rPr>
        <w:t>. London: Sage</w:t>
      </w:r>
      <w:r w:rsidR="00E43B78">
        <w:rPr>
          <w:rFonts w:ascii="Times New Roman" w:hAnsi="Times New Roman" w:cs="Times New Roman"/>
          <w:lang w:val="en-GB"/>
        </w:rPr>
        <w:t>, 2002</w:t>
      </w:r>
      <w:r w:rsidRPr="0046438A">
        <w:rPr>
          <w:rFonts w:ascii="Times New Roman" w:hAnsi="Times New Roman" w:cs="Times New Roman"/>
          <w:lang w:val="en-GB"/>
        </w:rPr>
        <w:t>.</w:t>
      </w:r>
    </w:p>
    <w:p w:rsidR="000E1878" w:rsidRPr="0046438A" w:rsidRDefault="000E1878">
      <w:pPr>
        <w:spacing w:before="100" w:beforeAutospacing="1" w:after="100" w:afterAutospacing="1" w:line="480" w:lineRule="auto"/>
        <w:ind w:left="567" w:hanging="567"/>
        <w:rPr>
          <w:rFonts w:ascii="Times New Roman" w:hAnsi="Times New Roman" w:cs="Times New Roman"/>
          <w:color w:val="000000" w:themeColor="text1"/>
          <w:lang w:val="en-GB"/>
        </w:rPr>
      </w:pPr>
      <w:r w:rsidRPr="0046438A">
        <w:rPr>
          <w:rFonts w:ascii="Times New Roman" w:hAnsi="Times New Roman" w:cs="Times New Roman"/>
          <w:lang w:val="en-GB"/>
        </w:rPr>
        <w:t xml:space="preserve">Bloom, A. </w:t>
      </w:r>
      <w:r w:rsidRPr="0046438A">
        <w:rPr>
          <w:rFonts w:ascii="Times New Roman" w:hAnsi="Times New Roman" w:cs="Times New Roman"/>
          <w:i/>
          <w:lang w:val="en-GB"/>
        </w:rPr>
        <w:t>Closing of the American Mind</w:t>
      </w:r>
      <w:r w:rsidRPr="0046438A">
        <w:rPr>
          <w:rFonts w:ascii="Times New Roman" w:hAnsi="Times New Roman" w:cs="Times New Roman"/>
          <w:lang w:val="en-GB"/>
        </w:rPr>
        <w:t>. New York: Simon and Schuster</w:t>
      </w:r>
      <w:r w:rsidR="00973C73">
        <w:rPr>
          <w:rFonts w:ascii="Times New Roman" w:hAnsi="Times New Roman" w:cs="Times New Roman"/>
          <w:lang w:val="en-GB"/>
        </w:rPr>
        <w:t>, 1987</w:t>
      </w:r>
      <w:r w:rsidRPr="0046438A">
        <w:rPr>
          <w:rFonts w:ascii="Times New Roman" w:hAnsi="Times New Roman" w:cs="Times New Roman"/>
          <w:lang w:val="en-GB"/>
        </w:rPr>
        <w:t>.</w:t>
      </w:r>
    </w:p>
    <w:p w:rsidR="005940B5" w:rsidRPr="0046438A" w:rsidRDefault="000E1878">
      <w:pPr>
        <w:spacing w:before="100" w:beforeAutospacing="1" w:after="100" w:afterAutospacing="1" w:line="480" w:lineRule="auto"/>
        <w:ind w:left="567" w:hanging="567"/>
        <w:rPr>
          <w:rFonts w:ascii="Times New Roman" w:hAnsi="Times New Roman" w:cs="Times New Roman"/>
          <w:lang w:val="en-GB"/>
        </w:rPr>
      </w:pPr>
      <w:r w:rsidRPr="0046438A">
        <w:rPr>
          <w:rFonts w:ascii="Times New Roman" w:hAnsi="Times New Roman" w:cs="Times New Roman"/>
          <w:lang w:val="en-GB"/>
        </w:rPr>
        <w:t xml:space="preserve">Bok, D. C. </w:t>
      </w:r>
      <w:r w:rsidRPr="0046438A">
        <w:rPr>
          <w:rFonts w:ascii="Times New Roman" w:hAnsi="Times New Roman" w:cs="Times New Roman"/>
          <w:i/>
          <w:lang w:val="en-GB"/>
        </w:rPr>
        <w:t>Universities in the Marketplace</w:t>
      </w:r>
      <w:r w:rsidRPr="0046438A">
        <w:rPr>
          <w:rFonts w:ascii="Times New Roman" w:hAnsi="Times New Roman" w:cs="Times New Roman"/>
          <w:lang w:val="en-GB"/>
        </w:rPr>
        <w:t>. Princeton, NJ: Princeton University Press</w:t>
      </w:r>
      <w:r w:rsidR="00973C73">
        <w:rPr>
          <w:rFonts w:ascii="Times New Roman" w:hAnsi="Times New Roman" w:cs="Times New Roman"/>
          <w:lang w:val="en-GB"/>
        </w:rPr>
        <w:t>, 2003</w:t>
      </w:r>
      <w:r w:rsidRPr="0046438A">
        <w:rPr>
          <w:rFonts w:ascii="Times New Roman" w:hAnsi="Times New Roman" w:cs="Times New Roman"/>
          <w:lang w:val="en-GB"/>
        </w:rPr>
        <w:t>.</w:t>
      </w:r>
    </w:p>
    <w:p w:rsidR="00AB3354" w:rsidRPr="0046438A" w:rsidRDefault="00AB3354">
      <w:pPr>
        <w:spacing w:before="100" w:beforeAutospacing="1" w:after="100" w:afterAutospacing="1" w:line="480" w:lineRule="auto"/>
        <w:ind w:left="567" w:hanging="567"/>
        <w:rPr>
          <w:rFonts w:ascii="Times New Roman" w:hAnsi="Times New Roman" w:cs="Times New Roman"/>
          <w:bCs/>
          <w:lang w:val="en-GB"/>
        </w:rPr>
      </w:pPr>
      <w:r w:rsidRPr="0046438A">
        <w:rPr>
          <w:rFonts w:ascii="Times New Roman" w:hAnsi="Times New Roman" w:cs="Times New Roman"/>
          <w:bCs/>
          <w:lang w:val="en-GB"/>
        </w:rPr>
        <w:t xml:space="preserve">Brown, A. and Thompson, E. </w:t>
      </w:r>
      <w:r w:rsidR="005B1DCC">
        <w:rPr>
          <w:rFonts w:ascii="Times New Roman" w:hAnsi="Times New Roman" w:cs="Times New Roman"/>
          <w:bCs/>
          <w:lang w:val="en-GB"/>
        </w:rPr>
        <w:t>“</w:t>
      </w:r>
      <w:r w:rsidRPr="005B1DCC">
        <w:rPr>
          <w:rFonts w:ascii="Times New Roman" w:hAnsi="Times New Roman" w:cs="Times New Roman"/>
          <w:bCs/>
          <w:lang w:val="en-GB"/>
        </w:rPr>
        <w:t>A Narrative Approach to Strategy-as-Practice</w:t>
      </w:r>
      <w:r w:rsidRPr="0046438A">
        <w:rPr>
          <w:rFonts w:ascii="Times New Roman" w:hAnsi="Times New Roman" w:cs="Times New Roman"/>
          <w:bCs/>
          <w:lang w:val="en-GB"/>
        </w:rPr>
        <w:t>.</w:t>
      </w:r>
      <w:r w:rsidR="005B1DCC">
        <w:rPr>
          <w:rFonts w:ascii="Times New Roman" w:hAnsi="Times New Roman" w:cs="Times New Roman"/>
          <w:bCs/>
          <w:lang w:val="en-GB"/>
        </w:rPr>
        <w:t>”</w:t>
      </w:r>
      <w:r w:rsidRPr="0046438A">
        <w:rPr>
          <w:rFonts w:ascii="Times New Roman" w:hAnsi="Times New Roman" w:cs="Times New Roman"/>
          <w:bCs/>
          <w:lang w:val="en-GB"/>
        </w:rPr>
        <w:t xml:space="preserve"> </w:t>
      </w:r>
      <w:r w:rsidRPr="000F4813">
        <w:rPr>
          <w:rFonts w:ascii="Times New Roman" w:hAnsi="Times New Roman" w:cs="Times New Roman"/>
          <w:bCs/>
          <w:i/>
          <w:lang w:val="en-GB"/>
        </w:rPr>
        <w:t>Business History</w:t>
      </w:r>
      <w:r w:rsidR="007A6CAE">
        <w:rPr>
          <w:rFonts w:ascii="Times New Roman" w:hAnsi="Times New Roman" w:cs="Times New Roman"/>
          <w:bCs/>
          <w:lang w:val="en-GB"/>
        </w:rPr>
        <w:t>, 2013</w:t>
      </w:r>
      <w:r w:rsidRPr="0046438A">
        <w:rPr>
          <w:rFonts w:ascii="Times New Roman" w:hAnsi="Times New Roman" w:cs="Times New Roman"/>
          <w:bCs/>
          <w:lang w:val="en-GB"/>
        </w:rPr>
        <w:t>.</w:t>
      </w:r>
    </w:p>
    <w:p w:rsidR="00AB3354" w:rsidRPr="0046438A" w:rsidRDefault="00AB3354">
      <w:pPr>
        <w:spacing w:before="100" w:beforeAutospacing="1" w:after="100" w:afterAutospacing="1" w:line="480" w:lineRule="auto"/>
        <w:ind w:left="567" w:hanging="567"/>
        <w:rPr>
          <w:rFonts w:ascii="Times New Roman" w:hAnsi="Times New Roman" w:cs="Times New Roman"/>
          <w:bCs/>
          <w:lang w:val="en-GB"/>
        </w:rPr>
      </w:pPr>
      <w:r w:rsidRPr="0046438A">
        <w:rPr>
          <w:rFonts w:ascii="Times New Roman" w:hAnsi="Times New Roman" w:cs="Times New Roman"/>
          <w:bCs/>
          <w:lang w:val="en-GB"/>
        </w:rPr>
        <w:t xml:space="preserve">Carter, C. and McKinlay, A. </w:t>
      </w:r>
      <w:r w:rsidR="00C10703">
        <w:rPr>
          <w:rFonts w:ascii="Times New Roman" w:hAnsi="Times New Roman" w:cs="Times New Roman"/>
          <w:bCs/>
          <w:lang w:val="en-GB"/>
        </w:rPr>
        <w:t xml:space="preserve"> “</w:t>
      </w:r>
      <w:r w:rsidRPr="0046438A">
        <w:rPr>
          <w:rFonts w:ascii="Times New Roman" w:hAnsi="Times New Roman" w:cs="Times New Roman"/>
          <w:bCs/>
          <w:lang w:val="en-GB"/>
        </w:rPr>
        <w:t>Cultures of Strategy: Remaking the BBC, 1968-2003</w:t>
      </w:r>
      <w:r w:rsidR="00C10703">
        <w:rPr>
          <w:rFonts w:ascii="Times New Roman" w:hAnsi="Times New Roman" w:cs="Times New Roman"/>
          <w:bCs/>
          <w:lang w:val="en-GB"/>
        </w:rPr>
        <w:t>”</w:t>
      </w:r>
      <w:r w:rsidR="00242284">
        <w:rPr>
          <w:rFonts w:ascii="Times New Roman" w:hAnsi="Times New Roman" w:cs="Times New Roman"/>
          <w:bCs/>
          <w:lang w:val="en-GB"/>
        </w:rPr>
        <w:t xml:space="preserve"> </w:t>
      </w:r>
      <w:r w:rsidRPr="000F4813">
        <w:rPr>
          <w:rFonts w:ascii="Times New Roman" w:hAnsi="Times New Roman" w:cs="Times New Roman"/>
          <w:bCs/>
          <w:i/>
          <w:lang w:val="en-GB"/>
        </w:rPr>
        <w:t>Business History</w:t>
      </w:r>
      <w:r w:rsidR="00242284">
        <w:rPr>
          <w:rFonts w:ascii="Times New Roman" w:hAnsi="Times New Roman" w:cs="Times New Roman"/>
          <w:bCs/>
          <w:lang w:val="en-GB"/>
        </w:rPr>
        <w:t>, 2013</w:t>
      </w:r>
      <w:r w:rsidRPr="0046438A">
        <w:rPr>
          <w:rFonts w:ascii="Times New Roman" w:hAnsi="Times New Roman" w:cs="Times New Roman"/>
          <w:bCs/>
          <w:lang w:val="en-GB"/>
        </w:rPr>
        <w:t>.</w:t>
      </w:r>
    </w:p>
    <w:p w:rsidR="005940B5" w:rsidRPr="0046438A" w:rsidRDefault="008C2AA1">
      <w:pPr>
        <w:spacing w:before="100" w:beforeAutospacing="1" w:after="100" w:afterAutospacing="1" w:line="480" w:lineRule="auto"/>
        <w:ind w:left="567" w:hanging="567"/>
        <w:rPr>
          <w:rFonts w:ascii="Times New Roman" w:hAnsi="Times New Roman" w:cs="Times New Roman"/>
          <w:lang w:val="en-GB"/>
        </w:rPr>
      </w:pPr>
      <w:r w:rsidRPr="0046438A">
        <w:rPr>
          <w:rFonts w:ascii="Times New Roman" w:hAnsi="Times New Roman" w:cs="Times New Roman"/>
          <w:lang w:val="en-GB"/>
        </w:rPr>
        <w:t>Chia, R. C.</w:t>
      </w:r>
      <w:r w:rsidR="00CC29D7">
        <w:rPr>
          <w:rFonts w:ascii="Times New Roman" w:hAnsi="Times New Roman" w:cs="Times New Roman"/>
          <w:lang w:val="en-GB"/>
        </w:rPr>
        <w:t xml:space="preserve"> </w:t>
      </w:r>
      <w:r w:rsidRPr="0046438A">
        <w:rPr>
          <w:rFonts w:ascii="Times New Roman" w:hAnsi="Times New Roman" w:cs="Times New Roman"/>
          <w:lang w:val="en-GB"/>
        </w:rPr>
        <w:t>H.</w:t>
      </w:r>
      <w:r w:rsidR="00B91755">
        <w:rPr>
          <w:rFonts w:ascii="Times New Roman" w:hAnsi="Times New Roman" w:cs="Times New Roman"/>
          <w:lang w:val="en-GB"/>
        </w:rPr>
        <w:t>,</w:t>
      </w:r>
      <w:r w:rsidRPr="0046438A">
        <w:rPr>
          <w:rFonts w:ascii="Times New Roman" w:hAnsi="Times New Roman" w:cs="Times New Roman"/>
          <w:lang w:val="en-GB"/>
        </w:rPr>
        <w:t xml:space="preserve"> </w:t>
      </w:r>
      <w:r w:rsidR="00B91755">
        <w:rPr>
          <w:rFonts w:ascii="Times New Roman" w:hAnsi="Times New Roman" w:cs="Times New Roman"/>
          <w:lang w:val="en-GB"/>
        </w:rPr>
        <w:t>and</w:t>
      </w:r>
      <w:r w:rsidRPr="0046438A">
        <w:rPr>
          <w:rFonts w:ascii="Times New Roman" w:hAnsi="Times New Roman" w:cs="Times New Roman"/>
          <w:lang w:val="en-GB"/>
        </w:rPr>
        <w:t xml:space="preserve"> </w:t>
      </w:r>
      <w:r w:rsidR="005940B5" w:rsidRPr="0046438A">
        <w:rPr>
          <w:rFonts w:ascii="Times New Roman" w:hAnsi="Times New Roman" w:cs="Times New Roman"/>
          <w:lang w:val="en-GB"/>
        </w:rPr>
        <w:t>Holt</w:t>
      </w:r>
      <w:r w:rsidRPr="0046438A">
        <w:rPr>
          <w:rFonts w:ascii="Times New Roman" w:hAnsi="Times New Roman" w:cs="Times New Roman"/>
          <w:lang w:val="en-GB"/>
        </w:rPr>
        <w:t xml:space="preserve">, R. </w:t>
      </w:r>
      <w:r w:rsidR="005940B5" w:rsidRPr="0046438A">
        <w:rPr>
          <w:rFonts w:ascii="Times New Roman" w:hAnsi="Times New Roman" w:cs="Times New Roman"/>
          <w:i/>
          <w:lang w:val="en-GB"/>
        </w:rPr>
        <w:t xml:space="preserve">Strategy </w:t>
      </w:r>
      <w:r w:rsidR="00DF5478">
        <w:rPr>
          <w:rFonts w:ascii="Times New Roman" w:hAnsi="Times New Roman" w:cs="Times New Roman"/>
          <w:i/>
          <w:lang w:val="en-GB"/>
        </w:rPr>
        <w:t>W</w:t>
      </w:r>
      <w:r w:rsidR="005940B5" w:rsidRPr="0046438A">
        <w:rPr>
          <w:rFonts w:ascii="Times New Roman" w:hAnsi="Times New Roman" w:cs="Times New Roman"/>
          <w:i/>
          <w:lang w:val="en-GB"/>
        </w:rPr>
        <w:t>ithout Design: The Silent Efficacy of Indirect Action</w:t>
      </w:r>
      <w:r w:rsidRPr="0046438A">
        <w:rPr>
          <w:rFonts w:ascii="Times New Roman" w:hAnsi="Times New Roman" w:cs="Times New Roman"/>
          <w:i/>
          <w:lang w:val="en-GB"/>
        </w:rPr>
        <w:t>.</w:t>
      </w:r>
      <w:r w:rsidR="005940B5" w:rsidRPr="0046438A">
        <w:rPr>
          <w:rFonts w:ascii="Times New Roman" w:hAnsi="Times New Roman" w:cs="Times New Roman"/>
          <w:lang w:val="en-GB"/>
        </w:rPr>
        <w:t xml:space="preserve"> Cambridge: </w:t>
      </w:r>
      <w:r w:rsidRPr="0046438A">
        <w:rPr>
          <w:rFonts w:ascii="Times New Roman" w:hAnsi="Times New Roman" w:cs="Times New Roman"/>
          <w:lang w:val="en-GB"/>
        </w:rPr>
        <w:t>Cambridge University Press</w:t>
      </w:r>
      <w:r w:rsidR="005B1286">
        <w:rPr>
          <w:rFonts w:ascii="Times New Roman" w:hAnsi="Times New Roman" w:cs="Times New Roman"/>
          <w:lang w:val="en-GB"/>
        </w:rPr>
        <w:t>, 2009</w:t>
      </w:r>
      <w:r w:rsidRPr="0046438A">
        <w:rPr>
          <w:rFonts w:ascii="Times New Roman" w:hAnsi="Times New Roman" w:cs="Times New Roman"/>
          <w:lang w:val="en-GB"/>
        </w:rPr>
        <w:t>.</w:t>
      </w:r>
    </w:p>
    <w:p w:rsidR="000E1878" w:rsidRPr="0046438A" w:rsidRDefault="000E1878">
      <w:pPr>
        <w:spacing w:before="100" w:beforeAutospacing="1" w:after="100" w:afterAutospacing="1" w:line="480" w:lineRule="auto"/>
        <w:ind w:left="567" w:hanging="567"/>
        <w:rPr>
          <w:rFonts w:ascii="Times New Roman" w:hAnsi="Times New Roman" w:cs="Times New Roman"/>
          <w:lang w:val="en-GB"/>
        </w:rPr>
      </w:pPr>
      <w:r w:rsidRPr="0046438A">
        <w:rPr>
          <w:rFonts w:ascii="Times New Roman" w:hAnsi="Times New Roman" w:cs="Times New Roman"/>
          <w:lang w:val="en-GB"/>
        </w:rPr>
        <w:t xml:space="preserve">Clegg, S. R. (2008a) </w:t>
      </w:r>
      <w:r w:rsidR="00525E88">
        <w:rPr>
          <w:rFonts w:ascii="Times New Roman" w:hAnsi="Times New Roman" w:cs="Times New Roman"/>
          <w:lang w:val="en-GB"/>
        </w:rPr>
        <w:t>“</w:t>
      </w:r>
      <w:r w:rsidRPr="0046438A">
        <w:rPr>
          <w:rFonts w:ascii="Times New Roman" w:hAnsi="Times New Roman" w:cs="Times New Roman"/>
          <w:lang w:val="en-GB"/>
        </w:rPr>
        <w:t xml:space="preserve">Relationships of </w:t>
      </w:r>
      <w:r w:rsidR="00DF5478">
        <w:rPr>
          <w:rFonts w:ascii="Times New Roman" w:hAnsi="Times New Roman" w:cs="Times New Roman"/>
          <w:lang w:val="en-GB"/>
        </w:rPr>
        <w:t>O</w:t>
      </w:r>
      <w:r w:rsidRPr="0046438A">
        <w:rPr>
          <w:rFonts w:ascii="Times New Roman" w:hAnsi="Times New Roman" w:cs="Times New Roman"/>
          <w:lang w:val="en-GB"/>
        </w:rPr>
        <w:t xml:space="preserve">wnership, </w:t>
      </w:r>
      <w:r w:rsidR="00DF5478">
        <w:rPr>
          <w:rFonts w:ascii="Times New Roman" w:hAnsi="Times New Roman" w:cs="Times New Roman"/>
          <w:lang w:val="en-GB"/>
        </w:rPr>
        <w:t>T</w:t>
      </w:r>
      <w:r w:rsidRPr="0046438A">
        <w:rPr>
          <w:rFonts w:ascii="Times New Roman" w:hAnsi="Times New Roman" w:cs="Times New Roman"/>
          <w:lang w:val="en-GB"/>
        </w:rPr>
        <w:t xml:space="preserve">hey </w:t>
      </w:r>
      <w:r w:rsidR="00DF5478">
        <w:rPr>
          <w:rFonts w:ascii="Times New Roman" w:hAnsi="Times New Roman" w:cs="Times New Roman"/>
          <w:lang w:val="en-GB"/>
        </w:rPr>
        <w:t>W</w:t>
      </w:r>
      <w:r w:rsidRPr="0046438A">
        <w:rPr>
          <w:rFonts w:ascii="Times New Roman" w:hAnsi="Times New Roman" w:cs="Times New Roman"/>
          <w:lang w:val="en-GB"/>
        </w:rPr>
        <w:t xml:space="preserve">hisper in the </w:t>
      </w:r>
      <w:r w:rsidR="00DF5478">
        <w:rPr>
          <w:rFonts w:ascii="Times New Roman" w:hAnsi="Times New Roman" w:cs="Times New Roman"/>
          <w:lang w:val="en-GB"/>
        </w:rPr>
        <w:t>W</w:t>
      </w:r>
      <w:r w:rsidRPr="0046438A">
        <w:rPr>
          <w:rFonts w:ascii="Times New Roman" w:hAnsi="Times New Roman" w:cs="Times New Roman"/>
          <w:lang w:val="en-GB"/>
        </w:rPr>
        <w:t>ings …</w:t>
      </w:r>
      <w:r w:rsidR="00525E88">
        <w:rPr>
          <w:rFonts w:ascii="Times New Roman" w:hAnsi="Times New Roman" w:cs="Times New Roman"/>
          <w:lang w:val="en-GB"/>
        </w:rPr>
        <w:t xml:space="preserve">”. Accessed March 30, 2012. </w:t>
      </w:r>
      <w:hyperlink r:id="rId11" w:history="1">
        <w:r w:rsidR="00164811" w:rsidRPr="00164811">
          <w:rPr>
            <w:rStyle w:val="Hyperlink"/>
            <w:rFonts w:ascii="Times New Roman" w:hAnsi="Times New Roman" w:cs="Times New Roman"/>
            <w:lang w:val="en-GB"/>
          </w:rPr>
          <w:t>http://www.australianreview.net/digest/2008/03/clegg.html</w:t>
        </w:r>
      </w:hyperlink>
    </w:p>
    <w:p w:rsidR="000E1878" w:rsidRPr="0046438A" w:rsidRDefault="000E1878">
      <w:pPr>
        <w:spacing w:before="100" w:beforeAutospacing="1" w:after="100" w:afterAutospacing="1" w:line="480" w:lineRule="auto"/>
        <w:ind w:left="567" w:hanging="567"/>
        <w:rPr>
          <w:rFonts w:ascii="Times New Roman" w:hAnsi="Times New Roman" w:cs="Times New Roman"/>
          <w:lang w:val="en-GB"/>
        </w:rPr>
      </w:pPr>
      <w:r w:rsidRPr="0046438A">
        <w:rPr>
          <w:rFonts w:ascii="Times New Roman" w:hAnsi="Times New Roman" w:cs="Times New Roman"/>
          <w:lang w:val="en-GB"/>
        </w:rPr>
        <w:t>Clegg, S</w:t>
      </w:r>
      <w:r w:rsidR="00164811">
        <w:rPr>
          <w:rFonts w:ascii="Times New Roman" w:hAnsi="Times New Roman" w:cs="Times New Roman"/>
          <w:lang w:val="en-GB"/>
        </w:rPr>
        <w:t>tewart</w:t>
      </w:r>
      <w:r w:rsidRPr="0046438A">
        <w:rPr>
          <w:rFonts w:ascii="Times New Roman" w:hAnsi="Times New Roman" w:cs="Times New Roman"/>
          <w:lang w:val="en-GB"/>
        </w:rPr>
        <w:t xml:space="preserve"> R. (2008b) </w:t>
      </w:r>
      <w:r w:rsidR="00164811">
        <w:rPr>
          <w:rFonts w:ascii="Times New Roman" w:hAnsi="Times New Roman" w:cs="Times New Roman"/>
          <w:lang w:val="en-GB"/>
        </w:rPr>
        <w:t>“</w:t>
      </w:r>
      <w:r w:rsidRPr="0046438A">
        <w:rPr>
          <w:rFonts w:ascii="Times New Roman" w:hAnsi="Times New Roman" w:cs="Times New Roman"/>
          <w:lang w:val="en-GB"/>
        </w:rPr>
        <w:t xml:space="preserve">Positivism and </w:t>
      </w:r>
      <w:r w:rsidR="00DF5478">
        <w:rPr>
          <w:rFonts w:ascii="Times New Roman" w:hAnsi="Times New Roman" w:cs="Times New Roman"/>
          <w:lang w:val="en-GB"/>
        </w:rPr>
        <w:t>P</w:t>
      </w:r>
      <w:r w:rsidRPr="0046438A">
        <w:rPr>
          <w:rFonts w:ascii="Times New Roman" w:hAnsi="Times New Roman" w:cs="Times New Roman"/>
          <w:lang w:val="en-GB"/>
        </w:rPr>
        <w:t>ost-</w:t>
      </w:r>
      <w:r w:rsidR="00DF5478">
        <w:rPr>
          <w:rFonts w:ascii="Times New Roman" w:hAnsi="Times New Roman" w:cs="Times New Roman"/>
          <w:lang w:val="en-GB"/>
        </w:rPr>
        <w:t>P</w:t>
      </w:r>
      <w:r w:rsidRPr="0046438A">
        <w:rPr>
          <w:rFonts w:ascii="Times New Roman" w:hAnsi="Times New Roman" w:cs="Times New Roman"/>
          <w:lang w:val="en-GB"/>
        </w:rPr>
        <w:t>ositivism</w:t>
      </w:r>
      <w:r w:rsidR="00164811">
        <w:rPr>
          <w:rFonts w:ascii="Times New Roman" w:hAnsi="Times New Roman" w:cs="Times New Roman"/>
          <w:lang w:val="en-GB"/>
        </w:rPr>
        <w:t>”. In</w:t>
      </w:r>
      <w:r w:rsidR="00164811" w:rsidRPr="00164811">
        <w:rPr>
          <w:rFonts w:ascii="Times New Roman" w:hAnsi="Times New Roman" w:cs="Times New Roman"/>
          <w:i/>
          <w:lang w:val="en-GB"/>
        </w:rPr>
        <w:t xml:space="preserve"> The SAGE Dictionary of Qualitative Management Research</w:t>
      </w:r>
      <w:r w:rsidR="00164811">
        <w:rPr>
          <w:rFonts w:ascii="Times New Roman" w:hAnsi="Times New Roman" w:cs="Times New Roman"/>
          <w:i/>
          <w:lang w:val="en-GB"/>
        </w:rPr>
        <w:t xml:space="preserve">, </w:t>
      </w:r>
      <w:r w:rsidR="00164811">
        <w:rPr>
          <w:rFonts w:ascii="Times New Roman" w:hAnsi="Times New Roman" w:cs="Times New Roman"/>
          <w:lang w:val="en-GB"/>
        </w:rPr>
        <w:t>edited by Richard Thorpe and Robin Holt, 155-157,</w:t>
      </w:r>
      <w:r w:rsidRPr="0046438A">
        <w:rPr>
          <w:rFonts w:ascii="Times New Roman" w:hAnsi="Times New Roman" w:cs="Times New Roman"/>
          <w:lang w:val="en-GB"/>
        </w:rPr>
        <w:t xml:space="preserve"> London: Sage</w:t>
      </w:r>
      <w:r w:rsidR="00164811">
        <w:rPr>
          <w:rFonts w:ascii="Times New Roman" w:hAnsi="Times New Roman" w:cs="Times New Roman"/>
          <w:lang w:val="en-GB"/>
        </w:rPr>
        <w:t>, 2008</w:t>
      </w:r>
    </w:p>
    <w:p w:rsidR="000E1878" w:rsidRPr="0046438A" w:rsidRDefault="000E1878">
      <w:pPr>
        <w:pStyle w:val="ListParagraph"/>
        <w:widowControl w:val="0"/>
        <w:autoSpaceDE w:val="0"/>
        <w:autoSpaceDN w:val="0"/>
        <w:adjustRightInd w:val="0"/>
        <w:spacing w:before="100" w:beforeAutospacing="1" w:after="100" w:afterAutospacing="1" w:line="480" w:lineRule="auto"/>
        <w:ind w:left="567" w:hanging="567"/>
        <w:contextualSpacing w:val="0"/>
        <w:rPr>
          <w:rFonts w:ascii="Times New Roman" w:hAnsi="Times New Roman" w:cs="Times New Roman"/>
          <w:color w:val="000000"/>
          <w:lang w:val="en-GB"/>
        </w:rPr>
      </w:pPr>
      <w:r w:rsidRPr="0046438A">
        <w:rPr>
          <w:rFonts w:ascii="Times New Roman" w:hAnsi="Times New Roman" w:cs="Times New Roman"/>
          <w:color w:val="000000"/>
          <w:lang w:val="en-GB"/>
        </w:rPr>
        <w:t>Clegg, S</w:t>
      </w:r>
      <w:r w:rsidR="00DB0CA4">
        <w:rPr>
          <w:rFonts w:ascii="Times New Roman" w:hAnsi="Times New Roman" w:cs="Times New Roman"/>
          <w:color w:val="000000"/>
          <w:lang w:val="en-GB"/>
        </w:rPr>
        <w:t>tewart</w:t>
      </w:r>
      <w:r w:rsidRPr="0046438A">
        <w:rPr>
          <w:rFonts w:ascii="Times New Roman" w:hAnsi="Times New Roman" w:cs="Times New Roman"/>
          <w:color w:val="000000"/>
          <w:lang w:val="en-GB"/>
        </w:rPr>
        <w:t xml:space="preserve"> R</w:t>
      </w:r>
      <w:r w:rsidR="0064166E">
        <w:rPr>
          <w:rFonts w:ascii="Times New Roman" w:hAnsi="Times New Roman" w:cs="Times New Roman"/>
          <w:color w:val="000000"/>
          <w:lang w:val="en-GB"/>
        </w:rPr>
        <w:t>.</w:t>
      </w:r>
      <w:r w:rsidR="000F4813">
        <w:rPr>
          <w:rFonts w:ascii="Times New Roman" w:hAnsi="Times New Roman" w:cs="Times New Roman"/>
          <w:color w:val="000000"/>
          <w:lang w:val="en-GB"/>
        </w:rPr>
        <w:t xml:space="preserve">, </w:t>
      </w:r>
      <w:r w:rsidR="00DB0CA4">
        <w:rPr>
          <w:rFonts w:ascii="Times New Roman" w:hAnsi="Times New Roman" w:cs="Times New Roman"/>
          <w:color w:val="000000"/>
          <w:lang w:val="en-GB"/>
        </w:rPr>
        <w:t xml:space="preserve">Chris </w:t>
      </w:r>
      <w:r w:rsidRPr="0046438A">
        <w:rPr>
          <w:rFonts w:ascii="Times New Roman" w:hAnsi="Times New Roman" w:cs="Times New Roman"/>
          <w:color w:val="000000"/>
          <w:lang w:val="en-GB"/>
        </w:rPr>
        <w:t xml:space="preserve">Carter, </w:t>
      </w:r>
      <w:r w:rsidR="00DB0CA4">
        <w:rPr>
          <w:rFonts w:ascii="Times New Roman" w:hAnsi="Times New Roman" w:cs="Times New Roman"/>
          <w:color w:val="000000"/>
          <w:lang w:val="en-GB"/>
        </w:rPr>
        <w:t>Martin</w:t>
      </w:r>
      <w:r w:rsidR="000F4813">
        <w:rPr>
          <w:rFonts w:ascii="Times New Roman" w:hAnsi="Times New Roman" w:cs="Times New Roman"/>
          <w:color w:val="000000"/>
          <w:lang w:val="en-GB"/>
        </w:rPr>
        <w:t xml:space="preserve"> </w:t>
      </w:r>
      <w:r w:rsidRPr="0046438A">
        <w:rPr>
          <w:rFonts w:ascii="Times New Roman" w:hAnsi="Times New Roman" w:cs="Times New Roman"/>
          <w:color w:val="000000"/>
          <w:lang w:val="en-GB"/>
        </w:rPr>
        <w:t xml:space="preserve">Kornberger, and </w:t>
      </w:r>
      <w:r w:rsidR="00DB0CA4">
        <w:rPr>
          <w:rFonts w:ascii="Times New Roman" w:hAnsi="Times New Roman" w:cs="Times New Roman"/>
          <w:color w:val="000000"/>
          <w:lang w:val="en-GB"/>
        </w:rPr>
        <w:t xml:space="preserve">Jochen </w:t>
      </w:r>
      <w:r w:rsidRPr="0046438A">
        <w:rPr>
          <w:rFonts w:ascii="Times New Roman" w:hAnsi="Times New Roman" w:cs="Times New Roman"/>
          <w:color w:val="000000"/>
          <w:lang w:val="en-GB"/>
        </w:rPr>
        <w:t xml:space="preserve">Schweitzer. </w:t>
      </w:r>
      <w:r w:rsidRPr="0046438A">
        <w:rPr>
          <w:rFonts w:ascii="Times New Roman" w:hAnsi="Times New Roman" w:cs="Times New Roman"/>
          <w:i/>
          <w:color w:val="000000"/>
          <w:lang w:val="en-GB"/>
        </w:rPr>
        <w:t>Strategy: Theory and Practice</w:t>
      </w:r>
      <w:r w:rsidRPr="0046438A">
        <w:rPr>
          <w:rFonts w:ascii="Times New Roman" w:hAnsi="Times New Roman" w:cs="Times New Roman"/>
          <w:color w:val="000000"/>
          <w:lang w:val="en-GB"/>
        </w:rPr>
        <w:t>, London: Sage</w:t>
      </w:r>
      <w:r w:rsidR="00DB0CA4">
        <w:rPr>
          <w:rFonts w:ascii="Times New Roman" w:hAnsi="Times New Roman" w:cs="Times New Roman"/>
          <w:color w:val="000000"/>
          <w:lang w:val="en-GB"/>
        </w:rPr>
        <w:t>, 2012</w:t>
      </w:r>
      <w:r w:rsidRPr="0046438A">
        <w:rPr>
          <w:rFonts w:ascii="Times New Roman" w:hAnsi="Times New Roman" w:cs="Times New Roman"/>
          <w:color w:val="000000"/>
          <w:lang w:val="en-GB"/>
        </w:rPr>
        <w:t>.</w:t>
      </w:r>
    </w:p>
    <w:p w:rsidR="000E1878" w:rsidRPr="0046438A" w:rsidRDefault="000E1878">
      <w:pPr>
        <w:spacing w:before="100" w:beforeAutospacing="1" w:after="100" w:afterAutospacing="1" w:line="480" w:lineRule="auto"/>
        <w:ind w:left="567" w:hanging="567"/>
        <w:rPr>
          <w:rFonts w:ascii="Times New Roman" w:hAnsi="Times New Roman" w:cs="Times New Roman"/>
          <w:lang w:val="en-GB"/>
        </w:rPr>
      </w:pPr>
      <w:r w:rsidRPr="0046438A">
        <w:rPr>
          <w:rFonts w:ascii="Times New Roman" w:hAnsi="Times New Roman" w:cs="Times New Roman"/>
          <w:lang w:val="en-GB"/>
        </w:rPr>
        <w:t xml:space="preserve">Clinebell, S. K. </w:t>
      </w:r>
      <w:r w:rsidR="00720CC2">
        <w:rPr>
          <w:rFonts w:ascii="Times New Roman" w:hAnsi="Times New Roman" w:cs="Times New Roman"/>
          <w:lang w:val="en-GB"/>
        </w:rPr>
        <w:t>and</w:t>
      </w:r>
      <w:r w:rsidR="00DF5478">
        <w:rPr>
          <w:rFonts w:ascii="Times New Roman" w:hAnsi="Times New Roman" w:cs="Times New Roman"/>
          <w:lang w:val="en-GB"/>
        </w:rPr>
        <w:t xml:space="preserve"> J. M</w:t>
      </w:r>
      <w:r w:rsidR="00894711">
        <w:rPr>
          <w:rFonts w:ascii="Times New Roman" w:hAnsi="Times New Roman" w:cs="Times New Roman"/>
          <w:lang w:val="en-GB"/>
        </w:rPr>
        <w:t>.</w:t>
      </w:r>
      <w:r w:rsidRPr="0046438A">
        <w:rPr>
          <w:rFonts w:ascii="Times New Roman" w:hAnsi="Times New Roman" w:cs="Times New Roman"/>
          <w:lang w:val="en-GB"/>
        </w:rPr>
        <w:t xml:space="preserve"> Clinebell,  </w:t>
      </w:r>
      <w:r w:rsidR="00DF5478">
        <w:rPr>
          <w:rFonts w:ascii="Times New Roman" w:hAnsi="Times New Roman" w:cs="Times New Roman"/>
          <w:lang w:val="en-GB"/>
        </w:rPr>
        <w:t>“</w:t>
      </w:r>
      <w:r w:rsidRPr="0046438A">
        <w:rPr>
          <w:rFonts w:ascii="Times New Roman" w:hAnsi="Times New Roman" w:cs="Times New Roman"/>
          <w:lang w:val="en-GB"/>
        </w:rPr>
        <w:t>The Tension in Business Education Between Academic Rigor and Real-World Relevance: The Role of Executive Professors</w:t>
      </w:r>
      <w:r w:rsidR="00DF5478">
        <w:rPr>
          <w:rFonts w:ascii="Times New Roman" w:hAnsi="Times New Roman" w:cs="Times New Roman"/>
          <w:lang w:val="en-GB"/>
        </w:rPr>
        <w:t>”.</w:t>
      </w:r>
      <w:r w:rsidRPr="0046438A">
        <w:rPr>
          <w:rFonts w:ascii="Times New Roman" w:hAnsi="Times New Roman" w:cs="Times New Roman"/>
          <w:lang w:val="en-GB"/>
        </w:rPr>
        <w:t xml:space="preserve"> </w:t>
      </w:r>
      <w:r w:rsidRPr="0046438A">
        <w:rPr>
          <w:rFonts w:ascii="Times New Roman" w:hAnsi="Times New Roman" w:cs="Times New Roman"/>
          <w:i/>
          <w:lang w:val="en-GB"/>
        </w:rPr>
        <w:t>The Academy of Management Learning and Education</w:t>
      </w:r>
      <w:r w:rsidRPr="0046438A">
        <w:rPr>
          <w:rFonts w:ascii="Times New Roman" w:hAnsi="Times New Roman" w:cs="Times New Roman"/>
          <w:lang w:val="en-GB"/>
        </w:rPr>
        <w:t xml:space="preserve"> 7</w:t>
      </w:r>
      <w:r w:rsidR="004F3A95">
        <w:rPr>
          <w:rFonts w:ascii="Times New Roman" w:hAnsi="Times New Roman" w:cs="Times New Roman"/>
          <w:lang w:val="en-GB"/>
        </w:rPr>
        <w:t>, no.</w:t>
      </w:r>
      <w:r w:rsidRPr="0046438A">
        <w:rPr>
          <w:rFonts w:ascii="Times New Roman" w:hAnsi="Times New Roman" w:cs="Times New Roman"/>
          <w:lang w:val="en-GB"/>
        </w:rPr>
        <w:t>1</w:t>
      </w:r>
      <w:r w:rsidR="004F3A95">
        <w:rPr>
          <w:rFonts w:ascii="Times New Roman" w:hAnsi="Times New Roman" w:cs="Times New Roman"/>
          <w:lang w:val="en-GB"/>
        </w:rPr>
        <w:t>(2008):</w:t>
      </w:r>
      <w:r w:rsidRPr="0046438A">
        <w:rPr>
          <w:rFonts w:ascii="Times New Roman" w:hAnsi="Times New Roman" w:cs="Times New Roman"/>
          <w:lang w:val="en-GB"/>
        </w:rPr>
        <w:t xml:space="preserve"> 99-107</w:t>
      </w:r>
      <w:r w:rsidR="004F3A95">
        <w:rPr>
          <w:rFonts w:ascii="Times New Roman" w:hAnsi="Times New Roman" w:cs="Times New Roman"/>
          <w:lang w:val="en-GB"/>
        </w:rPr>
        <w:t>.</w:t>
      </w:r>
      <w:r w:rsidRPr="0046438A">
        <w:rPr>
          <w:rFonts w:ascii="Times New Roman" w:hAnsi="Times New Roman" w:cs="Times New Roman"/>
          <w:lang w:val="en-GB"/>
        </w:rPr>
        <w:t xml:space="preserve"> </w:t>
      </w:r>
    </w:p>
    <w:p w:rsidR="000E1878" w:rsidRPr="0046438A" w:rsidRDefault="00412215">
      <w:pPr>
        <w:widowControl w:val="0"/>
        <w:autoSpaceDE w:val="0"/>
        <w:autoSpaceDN w:val="0"/>
        <w:adjustRightInd w:val="0"/>
        <w:spacing w:before="100" w:beforeAutospacing="1" w:after="100" w:afterAutospacing="1" w:line="480" w:lineRule="auto"/>
        <w:ind w:left="567" w:hanging="567"/>
        <w:rPr>
          <w:rFonts w:ascii="Times New Roman" w:hAnsi="Times New Roman" w:cs="Times New Roman"/>
          <w:lang w:val="en-GB"/>
        </w:rPr>
      </w:pPr>
      <w:hyperlink r:id="rId12" w:history="1">
        <w:r w:rsidR="000E1878" w:rsidRPr="0046438A">
          <w:rPr>
            <w:rFonts w:ascii="Times New Roman" w:hAnsi="Times New Roman" w:cs="Times New Roman"/>
            <w:lang w:val="en-GB"/>
          </w:rPr>
          <w:t>Congleton</w:t>
        </w:r>
      </w:hyperlink>
      <w:r w:rsidR="000E1878" w:rsidRPr="0046438A">
        <w:rPr>
          <w:rFonts w:ascii="Times New Roman" w:hAnsi="Times New Roman" w:cs="Times New Roman"/>
          <w:lang w:val="en-GB"/>
        </w:rPr>
        <w:t xml:space="preserve">, R. D. </w:t>
      </w:r>
      <w:r w:rsidR="000E0926">
        <w:rPr>
          <w:rFonts w:ascii="Times New Roman" w:hAnsi="Times New Roman" w:cs="Times New Roman"/>
          <w:lang w:val="en-GB"/>
        </w:rPr>
        <w:t>“</w:t>
      </w:r>
      <w:r w:rsidR="000E1878" w:rsidRPr="0046438A">
        <w:rPr>
          <w:rFonts w:ascii="Times New Roman" w:hAnsi="Times New Roman" w:cs="Times New Roman"/>
          <w:lang w:val="en-GB"/>
        </w:rPr>
        <w:t xml:space="preserve">On the </w:t>
      </w:r>
      <w:r w:rsidR="000E0926">
        <w:rPr>
          <w:rFonts w:ascii="Times New Roman" w:hAnsi="Times New Roman" w:cs="Times New Roman"/>
          <w:lang w:val="en-GB"/>
        </w:rPr>
        <w:t>P</w:t>
      </w:r>
      <w:r w:rsidR="000E1878" w:rsidRPr="0046438A">
        <w:rPr>
          <w:rFonts w:ascii="Times New Roman" w:hAnsi="Times New Roman" w:cs="Times New Roman"/>
          <w:lang w:val="en-GB"/>
        </w:rPr>
        <w:t xml:space="preserve">olitical </w:t>
      </w:r>
      <w:r w:rsidR="000E0926">
        <w:rPr>
          <w:rFonts w:ascii="Times New Roman" w:hAnsi="Times New Roman" w:cs="Times New Roman"/>
          <w:lang w:val="en-GB"/>
        </w:rPr>
        <w:t>E</w:t>
      </w:r>
      <w:r w:rsidR="000E1878" w:rsidRPr="0046438A">
        <w:rPr>
          <w:rFonts w:ascii="Times New Roman" w:hAnsi="Times New Roman" w:cs="Times New Roman"/>
          <w:lang w:val="en-GB"/>
        </w:rPr>
        <w:t xml:space="preserve">conomy of the </w:t>
      </w:r>
      <w:r w:rsidR="000E0926">
        <w:rPr>
          <w:rFonts w:ascii="Times New Roman" w:hAnsi="Times New Roman" w:cs="Times New Roman"/>
          <w:lang w:val="en-GB"/>
        </w:rPr>
        <w:t>F</w:t>
      </w:r>
      <w:r w:rsidR="000E1878" w:rsidRPr="0046438A">
        <w:rPr>
          <w:rFonts w:ascii="Times New Roman" w:hAnsi="Times New Roman" w:cs="Times New Roman"/>
          <w:lang w:val="en-GB"/>
        </w:rPr>
        <w:t xml:space="preserve">inancial </w:t>
      </w:r>
      <w:r w:rsidR="000E0926">
        <w:rPr>
          <w:rFonts w:ascii="Times New Roman" w:hAnsi="Times New Roman" w:cs="Times New Roman"/>
          <w:lang w:val="en-GB"/>
        </w:rPr>
        <w:t>C</w:t>
      </w:r>
      <w:r w:rsidR="000E1878" w:rsidRPr="0046438A">
        <w:rPr>
          <w:rFonts w:ascii="Times New Roman" w:hAnsi="Times New Roman" w:cs="Times New Roman"/>
          <w:lang w:val="en-GB"/>
        </w:rPr>
        <w:t>risis and </w:t>
      </w:r>
      <w:r w:rsidR="000E0926">
        <w:rPr>
          <w:rFonts w:ascii="Times New Roman" w:hAnsi="Times New Roman" w:cs="Times New Roman"/>
          <w:lang w:val="en-GB"/>
        </w:rPr>
        <w:t>B</w:t>
      </w:r>
      <w:r w:rsidR="000E1878" w:rsidRPr="0046438A">
        <w:rPr>
          <w:rFonts w:ascii="Times New Roman" w:hAnsi="Times New Roman" w:cs="Times New Roman"/>
          <w:lang w:val="en-GB"/>
        </w:rPr>
        <w:t>ailout of 2008–2009</w:t>
      </w:r>
      <w:r w:rsidR="000E0926">
        <w:rPr>
          <w:rFonts w:ascii="Times New Roman" w:hAnsi="Times New Roman" w:cs="Times New Roman"/>
          <w:lang w:val="en-GB"/>
        </w:rPr>
        <w:t>”.</w:t>
      </w:r>
      <w:r w:rsidR="000E1878" w:rsidRPr="0046438A">
        <w:rPr>
          <w:rFonts w:ascii="Times New Roman" w:hAnsi="Times New Roman" w:cs="Times New Roman"/>
          <w:lang w:val="en-GB"/>
        </w:rPr>
        <w:t xml:space="preserve"> </w:t>
      </w:r>
      <w:r w:rsidR="000E1878" w:rsidRPr="0046438A">
        <w:rPr>
          <w:rFonts w:ascii="Times New Roman" w:hAnsi="Times New Roman" w:cs="Times New Roman"/>
          <w:i/>
          <w:lang w:val="en-GB"/>
        </w:rPr>
        <w:t>Public Choice</w:t>
      </w:r>
      <w:r w:rsidR="000E1878" w:rsidRPr="0046438A">
        <w:rPr>
          <w:rFonts w:ascii="Times New Roman" w:hAnsi="Times New Roman" w:cs="Times New Roman"/>
          <w:lang w:val="en-GB"/>
        </w:rPr>
        <w:t xml:space="preserve">, </w:t>
      </w:r>
      <w:hyperlink r:id="rId13" w:history="1">
        <w:r w:rsidR="000E1878" w:rsidRPr="0046438A">
          <w:rPr>
            <w:rFonts w:ascii="Times New Roman" w:hAnsi="Times New Roman" w:cs="Times New Roman"/>
            <w:lang w:val="en-GB"/>
          </w:rPr>
          <w:t>140</w:t>
        </w:r>
        <w:r w:rsidR="000E0926">
          <w:rPr>
            <w:rFonts w:ascii="Times New Roman" w:hAnsi="Times New Roman" w:cs="Times New Roman"/>
            <w:lang w:val="en-GB"/>
          </w:rPr>
          <w:t>, no.</w:t>
        </w:r>
        <w:r w:rsidR="000E1878" w:rsidRPr="0046438A">
          <w:rPr>
            <w:rFonts w:ascii="Times New Roman" w:hAnsi="Times New Roman" w:cs="Times New Roman"/>
            <w:lang w:val="en-GB"/>
          </w:rPr>
          <w:t>3-4</w:t>
        </w:r>
      </w:hyperlink>
      <w:r w:rsidR="000E0926">
        <w:rPr>
          <w:rFonts w:ascii="Times New Roman" w:hAnsi="Times New Roman" w:cs="Times New Roman"/>
          <w:lang w:val="en-GB"/>
        </w:rPr>
        <w:t xml:space="preserve"> (2009)</w:t>
      </w:r>
      <w:r w:rsidR="000E1878" w:rsidRPr="0046438A">
        <w:rPr>
          <w:rFonts w:ascii="Times New Roman" w:hAnsi="Times New Roman" w:cs="Times New Roman"/>
          <w:lang w:val="en-GB"/>
        </w:rPr>
        <w:t>: 287-317</w:t>
      </w:r>
      <w:r w:rsidR="000E0926">
        <w:rPr>
          <w:rFonts w:ascii="Times New Roman" w:hAnsi="Times New Roman" w:cs="Times New Roman"/>
          <w:lang w:val="en-GB"/>
        </w:rPr>
        <w:t>.</w:t>
      </w:r>
    </w:p>
    <w:p w:rsidR="000E1878" w:rsidRPr="0046438A" w:rsidRDefault="000E1878">
      <w:pPr>
        <w:autoSpaceDE w:val="0"/>
        <w:autoSpaceDN w:val="0"/>
        <w:adjustRightInd w:val="0"/>
        <w:spacing w:before="100" w:beforeAutospacing="1" w:after="100" w:afterAutospacing="1" w:line="480" w:lineRule="auto"/>
        <w:ind w:left="567" w:hanging="567"/>
        <w:rPr>
          <w:rFonts w:ascii="Times New Roman" w:hAnsi="Times New Roman" w:cs="Times New Roman"/>
          <w:lang w:val="en-GB"/>
        </w:rPr>
      </w:pPr>
      <w:r w:rsidRPr="006935F5">
        <w:rPr>
          <w:rFonts w:ascii="Times New Roman" w:hAnsi="Times New Roman" w:cs="Times New Roman"/>
          <w:lang w:val="en-GB"/>
        </w:rPr>
        <w:t xml:space="preserve">Dawkins, P. Harris M. and King S. (eds), </w:t>
      </w:r>
      <w:r w:rsidRPr="006935F5">
        <w:rPr>
          <w:rFonts w:ascii="Times New Roman" w:hAnsi="Times New Roman" w:cs="Times New Roman"/>
          <w:i/>
          <w:iCs/>
          <w:lang w:val="en-GB"/>
        </w:rPr>
        <w:t>How Big Business Performs: Private Performance and Public Policy</w:t>
      </w:r>
      <w:r w:rsidRPr="006935F5">
        <w:rPr>
          <w:rFonts w:ascii="Times New Roman" w:hAnsi="Times New Roman" w:cs="Times New Roman"/>
          <w:lang w:val="en-GB"/>
        </w:rPr>
        <w:t>, Allen and Unwin, in association with the Melbourne Institute of Applied Economics and Social Research.</w:t>
      </w:r>
      <w:r w:rsidRPr="0046438A">
        <w:rPr>
          <w:rFonts w:ascii="Times New Roman" w:hAnsi="Times New Roman" w:cs="Times New Roman"/>
          <w:lang w:val="en-GB"/>
        </w:rPr>
        <w:t xml:space="preserve"> </w:t>
      </w:r>
    </w:p>
    <w:p w:rsidR="000E1878" w:rsidRPr="0046438A" w:rsidRDefault="000E1878">
      <w:pPr>
        <w:spacing w:before="100" w:beforeAutospacing="1" w:after="100" w:afterAutospacing="1" w:line="480" w:lineRule="auto"/>
        <w:ind w:left="567" w:hanging="567"/>
        <w:rPr>
          <w:rStyle w:val="st"/>
          <w:rFonts w:ascii="Times New Roman" w:eastAsia="Times New Roman" w:hAnsi="Times New Roman" w:cs="Times New Roman"/>
          <w:lang w:val="en-GB"/>
        </w:rPr>
      </w:pPr>
      <w:r w:rsidRPr="0046438A">
        <w:rPr>
          <w:rFonts w:ascii="Times New Roman" w:hAnsi="Times New Roman" w:cs="Times New Roman"/>
          <w:lang w:val="en-GB"/>
        </w:rPr>
        <w:t xml:space="preserve">de Onzono, S. I. </w:t>
      </w:r>
      <w:r w:rsidRPr="0046438A">
        <w:rPr>
          <w:rFonts w:ascii="Times New Roman" w:hAnsi="Times New Roman" w:cs="Times New Roman"/>
          <w:i/>
          <w:lang w:val="en-GB"/>
        </w:rPr>
        <w:t xml:space="preserve">The Learning Curve: </w:t>
      </w:r>
      <w:r w:rsidRPr="0046438A">
        <w:rPr>
          <w:rStyle w:val="st"/>
          <w:rFonts w:ascii="Times New Roman" w:eastAsia="Times New Roman" w:hAnsi="Times New Roman" w:cs="Times New Roman"/>
          <w:i/>
          <w:lang w:val="en-GB"/>
        </w:rPr>
        <w:t>How Business Schools Are Re-inventing Education</w:t>
      </w:r>
      <w:r w:rsidRPr="0046438A">
        <w:rPr>
          <w:rStyle w:val="st"/>
          <w:rFonts w:ascii="Times New Roman" w:eastAsia="Times New Roman" w:hAnsi="Times New Roman" w:cs="Times New Roman"/>
          <w:lang w:val="en-GB"/>
        </w:rPr>
        <w:t>. Cheltenham: Edward Elgar/IE Business School</w:t>
      </w:r>
      <w:r w:rsidR="009B0C4A">
        <w:rPr>
          <w:rStyle w:val="st"/>
          <w:rFonts w:ascii="Times New Roman" w:eastAsia="Times New Roman" w:hAnsi="Times New Roman" w:cs="Times New Roman"/>
          <w:lang w:val="en-GB"/>
        </w:rPr>
        <w:t>, 2011</w:t>
      </w:r>
      <w:r w:rsidRPr="0046438A">
        <w:rPr>
          <w:rStyle w:val="st"/>
          <w:rFonts w:ascii="Times New Roman" w:eastAsia="Times New Roman" w:hAnsi="Times New Roman" w:cs="Times New Roman"/>
          <w:lang w:val="en-GB"/>
        </w:rPr>
        <w:t>.</w:t>
      </w:r>
    </w:p>
    <w:p w:rsidR="00FF3DA7" w:rsidRPr="0046438A" w:rsidRDefault="00FF3DA7">
      <w:pPr>
        <w:autoSpaceDE w:val="0"/>
        <w:autoSpaceDN w:val="0"/>
        <w:adjustRightInd w:val="0"/>
        <w:spacing w:before="100" w:beforeAutospacing="1" w:after="100" w:afterAutospacing="1" w:line="480" w:lineRule="auto"/>
        <w:ind w:left="567" w:hanging="567"/>
        <w:rPr>
          <w:rFonts w:ascii="Times New Roman" w:hAnsi="Times New Roman" w:cs="Times New Roman"/>
          <w:lang w:val="en-GB"/>
        </w:rPr>
      </w:pPr>
      <w:r w:rsidRPr="0046438A">
        <w:rPr>
          <w:rFonts w:ascii="Times New Roman" w:hAnsi="Times New Roman" w:cs="Times New Roman"/>
          <w:lang w:val="en-GB"/>
        </w:rPr>
        <w:t xml:space="preserve">Donaldson, L. </w:t>
      </w:r>
      <w:r w:rsidRPr="0046438A">
        <w:rPr>
          <w:rFonts w:ascii="Times New Roman" w:hAnsi="Times New Roman" w:cs="Times New Roman"/>
          <w:i/>
          <w:lang w:val="en-GB"/>
        </w:rPr>
        <w:t>For Positivist Organization Theory: Proving the Hard Core</w:t>
      </w:r>
      <w:r w:rsidRPr="0046438A">
        <w:rPr>
          <w:rFonts w:ascii="Times New Roman" w:hAnsi="Times New Roman" w:cs="Times New Roman"/>
          <w:lang w:val="en-GB"/>
        </w:rPr>
        <w:t>. London: Sage, 1996.</w:t>
      </w:r>
    </w:p>
    <w:p w:rsidR="00FF3DA7" w:rsidRPr="0046438A" w:rsidRDefault="00FF3DA7">
      <w:pPr>
        <w:autoSpaceDE w:val="0"/>
        <w:autoSpaceDN w:val="0"/>
        <w:adjustRightInd w:val="0"/>
        <w:spacing w:before="100" w:beforeAutospacing="1" w:after="100" w:afterAutospacing="1" w:line="480" w:lineRule="auto"/>
        <w:ind w:left="567" w:hanging="567"/>
        <w:rPr>
          <w:rFonts w:ascii="Times New Roman" w:hAnsi="Times New Roman" w:cs="Times New Roman"/>
          <w:lang w:val="en-GB"/>
        </w:rPr>
      </w:pPr>
      <w:r w:rsidRPr="0046438A">
        <w:rPr>
          <w:rFonts w:ascii="Times New Roman" w:hAnsi="Times New Roman" w:cs="Times New Roman"/>
          <w:lang w:val="en-GB"/>
        </w:rPr>
        <w:t xml:space="preserve">Donaldson, L. </w:t>
      </w:r>
      <w:r w:rsidR="005113D7">
        <w:rPr>
          <w:rFonts w:ascii="Times New Roman" w:hAnsi="Times New Roman" w:cs="Times New Roman"/>
          <w:lang w:val="en-GB"/>
        </w:rPr>
        <w:t>“</w:t>
      </w:r>
      <w:r w:rsidRPr="0046438A">
        <w:rPr>
          <w:rFonts w:ascii="Times New Roman" w:hAnsi="Times New Roman" w:cs="Times New Roman"/>
          <w:lang w:val="en-GB"/>
        </w:rPr>
        <w:t>Following the Scientific Method: How I Became a Committed Functionalist and Positivist</w:t>
      </w:r>
      <w:r w:rsidR="0013717A">
        <w:rPr>
          <w:rFonts w:ascii="Times New Roman" w:hAnsi="Times New Roman" w:cs="Times New Roman"/>
          <w:lang w:val="en-GB"/>
        </w:rPr>
        <w:t>.</w:t>
      </w:r>
      <w:r w:rsidR="005113D7">
        <w:rPr>
          <w:rFonts w:ascii="Times New Roman" w:hAnsi="Times New Roman" w:cs="Times New Roman"/>
          <w:lang w:val="en-GB"/>
        </w:rPr>
        <w:t>”</w:t>
      </w:r>
      <w:r w:rsidRPr="0046438A">
        <w:rPr>
          <w:rFonts w:ascii="Times New Roman" w:hAnsi="Times New Roman" w:cs="Times New Roman"/>
          <w:lang w:val="en-GB"/>
        </w:rPr>
        <w:t xml:space="preserve"> </w:t>
      </w:r>
      <w:r w:rsidRPr="0046438A">
        <w:rPr>
          <w:rFonts w:ascii="Times New Roman" w:hAnsi="Times New Roman" w:cs="Times New Roman"/>
          <w:i/>
          <w:lang w:val="en-GB"/>
        </w:rPr>
        <w:t>Organization Studies</w:t>
      </w:r>
      <w:r w:rsidRPr="0046438A">
        <w:rPr>
          <w:rFonts w:ascii="Times New Roman" w:hAnsi="Times New Roman" w:cs="Times New Roman"/>
          <w:lang w:val="en-GB"/>
        </w:rPr>
        <w:t>, 26</w:t>
      </w:r>
      <w:r w:rsidR="005113D7">
        <w:rPr>
          <w:rFonts w:ascii="Times New Roman" w:hAnsi="Times New Roman" w:cs="Times New Roman"/>
          <w:lang w:val="en-GB"/>
        </w:rPr>
        <w:t>, no.</w:t>
      </w:r>
      <w:r w:rsidRPr="0046438A">
        <w:rPr>
          <w:rFonts w:ascii="Times New Roman" w:hAnsi="Times New Roman" w:cs="Times New Roman"/>
          <w:lang w:val="en-GB"/>
        </w:rPr>
        <w:t>7</w:t>
      </w:r>
      <w:r w:rsidR="005113D7">
        <w:rPr>
          <w:rFonts w:ascii="Times New Roman" w:hAnsi="Times New Roman" w:cs="Times New Roman"/>
          <w:lang w:val="en-GB"/>
        </w:rPr>
        <w:t xml:space="preserve"> (2005)</w:t>
      </w:r>
      <w:r w:rsidRPr="0046438A">
        <w:rPr>
          <w:rFonts w:ascii="Times New Roman" w:hAnsi="Times New Roman" w:cs="Times New Roman"/>
          <w:lang w:val="en-GB"/>
        </w:rPr>
        <w:t>: 1071-1088.</w:t>
      </w:r>
    </w:p>
    <w:p w:rsidR="000E1878" w:rsidRPr="0046438A" w:rsidRDefault="000E1878">
      <w:pPr>
        <w:spacing w:before="100" w:beforeAutospacing="1" w:after="100" w:afterAutospacing="1" w:line="480" w:lineRule="auto"/>
        <w:ind w:left="567" w:hanging="567"/>
        <w:rPr>
          <w:rFonts w:ascii="Times New Roman" w:hAnsi="Times New Roman" w:cs="Times New Roman"/>
          <w:lang w:val="en-GB"/>
        </w:rPr>
      </w:pPr>
      <w:r w:rsidRPr="0046438A">
        <w:rPr>
          <w:rFonts w:ascii="Times New Roman" w:hAnsi="Times New Roman" w:cs="Times New Roman"/>
          <w:lang w:val="en-GB"/>
        </w:rPr>
        <w:t xml:space="preserve">Eberle, E. </w:t>
      </w:r>
      <w:r w:rsidRPr="000F4813">
        <w:rPr>
          <w:rFonts w:ascii="Times New Roman" w:hAnsi="Times New Roman" w:cs="Times New Roman"/>
          <w:i/>
          <w:lang w:val="en-GB"/>
        </w:rPr>
        <w:t>D</w:t>
      </w:r>
      <w:r w:rsidRPr="0046438A">
        <w:rPr>
          <w:rFonts w:ascii="Times New Roman" w:hAnsi="Times New Roman" w:cs="Times New Roman"/>
          <w:i/>
          <w:lang w:val="en-GB"/>
        </w:rPr>
        <w:t>ignity and Liberty: Constitutional Visions in Germany and the United States</w:t>
      </w:r>
      <w:r w:rsidRPr="0046438A">
        <w:rPr>
          <w:rFonts w:ascii="Times New Roman" w:hAnsi="Times New Roman" w:cs="Times New Roman"/>
          <w:lang w:val="en-GB"/>
        </w:rPr>
        <w:t>. Westport: Praeger</w:t>
      </w:r>
      <w:r w:rsidR="005113D7">
        <w:rPr>
          <w:rFonts w:ascii="Times New Roman" w:hAnsi="Times New Roman" w:cs="Times New Roman"/>
          <w:lang w:val="en-GB"/>
        </w:rPr>
        <w:t>, 2001</w:t>
      </w:r>
      <w:r w:rsidRPr="0046438A">
        <w:rPr>
          <w:rFonts w:ascii="Times New Roman" w:hAnsi="Times New Roman" w:cs="Times New Roman"/>
          <w:lang w:val="en-GB"/>
        </w:rPr>
        <w:t>.</w:t>
      </w:r>
    </w:p>
    <w:p w:rsidR="000E1878" w:rsidRPr="0046438A" w:rsidRDefault="000E1878">
      <w:pPr>
        <w:widowControl w:val="0"/>
        <w:autoSpaceDE w:val="0"/>
        <w:autoSpaceDN w:val="0"/>
        <w:adjustRightInd w:val="0"/>
        <w:spacing w:before="100" w:beforeAutospacing="1" w:after="100" w:afterAutospacing="1" w:line="480" w:lineRule="auto"/>
        <w:ind w:left="567" w:hanging="567"/>
        <w:rPr>
          <w:rFonts w:ascii="Times New Roman" w:hAnsi="Times New Roman" w:cs="Times New Roman"/>
          <w:color w:val="000000"/>
          <w:lang w:val="en-GB"/>
        </w:rPr>
      </w:pPr>
      <w:r w:rsidRPr="0046438A">
        <w:rPr>
          <w:rFonts w:ascii="Times New Roman" w:hAnsi="Times New Roman" w:cs="Times New Roman"/>
          <w:color w:val="000000"/>
          <w:lang w:val="en-GB"/>
        </w:rPr>
        <w:t xml:space="preserve">Flyvbjerg, B. </w:t>
      </w:r>
      <w:r w:rsidRPr="009E0E33">
        <w:rPr>
          <w:rFonts w:ascii="Times New Roman" w:hAnsi="Times New Roman" w:cs="Times New Roman"/>
          <w:i/>
          <w:iCs/>
          <w:color w:val="000000"/>
          <w:lang w:val="en-GB"/>
        </w:rPr>
        <w:t>Making Social Science Matter: Why social inquiry fails and how it can succeed again</w:t>
      </w:r>
      <w:r w:rsidRPr="0046438A">
        <w:rPr>
          <w:rFonts w:ascii="Times New Roman" w:hAnsi="Times New Roman" w:cs="Times New Roman"/>
          <w:i/>
          <w:iCs/>
          <w:color w:val="000000"/>
          <w:lang w:val="en-GB"/>
        </w:rPr>
        <w:t xml:space="preserve">. </w:t>
      </w:r>
      <w:r w:rsidRPr="0046438A">
        <w:rPr>
          <w:rFonts w:ascii="Times New Roman" w:hAnsi="Times New Roman" w:cs="Times New Roman"/>
          <w:color w:val="000000"/>
          <w:lang w:val="en-GB"/>
        </w:rPr>
        <w:t>Cambridge: Cambridge University Press</w:t>
      </w:r>
      <w:r w:rsidR="0013717A">
        <w:rPr>
          <w:rFonts w:ascii="Times New Roman" w:hAnsi="Times New Roman" w:cs="Times New Roman"/>
          <w:color w:val="000000"/>
          <w:lang w:val="en-GB"/>
        </w:rPr>
        <w:t>, 2001</w:t>
      </w:r>
      <w:r w:rsidRPr="0046438A">
        <w:rPr>
          <w:rFonts w:ascii="Times New Roman" w:hAnsi="Times New Roman" w:cs="Times New Roman"/>
          <w:color w:val="000000"/>
          <w:lang w:val="en-GB"/>
        </w:rPr>
        <w:t>.</w:t>
      </w:r>
    </w:p>
    <w:p w:rsidR="000E1878" w:rsidRPr="0046438A" w:rsidRDefault="000E1878">
      <w:pPr>
        <w:widowControl w:val="0"/>
        <w:autoSpaceDE w:val="0"/>
        <w:autoSpaceDN w:val="0"/>
        <w:adjustRightInd w:val="0"/>
        <w:spacing w:before="100" w:beforeAutospacing="1" w:after="100" w:afterAutospacing="1" w:line="480" w:lineRule="auto"/>
        <w:ind w:left="567" w:hanging="567"/>
        <w:rPr>
          <w:rFonts w:ascii="Times New Roman" w:hAnsi="Times New Roman" w:cs="Times New Roman"/>
          <w:color w:val="000000"/>
          <w:lang w:val="en-GB"/>
        </w:rPr>
      </w:pPr>
      <w:r w:rsidRPr="0046438A">
        <w:rPr>
          <w:rFonts w:ascii="Times New Roman" w:hAnsi="Times New Roman" w:cs="Times New Roman"/>
          <w:color w:val="000000"/>
          <w:lang w:val="en-GB"/>
        </w:rPr>
        <w:t xml:space="preserve">Flyvbjerg, B. </w:t>
      </w:r>
      <w:r w:rsidR="0013717A">
        <w:rPr>
          <w:rFonts w:ascii="Times New Roman" w:hAnsi="Times New Roman" w:cs="Times New Roman"/>
          <w:color w:val="000000"/>
          <w:lang w:val="en-GB"/>
        </w:rPr>
        <w:t>“</w:t>
      </w:r>
      <w:r w:rsidRPr="0046438A">
        <w:rPr>
          <w:rFonts w:ascii="Times New Roman" w:hAnsi="Times New Roman" w:cs="Times New Roman"/>
          <w:color w:val="000000"/>
          <w:lang w:val="en-GB"/>
        </w:rPr>
        <w:t>Phronetic Planning Research: Theoretical and Methodological Reflections</w:t>
      </w:r>
      <w:r w:rsidRPr="0046438A">
        <w:rPr>
          <w:rFonts w:ascii="Times New Roman" w:hAnsi="Times New Roman" w:cs="Times New Roman"/>
          <w:i/>
          <w:iCs/>
          <w:color w:val="000000"/>
          <w:lang w:val="en-GB"/>
        </w:rPr>
        <w:t>.</w:t>
      </w:r>
      <w:r w:rsidR="0013717A">
        <w:rPr>
          <w:rFonts w:ascii="Times New Roman" w:hAnsi="Times New Roman" w:cs="Times New Roman"/>
          <w:i/>
          <w:iCs/>
          <w:color w:val="000000"/>
          <w:lang w:val="en-GB"/>
        </w:rPr>
        <w:t>”</w:t>
      </w:r>
      <w:r w:rsidRPr="0046438A">
        <w:rPr>
          <w:rFonts w:ascii="Times New Roman" w:hAnsi="Times New Roman" w:cs="Times New Roman"/>
          <w:i/>
          <w:iCs/>
          <w:color w:val="000000"/>
          <w:lang w:val="en-GB"/>
        </w:rPr>
        <w:t xml:space="preserve"> Planning Theory and Practice</w:t>
      </w:r>
      <w:r w:rsidRPr="0046438A">
        <w:rPr>
          <w:rFonts w:ascii="Times New Roman" w:hAnsi="Times New Roman" w:cs="Times New Roman"/>
          <w:color w:val="000000"/>
          <w:lang w:val="en-GB"/>
        </w:rPr>
        <w:t xml:space="preserve">, </w:t>
      </w:r>
      <w:r w:rsidRPr="0046438A">
        <w:rPr>
          <w:rFonts w:ascii="Times New Roman" w:hAnsi="Times New Roman" w:cs="Times New Roman"/>
          <w:iCs/>
          <w:color w:val="000000"/>
          <w:lang w:val="en-GB"/>
        </w:rPr>
        <w:t>5</w:t>
      </w:r>
      <w:r w:rsidR="0013717A">
        <w:rPr>
          <w:rFonts w:ascii="Times New Roman" w:hAnsi="Times New Roman" w:cs="Times New Roman"/>
          <w:color w:val="000000"/>
          <w:lang w:val="en-GB"/>
        </w:rPr>
        <w:t>, no.</w:t>
      </w:r>
      <w:r w:rsidRPr="0046438A">
        <w:rPr>
          <w:rFonts w:ascii="Times New Roman" w:hAnsi="Times New Roman" w:cs="Times New Roman"/>
          <w:color w:val="000000"/>
          <w:lang w:val="en-GB"/>
        </w:rPr>
        <w:t>3</w:t>
      </w:r>
      <w:r w:rsidR="0013717A">
        <w:rPr>
          <w:rFonts w:ascii="Times New Roman" w:hAnsi="Times New Roman" w:cs="Times New Roman"/>
          <w:color w:val="000000"/>
          <w:lang w:val="en-GB"/>
        </w:rPr>
        <w:t xml:space="preserve"> (2004</w:t>
      </w:r>
      <w:r w:rsidRPr="0046438A">
        <w:rPr>
          <w:rFonts w:ascii="Times New Roman" w:hAnsi="Times New Roman" w:cs="Times New Roman"/>
          <w:color w:val="000000"/>
          <w:lang w:val="en-GB"/>
        </w:rPr>
        <w:t>): 283-306.</w:t>
      </w:r>
    </w:p>
    <w:p w:rsidR="000E1878" w:rsidRPr="0046438A" w:rsidRDefault="000E1878">
      <w:pPr>
        <w:spacing w:before="100" w:beforeAutospacing="1" w:after="100" w:afterAutospacing="1" w:line="480" w:lineRule="auto"/>
        <w:ind w:left="567" w:hanging="567"/>
        <w:rPr>
          <w:rFonts w:ascii="Times New Roman" w:hAnsi="Times New Roman" w:cs="Times New Roman"/>
          <w:lang w:val="en-GB"/>
        </w:rPr>
      </w:pPr>
      <w:r w:rsidRPr="0046438A">
        <w:rPr>
          <w:rFonts w:ascii="Times New Roman" w:hAnsi="Times New Roman" w:cs="Times New Roman"/>
          <w:lang w:val="en-GB"/>
        </w:rPr>
        <w:t>Flyvbjerg, B</w:t>
      </w:r>
      <w:r w:rsidR="002B2005">
        <w:rPr>
          <w:rFonts w:ascii="Times New Roman" w:hAnsi="Times New Roman" w:cs="Times New Roman"/>
          <w:lang w:val="en-GB"/>
        </w:rPr>
        <w:t>ent</w:t>
      </w:r>
      <w:r w:rsidRPr="0046438A">
        <w:rPr>
          <w:rFonts w:ascii="Times New Roman" w:hAnsi="Times New Roman" w:cs="Times New Roman"/>
          <w:lang w:val="en-GB"/>
        </w:rPr>
        <w:t xml:space="preserve">, </w:t>
      </w:r>
      <w:r w:rsidR="002B2005">
        <w:rPr>
          <w:rFonts w:ascii="Times New Roman" w:hAnsi="Times New Roman" w:cs="Times New Roman"/>
          <w:lang w:val="en-GB"/>
        </w:rPr>
        <w:t xml:space="preserve">Todd </w:t>
      </w:r>
      <w:r w:rsidRPr="0046438A">
        <w:rPr>
          <w:rFonts w:ascii="Times New Roman" w:hAnsi="Times New Roman" w:cs="Times New Roman"/>
          <w:lang w:val="en-GB"/>
        </w:rPr>
        <w:t>Landman</w:t>
      </w:r>
      <w:r w:rsidR="002B2005">
        <w:rPr>
          <w:rFonts w:ascii="Times New Roman" w:hAnsi="Times New Roman" w:cs="Times New Roman"/>
          <w:lang w:val="en-GB"/>
        </w:rPr>
        <w:t xml:space="preserve"> and Sanford </w:t>
      </w:r>
      <w:r w:rsidRPr="0046438A">
        <w:rPr>
          <w:rFonts w:ascii="Times New Roman" w:hAnsi="Times New Roman" w:cs="Times New Roman"/>
          <w:lang w:val="en-GB"/>
        </w:rPr>
        <w:t xml:space="preserve">Schram. </w:t>
      </w:r>
      <w:r w:rsidRPr="0046438A">
        <w:rPr>
          <w:rFonts w:ascii="Times New Roman" w:hAnsi="Times New Roman" w:cs="Times New Roman"/>
          <w:i/>
          <w:lang w:val="en-GB"/>
        </w:rPr>
        <w:t>Real Social Science: Applied Phronesis</w:t>
      </w:r>
      <w:r w:rsidRPr="0046438A">
        <w:rPr>
          <w:rFonts w:ascii="Times New Roman" w:hAnsi="Times New Roman" w:cs="Times New Roman"/>
          <w:lang w:val="en-GB"/>
        </w:rPr>
        <w:t>. Cambridge: Cambridge University Press</w:t>
      </w:r>
      <w:r w:rsidR="002B2005">
        <w:rPr>
          <w:rFonts w:ascii="Times New Roman" w:hAnsi="Times New Roman" w:cs="Times New Roman"/>
          <w:lang w:val="en-GB"/>
        </w:rPr>
        <w:t>, 2012.</w:t>
      </w:r>
    </w:p>
    <w:p w:rsidR="000E1878" w:rsidRPr="0046438A" w:rsidRDefault="000E1878">
      <w:pPr>
        <w:spacing w:before="100" w:beforeAutospacing="1" w:after="100" w:afterAutospacing="1" w:line="480" w:lineRule="auto"/>
        <w:ind w:left="567" w:hanging="567"/>
        <w:rPr>
          <w:rFonts w:ascii="Times New Roman" w:eastAsia="Times New Roman" w:hAnsi="Times New Roman" w:cs="Times New Roman"/>
          <w:lang w:val="en-GB"/>
        </w:rPr>
      </w:pPr>
      <w:r w:rsidRPr="0046438A">
        <w:rPr>
          <w:rFonts w:ascii="Times New Roman" w:eastAsia="Times New Roman" w:hAnsi="Times New Roman" w:cs="Times New Roman"/>
          <w:lang w:val="en-GB"/>
        </w:rPr>
        <w:t xml:space="preserve">Freidson, E. </w:t>
      </w:r>
      <w:r w:rsidRPr="0046438A">
        <w:rPr>
          <w:rFonts w:ascii="Times New Roman" w:eastAsia="Times New Roman" w:hAnsi="Times New Roman" w:cs="Times New Roman"/>
          <w:i/>
          <w:iCs/>
          <w:lang w:val="en-GB"/>
        </w:rPr>
        <w:t>Profession of Medicine: A Study of the Sociology of Applied Knowledge</w:t>
      </w:r>
      <w:r w:rsidRPr="0046438A">
        <w:rPr>
          <w:rFonts w:ascii="Times New Roman" w:eastAsia="Times New Roman" w:hAnsi="Times New Roman" w:cs="Times New Roman"/>
          <w:lang w:val="en-GB"/>
        </w:rPr>
        <w:t>, Chicago: University of Chicago Press, 1970</w:t>
      </w:r>
      <w:r w:rsidR="00EC218A">
        <w:rPr>
          <w:rFonts w:ascii="Times New Roman" w:eastAsia="Times New Roman" w:hAnsi="Times New Roman" w:cs="Times New Roman"/>
          <w:lang w:val="en-GB"/>
        </w:rPr>
        <w:t>.</w:t>
      </w:r>
    </w:p>
    <w:p w:rsidR="000E1878" w:rsidRPr="0046438A" w:rsidRDefault="000E1878">
      <w:pPr>
        <w:spacing w:before="100" w:beforeAutospacing="1" w:after="100" w:afterAutospacing="1" w:line="480" w:lineRule="auto"/>
        <w:ind w:left="567" w:right="100" w:hanging="567"/>
        <w:rPr>
          <w:rFonts w:ascii="Times New Roman" w:hAnsi="Times New Roman" w:cs="Times New Roman"/>
          <w:lang w:val="en-GB"/>
        </w:rPr>
      </w:pPr>
      <w:r w:rsidRPr="0046438A">
        <w:rPr>
          <w:rFonts w:ascii="Times New Roman" w:hAnsi="Times New Roman" w:cs="Times New Roman"/>
          <w:lang w:val="en-GB"/>
        </w:rPr>
        <w:t>Gerth</w:t>
      </w:r>
      <w:r w:rsidR="00FF3DA7" w:rsidRPr="0046438A">
        <w:rPr>
          <w:rFonts w:ascii="Times New Roman" w:hAnsi="Times New Roman" w:cs="Times New Roman"/>
          <w:lang w:val="en-GB"/>
        </w:rPr>
        <w:t>, H.</w:t>
      </w:r>
      <w:r w:rsidRPr="0046438A">
        <w:rPr>
          <w:rFonts w:ascii="Times New Roman" w:hAnsi="Times New Roman" w:cs="Times New Roman"/>
          <w:lang w:val="en-GB"/>
        </w:rPr>
        <w:t xml:space="preserve"> and Mills</w:t>
      </w:r>
      <w:r w:rsidR="00FF3DA7" w:rsidRPr="0046438A">
        <w:rPr>
          <w:rFonts w:ascii="Times New Roman" w:hAnsi="Times New Roman" w:cs="Times New Roman"/>
          <w:lang w:val="en-GB"/>
        </w:rPr>
        <w:t xml:space="preserve">, C. W </w:t>
      </w:r>
      <w:r w:rsidR="00FF3DA7" w:rsidRPr="0046438A">
        <w:rPr>
          <w:rFonts w:ascii="Times New Roman" w:hAnsi="Times New Roman" w:cs="Times New Roman"/>
          <w:i/>
          <w:lang w:val="en-GB"/>
        </w:rPr>
        <w:t>From Max Weber</w:t>
      </w:r>
      <w:r w:rsidR="00FF3DA7" w:rsidRPr="0046438A">
        <w:rPr>
          <w:rFonts w:ascii="Times New Roman" w:hAnsi="Times New Roman" w:cs="Times New Roman"/>
          <w:lang w:val="en-GB"/>
        </w:rPr>
        <w:t>. London: Routledge and Kegan Paul</w:t>
      </w:r>
      <w:r w:rsidR="001A0B55">
        <w:rPr>
          <w:rFonts w:ascii="Times New Roman" w:hAnsi="Times New Roman" w:cs="Times New Roman"/>
          <w:lang w:val="en-GB"/>
        </w:rPr>
        <w:t>, 1948</w:t>
      </w:r>
      <w:r w:rsidR="00FF3DA7" w:rsidRPr="0046438A">
        <w:rPr>
          <w:rFonts w:ascii="Times New Roman" w:hAnsi="Times New Roman" w:cs="Times New Roman"/>
          <w:lang w:val="en-GB"/>
        </w:rPr>
        <w:t>.</w:t>
      </w:r>
    </w:p>
    <w:p w:rsidR="00FF3DA7" w:rsidRPr="0046438A" w:rsidRDefault="00FF3DA7">
      <w:pPr>
        <w:widowControl w:val="0"/>
        <w:autoSpaceDE w:val="0"/>
        <w:autoSpaceDN w:val="0"/>
        <w:adjustRightInd w:val="0"/>
        <w:spacing w:before="100" w:beforeAutospacing="1" w:after="100" w:afterAutospacing="1" w:line="480" w:lineRule="auto"/>
        <w:ind w:left="567" w:hanging="567"/>
        <w:rPr>
          <w:rFonts w:ascii="Times New Roman" w:hAnsi="Times New Roman" w:cs="Times New Roman"/>
          <w:color w:val="000000"/>
          <w:lang w:val="en-GB"/>
        </w:rPr>
      </w:pPr>
      <w:r w:rsidRPr="0046438A">
        <w:rPr>
          <w:rFonts w:ascii="Times New Roman" w:hAnsi="Times New Roman" w:cs="Times New Roman"/>
          <w:color w:val="000000"/>
          <w:lang w:val="en-GB"/>
        </w:rPr>
        <w:t xml:space="preserve">Ghoshal, S. </w:t>
      </w:r>
      <w:r w:rsidR="0061303A">
        <w:rPr>
          <w:rFonts w:ascii="Times New Roman" w:hAnsi="Times New Roman" w:cs="Times New Roman"/>
          <w:color w:val="000000"/>
          <w:lang w:val="en-GB"/>
        </w:rPr>
        <w:t>“</w:t>
      </w:r>
      <w:r w:rsidRPr="0046438A">
        <w:rPr>
          <w:rFonts w:ascii="Times New Roman" w:hAnsi="Times New Roman" w:cs="Times New Roman"/>
          <w:color w:val="000000"/>
          <w:lang w:val="en-GB"/>
        </w:rPr>
        <w:t>Bad Management Theories Are Destroying Good Management Practice</w:t>
      </w:r>
      <w:r w:rsidR="0061303A">
        <w:rPr>
          <w:rFonts w:ascii="Times New Roman" w:hAnsi="Times New Roman" w:cs="Times New Roman"/>
          <w:color w:val="000000"/>
          <w:lang w:val="en-GB"/>
        </w:rPr>
        <w:t>.”</w:t>
      </w:r>
      <w:r w:rsidRPr="0046438A">
        <w:rPr>
          <w:rFonts w:ascii="Times New Roman" w:hAnsi="Times New Roman" w:cs="Times New Roman"/>
          <w:color w:val="000000"/>
          <w:lang w:val="en-GB"/>
        </w:rPr>
        <w:t xml:space="preserve"> </w:t>
      </w:r>
      <w:r w:rsidRPr="0046438A">
        <w:rPr>
          <w:rFonts w:ascii="Times New Roman" w:hAnsi="Times New Roman" w:cs="Times New Roman"/>
          <w:i/>
          <w:color w:val="000000"/>
          <w:lang w:val="en-GB"/>
        </w:rPr>
        <w:t>Academy of Management Learning and Educati</w:t>
      </w:r>
      <w:r w:rsidRPr="000F4813">
        <w:rPr>
          <w:rFonts w:ascii="Times New Roman" w:hAnsi="Times New Roman" w:cs="Times New Roman"/>
          <w:i/>
          <w:color w:val="000000"/>
          <w:lang w:val="en-GB"/>
        </w:rPr>
        <w:t>on</w:t>
      </w:r>
      <w:r w:rsidRPr="0046438A">
        <w:rPr>
          <w:rFonts w:ascii="Times New Roman" w:hAnsi="Times New Roman" w:cs="Times New Roman"/>
          <w:color w:val="000000"/>
          <w:lang w:val="en-GB"/>
        </w:rPr>
        <w:t xml:space="preserve"> 4</w:t>
      </w:r>
      <w:r w:rsidR="0061303A">
        <w:rPr>
          <w:rFonts w:ascii="Times New Roman" w:hAnsi="Times New Roman" w:cs="Times New Roman"/>
          <w:color w:val="000000"/>
          <w:lang w:val="en-GB"/>
        </w:rPr>
        <w:t>, no.</w:t>
      </w:r>
      <w:r w:rsidRPr="0046438A">
        <w:rPr>
          <w:rFonts w:ascii="Times New Roman" w:hAnsi="Times New Roman" w:cs="Times New Roman"/>
          <w:color w:val="000000"/>
          <w:lang w:val="en-GB"/>
        </w:rPr>
        <w:t xml:space="preserve"> 1</w:t>
      </w:r>
      <w:r w:rsidR="0061303A">
        <w:rPr>
          <w:rFonts w:ascii="Times New Roman" w:hAnsi="Times New Roman" w:cs="Times New Roman"/>
          <w:color w:val="000000"/>
          <w:lang w:val="en-GB"/>
        </w:rPr>
        <w:t xml:space="preserve"> (2005</w:t>
      </w:r>
      <w:r w:rsidRPr="0046438A">
        <w:rPr>
          <w:rFonts w:ascii="Times New Roman" w:hAnsi="Times New Roman" w:cs="Times New Roman"/>
          <w:color w:val="000000"/>
          <w:lang w:val="en-GB"/>
        </w:rPr>
        <w:t>): 75-91</w:t>
      </w:r>
      <w:r w:rsidR="0061303A">
        <w:rPr>
          <w:rFonts w:ascii="Times New Roman" w:hAnsi="Times New Roman" w:cs="Times New Roman"/>
          <w:color w:val="000000"/>
          <w:lang w:val="en-GB"/>
        </w:rPr>
        <w:t>.</w:t>
      </w:r>
    </w:p>
    <w:p w:rsidR="000E1878" w:rsidRPr="0046438A" w:rsidRDefault="000E1878">
      <w:pPr>
        <w:spacing w:before="100" w:beforeAutospacing="1" w:after="100" w:afterAutospacing="1" w:line="480" w:lineRule="auto"/>
        <w:ind w:left="567" w:hanging="567"/>
        <w:rPr>
          <w:rFonts w:ascii="Times New Roman" w:hAnsi="Times New Roman" w:cs="Times New Roman"/>
          <w:lang w:val="en-GB"/>
        </w:rPr>
      </w:pPr>
      <w:r w:rsidRPr="0046438A">
        <w:rPr>
          <w:rFonts w:ascii="Times New Roman" w:hAnsi="Times New Roman" w:cs="Times New Roman"/>
          <w:lang w:val="en-GB"/>
        </w:rPr>
        <w:t>Glendon, M.</w:t>
      </w:r>
      <w:r w:rsidR="003C656D">
        <w:rPr>
          <w:rFonts w:ascii="Times New Roman" w:hAnsi="Times New Roman" w:cs="Times New Roman"/>
          <w:lang w:val="en-GB"/>
        </w:rPr>
        <w:t xml:space="preserve"> </w:t>
      </w:r>
      <w:r w:rsidRPr="0046438A">
        <w:rPr>
          <w:rFonts w:ascii="Times New Roman" w:hAnsi="Times New Roman" w:cs="Times New Roman"/>
          <w:lang w:val="en-GB"/>
        </w:rPr>
        <w:t xml:space="preserve">A. </w:t>
      </w:r>
      <w:r w:rsidRPr="0046438A">
        <w:rPr>
          <w:rFonts w:ascii="Times New Roman" w:hAnsi="Times New Roman" w:cs="Times New Roman"/>
          <w:i/>
          <w:lang w:val="en-GB"/>
        </w:rPr>
        <w:t>A World Made New: Eleanor Roosevelt and the Universal Declaration of Human Rights</w:t>
      </w:r>
      <w:r w:rsidRPr="0046438A">
        <w:rPr>
          <w:rFonts w:ascii="Times New Roman" w:hAnsi="Times New Roman" w:cs="Times New Roman"/>
          <w:lang w:val="en-GB"/>
        </w:rPr>
        <w:t>. New York: Random House</w:t>
      </w:r>
      <w:r w:rsidR="003C656D">
        <w:rPr>
          <w:rFonts w:ascii="Times New Roman" w:hAnsi="Times New Roman" w:cs="Times New Roman"/>
          <w:lang w:val="en-GB"/>
        </w:rPr>
        <w:t>, 2001.</w:t>
      </w:r>
    </w:p>
    <w:p w:rsidR="0055315D" w:rsidRDefault="000E1878" w:rsidP="0055315D">
      <w:pPr>
        <w:spacing w:before="100" w:beforeAutospacing="1" w:after="100" w:afterAutospacing="1" w:line="480" w:lineRule="auto"/>
        <w:ind w:left="567" w:hanging="567"/>
        <w:rPr>
          <w:rFonts w:ascii="Times New Roman" w:hAnsi="Times New Roman" w:cs="Times New Roman"/>
          <w:lang w:val="en-GB"/>
        </w:rPr>
      </w:pPr>
      <w:r w:rsidRPr="0046438A">
        <w:rPr>
          <w:rFonts w:ascii="Times New Roman" w:hAnsi="Times New Roman" w:cs="Times New Roman"/>
          <w:lang w:val="en-GB"/>
        </w:rPr>
        <w:t xml:space="preserve">Goldhaber, M. </w:t>
      </w:r>
      <w:r w:rsidRPr="0046438A">
        <w:rPr>
          <w:rFonts w:ascii="Times New Roman" w:hAnsi="Times New Roman" w:cs="Times New Roman"/>
          <w:i/>
          <w:lang w:val="en-GB"/>
        </w:rPr>
        <w:t>A People’s History of the European Court of Human Rights</w:t>
      </w:r>
      <w:r w:rsidRPr="0046438A">
        <w:rPr>
          <w:rFonts w:ascii="Times New Roman" w:hAnsi="Times New Roman" w:cs="Times New Roman"/>
          <w:lang w:val="en-GB"/>
        </w:rPr>
        <w:t>. New Brunswick: Rutgers Univers</w:t>
      </w:r>
      <w:r w:rsidR="0055315D">
        <w:rPr>
          <w:rFonts w:ascii="Times New Roman" w:hAnsi="Times New Roman" w:cs="Times New Roman"/>
          <w:lang w:val="en-GB"/>
        </w:rPr>
        <w:t>ity Press</w:t>
      </w:r>
      <w:r w:rsidR="00E815B4">
        <w:rPr>
          <w:rFonts w:ascii="Times New Roman" w:hAnsi="Times New Roman" w:cs="Times New Roman"/>
          <w:lang w:val="en-GB"/>
        </w:rPr>
        <w:t>, 2009.</w:t>
      </w:r>
    </w:p>
    <w:p w:rsidR="0055315D" w:rsidRPr="0055315D" w:rsidRDefault="0055315D" w:rsidP="0055315D">
      <w:pPr>
        <w:spacing w:before="100" w:beforeAutospacing="1" w:after="100" w:afterAutospacing="1" w:line="480" w:lineRule="auto"/>
        <w:ind w:left="567" w:hanging="567"/>
        <w:rPr>
          <w:rFonts w:ascii="Times New Roman" w:hAnsi="Times New Roman" w:cs="Times New Roman"/>
          <w:lang w:val="en-GB"/>
        </w:rPr>
      </w:pPr>
      <w:r w:rsidRPr="0055315D">
        <w:rPr>
          <w:rFonts w:ascii="Times New Roman" w:hAnsi="Times New Roman" w:cs="Times New Roman"/>
          <w:color w:val="000000"/>
          <w:lang w:val="en-GB"/>
        </w:rPr>
        <w:t>Grey, C</w:t>
      </w:r>
      <w:r w:rsidR="00E815B4">
        <w:rPr>
          <w:rFonts w:ascii="Times New Roman" w:hAnsi="Times New Roman" w:cs="Times New Roman"/>
          <w:color w:val="000000"/>
          <w:lang w:val="en-GB"/>
        </w:rPr>
        <w:t>.</w:t>
      </w:r>
      <w:r w:rsidRPr="0055315D">
        <w:rPr>
          <w:rFonts w:ascii="Times New Roman" w:hAnsi="Times New Roman" w:cs="Times New Roman"/>
          <w:color w:val="000000"/>
          <w:lang w:val="en-GB"/>
        </w:rPr>
        <w:t xml:space="preserve"> and Willmott, H</w:t>
      </w:r>
      <w:r w:rsidR="00E815B4">
        <w:rPr>
          <w:rFonts w:ascii="Times New Roman" w:hAnsi="Times New Roman" w:cs="Times New Roman"/>
          <w:color w:val="000000"/>
          <w:lang w:val="en-GB"/>
        </w:rPr>
        <w:t>.</w:t>
      </w:r>
      <w:r w:rsidRPr="0055315D">
        <w:rPr>
          <w:rFonts w:ascii="Times New Roman" w:hAnsi="Times New Roman" w:cs="Times New Roman"/>
          <w:color w:val="000000"/>
          <w:lang w:val="en-GB"/>
        </w:rPr>
        <w:t xml:space="preserve"> </w:t>
      </w:r>
      <w:r w:rsidRPr="0055315D">
        <w:rPr>
          <w:rFonts w:ascii="Times New Roman" w:hAnsi="Times New Roman" w:cs="Times New Roman"/>
          <w:i/>
          <w:color w:val="000000"/>
          <w:lang w:val="en-GB"/>
        </w:rPr>
        <w:t xml:space="preserve">Critical Management Studies. </w:t>
      </w:r>
      <w:r w:rsidRPr="0055315D">
        <w:rPr>
          <w:rFonts w:ascii="Times New Roman" w:hAnsi="Times New Roman" w:cs="Times New Roman"/>
          <w:color w:val="000000"/>
          <w:lang w:val="en-GB"/>
        </w:rPr>
        <w:t>Oxford: Oxford</w:t>
      </w:r>
    </w:p>
    <w:p w:rsidR="0055315D" w:rsidRPr="0055315D" w:rsidRDefault="0055315D" w:rsidP="0055315D">
      <w:pPr>
        <w:spacing w:before="100" w:beforeAutospacing="1" w:after="100" w:afterAutospacing="1" w:line="480" w:lineRule="auto"/>
        <w:ind w:left="567"/>
        <w:rPr>
          <w:rFonts w:ascii="Times New Roman" w:hAnsi="Times New Roman" w:cs="Times New Roman"/>
          <w:color w:val="000000"/>
          <w:lang w:val="en-GB"/>
        </w:rPr>
      </w:pPr>
      <w:r w:rsidRPr="0055315D">
        <w:rPr>
          <w:rFonts w:ascii="Times New Roman" w:hAnsi="Times New Roman" w:cs="Times New Roman"/>
          <w:color w:val="000000"/>
          <w:lang w:val="en-GB"/>
        </w:rPr>
        <w:t>University Press</w:t>
      </w:r>
      <w:r w:rsidR="00E815B4">
        <w:rPr>
          <w:rFonts w:ascii="Times New Roman" w:hAnsi="Times New Roman" w:cs="Times New Roman"/>
          <w:color w:val="000000"/>
          <w:lang w:val="en-GB"/>
        </w:rPr>
        <w:t>, 2005</w:t>
      </w:r>
      <w:r w:rsidRPr="0055315D">
        <w:rPr>
          <w:rFonts w:ascii="Times New Roman" w:hAnsi="Times New Roman" w:cs="Times New Roman"/>
          <w:color w:val="000000"/>
          <w:lang w:val="en-GB"/>
        </w:rPr>
        <w:t>.</w:t>
      </w:r>
    </w:p>
    <w:p w:rsidR="000E1878" w:rsidRPr="0046438A" w:rsidRDefault="000E1878">
      <w:pPr>
        <w:widowControl w:val="0"/>
        <w:autoSpaceDE w:val="0"/>
        <w:autoSpaceDN w:val="0"/>
        <w:adjustRightInd w:val="0"/>
        <w:spacing w:before="100" w:beforeAutospacing="1" w:after="100" w:afterAutospacing="1" w:line="480" w:lineRule="auto"/>
        <w:ind w:left="567" w:hanging="567"/>
        <w:rPr>
          <w:rFonts w:ascii="Times New Roman" w:hAnsi="Times New Roman" w:cs="Times New Roman"/>
          <w:color w:val="000000"/>
          <w:lang w:val="en-GB"/>
        </w:rPr>
      </w:pPr>
      <w:r w:rsidRPr="0046438A">
        <w:rPr>
          <w:rFonts w:ascii="Times New Roman" w:hAnsi="Times New Roman" w:cs="Times New Roman"/>
          <w:color w:val="000000"/>
          <w:lang w:val="en-GB"/>
        </w:rPr>
        <w:t xml:space="preserve">Hoffe, O. </w:t>
      </w:r>
      <w:r w:rsidRPr="0046438A">
        <w:rPr>
          <w:rFonts w:ascii="Times New Roman" w:hAnsi="Times New Roman" w:cs="Times New Roman"/>
          <w:i/>
          <w:color w:val="000000"/>
          <w:lang w:val="en-GB"/>
        </w:rPr>
        <w:t>Kant’s Cosmopolitan Theory of Law and Peace</w:t>
      </w:r>
      <w:r w:rsidR="00BB40A2">
        <w:rPr>
          <w:rFonts w:ascii="Times New Roman" w:hAnsi="Times New Roman" w:cs="Times New Roman"/>
          <w:i/>
          <w:color w:val="000000"/>
          <w:lang w:val="en-GB"/>
        </w:rPr>
        <w:t>.</w:t>
      </w:r>
      <w:r w:rsidRPr="0046438A">
        <w:rPr>
          <w:rFonts w:ascii="Times New Roman" w:hAnsi="Times New Roman" w:cs="Times New Roman"/>
          <w:color w:val="000000"/>
          <w:lang w:val="en-GB"/>
        </w:rPr>
        <w:t xml:space="preserve"> Cambridge: Cambridge University Press</w:t>
      </w:r>
      <w:r w:rsidR="00BB40A2">
        <w:rPr>
          <w:rFonts w:ascii="Times New Roman" w:hAnsi="Times New Roman" w:cs="Times New Roman"/>
          <w:color w:val="000000"/>
          <w:lang w:val="en-GB"/>
        </w:rPr>
        <w:t>, 2006</w:t>
      </w:r>
      <w:r w:rsidRPr="0046438A">
        <w:rPr>
          <w:rFonts w:ascii="Times New Roman" w:hAnsi="Times New Roman" w:cs="Times New Roman"/>
          <w:color w:val="000000"/>
          <w:lang w:val="en-GB"/>
        </w:rPr>
        <w:t>.</w:t>
      </w:r>
    </w:p>
    <w:p w:rsidR="000E1878" w:rsidRPr="0046438A" w:rsidRDefault="000E1878">
      <w:pPr>
        <w:widowControl w:val="0"/>
        <w:autoSpaceDE w:val="0"/>
        <w:autoSpaceDN w:val="0"/>
        <w:adjustRightInd w:val="0"/>
        <w:spacing w:before="100" w:beforeAutospacing="1" w:after="100" w:afterAutospacing="1" w:line="480" w:lineRule="auto"/>
        <w:ind w:left="567" w:hanging="567"/>
        <w:rPr>
          <w:rFonts w:ascii="Times New Roman" w:hAnsi="Times New Roman" w:cs="Times New Roman"/>
          <w:color w:val="000000"/>
          <w:lang w:val="en-GB"/>
        </w:rPr>
      </w:pPr>
      <w:r w:rsidRPr="0046438A">
        <w:rPr>
          <w:rFonts w:ascii="Times New Roman" w:hAnsi="Times New Roman" w:cs="Times New Roman"/>
          <w:color w:val="000000"/>
          <w:lang w:val="en-GB"/>
        </w:rPr>
        <w:t xml:space="preserve">Hoffe, O. </w:t>
      </w:r>
      <w:r w:rsidRPr="0046438A">
        <w:rPr>
          <w:rFonts w:ascii="Times New Roman" w:hAnsi="Times New Roman" w:cs="Times New Roman"/>
          <w:i/>
          <w:color w:val="000000"/>
          <w:lang w:val="en-GB"/>
        </w:rPr>
        <w:t>Democracy in an Age of Globalisation</w:t>
      </w:r>
      <w:r w:rsidRPr="0046438A">
        <w:rPr>
          <w:rFonts w:ascii="Times New Roman" w:hAnsi="Times New Roman" w:cs="Times New Roman"/>
          <w:color w:val="000000"/>
          <w:lang w:val="en-GB"/>
        </w:rPr>
        <w:t>. Dordrecht: Springer</w:t>
      </w:r>
      <w:r w:rsidR="00BB40A2">
        <w:rPr>
          <w:rFonts w:ascii="Times New Roman" w:hAnsi="Times New Roman" w:cs="Times New Roman"/>
          <w:color w:val="000000"/>
          <w:lang w:val="en-GB"/>
        </w:rPr>
        <w:t>, 2007.</w:t>
      </w:r>
    </w:p>
    <w:p w:rsidR="000E1878" w:rsidRPr="0046438A" w:rsidRDefault="000E1878">
      <w:pPr>
        <w:spacing w:before="100" w:beforeAutospacing="1" w:after="100" w:afterAutospacing="1" w:line="480" w:lineRule="auto"/>
        <w:ind w:left="567" w:hanging="567"/>
        <w:rPr>
          <w:rFonts w:ascii="Times New Roman" w:hAnsi="Times New Roman" w:cs="Times New Roman"/>
          <w:lang w:val="en-GB"/>
        </w:rPr>
      </w:pPr>
      <w:r w:rsidRPr="0046438A">
        <w:rPr>
          <w:rFonts w:ascii="Times New Roman" w:hAnsi="Times New Roman" w:cs="Times New Roman"/>
          <w:lang w:val="en-GB"/>
        </w:rPr>
        <w:t xml:space="preserve">Hoffe, O. </w:t>
      </w:r>
      <w:r w:rsidRPr="0046438A">
        <w:rPr>
          <w:rFonts w:ascii="Times New Roman" w:hAnsi="Times New Roman" w:cs="Times New Roman"/>
          <w:i/>
          <w:lang w:val="en-GB"/>
        </w:rPr>
        <w:t>Kant’s Critique of Pure Reason: The Foundation of Modern Philosophy.</w:t>
      </w:r>
      <w:r w:rsidRPr="0046438A">
        <w:rPr>
          <w:rFonts w:ascii="Times New Roman" w:hAnsi="Times New Roman" w:cs="Times New Roman"/>
          <w:lang w:val="en-GB"/>
        </w:rPr>
        <w:t xml:space="preserve"> London: Springer</w:t>
      </w:r>
      <w:r w:rsidR="00BB40A2">
        <w:rPr>
          <w:rFonts w:ascii="Times New Roman" w:hAnsi="Times New Roman" w:cs="Times New Roman"/>
          <w:lang w:val="en-GB"/>
        </w:rPr>
        <w:t>, 2011</w:t>
      </w:r>
      <w:r w:rsidRPr="0046438A">
        <w:rPr>
          <w:rFonts w:ascii="Times New Roman" w:hAnsi="Times New Roman" w:cs="Times New Roman"/>
          <w:lang w:val="en-GB"/>
        </w:rPr>
        <w:t>.</w:t>
      </w:r>
    </w:p>
    <w:p w:rsidR="000E1878" w:rsidRPr="0046438A" w:rsidRDefault="000E1878">
      <w:pPr>
        <w:spacing w:before="100" w:beforeAutospacing="1" w:after="100" w:afterAutospacing="1" w:line="480" w:lineRule="auto"/>
        <w:ind w:left="567" w:hanging="567"/>
        <w:rPr>
          <w:rFonts w:ascii="Times New Roman" w:eastAsia="Times New Roman" w:hAnsi="Times New Roman" w:cs="Times New Roman"/>
          <w:lang w:val="en-GB"/>
        </w:rPr>
      </w:pPr>
      <w:r w:rsidRPr="00894711">
        <w:rPr>
          <w:rFonts w:ascii="Times New Roman" w:hAnsi="Times New Roman" w:cs="Times New Roman"/>
          <w:lang w:val="en-GB"/>
        </w:rPr>
        <w:t>Jarvis, W</w:t>
      </w:r>
      <w:r w:rsidRPr="008135C0">
        <w:rPr>
          <w:rFonts w:ascii="Times New Roman" w:hAnsi="Times New Roman" w:cs="Times New Roman"/>
          <w:lang w:val="en-GB"/>
        </w:rPr>
        <w:t>.</w:t>
      </w:r>
      <w:r w:rsidR="00BB40A2" w:rsidRPr="008135C0">
        <w:rPr>
          <w:rFonts w:ascii="Times New Roman" w:hAnsi="Times New Roman" w:cs="Times New Roman"/>
          <w:lang w:val="en-GB"/>
        </w:rPr>
        <w:t xml:space="preserve"> </w:t>
      </w:r>
      <w:r w:rsidRPr="006935F5">
        <w:rPr>
          <w:rFonts w:ascii="Times New Roman" w:hAnsi="Times New Roman" w:cs="Times New Roman"/>
          <w:lang w:val="en-GB"/>
        </w:rPr>
        <w:t xml:space="preserve">P. </w:t>
      </w:r>
      <w:r w:rsidR="00894711" w:rsidRPr="000F4813">
        <w:rPr>
          <w:rFonts w:ascii="Times New Roman" w:hAnsi="Times New Roman" w:cs="Times New Roman"/>
          <w:lang w:val="en-GB"/>
        </w:rPr>
        <w:t>“</w:t>
      </w:r>
      <w:r w:rsidRPr="000F4813">
        <w:rPr>
          <w:rFonts w:ascii="Times New Roman" w:hAnsi="Times New Roman" w:cs="Times New Roman"/>
          <w:lang w:val="en-GB"/>
        </w:rPr>
        <w:t>Moral Accountability in the MBA: A Kantian Response to a Public Problem</w:t>
      </w:r>
      <w:r w:rsidRPr="00894711">
        <w:rPr>
          <w:rFonts w:ascii="Times New Roman" w:hAnsi="Times New Roman" w:cs="Times New Roman"/>
          <w:lang w:val="en-GB"/>
        </w:rPr>
        <w:t>.</w:t>
      </w:r>
      <w:r w:rsidR="00894711" w:rsidRPr="000F4813">
        <w:rPr>
          <w:rFonts w:ascii="Times New Roman" w:hAnsi="Times New Roman" w:cs="Times New Roman"/>
          <w:lang w:val="en-GB"/>
        </w:rPr>
        <w:t>”</w:t>
      </w:r>
      <w:r w:rsidRPr="00894711">
        <w:rPr>
          <w:rFonts w:ascii="Times New Roman" w:hAnsi="Times New Roman" w:cs="Times New Roman"/>
          <w:lang w:val="en-GB"/>
        </w:rPr>
        <w:t xml:space="preserve"> Ed</w:t>
      </w:r>
      <w:r w:rsidR="00894711" w:rsidRPr="000F4813">
        <w:rPr>
          <w:rFonts w:ascii="Times New Roman" w:hAnsi="Times New Roman" w:cs="Times New Roman"/>
          <w:lang w:val="en-GB"/>
        </w:rPr>
        <w:t>.</w:t>
      </w:r>
      <w:r w:rsidRPr="00894711">
        <w:rPr>
          <w:rFonts w:ascii="Times New Roman" w:hAnsi="Times New Roman" w:cs="Times New Roman"/>
          <w:lang w:val="en-GB"/>
        </w:rPr>
        <w:t>D</w:t>
      </w:r>
      <w:r w:rsidR="00894711" w:rsidRPr="000F4813">
        <w:rPr>
          <w:rFonts w:ascii="Times New Roman" w:hAnsi="Times New Roman" w:cs="Times New Roman"/>
          <w:lang w:val="en-GB"/>
        </w:rPr>
        <w:t>.</w:t>
      </w:r>
      <w:r w:rsidR="000F4813">
        <w:rPr>
          <w:rFonts w:ascii="Times New Roman" w:hAnsi="Times New Roman" w:cs="Times New Roman"/>
          <w:lang w:val="en-GB"/>
        </w:rPr>
        <w:t xml:space="preserve"> </w:t>
      </w:r>
      <w:r w:rsidRPr="00894711">
        <w:rPr>
          <w:rFonts w:ascii="Times New Roman" w:hAnsi="Times New Roman" w:cs="Times New Roman"/>
          <w:lang w:val="en-GB"/>
        </w:rPr>
        <w:t>Dissertation. UTS</w:t>
      </w:r>
      <w:r w:rsidR="00894711" w:rsidRPr="000F4813">
        <w:rPr>
          <w:rFonts w:ascii="Times New Roman" w:hAnsi="Times New Roman" w:cs="Times New Roman"/>
          <w:lang w:val="en-GB"/>
        </w:rPr>
        <w:t>, 2009</w:t>
      </w:r>
      <w:r w:rsidRPr="008135C0">
        <w:rPr>
          <w:rFonts w:ascii="Times New Roman" w:eastAsia="Times New Roman" w:hAnsi="Times New Roman" w:cs="Times New Roman"/>
          <w:lang w:val="en-GB"/>
        </w:rPr>
        <w:t xml:space="preserve"> </w:t>
      </w:r>
      <w:hyperlink r:id="rId14" w:history="1">
        <w:r w:rsidRPr="008135C0">
          <w:rPr>
            <w:rStyle w:val="Hyperlink"/>
            <w:rFonts w:ascii="Times New Roman" w:hAnsi="Times New Roman" w:cs="Times New Roman"/>
            <w:color w:val="0078CC"/>
            <w:bdr w:val="none" w:sz="0" w:space="0" w:color="auto" w:frame="1"/>
            <w:shd w:val="clear" w:color="auto" w:fill="FFFFF5"/>
            <w:lang w:val="en-GB"/>
          </w:rPr>
          <w:t>http://hdl.handle.net/2100/980</w:t>
        </w:r>
      </w:hyperlink>
    </w:p>
    <w:p w:rsidR="000E1878" w:rsidRPr="0046438A" w:rsidRDefault="000E1878">
      <w:pPr>
        <w:spacing w:before="100" w:beforeAutospacing="1" w:after="100" w:afterAutospacing="1" w:line="480" w:lineRule="auto"/>
        <w:ind w:left="567" w:hanging="567"/>
        <w:rPr>
          <w:rFonts w:ascii="Times New Roman" w:hAnsi="Times New Roman" w:cs="Times New Roman"/>
          <w:lang w:val="en-GB"/>
        </w:rPr>
      </w:pPr>
      <w:r w:rsidRPr="0046438A">
        <w:rPr>
          <w:rFonts w:ascii="Times New Roman" w:hAnsi="Times New Roman" w:cs="Times New Roman"/>
          <w:color w:val="000000"/>
          <w:lang w:val="en-GB"/>
        </w:rPr>
        <w:t>Jarvis, W</w:t>
      </w:r>
      <w:r w:rsidR="002F38A5">
        <w:rPr>
          <w:rFonts w:ascii="Times New Roman" w:hAnsi="Times New Roman" w:cs="Times New Roman"/>
          <w:color w:val="000000"/>
          <w:lang w:val="en-GB"/>
        </w:rPr>
        <w:t>alter</w:t>
      </w:r>
      <w:r w:rsidRPr="006935F5">
        <w:rPr>
          <w:rFonts w:ascii="Times New Roman" w:hAnsi="Times New Roman" w:cs="Times New Roman"/>
          <w:color w:val="000000"/>
          <w:lang w:val="en-GB"/>
        </w:rPr>
        <w:t xml:space="preserve"> P</w:t>
      </w:r>
      <w:r w:rsidR="008135C0" w:rsidRPr="000F4813">
        <w:rPr>
          <w:rFonts w:ascii="Times New Roman" w:hAnsi="Times New Roman" w:cs="Times New Roman"/>
          <w:color w:val="000000"/>
          <w:lang w:val="en-GB"/>
        </w:rPr>
        <w:t>.</w:t>
      </w:r>
      <w:r w:rsidRPr="0046438A">
        <w:rPr>
          <w:rFonts w:ascii="Times New Roman" w:hAnsi="Times New Roman" w:cs="Times New Roman"/>
          <w:color w:val="000000"/>
          <w:lang w:val="en-GB"/>
        </w:rPr>
        <w:t xml:space="preserve"> </w:t>
      </w:r>
      <w:r w:rsidR="002F38A5">
        <w:rPr>
          <w:rFonts w:ascii="Times New Roman" w:hAnsi="Times New Roman" w:cs="Times New Roman"/>
          <w:color w:val="000000"/>
          <w:lang w:val="en-GB"/>
        </w:rPr>
        <w:t>“</w:t>
      </w:r>
      <w:r w:rsidRPr="0046438A">
        <w:rPr>
          <w:rFonts w:ascii="Times New Roman" w:hAnsi="Times New Roman" w:cs="Times New Roman"/>
          <w:color w:val="000000"/>
          <w:lang w:val="en-GB"/>
        </w:rPr>
        <w:t xml:space="preserve">Restoring </w:t>
      </w:r>
      <w:r w:rsidR="00BB40A2">
        <w:rPr>
          <w:rFonts w:ascii="Times New Roman" w:hAnsi="Times New Roman" w:cs="Times New Roman"/>
          <w:color w:val="000000"/>
          <w:lang w:val="en-GB"/>
        </w:rPr>
        <w:t>P</w:t>
      </w:r>
      <w:r w:rsidRPr="0046438A">
        <w:rPr>
          <w:rFonts w:ascii="Times New Roman" w:hAnsi="Times New Roman" w:cs="Times New Roman"/>
          <w:color w:val="000000"/>
          <w:lang w:val="en-GB"/>
        </w:rPr>
        <w:t xml:space="preserve">ublic </w:t>
      </w:r>
      <w:r w:rsidR="00BB40A2">
        <w:rPr>
          <w:rFonts w:ascii="Times New Roman" w:hAnsi="Times New Roman" w:cs="Times New Roman"/>
          <w:color w:val="000000"/>
          <w:lang w:val="en-GB"/>
        </w:rPr>
        <w:t>T</w:t>
      </w:r>
      <w:r w:rsidRPr="0046438A">
        <w:rPr>
          <w:rFonts w:ascii="Times New Roman" w:hAnsi="Times New Roman" w:cs="Times New Roman"/>
          <w:color w:val="000000"/>
          <w:lang w:val="en-GB"/>
        </w:rPr>
        <w:t xml:space="preserve">rust in the MBA: A </w:t>
      </w:r>
      <w:r w:rsidR="00BB40A2">
        <w:rPr>
          <w:rFonts w:ascii="Times New Roman" w:hAnsi="Times New Roman" w:cs="Times New Roman"/>
          <w:color w:val="000000"/>
          <w:lang w:val="en-GB"/>
        </w:rPr>
        <w:t>R</w:t>
      </w:r>
      <w:r w:rsidRPr="0046438A">
        <w:rPr>
          <w:rFonts w:ascii="Times New Roman" w:hAnsi="Times New Roman" w:cs="Times New Roman"/>
          <w:color w:val="000000"/>
          <w:lang w:val="en-GB"/>
        </w:rPr>
        <w:t xml:space="preserve">oad </w:t>
      </w:r>
      <w:r w:rsidR="00BB40A2">
        <w:rPr>
          <w:rFonts w:ascii="Times New Roman" w:hAnsi="Times New Roman" w:cs="Times New Roman"/>
          <w:color w:val="000000"/>
          <w:lang w:val="en-GB"/>
        </w:rPr>
        <w:t>T</w:t>
      </w:r>
      <w:r w:rsidRPr="0046438A">
        <w:rPr>
          <w:rFonts w:ascii="Times New Roman" w:hAnsi="Times New Roman" w:cs="Times New Roman"/>
          <w:color w:val="000000"/>
          <w:lang w:val="en-GB"/>
        </w:rPr>
        <w:t xml:space="preserve">ested Kantian </w:t>
      </w:r>
      <w:r w:rsidR="00BB40A2">
        <w:rPr>
          <w:rFonts w:ascii="Times New Roman" w:hAnsi="Times New Roman" w:cs="Times New Roman"/>
          <w:lang w:val="en-GB"/>
        </w:rPr>
        <w:t>A</w:t>
      </w:r>
      <w:r w:rsidRPr="0046438A">
        <w:rPr>
          <w:rFonts w:ascii="Times New Roman" w:hAnsi="Times New Roman" w:cs="Times New Roman"/>
          <w:lang w:val="en-GB"/>
        </w:rPr>
        <w:t>pproach</w:t>
      </w:r>
      <w:r w:rsidR="002F38A5">
        <w:rPr>
          <w:rFonts w:ascii="Times New Roman" w:hAnsi="Times New Roman" w:cs="Times New Roman"/>
          <w:lang w:val="en-GB"/>
        </w:rPr>
        <w:t xml:space="preserve">.” In </w:t>
      </w:r>
      <w:r w:rsidR="002F38A5" w:rsidRPr="0046438A">
        <w:rPr>
          <w:rFonts w:ascii="Times New Roman" w:hAnsi="Times New Roman" w:cs="Times New Roman"/>
          <w:i/>
          <w:lang w:val="en-GB"/>
        </w:rPr>
        <w:t>Business Schools Under Fire: Humanistic</w:t>
      </w:r>
      <w:r w:rsidR="002F38A5" w:rsidRPr="0046438A">
        <w:rPr>
          <w:rFonts w:ascii="Times New Roman" w:hAnsi="Times New Roman" w:cs="Times New Roman"/>
          <w:i/>
          <w:color w:val="000000"/>
          <w:lang w:val="en-GB"/>
        </w:rPr>
        <w:t xml:space="preserve"> </w:t>
      </w:r>
      <w:r w:rsidR="002F38A5">
        <w:rPr>
          <w:rFonts w:ascii="Times New Roman" w:hAnsi="Times New Roman" w:cs="Times New Roman"/>
          <w:i/>
          <w:color w:val="000000"/>
          <w:lang w:val="en-GB"/>
        </w:rPr>
        <w:t>M</w:t>
      </w:r>
      <w:r w:rsidR="002F38A5" w:rsidRPr="0046438A">
        <w:rPr>
          <w:rFonts w:ascii="Times New Roman" w:hAnsi="Times New Roman" w:cs="Times New Roman"/>
          <w:i/>
          <w:color w:val="000000"/>
          <w:lang w:val="en-GB"/>
        </w:rPr>
        <w:t xml:space="preserve">anagement </w:t>
      </w:r>
      <w:r w:rsidR="002F38A5">
        <w:rPr>
          <w:rFonts w:ascii="Times New Roman" w:hAnsi="Times New Roman" w:cs="Times New Roman"/>
          <w:i/>
          <w:color w:val="000000"/>
          <w:lang w:val="en-GB"/>
        </w:rPr>
        <w:t>E</w:t>
      </w:r>
      <w:r w:rsidR="002F38A5" w:rsidRPr="0046438A">
        <w:rPr>
          <w:rFonts w:ascii="Times New Roman" w:hAnsi="Times New Roman" w:cs="Times New Roman"/>
          <w:i/>
          <w:color w:val="000000"/>
          <w:lang w:val="en-GB"/>
        </w:rPr>
        <w:t xml:space="preserve">ducation as the </w:t>
      </w:r>
      <w:r w:rsidR="002F38A5">
        <w:rPr>
          <w:rFonts w:ascii="Times New Roman" w:hAnsi="Times New Roman" w:cs="Times New Roman"/>
          <w:i/>
          <w:color w:val="000000"/>
          <w:lang w:val="en-GB"/>
        </w:rPr>
        <w:t>W</w:t>
      </w:r>
      <w:r w:rsidR="002F38A5" w:rsidRPr="0046438A">
        <w:rPr>
          <w:rFonts w:ascii="Times New Roman" w:hAnsi="Times New Roman" w:cs="Times New Roman"/>
          <w:i/>
          <w:color w:val="000000"/>
          <w:lang w:val="en-GB"/>
        </w:rPr>
        <w:t xml:space="preserve">ay </w:t>
      </w:r>
      <w:r w:rsidR="002F38A5">
        <w:rPr>
          <w:rFonts w:ascii="Times New Roman" w:hAnsi="Times New Roman" w:cs="Times New Roman"/>
          <w:i/>
          <w:color w:val="000000"/>
          <w:lang w:val="en-GB"/>
        </w:rPr>
        <w:t>F</w:t>
      </w:r>
      <w:r w:rsidR="002F38A5" w:rsidRPr="0046438A">
        <w:rPr>
          <w:rFonts w:ascii="Times New Roman" w:hAnsi="Times New Roman" w:cs="Times New Roman"/>
          <w:i/>
          <w:color w:val="000000"/>
          <w:lang w:val="en-GB"/>
        </w:rPr>
        <w:t>orward</w:t>
      </w:r>
      <w:r w:rsidR="002F38A5">
        <w:rPr>
          <w:rFonts w:ascii="Times New Roman" w:hAnsi="Times New Roman" w:cs="Times New Roman"/>
          <w:i/>
          <w:color w:val="000000"/>
          <w:lang w:val="en-GB"/>
        </w:rPr>
        <w:t xml:space="preserve">, </w:t>
      </w:r>
      <w:r w:rsidR="002F38A5" w:rsidRPr="000F4813">
        <w:rPr>
          <w:rFonts w:ascii="Times New Roman" w:hAnsi="Times New Roman" w:cs="Times New Roman"/>
          <w:color w:val="000000"/>
          <w:lang w:val="en-GB"/>
        </w:rPr>
        <w:t>edited by</w:t>
      </w:r>
      <w:r w:rsidR="002F38A5">
        <w:rPr>
          <w:rFonts w:ascii="Times New Roman" w:hAnsi="Times New Roman" w:cs="Times New Roman"/>
          <w:color w:val="000000"/>
          <w:lang w:val="en-GB"/>
        </w:rPr>
        <w:t xml:space="preserve"> Wolfgang Amann,</w:t>
      </w:r>
      <w:r w:rsidRPr="0046438A">
        <w:rPr>
          <w:rFonts w:ascii="Times New Roman" w:hAnsi="Times New Roman" w:cs="Times New Roman"/>
          <w:lang w:val="en-GB"/>
        </w:rPr>
        <w:t xml:space="preserve"> 147-170</w:t>
      </w:r>
      <w:r w:rsidR="002F38A5">
        <w:rPr>
          <w:rFonts w:ascii="Times New Roman" w:hAnsi="Times New Roman" w:cs="Times New Roman"/>
          <w:lang w:val="en-GB"/>
        </w:rPr>
        <w:t>.</w:t>
      </w:r>
      <w:r w:rsidRPr="0046438A">
        <w:rPr>
          <w:rFonts w:ascii="Times New Roman" w:hAnsi="Times New Roman" w:cs="Times New Roman"/>
          <w:color w:val="000000"/>
          <w:lang w:val="en-GB"/>
        </w:rPr>
        <w:t xml:space="preserve"> New York: Palgrave Macmillan</w:t>
      </w:r>
      <w:r w:rsidR="002F38A5">
        <w:rPr>
          <w:rFonts w:ascii="Times New Roman" w:hAnsi="Times New Roman" w:cs="Times New Roman"/>
          <w:color w:val="000000"/>
          <w:lang w:val="en-GB"/>
        </w:rPr>
        <w:t>, 2011</w:t>
      </w:r>
      <w:r w:rsidRPr="0046438A">
        <w:rPr>
          <w:rFonts w:ascii="Times New Roman" w:hAnsi="Times New Roman" w:cs="Times New Roman"/>
          <w:color w:val="000000"/>
          <w:lang w:val="en-GB"/>
        </w:rPr>
        <w:t>.</w:t>
      </w:r>
    </w:p>
    <w:p w:rsidR="00EA28EC" w:rsidRPr="0046438A" w:rsidRDefault="00EA28EC">
      <w:pPr>
        <w:spacing w:before="100" w:beforeAutospacing="1" w:after="100" w:afterAutospacing="1" w:line="480" w:lineRule="auto"/>
        <w:ind w:left="567" w:hanging="567"/>
        <w:rPr>
          <w:rFonts w:ascii="Times New Roman" w:hAnsi="Times New Roman" w:cs="Times New Roman"/>
          <w:bCs/>
          <w:lang w:val="en-GB"/>
        </w:rPr>
      </w:pPr>
      <w:r w:rsidRPr="0046438A">
        <w:rPr>
          <w:rFonts w:ascii="Times New Roman" w:hAnsi="Times New Roman" w:cs="Times New Roman"/>
          <w:bCs/>
          <w:lang w:val="en-GB"/>
        </w:rPr>
        <w:t xml:space="preserve">Jeacle, I. and Parker, L. </w:t>
      </w:r>
      <w:r w:rsidRPr="000F4813">
        <w:rPr>
          <w:rFonts w:ascii="Times New Roman" w:hAnsi="Times New Roman" w:cs="Times New Roman"/>
          <w:bCs/>
          <w:i/>
          <w:lang w:val="en-GB"/>
        </w:rPr>
        <w:t>The ‘Problem’ of the Office: Scientific Management, Governmentality and the Strategy of Efficiency</w:t>
      </w:r>
      <w:r w:rsidRPr="0046438A">
        <w:rPr>
          <w:rFonts w:ascii="Times New Roman" w:hAnsi="Times New Roman" w:cs="Times New Roman"/>
          <w:bCs/>
          <w:lang w:val="en-GB"/>
        </w:rPr>
        <w:t xml:space="preserve">. </w:t>
      </w:r>
      <w:r w:rsidR="006C4817">
        <w:rPr>
          <w:rFonts w:ascii="Times New Roman" w:hAnsi="Times New Roman" w:cs="Times New Roman"/>
          <w:bCs/>
          <w:lang w:val="en-GB"/>
        </w:rPr>
        <w:t xml:space="preserve">Place: </w:t>
      </w:r>
      <w:r w:rsidRPr="0046438A">
        <w:rPr>
          <w:rFonts w:ascii="Times New Roman" w:hAnsi="Times New Roman" w:cs="Times New Roman"/>
          <w:bCs/>
          <w:lang w:val="en-GB"/>
        </w:rPr>
        <w:t>Business History</w:t>
      </w:r>
      <w:r w:rsidR="006C4817">
        <w:rPr>
          <w:rFonts w:ascii="Times New Roman" w:hAnsi="Times New Roman" w:cs="Times New Roman"/>
          <w:bCs/>
          <w:lang w:val="en-GB"/>
        </w:rPr>
        <w:t>, 2013</w:t>
      </w:r>
      <w:r w:rsidRPr="0046438A">
        <w:rPr>
          <w:rFonts w:ascii="Times New Roman" w:hAnsi="Times New Roman" w:cs="Times New Roman"/>
          <w:bCs/>
          <w:lang w:val="en-GB"/>
        </w:rPr>
        <w:t xml:space="preserve">.  </w:t>
      </w:r>
    </w:p>
    <w:p w:rsidR="000E1878" w:rsidRPr="0046438A" w:rsidRDefault="000E1878">
      <w:pPr>
        <w:spacing w:before="100" w:beforeAutospacing="1" w:after="100" w:afterAutospacing="1" w:line="480" w:lineRule="auto"/>
        <w:ind w:left="567" w:hanging="567"/>
        <w:rPr>
          <w:rFonts w:ascii="Times New Roman" w:eastAsia="Times New Roman" w:hAnsi="Times New Roman" w:cs="Times New Roman"/>
          <w:lang w:val="en-GB"/>
        </w:rPr>
      </w:pPr>
      <w:r w:rsidRPr="0046438A">
        <w:rPr>
          <w:rFonts w:ascii="Times New Roman" w:eastAsia="Times New Roman" w:hAnsi="Times New Roman" w:cs="Times New Roman"/>
          <w:lang w:val="en-GB"/>
        </w:rPr>
        <w:t xml:space="preserve">Johnson, T. J. </w:t>
      </w:r>
      <w:r w:rsidRPr="0046438A">
        <w:rPr>
          <w:rFonts w:ascii="Times New Roman" w:eastAsia="Times New Roman" w:hAnsi="Times New Roman" w:cs="Times New Roman"/>
          <w:i/>
          <w:iCs/>
          <w:lang w:val="en-GB"/>
        </w:rPr>
        <w:t>Professions and Power</w:t>
      </w:r>
      <w:r w:rsidR="00AA68CA">
        <w:rPr>
          <w:rFonts w:ascii="Times New Roman" w:eastAsia="Times New Roman" w:hAnsi="Times New Roman" w:cs="Times New Roman"/>
          <w:lang w:val="en-GB"/>
        </w:rPr>
        <w:t>.</w:t>
      </w:r>
      <w:r w:rsidRPr="0046438A">
        <w:rPr>
          <w:rFonts w:ascii="Times New Roman" w:eastAsia="Times New Roman" w:hAnsi="Times New Roman" w:cs="Times New Roman"/>
          <w:lang w:val="en-GB"/>
        </w:rPr>
        <w:t xml:space="preserve"> London: Palgrave Macmillan</w:t>
      </w:r>
      <w:r w:rsidR="00AA68CA">
        <w:rPr>
          <w:rFonts w:ascii="Times New Roman" w:eastAsia="Times New Roman" w:hAnsi="Times New Roman" w:cs="Times New Roman"/>
          <w:lang w:val="en-GB"/>
        </w:rPr>
        <w:t>, 1972</w:t>
      </w:r>
      <w:r w:rsidRPr="0046438A">
        <w:rPr>
          <w:rFonts w:ascii="Times New Roman" w:eastAsia="Times New Roman" w:hAnsi="Times New Roman" w:cs="Times New Roman"/>
          <w:lang w:val="en-GB"/>
        </w:rPr>
        <w:t>.</w:t>
      </w:r>
    </w:p>
    <w:p w:rsidR="00784C14" w:rsidRPr="0046438A" w:rsidRDefault="000E1878">
      <w:pPr>
        <w:widowControl w:val="0"/>
        <w:autoSpaceDE w:val="0"/>
        <w:autoSpaceDN w:val="0"/>
        <w:adjustRightInd w:val="0"/>
        <w:spacing w:before="100" w:beforeAutospacing="1" w:after="100" w:afterAutospacing="1" w:line="480" w:lineRule="auto"/>
        <w:ind w:left="567" w:hanging="567"/>
        <w:rPr>
          <w:rFonts w:ascii="Times New Roman" w:hAnsi="Times New Roman" w:cs="Times New Roman"/>
          <w:color w:val="000000"/>
          <w:lang w:val="en-GB"/>
        </w:rPr>
      </w:pPr>
      <w:r w:rsidRPr="0046438A">
        <w:rPr>
          <w:rFonts w:ascii="Times New Roman" w:hAnsi="Times New Roman" w:cs="Times New Roman"/>
          <w:color w:val="000000"/>
          <w:lang w:val="en-GB"/>
        </w:rPr>
        <w:t>Jones, C</w:t>
      </w:r>
      <w:r w:rsidR="00AA68CA">
        <w:rPr>
          <w:rFonts w:ascii="Times New Roman" w:hAnsi="Times New Roman" w:cs="Times New Roman"/>
          <w:color w:val="000000"/>
          <w:lang w:val="en-GB"/>
        </w:rPr>
        <w:t>ampbell</w:t>
      </w:r>
      <w:r w:rsidRPr="0046438A">
        <w:rPr>
          <w:rFonts w:ascii="Times New Roman" w:hAnsi="Times New Roman" w:cs="Times New Roman"/>
          <w:color w:val="000000"/>
          <w:lang w:val="en-GB"/>
        </w:rPr>
        <w:t xml:space="preserve">, </w:t>
      </w:r>
      <w:r w:rsidR="00AA68CA">
        <w:rPr>
          <w:rFonts w:ascii="Times New Roman" w:hAnsi="Times New Roman" w:cs="Times New Roman"/>
          <w:color w:val="000000"/>
          <w:lang w:val="en-GB"/>
        </w:rPr>
        <w:t xml:space="preserve">Martin </w:t>
      </w:r>
      <w:r w:rsidRPr="0046438A">
        <w:rPr>
          <w:rFonts w:ascii="Times New Roman" w:hAnsi="Times New Roman" w:cs="Times New Roman"/>
          <w:color w:val="000000"/>
          <w:lang w:val="en-GB"/>
        </w:rPr>
        <w:t xml:space="preserve">Parker, and </w:t>
      </w:r>
      <w:r w:rsidR="00AA68CA">
        <w:rPr>
          <w:rFonts w:ascii="Times New Roman" w:hAnsi="Times New Roman" w:cs="Times New Roman"/>
          <w:color w:val="000000"/>
          <w:lang w:val="en-GB"/>
        </w:rPr>
        <w:t xml:space="preserve">Rene </w:t>
      </w:r>
      <w:r w:rsidRPr="0046438A">
        <w:rPr>
          <w:rFonts w:ascii="Times New Roman" w:hAnsi="Times New Roman" w:cs="Times New Roman"/>
          <w:color w:val="000000"/>
          <w:lang w:val="en-GB"/>
        </w:rPr>
        <w:t xml:space="preserve">ten Bos. </w:t>
      </w:r>
      <w:r w:rsidRPr="000F4813">
        <w:rPr>
          <w:rFonts w:ascii="Times New Roman" w:hAnsi="Times New Roman" w:cs="Times New Roman"/>
          <w:i/>
          <w:color w:val="000000"/>
          <w:lang w:val="en-GB"/>
        </w:rPr>
        <w:t>For Business Ethics</w:t>
      </w:r>
      <w:r w:rsidRPr="0046438A">
        <w:rPr>
          <w:rFonts w:ascii="Times New Roman" w:hAnsi="Times New Roman" w:cs="Times New Roman"/>
          <w:color w:val="000000"/>
          <w:lang w:val="en-GB"/>
        </w:rPr>
        <w:t>. London: Routledge</w:t>
      </w:r>
      <w:r w:rsidR="00AA68CA">
        <w:rPr>
          <w:rFonts w:ascii="Times New Roman" w:hAnsi="Times New Roman" w:cs="Times New Roman"/>
          <w:color w:val="000000"/>
          <w:lang w:val="en-GB"/>
        </w:rPr>
        <w:t>, 2005</w:t>
      </w:r>
      <w:r w:rsidRPr="0046438A">
        <w:rPr>
          <w:rFonts w:ascii="Times New Roman" w:hAnsi="Times New Roman" w:cs="Times New Roman"/>
          <w:color w:val="000000"/>
          <w:lang w:val="en-GB"/>
        </w:rPr>
        <w:t>.</w:t>
      </w:r>
    </w:p>
    <w:p w:rsidR="00784C14" w:rsidRPr="0046438A" w:rsidRDefault="00784C14">
      <w:pPr>
        <w:widowControl w:val="0"/>
        <w:autoSpaceDE w:val="0"/>
        <w:autoSpaceDN w:val="0"/>
        <w:adjustRightInd w:val="0"/>
        <w:spacing w:before="100" w:beforeAutospacing="1" w:after="100" w:afterAutospacing="1" w:line="480" w:lineRule="auto"/>
        <w:ind w:left="567" w:hanging="567"/>
        <w:rPr>
          <w:rFonts w:ascii="Times New Roman" w:hAnsi="Times New Roman" w:cs="Times New Roman"/>
          <w:color w:val="000000"/>
          <w:lang w:val="en-GB"/>
        </w:rPr>
      </w:pPr>
      <w:r w:rsidRPr="0046438A">
        <w:rPr>
          <w:rFonts w:ascii="Times New Roman" w:hAnsi="Times New Roman" w:cs="Times New Roman"/>
          <w:color w:val="000000"/>
          <w:lang w:val="en-GB"/>
        </w:rPr>
        <w:t xml:space="preserve">Judt, T. </w:t>
      </w:r>
      <w:r w:rsidRPr="000F4813">
        <w:rPr>
          <w:rFonts w:ascii="Times New Roman" w:hAnsi="Times New Roman" w:cs="Times New Roman"/>
          <w:i/>
          <w:color w:val="000000"/>
          <w:lang w:val="en-GB"/>
        </w:rPr>
        <w:t>Reappraisals: Reflections on the Forgotten Twentieth Century</w:t>
      </w:r>
      <w:r w:rsidRPr="0046438A">
        <w:rPr>
          <w:rFonts w:ascii="Times New Roman" w:hAnsi="Times New Roman" w:cs="Times New Roman"/>
          <w:color w:val="000000"/>
          <w:lang w:val="en-GB"/>
        </w:rPr>
        <w:t>. New York: Vintage</w:t>
      </w:r>
      <w:r w:rsidR="00AA68CA">
        <w:rPr>
          <w:rFonts w:ascii="Times New Roman" w:hAnsi="Times New Roman" w:cs="Times New Roman"/>
          <w:color w:val="000000"/>
          <w:lang w:val="en-GB"/>
        </w:rPr>
        <w:t>, 2009</w:t>
      </w:r>
      <w:r w:rsidRPr="0046438A">
        <w:rPr>
          <w:rFonts w:ascii="Times New Roman" w:hAnsi="Times New Roman" w:cs="Times New Roman"/>
          <w:color w:val="000000"/>
          <w:lang w:val="en-GB"/>
        </w:rPr>
        <w:t xml:space="preserve">. </w:t>
      </w:r>
    </w:p>
    <w:p w:rsidR="000E1878" w:rsidRPr="0046438A" w:rsidRDefault="000E1878">
      <w:pPr>
        <w:widowControl w:val="0"/>
        <w:autoSpaceDE w:val="0"/>
        <w:autoSpaceDN w:val="0"/>
        <w:adjustRightInd w:val="0"/>
        <w:spacing w:before="100" w:beforeAutospacing="1" w:after="100" w:afterAutospacing="1" w:line="480" w:lineRule="auto"/>
        <w:ind w:left="567" w:hanging="567"/>
        <w:rPr>
          <w:rFonts w:ascii="Times New Roman" w:hAnsi="Times New Roman" w:cs="Times New Roman"/>
          <w:color w:val="000000"/>
          <w:lang w:val="en-GB"/>
        </w:rPr>
      </w:pPr>
      <w:r w:rsidRPr="0046438A">
        <w:rPr>
          <w:rFonts w:ascii="Times New Roman" w:hAnsi="Times New Roman" w:cs="Times New Roman"/>
          <w:color w:val="000000"/>
          <w:lang w:val="en-GB"/>
        </w:rPr>
        <w:t xml:space="preserve">Kant, I. </w:t>
      </w:r>
      <w:r w:rsidRPr="000F4813">
        <w:rPr>
          <w:rFonts w:ascii="Times New Roman" w:hAnsi="Times New Roman" w:cs="Times New Roman"/>
          <w:i/>
          <w:color w:val="000000"/>
          <w:lang w:val="en-GB"/>
        </w:rPr>
        <w:t>Critique of the Power of Judgment</w:t>
      </w:r>
      <w:r w:rsidR="00AA68CA">
        <w:rPr>
          <w:rFonts w:ascii="Times New Roman" w:hAnsi="Times New Roman" w:cs="Times New Roman"/>
          <w:i/>
          <w:color w:val="000000"/>
          <w:lang w:val="en-GB"/>
        </w:rPr>
        <w:t xml:space="preserve">, </w:t>
      </w:r>
      <w:r w:rsidR="00AA68CA">
        <w:rPr>
          <w:rFonts w:ascii="Times New Roman" w:hAnsi="Times New Roman" w:cs="Times New Roman"/>
          <w:color w:val="000000"/>
          <w:lang w:val="en-GB"/>
        </w:rPr>
        <w:t>translated by</w:t>
      </w:r>
      <w:r w:rsidRPr="0046438A">
        <w:rPr>
          <w:rFonts w:ascii="Times New Roman" w:hAnsi="Times New Roman" w:cs="Times New Roman"/>
          <w:color w:val="000000"/>
          <w:lang w:val="en-GB"/>
        </w:rPr>
        <w:t xml:space="preserve"> P</w:t>
      </w:r>
      <w:r w:rsidR="00AA68CA">
        <w:rPr>
          <w:rFonts w:ascii="Times New Roman" w:hAnsi="Times New Roman" w:cs="Times New Roman"/>
          <w:color w:val="000000"/>
          <w:lang w:val="en-GB"/>
        </w:rPr>
        <w:t>aul</w:t>
      </w:r>
      <w:r w:rsidRPr="0046438A">
        <w:rPr>
          <w:rFonts w:ascii="Times New Roman" w:hAnsi="Times New Roman" w:cs="Times New Roman"/>
          <w:color w:val="000000"/>
          <w:lang w:val="en-GB"/>
        </w:rPr>
        <w:t xml:space="preserve"> Guyer and E</w:t>
      </w:r>
      <w:r w:rsidR="00AA68CA">
        <w:rPr>
          <w:rFonts w:ascii="Times New Roman" w:hAnsi="Times New Roman" w:cs="Times New Roman"/>
          <w:color w:val="000000"/>
          <w:lang w:val="en-GB"/>
        </w:rPr>
        <w:t>ric</w:t>
      </w:r>
      <w:r w:rsidRPr="0046438A">
        <w:rPr>
          <w:rFonts w:ascii="Times New Roman" w:hAnsi="Times New Roman" w:cs="Times New Roman"/>
          <w:color w:val="000000"/>
          <w:lang w:val="en-GB"/>
        </w:rPr>
        <w:t xml:space="preserve"> Matthews</w:t>
      </w:r>
      <w:r w:rsidR="00AA68CA">
        <w:rPr>
          <w:rFonts w:ascii="Times New Roman" w:hAnsi="Times New Roman" w:cs="Times New Roman"/>
          <w:color w:val="000000"/>
          <w:lang w:val="en-GB"/>
        </w:rPr>
        <w:t>.</w:t>
      </w:r>
      <w:r w:rsidRPr="0046438A">
        <w:rPr>
          <w:rFonts w:ascii="Times New Roman" w:hAnsi="Times New Roman" w:cs="Times New Roman"/>
          <w:color w:val="000000"/>
          <w:lang w:val="en-GB"/>
        </w:rPr>
        <w:t xml:space="preserve"> Cambridge: Cambridge University Pres</w:t>
      </w:r>
      <w:r w:rsidR="00AA68CA">
        <w:rPr>
          <w:rFonts w:ascii="Times New Roman" w:hAnsi="Times New Roman" w:cs="Times New Roman"/>
          <w:color w:val="000000"/>
          <w:lang w:val="en-GB"/>
        </w:rPr>
        <w:t>s, 1790</w:t>
      </w:r>
      <w:r w:rsidRPr="0046438A">
        <w:rPr>
          <w:rFonts w:ascii="Times New Roman" w:hAnsi="Times New Roman" w:cs="Times New Roman"/>
          <w:color w:val="000000"/>
          <w:lang w:val="en-GB"/>
        </w:rPr>
        <w:t>.</w:t>
      </w:r>
    </w:p>
    <w:p w:rsidR="00EA28EC" w:rsidRDefault="000E1878">
      <w:pPr>
        <w:spacing w:before="100" w:beforeAutospacing="1" w:after="100" w:afterAutospacing="1" w:line="480" w:lineRule="auto"/>
        <w:ind w:left="567" w:hanging="567"/>
        <w:rPr>
          <w:rFonts w:ascii="Times New Roman" w:hAnsi="Times New Roman" w:cs="Times New Roman"/>
          <w:lang w:val="en-GB"/>
        </w:rPr>
      </w:pPr>
      <w:r w:rsidRPr="0046438A">
        <w:rPr>
          <w:rFonts w:ascii="Times New Roman" w:hAnsi="Times New Roman" w:cs="Times New Roman"/>
          <w:lang w:val="en-GB"/>
        </w:rPr>
        <w:t xml:space="preserve">Kant, I. </w:t>
      </w:r>
      <w:r w:rsidRPr="0046438A">
        <w:rPr>
          <w:rFonts w:ascii="Times New Roman" w:hAnsi="Times New Roman" w:cs="Times New Roman"/>
          <w:i/>
          <w:lang w:val="en-GB"/>
        </w:rPr>
        <w:t>Correspondence</w:t>
      </w:r>
      <w:r w:rsidRPr="0046438A">
        <w:rPr>
          <w:rFonts w:ascii="Times New Roman" w:hAnsi="Times New Roman" w:cs="Times New Roman"/>
          <w:lang w:val="en-GB"/>
        </w:rPr>
        <w:t>. Cambridge: Cambridge University Press</w:t>
      </w:r>
      <w:r w:rsidR="008135C0">
        <w:rPr>
          <w:rFonts w:ascii="Times New Roman" w:hAnsi="Times New Roman" w:cs="Times New Roman"/>
          <w:lang w:val="en-GB"/>
        </w:rPr>
        <w:t>, 1999.</w:t>
      </w:r>
    </w:p>
    <w:p w:rsidR="000F4813" w:rsidRDefault="00AA68CA">
      <w:pPr>
        <w:spacing w:before="100" w:beforeAutospacing="1" w:after="100" w:afterAutospacing="1" w:line="480" w:lineRule="auto"/>
        <w:ind w:left="567" w:hanging="567"/>
        <w:rPr>
          <w:rFonts w:ascii="Times New Roman" w:hAnsi="Times New Roman" w:cs="Times New Roman"/>
          <w:lang w:val="en-GB"/>
        </w:rPr>
      </w:pPr>
      <w:r w:rsidRPr="0046438A">
        <w:rPr>
          <w:rFonts w:ascii="Times New Roman" w:hAnsi="Times New Roman" w:cs="Times New Roman"/>
          <w:color w:val="000000"/>
          <w:lang w:val="en-GB"/>
        </w:rPr>
        <w:t xml:space="preserve">Kant, I. </w:t>
      </w:r>
      <w:r w:rsidRPr="008011BB">
        <w:rPr>
          <w:rFonts w:ascii="Times New Roman" w:hAnsi="Times New Roman" w:cs="Times New Roman"/>
          <w:i/>
          <w:color w:val="000000"/>
          <w:lang w:val="en-GB"/>
        </w:rPr>
        <w:t>Critique of the Power of Judgment</w:t>
      </w:r>
      <w:r>
        <w:rPr>
          <w:rFonts w:ascii="Times New Roman" w:hAnsi="Times New Roman" w:cs="Times New Roman"/>
          <w:i/>
          <w:color w:val="000000"/>
          <w:lang w:val="en-GB"/>
        </w:rPr>
        <w:t xml:space="preserve">, </w:t>
      </w:r>
      <w:r>
        <w:rPr>
          <w:rFonts w:ascii="Times New Roman" w:hAnsi="Times New Roman" w:cs="Times New Roman"/>
          <w:color w:val="000000"/>
          <w:lang w:val="en-GB"/>
        </w:rPr>
        <w:t>translated by</w:t>
      </w:r>
      <w:r w:rsidRPr="0046438A">
        <w:rPr>
          <w:rFonts w:ascii="Times New Roman" w:hAnsi="Times New Roman" w:cs="Times New Roman"/>
          <w:color w:val="000000"/>
          <w:lang w:val="en-GB"/>
        </w:rPr>
        <w:t xml:space="preserve"> P</w:t>
      </w:r>
      <w:r>
        <w:rPr>
          <w:rFonts w:ascii="Times New Roman" w:hAnsi="Times New Roman" w:cs="Times New Roman"/>
          <w:color w:val="000000"/>
          <w:lang w:val="en-GB"/>
        </w:rPr>
        <w:t>aul</w:t>
      </w:r>
      <w:r w:rsidRPr="0046438A">
        <w:rPr>
          <w:rFonts w:ascii="Times New Roman" w:hAnsi="Times New Roman" w:cs="Times New Roman"/>
          <w:color w:val="000000"/>
          <w:lang w:val="en-GB"/>
        </w:rPr>
        <w:t xml:space="preserve"> Guyer and E</w:t>
      </w:r>
      <w:r>
        <w:rPr>
          <w:rFonts w:ascii="Times New Roman" w:hAnsi="Times New Roman" w:cs="Times New Roman"/>
          <w:color w:val="000000"/>
          <w:lang w:val="en-GB"/>
        </w:rPr>
        <w:t>ric</w:t>
      </w:r>
      <w:r w:rsidRPr="0046438A">
        <w:rPr>
          <w:rFonts w:ascii="Times New Roman" w:hAnsi="Times New Roman" w:cs="Times New Roman"/>
          <w:color w:val="000000"/>
          <w:lang w:val="en-GB"/>
        </w:rPr>
        <w:t xml:space="preserve"> Matthews</w:t>
      </w:r>
      <w:r>
        <w:rPr>
          <w:rFonts w:ascii="Times New Roman" w:hAnsi="Times New Roman" w:cs="Times New Roman"/>
          <w:color w:val="000000"/>
          <w:lang w:val="en-GB"/>
        </w:rPr>
        <w:t>.</w:t>
      </w:r>
      <w:r w:rsidRPr="0046438A">
        <w:rPr>
          <w:rFonts w:ascii="Times New Roman" w:hAnsi="Times New Roman" w:cs="Times New Roman"/>
          <w:color w:val="000000"/>
          <w:lang w:val="en-GB"/>
        </w:rPr>
        <w:t xml:space="preserve"> Cambridge: Cambridge University Pres</w:t>
      </w:r>
      <w:r>
        <w:rPr>
          <w:rFonts w:ascii="Times New Roman" w:hAnsi="Times New Roman" w:cs="Times New Roman"/>
          <w:color w:val="000000"/>
          <w:lang w:val="en-GB"/>
        </w:rPr>
        <w:t>s, 2000</w:t>
      </w:r>
      <w:r w:rsidRPr="0046438A">
        <w:rPr>
          <w:rFonts w:ascii="Times New Roman" w:hAnsi="Times New Roman" w:cs="Times New Roman"/>
          <w:color w:val="000000"/>
          <w:lang w:val="en-GB"/>
        </w:rPr>
        <w:t>.</w:t>
      </w:r>
      <w:r w:rsidR="008135C0" w:rsidRPr="0046438A" w:rsidDel="00AA68CA">
        <w:rPr>
          <w:rFonts w:ascii="Times New Roman" w:hAnsi="Times New Roman" w:cs="Times New Roman"/>
          <w:lang w:val="en-GB"/>
        </w:rPr>
        <w:t xml:space="preserve"> </w:t>
      </w:r>
    </w:p>
    <w:p w:rsidR="00FF3DA7" w:rsidRPr="0046438A" w:rsidRDefault="00FF3DA7">
      <w:pPr>
        <w:spacing w:before="100" w:beforeAutospacing="1" w:after="100" w:afterAutospacing="1" w:line="480" w:lineRule="auto"/>
        <w:ind w:left="567" w:hanging="567"/>
        <w:rPr>
          <w:rFonts w:ascii="Times New Roman" w:hAnsi="Times New Roman" w:cs="Times New Roman"/>
          <w:color w:val="000000"/>
          <w:lang w:val="en-GB"/>
        </w:rPr>
      </w:pPr>
      <w:r w:rsidRPr="0046438A">
        <w:rPr>
          <w:rFonts w:ascii="Times New Roman" w:hAnsi="Times New Roman" w:cs="Times New Roman"/>
          <w:color w:val="000000"/>
          <w:lang w:val="en-GB"/>
        </w:rPr>
        <w:t xml:space="preserve">Kates, S. </w:t>
      </w:r>
      <w:r w:rsidRPr="0046438A">
        <w:rPr>
          <w:rFonts w:ascii="Times New Roman" w:hAnsi="Times New Roman" w:cs="Times New Roman"/>
          <w:i/>
          <w:color w:val="000000"/>
          <w:lang w:val="en-GB"/>
        </w:rPr>
        <w:t>Macroeconomic Theory and its Failings: Alternative Perspectives on the Global Financial Crisis</w:t>
      </w:r>
      <w:r w:rsidRPr="0046438A">
        <w:rPr>
          <w:rFonts w:ascii="Times New Roman" w:hAnsi="Times New Roman" w:cs="Times New Roman"/>
          <w:color w:val="000000"/>
          <w:lang w:val="en-GB"/>
        </w:rPr>
        <w:t>. Massachusetts: Edward Elgar</w:t>
      </w:r>
      <w:r w:rsidR="00104F52">
        <w:rPr>
          <w:rFonts w:ascii="Times New Roman" w:hAnsi="Times New Roman" w:cs="Times New Roman"/>
          <w:color w:val="000000"/>
          <w:lang w:val="en-GB"/>
        </w:rPr>
        <w:t>, 2010</w:t>
      </w:r>
      <w:r w:rsidRPr="0046438A">
        <w:rPr>
          <w:rFonts w:ascii="Times New Roman" w:hAnsi="Times New Roman" w:cs="Times New Roman"/>
          <w:color w:val="000000"/>
          <w:lang w:val="en-GB"/>
        </w:rPr>
        <w:t xml:space="preserve">. </w:t>
      </w:r>
    </w:p>
    <w:p w:rsidR="000E1878" w:rsidRPr="0046438A" w:rsidRDefault="000E1878">
      <w:pPr>
        <w:spacing w:before="100" w:beforeAutospacing="1" w:after="100" w:afterAutospacing="1" w:line="480" w:lineRule="auto"/>
        <w:ind w:left="567" w:hanging="567"/>
        <w:rPr>
          <w:rFonts w:ascii="Times New Roman" w:hAnsi="Times New Roman" w:cs="Times New Roman"/>
          <w:lang w:val="en-GB"/>
        </w:rPr>
      </w:pPr>
      <w:r w:rsidRPr="0046438A">
        <w:rPr>
          <w:rFonts w:ascii="Times New Roman" w:hAnsi="Times New Roman" w:cs="Times New Roman"/>
          <w:lang w:val="en-GB"/>
        </w:rPr>
        <w:t xml:space="preserve">Kemmis, S. and Smith, T. </w:t>
      </w:r>
      <w:r w:rsidRPr="0046438A">
        <w:rPr>
          <w:rFonts w:ascii="Times New Roman" w:hAnsi="Times New Roman" w:cs="Times New Roman"/>
          <w:i/>
          <w:lang w:val="en-GB"/>
        </w:rPr>
        <w:t>Enabling Praxis: Challenges for Education</w:t>
      </w:r>
      <w:r w:rsidRPr="0046438A">
        <w:rPr>
          <w:rFonts w:ascii="Times New Roman" w:hAnsi="Times New Roman" w:cs="Times New Roman"/>
          <w:lang w:val="en-GB"/>
        </w:rPr>
        <w:t>. Rotterdam: Sense Publishing</w:t>
      </w:r>
      <w:r w:rsidR="00104F52">
        <w:rPr>
          <w:rFonts w:ascii="Times New Roman" w:hAnsi="Times New Roman" w:cs="Times New Roman"/>
          <w:lang w:val="en-GB"/>
        </w:rPr>
        <w:t>, 2008</w:t>
      </w:r>
      <w:r w:rsidR="00DE7B13" w:rsidRPr="0046438A">
        <w:rPr>
          <w:rFonts w:ascii="Times New Roman" w:hAnsi="Times New Roman" w:cs="Times New Roman"/>
          <w:lang w:val="en-GB"/>
        </w:rPr>
        <w:t>.</w:t>
      </w:r>
    </w:p>
    <w:p w:rsidR="00DE7B13" w:rsidRPr="0046438A" w:rsidRDefault="00DE7B13">
      <w:pPr>
        <w:spacing w:before="100" w:beforeAutospacing="1" w:after="100" w:afterAutospacing="1" w:line="480" w:lineRule="auto"/>
        <w:ind w:left="567" w:hanging="567"/>
        <w:rPr>
          <w:rFonts w:ascii="Times New Roman" w:hAnsi="Times New Roman" w:cs="Times New Roman"/>
          <w:lang w:val="en-GB"/>
        </w:rPr>
      </w:pPr>
      <w:r w:rsidRPr="0046438A">
        <w:rPr>
          <w:rFonts w:ascii="Times New Roman" w:hAnsi="Times New Roman" w:cs="Times New Roman"/>
          <w:lang w:val="en-GB"/>
        </w:rPr>
        <w:t>Kessler, E</w:t>
      </w:r>
      <w:r w:rsidR="005F7B37">
        <w:rPr>
          <w:rFonts w:ascii="Times New Roman" w:hAnsi="Times New Roman" w:cs="Times New Roman"/>
          <w:lang w:val="en-GB"/>
        </w:rPr>
        <w:t>ric</w:t>
      </w:r>
      <w:r w:rsidRPr="0046438A">
        <w:rPr>
          <w:rFonts w:ascii="Times New Roman" w:hAnsi="Times New Roman" w:cs="Times New Roman"/>
          <w:lang w:val="en-GB"/>
        </w:rPr>
        <w:t>. H. and Bailey, J</w:t>
      </w:r>
      <w:r w:rsidR="005F7B37">
        <w:rPr>
          <w:rFonts w:ascii="Times New Roman" w:hAnsi="Times New Roman" w:cs="Times New Roman"/>
          <w:lang w:val="en-GB"/>
        </w:rPr>
        <w:t>ames,</w:t>
      </w:r>
      <w:r w:rsidR="000F4813">
        <w:rPr>
          <w:rFonts w:ascii="Times New Roman" w:hAnsi="Times New Roman" w:cs="Times New Roman"/>
          <w:lang w:val="en-GB"/>
        </w:rPr>
        <w:t xml:space="preserve"> (</w:t>
      </w:r>
      <w:r w:rsidR="005F7B37">
        <w:rPr>
          <w:rFonts w:ascii="Times New Roman" w:hAnsi="Times New Roman" w:cs="Times New Roman"/>
          <w:lang w:val="en-GB"/>
        </w:rPr>
        <w:t>e</w:t>
      </w:r>
      <w:r w:rsidRPr="0046438A">
        <w:rPr>
          <w:rFonts w:ascii="Times New Roman" w:hAnsi="Times New Roman" w:cs="Times New Roman"/>
          <w:lang w:val="en-GB"/>
        </w:rPr>
        <w:t xml:space="preserve">d.) </w:t>
      </w:r>
      <w:r w:rsidRPr="0046438A">
        <w:rPr>
          <w:rFonts w:ascii="Times New Roman" w:hAnsi="Times New Roman" w:cs="Times New Roman"/>
          <w:i/>
          <w:lang w:val="en-GB"/>
        </w:rPr>
        <w:t xml:space="preserve">The Handbook of Organizational and Managerial Wisdom. </w:t>
      </w:r>
      <w:r w:rsidRPr="0046438A">
        <w:rPr>
          <w:rFonts w:ascii="Times New Roman" w:hAnsi="Times New Roman" w:cs="Times New Roman"/>
          <w:lang w:val="en-GB"/>
        </w:rPr>
        <w:t>Cal: Sage</w:t>
      </w:r>
      <w:r w:rsidR="005F7B37">
        <w:rPr>
          <w:rFonts w:ascii="Times New Roman" w:hAnsi="Times New Roman" w:cs="Times New Roman"/>
          <w:lang w:val="en-GB"/>
        </w:rPr>
        <w:t xml:space="preserve"> Publications, 2008</w:t>
      </w:r>
      <w:r w:rsidRPr="0046438A">
        <w:rPr>
          <w:rFonts w:ascii="Times New Roman" w:hAnsi="Times New Roman" w:cs="Times New Roman"/>
          <w:lang w:val="en-GB"/>
        </w:rPr>
        <w:t>.</w:t>
      </w:r>
    </w:p>
    <w:p w:rsidR="00643372" w:rsidRPr="0046438A" w:rsidRDefault="00643372">
      <w:pPr>
        <w:spacing w:before="100" w:beforeAutospacing="1" w:after="100" w:afterAutospacing="1" w:line="480" w:lineRule="auto"/>
        <w:ind w:left="567" w:hanging="567"/>
        <w:rPr>
          <w:rFonts w:ascii="Times New Roman" w:hAnsi="Times New Roman" w:cs="Times New Roman"/>
          <w:lang w:val="en-GB"/>
        </w:rPr>
      </w:pPr>
      <w:r w:rsidRPr="0046438A">
        <w:rPr>
          <w:rFonts w:ascii="Times New Roman" w:hAnsi="Times New Roman" w:cs="Times New Roman"/>
          <w:lang w:val="en-GB"/>
        </w:rPr>
        <w:t xml:space="preserve">Khurana, </w:t>
      </w:r>
      <w:r w:rsidR="00DE7B13" w:rsidRPr="0046438A">
        <w:rPr>
          <w:rFonts w:ascii="Times New Roman" w:hAnsi="Times New Roman" w:cs="Times New Roman"/>
          <w:lang w:val="en-GB"/>
        </w:rPr>
        <w:t xml:space="preserve">R. </w:t>
      </w:r>
      <w:r w:rsidRPr="0046438A">
        <w:rPr>
          <w:rFonts w:ascii="Times New Roman" w:hAnsi="Times New Roman" w:cs="Times New Roman"/>
          <w:i/>
          <w:lang w:val="en-GB"/>
        </w:rPr>
        <w:t>From Higher Aims to Hired Hands: The Social Transformation of American Business Schools and the Promise of Management as a Profession</w:t>
      </w:r>
      <w:r w:rsidRPr="0046438A">
        <w:rPr>
          <w:rFonts w:ascii="Times New Roman" w:hAnsi="Times New Roman" w:cs="Times New Roman"/>
          <w:lang w:val="en-GB"/>
        </w:rPr>
        <w:t>. Princeton: Princeton University Press</w:t>
      </w:r>
      <w:r w:rsidR="009323DE">
        <w:rPr>
          <w:rFonts w:ascii="Times New Roman" w:hAnsi="Times New Roman" w:cs="Times New Roman"/>
          <w:lang w:val="en-GB"/>
        </w:rPr>
        <w:t>, 2007</w:t>
      </w:r>
      <w:r w:rsidRPr="0046438A">
        <w:rPr>
          <w:rFonts w:ascii="Times New Roman" w:hAnsi="Times New Roman" w:cs="Times New Roman"/>
          <w:lang w:val="en-GB"/>
        </w:rPr>
        <w:t xml:space="preserve">. </w:t>
      </w:r>
    </w:p>
    <w:p w:rsidR="00643372" w:rsidRPr="0046438A" w:rsidRDefault="00643372">
      <w:pPr>
        <w:spacing w:before="100" w:beforeAutospacing="1" w:after="100" w:afterAutospacing="1" w:line="480" w:lineRule="auto"/>
        <w:ind w:left="567" w:hanging="567"/>
        <w:rPr>
          <w:rFonts w:ascii="Times New Roman" w:hAnsi="Times New Roman" w:cs="Times New Roman"/>
        </w:rPr>
      </w:pPr>
      <w:r w:rsidRPr="0046438A">
        <w:rPr>
          <w:rFonts w:ascii="Times New Roman" w:hAnsi="Times New Roman" w:cs="Times New Roman"/>
          <w:lang w:val="en-GB"/>
        </w:rPr>
        <w:t>Khurana, R</w:t>
      </w:r>
      <w:r w:rsidR="00DE7B13" w:rsidRPr="0046438A">
        <w:rPr>
          <w:rFonts w:ascii="Times New Roman" w:hAnsi="Times New Roman" w:cs="Times New Roman"/>
          <w:lang w:val="en-GB"/>
        </w:rPr>
        <w:t>.</w:t>
      </w:r>
      <w:r w:rsidRPr="0046438A">
        <w:rPr>
          <w:rFonts w:ascii="Times New Roman" w:hAnsi="Times New Roman" w:cs="Times New Roman"/>
          <w:lang w:val="en-GB"/>
        </w:rPr>
        <w:t xml:space="preserve"> (2011) "American Exceptionalism?: A Comparative Analysis of the Origins and Trajectory of U.S. Business Education Development." In M. Morsing &amp; A. Sauquet (Eds.) </w:t>
      </w:r>
      <w:r w:rsidRPr="000F4813">
        <w:rPr>
          <w:rFonts w:ascii="Times New Roman" w:hAnsi="Times New Roman" w:cs="Times New Roman"/>
          <w:i/>
          <w:lang w:val="en-GB"/>
        </w:rPr>
        <w:t>Business Schools and their Contribution to Society</w:t>
      </w:r>
      <w:r w:rsidRPr="0046438A">
        <w:rPr>
          <w:rFonts w:ascii="Times New Roman" w:hAnsi="Times New Roman" w:cs="Times New Roman"/>
          <w:lang w:val="en-GB"/>
        </w:rPr>
        <w:t>. Cal.: Sage Publications.</w:t>
      </w:r>
    </w:p>
    <w:p w:rsidR="00643372" w:rsidRPr="0046438A" w:rsidRDefault="00643372">
      <w:pPr>
        <w:widowControl w:val="0"/>
        <w:autoSpaceDE w:val="0"/>
        <w:autoSpaceDN w:val="0"/>
        <w:adjustRightInd w:val="0"/>
        <w:spacing w:before="100" w:beforeAutospacing="1" w:after="100" w:afterAutospacing="1" w:line="480" w:lineRule="auto"/>
        <w:ind w:left="567" w:hanging="567"/>
        <w:rPr>
          <w:rFonts w:ascii="Times New Roman" w:hAnsi="Times New Roman" w:cs="Times New Roman"/>
          <w:lang w:val="en-GB"/>
        </w:rPr>
      </w:pPr>
      <w:r w:rsidRPr="0046438A">
        <w:rPr>
          <w:rFonts w:ascii="Times New Roman" w:hAnsi="Times New Roman" w:cs="Times New Roman"/>
          <w:lang w:val="en-GB"/>
        </w:rPr>
        <w:t xml:space="preserve">Khurana, R. and </w:t>
      </w:r>
      <w:r w:rsidR="009323DE">
        <w:rPr>
          <w:rFonts w:ascii="Times New Roman" w:hAnsi="Times New Roman" w:cs="Times New Roman"/>
          <w:lang w:val="en-GB"/>
        </w:rPr>
        <w:t xml:space="preserve"> N</w:t>
      </w:r>
      <w:r w:rsidR="00CA5C38">
        <w:rPr>
          <w:rFonts w:ascii="Times New Roman" w:hAnsi="Times New Roman" w:cs="Times New Roman"/>
          <w:lang w:val="en-GB"/>
        </w:rPr>
        <w:t>.</w:t>
      </w:r>
      <w:r w:rsidR="009323DE">
        <w:rPr>
          <w:rFonts w:ascii="Times New Roman" w:hAnsi="Times New Roman" w:cs="Times New Roman"/>
          <w:lang w:val="en-GB"/>
        </w:rPr>
        <w:t xml:space="preserve"> </w:t>
      </w:r>
      <w:r w:rsidRPr="0046438A">
        <w:rPr>
          <w:rFonts w:ascii="Times New Roman" w:hAnsi="Times New Roman" w:cs="Times New Roman"/>
          <w:lang w:val="en-GB"/>
        </w:rPr>
        <w:t xml:space="preserve">Nohria. </w:t>
      </w:r>
      <w:r w:rsidR="009323DE">
        <w:rPr>
          <w:rFonts w:ascii="Times New Roman" w:hAnsi="Times New Roman" w:cs="Times New Roman"/>
          <w:lang w:val="en-GB"/>
        </w:rPr>
        <w:t>“</w:t>
      </w:r>
      <w:r w:rsidRPr="0046438A">
        <w:rPr>
          <w:rFonts w:ascii="Times New Roman" w:hAnsi="Times New Roman" w:cs="Times New Roman"/>
          <w:lang w:val="en-GB"/>
        </w:rPr>
        <w:t xml:space="preserve">It’s </w:t>
      </w:r>
      <w:r w:rsidR="009323DE">
        <w:rPr>
          <w:rFonts w:ascii="Times New Roman" w:hAnsi="Times New Roman" w:cs="Times New Roman"/>
          <w:lang w:val="en-GB"/>
        </w:rPr>
        <w:t>T</w:t>
      </w:r>
      <w:r w:rsidRPr="0046438A">
        <w:rPr>
          <w:rFonts w:ascii="Times New Roman" w:hAnsi="Times New Roman" w:cs="Times New Roman"/>
          <w:lang w:val="en-GB"/>
        </w:rPr>
        <w:t xml:space="preserve">ime to </w:t>
      </w:r>
      <w:r w:rsidR="009323DE">
        <w:rPr>
          <w:rFonts w:ascii="Times New Roman" w:hAnsi="Times New Roman" w:cs="Times New Roman"/>
          <w:lang w:val="en-GB"/>
        </w:rPr>
        <w:t>M</w:t>
      </w:r>
      <w:r w:rsidRPr="0046438A">
        <w:rPr>
          <w:rFonts w:ascii="Times New Roman" w:hAnsi="Times New Roman" w:cs="Times New Roman"/>
          <w:lang w:val="en-GB"/>
        </w:rPr>
        <w:t xml:space="preserve">ake </w:t>
      </w:r>
      <w:r w:rsidR="009323DE">
        <w:rPr>
          <w:rFonts w:ascii="Times New Roman" w:hAnsi="Times New Roman" w:cs="Times New Roman"/>
          <w:lang w:val="en-GB"/>
        </w:rPr>
        <w:t>M</w:t>
      </w:r>
      <w:r w:rsidRPr="0046438A">
        <w:rPr>
          <w:rFonts w:ascii="Times New Roman" w:hAnsi="Times New Roman" w:cs="Times New Roman"/>
          <w:lang w:val="en-GB"/>
        </w:rPr>
        <w:t xml:space="preserve">anagement a </w:t>
      </w:r>
      <w:r w:rsidR="009323DE">
        <w:rPr>
          <w:rFonts w:ascii="Times New Roman" w:hAnsi="Times New Roman" w:cs="Times New Roman"/>
          <w:lang w:val="en-GB"/>
        </w:rPr>
        <w:t>T</w:t>
      </w:r>
      <w:r w:rsidRPr="0046438A">
        <w:rPr>
          <w:rFonts w:ascii="Times New Roman" w:hAnsi="Times New Roman" w:cs="Times New Roman"/>
          <w:lang w:val="en-GB"/>
        </w:rPr>
        <w:t xml:space="preserve">rue </w:t>
      </w:r>
      <w:r w:rsidR="009323DE">
        <w:rPr>
          <w:rFonts w:ascii="Times New Roman" w:hAnsi="Times New Roman" w:cs="Times New Roman"/>
          <w:lang w:val="en-GB"/>
        </w:rPr>
        <w:t>P</w:t>
      </w:r>
      <w:r w:rsidRPr="0046438A">
        <w:rPr>
          <w:rFonts w:ascii="Times New Roman" w:hAnsi="Times New Roman" w:cs="Times New Roman"/>
          <w:lang w:val="en-GB"/>
        </w:rPr>
        <w:t>rofession</w:t>
      </w:r>
      <w:r w:rsidR="009323DE">
        <w:rPr>
          <w:rFonts w:ascii="Times New Roman" w:hAnsi="Times New Roman" w:cs="Times New Roman"/>
          <w:lang w:val="en-GB"/>
        </w:rPr>
        <w:t>.”</w:t>
      </w:r>
      <w:r w:rsidRPr="0046438A">
        <w:rPr>
          <w:rFonts w:ascii="Times New Roman" w:hAnsi="Times New Roman" w:cs="Times New Roman"/>
          <w:lang w:val="en-GB"/>
        </w:rPr>
        <w:t xml:space="preserve"> </w:t>
      </w:r>
      <w:r w:rsidRPr="0046438A">
        <w:rPr>
          <w:rFonts w:ascii="Times New Roman" w:hAnsi="Times New Roman" w:cs="Times New Roman"/>
          <w:i/>
          <w:lang w:val="en-GB"/>
        </w:rPr>
        <w:t>Harvard Business Review</w:t>
      </w:r>
      <w:r w:rsidRPr="0046438A">
        <w:rPr>
          <w:rFonts w:ascii="Times New Roman" w:hAnsi="Times New Roman" w:cs="Times New Roman"/>
          <w:lang w:val="en-GB"/>
        </w:rPr>
        <w:t xml:space="preserve"> 86</w:t>
      </w:r>
      <w:r w:rsidR="009323DE">
        <w:rPr>
          <w:rFonts w:ascii="Times New Roman" w:hAnsi="Times New Roman" w:cs="Times New Roman"/>
          <w:lang w:val="en-GB"/>
        </w:rPr>
        <w:t xml:space="preserve"> no.</w:t>
      </w:r>
      <w:r w:rsidRPr="0046438A">
        <w:rPr>
          <w:rFonts w:ascii="Times New Roman" w:hAnsi="Times New Roman" w:cs="Times New Roman"/>
          <w:lang w:val="en-GB"/>
        </w:rPr>
        <w:t>10</w:t>
      </w:r>
      <w:r w:rsidR="000F4813">
        <w:rPr>
          <w:rFonts w:ascii="Times New Roman" w:hAnsi="Times New Roman" w:cs="Times New Roman"/>
          <w:lang w:val="en-GB"/>
        </w:rPr>
        <w:t xml:space="preserve"> </w:t>
      </w:r>
      <w:r w:rsidR="009323DE">
        <w:rPr>
          <w:rFonts w:ascii="Times New Roman" w:hAnsi="Times New Roman" w:cs="Times New Roman"/>
          <w:lang w:val="en-GB"/>
        </w:rPr>
        <w:t>(2008</w:t>
      </w:r>
      <w:r w:rsidRPr="0046438A">
        <w:rPr>
          <w:rFonts w:ascii="Times New Roman" w:hAnsi="Times New Roman" w:cs="Times New Roman"/>
          <w:lang w:val="en-GB"/>
        </w:rPr>
        <w:t>): 70-78.</w:t>
      </w:r>
    </w:p>
    <w:p w:rsidR="00643372" w:rsidRPr="0046438A" w:rsidRDefault="00643372">
      <w:pPr>
        <w:spacing w:before="100" w:beforeAutospacing="1" w:after="100" w:afterAutospacing="1" w:line="480" w:lineRule="auto"/>
        <w:ind w:left="567" w:hanging="567"/>
        <w:rPr>
          <w:rFonts w:ascii="Times New Roman" w:hAnsi="Times New Roman" w:cs="Times New Roman"/>
        </w:rPr>
      </w:pPr>
      <w:r w:rsidRPr="0046438A">
        <w:rPr>
          <w:rFonts w:ascii="Times New Roman" w:hAnsi="Times New Roman" w:cs="Times New Roman"/>
          <w:lang w:val="en-GB"/>
        </w:rPr>
        <w:t>Khurana, R.</w:t>
      </w:r>
      <w:r w:rsidR="00CA5C38">
        <w:rPr>
          <w:rFonts w:ascii="Times New Roman" w:hAnsi="Times New Roman" w:cs="Times New Roman"/>
          <w:lang w:val="en-GB"/>
        </w:rPr>
        <w:t xml:space="preserve"> </w:t>
      </w:r>
      <w:r w:rsidR="00CA5C38" w:rsidRPr="00CA5C38">
        <w:rPr>
          <w:rFonts w:ascii="Times New Roman" w:hAnsi="Times New Roman" w:cs="Times New Roman"/>
          <w:lang w:val="en-GB"/>
        </w:rPr>
        <w:t xml:space="preserve">J. C. </w:t>
      </w:r>
      <w:r w:rsidR="00CA5C38">
        <w:rPr>
          <w:rFonts w:ascii="Times New Roman" w:hAnsi="Times New Roman" w:cs="Times New Roman"/>
          <w:lang w:val="en-GB"/>
        </w:rPr>
        <w:t xml:space="preserve"> </w:t>
      </w:r>
      <w:r w:rsidRPr="0046438A">
        <w:rPr>
          <w:rFonts w:ascii="Times New Roman" w:hAnsi="Times New Roman" w:cs="Times New Roman"/>
          <w:lang w:val="en-GB"/>
        </w:rPr>
        <w:t>Spender</w:t>
      </w:r>
      <w:r w:rsidR="00CA5C38">
        <w:rPr>
          <w:rFonts w:ascii="Times New Roman" w:hAnsi="Times New Roman" w:cs="Times New Roman"/>
          <w:lang w:val="en-GB"/>
        </w:rPr>
        <w:t xml:space="preserve"> </w:t>
      </w:r>
      <w:r w:rsidR="000F4813">
        <w:rPr>
          <w:rFonts w:ascii="Times New Roman" w:hAnsi="Times New Roman" w:cs="Times New Roman"/>
          <w:lang w:val="en-GB"/>
        </w:rPr>
        <w:t>“</w:t>
      </w:r>
      <w:r w:rsidRPr="0046438A">
        <w:rPr>
          <w:rFonts w:ascii="Times New Roman" w:hAnsi="Times New Roman" w:cs="Times New Roman"/>
          <w:lang w:val="en-GB"/>
        </w:rPr>
        <w:t>H</w:t>
      </w:r>
      <w:r w:rsidR="000F4813">
        <w:rPr>
          <w:rFonts w:ascii="Times New Roman" w:hAnsi="Times New Roman" w:cs="Times New Roman"/>
          <w:lang w:val="en-GB"/>
        </w:rPr>
        <w:t xml:space="preserve">erbert </w:t>
      </w:r>
      <w:r w:rsidRPr="0046438A">
        <w:rPr>
          <w:rFonts w:ascii="Times New Roman" w:hAnsi="Times New Roman" w:cs="Times New Roman"/>
          <w:lang w:val="en-GB"/>
        </w:rPr>
        <w:t xml:space="preserve">A. Simon </w:t>
      </w:r>
      <w:r w:rsidR="000F4813">
        <w:rPr>
          <w:rFonts w:ascii="Times New Roman" w:hAnsi="Times New Roman" w:cs="Times New Roman"/>
          <w:lang w:val="en-GB"/>
        </w:rPr>
        <w:t>on</w:t>
      </w:r>
      <w:r w:rsidRPr="0046438A">
        <w:rPr>
          <w:rFonts w:ascii="Times New Roman" w:hAnsi="Times New Roman" w:cs="Times New Roman"/>
          <w:lang w:val="en-GB"/>
        </w:rPr>
        <w:t xml:space="preserve"> What Ails Business Schools: More than A Problem in Organizational Design.</w:t>
      </w:r>
      <w:r w:rsidR="00CA5C38">
        <w:rPr>
          <w:rFonts w:ascii="Times New Roman" w:hAnsi="Times New Roman" w:cs="Times New Roman"/>
          <w:lang w:val="en-GB"/>
        </w:rPr>
        <w:t>”</w:t>
      </w:r>
      <w:r w:rsidRPr="0046438A">
        <w:rPr>
          <w:rFonts w:ascii="Times New Roman" w:hAnsi="Times New Roman" w:cs="Times New Roman"/>
          <w:lang w:val="en-GB"/>
        </w:rPr>
        <w:t xml:space="preserve"> </w:t>
      </w:r>
      <w:r w:rsidRPr="0046438A">
        <w:rPr>
          <w:rFonts w:ascii="Times New Roman" w:hAnsi="Times New Roman" w:cs="Times New Roman"/>
          <w:i/>
          <w:lang w:val="en-GB"/>
        </w:rPr>
        <w:t>Journal of Management Studies 49</w:t>
      </w:r>
      <w:r w:rsidRPr="0046438A">
        <w:rPr>
          <w:rFonts w:ascii="Times New Roman" w:hAnsi="Times New Roman" w:cs="Times New Roman"/>
          <w:lang w:val="en-GB"/>
        </w:rPr>
        <w:t xml:space="preserve"> </w:t>
      </w:r>
      <w:r w:rsidR="00CA5C38">
        <w:rPr>
          <w:rFonts w:ascii="Times New Roman" w:hAnsi="Times New Roman" w:cs="Times New Roman"/>
          <w:lang w:val="en-GB"/>
        </w:rPr>
        <w:t>no.</w:t>
      </w:r>
      <w:r w:rsidRPr="0046438A">
        <w:rPr>
          <w:rFonts w:ascii="Times New Roman" w:hAnsi="Times New Roman" w:cs="Times New Roman"/>
          <w:lang w:val="en-GB"/>
        </w:rPr>
        <w:t>3</w:t>
      </w:r>
      <w:r w:rsidR="000F4813">
        <w:rPr>
          <w:rFonts w:ascii="Times New Roman" w:hAnsi="Times New Roman" w:cs="Times New Roman"/>
          <w:lang w:val="en-GB"/>
        </w:rPr>
        <w:t xml:space="preserve"> </w:t>
      </w:r>
      <w:r w:rsidR="00CA5C38">
        <w:rPr>
          <w:rFonts w:ascii="Times New Roman" w:hAnsi="Times New Roman" w:cs="Times New Roman"/>
          <w:lang w:val="en-GB"/>
        </w:rPr>
        <w:t>(2012</w:t>
      </w:r>
      <w:r w:rsidRPr="0046438A">
        <w:rPr>
          <w:rFonts w:ascii="Times New Roman" w:hAnsi="Times New Roman" w:cs="Times New Roman"/>
          <w:lang w:val="en-GB"/>
        </w:rPr>
        <w:t>): 619–639.</w:t>
      </w:r>
    </w:p>
    <w:p w:rsidR="000E1878" w:rsidRPr="0046438A" w:rsidRDefault="000E1878">
      <w:pPr>
        <w:spacing w:before="100" w:beforeAutospacing="1" w:after="100" w:afterAutospacing="1" w:line="480" w:lineRule="auto"/>
        <w:ind w:left="567" w:hanging="567"/>
        <w:rPr>
          <w:rFonts w:ascii="Times New Roman" w:hAnsi="Times New Roman" w:cs="Times New Roman"/>
          <w:lang w:val="en-GB"/>
        </w:rPr>
      </w:pPr>
      <w:r w:rsidRPr="0046438A">
        <w:rPr>
          <w:rFonts w:ascii="Times New Roman" w:hAnsi="Times New Roman" w:cs="Times New Roman"/>
          <w:lang w:val="en-GB"/>
        </w:rPr>
        <w:t>Kocka, J</w:t>
      </w:r>
      <w:r w:rsidR="00C26D1A">
        <w:rPr>
          <w:rFonts w:ascii="Times New Roman" w:hAnsi="Times New Roman" w:cs="Times New Roman"/>
          <w:lang w:val="en-GB"/>
        </w:rPr>
        <w:t xml:space="preserve"> “</w:t>
      </w:r>
      <w:r w:rsidRPr="000F4813">
        <w:rPr>
          <w:rFonts w:ascii="Times New Roman" w:hAnsi="Times New Roman" w:cs="Times New Roman"/>
          <w:lang w:val="en-GB"/>
        </w:rPr>
        <w:t>Writing the History of Capitalism</w:t>
      </w:r>
      <w:r w:rsidRPr="00C26D1A">
        <w:rPr>
          <w:rFonts w:ascii="Times New Roman" w:hAnsi="Times New Roman" w:cs="Times New Roman"/>
          <w:lang w:val="en-GB"/>
        </w:rPr>
        <w:t>.</w:t>
      </w:r>
      <w:r w:rsidR="00C26D1A" w:rsidRPr="00C26D1A">
        <w:rPr>
          <w:rFonts w:ascii="Times New Roman" w:hAnsi="Times New Roman" w:cs="Times New Roman"/>
          <w:lang w:val="en-GB"/>
        </w:rPr>
        <w:t>”</w:t>
      </w:r>
      <w:r w:rsidR="00C26D1A">
        <w:rPr>
          <w:rFonts w:ascii="Times New Roman" w:hAnsi="Times New Roman" w:cs="Times New Roman"/>
          <w:lang w:val="en-GB"/>
        </w:rPr>
        <w:t xml:space="preserve"> Accessed May 7, 2013.</w:t>
      </w:r>
      <w:r w:rsidRPr="0046438A">
        <w:rPr>
          <w:rFonts w:ascii="Times New Roman" w:hAnsi="Times New Roman" w:cs="Times New Roman"/>
          <w:lang w:val="en-GB"/>
        </w:rPr>
        <w:t xml:space="preserve"> http://www.ghi-dc.org/files/publications/bulletin/bu047/bu47_007.pdf</w:t>
      </w:r>
    </w:p>
    <w:p w:rsidR="000E1878" w:rsidRPr="0046438A" w:rsidRDefault="000E1878">
      <w:pPr>
        <w:spacing w:before="100" w:beforeAutospacing="1" w:after="100" w:afterAutospacing="1" w:line="480" w:lineRule="auto"/>
        <w:ind w:left="567" w:hanging="567"/>
        <w:rPr>
          <w:rFonts w:ascii="Times New Roman" w:hAnsi="Times New Roman" w:cs="Times New Roman"/>
          <w:lang w:val="en-GB"/>
        </w:rPr>
      </w:pPr>
      <w:r w:rsidRPr="0046438A">
        <w:rPr>
          <w:rFonts w:ascii="Times New Roman" w:hAnsi="Times New Roman" w:cs="Times New Roman"/>
          <w:lang w:val="en-GB"/>
        </w:rPr>
        <w:t xml:space="preserve">Kocka, J. </w:t>
      </w:r>
      <w:r w:rsidR="00C26D1A">
        <w:rPr>
          <w:rFonts w:ascii="Times New Roman" w:hAnsi="Times New Roman" w:cs="Times New Roman"/>
          <w:lang w:val="en-GB"/>
        </w:rPr>
        <w:t>“</w:t>
      </w:r>
      <w:r w:rsidRPr="0046438A">
        <w:rPr>
          <w:rFonts w:ascii="Times New Roman" w:hAnsi="Times New Roman" w:cs="Times New Roman"/>
          <w:lang w:val="en-GB"/>
        </w:rPr>
        <w:t>Holberg International Memorial Prize.</w:t>
      </w:r>
      <w:r w:rsidR="00C26D1A">
        <w:rPr>
          <w:rFonts w:ascii="Times New Roman" w:hAnsi="Times New Roman" w:cs="Times New Roman"/>
          <w:lang w:val="en-GB"/>
        </w:rPr>
        <w:t>” Accessed March 30, 2013.</w:t>
      </w:r>
      <w:r w:rsidRPr="0046438A">
        <w:rPr>
          <w:rFonts w:ascii="Times New Roman" w:hAnsi="Times New Roman" w:cs="Times New Roman"/>
          <w:lang w:val="en-GB"/>
        </w:rPr>
        <w:t xml:space="preserve"> </w:t>
      </w:r>
      <w:hyperlink r:id="rId15" w:history="1">
        <w:r w:rsidRPr="0046438A">
          <w:rPr>
            <w:rStyle w:val="Hyperlink"/>
            <w:rFonts w:ascii="Times New Roman" w:hAnsi="Times New Roman" w:cs="Times New Roman"/>
            <w:lang w:val="en-GB"/>
          </w:rPr>
          <w:t>http://blip.tv/the-holberg-prize/holberg_l-h264-720p-5480547</w:t>
        </w:r>
      </w:hyperlink>
    </w:p>
    <w:p w:rsidR="00EA28EC" w:rsidRPr="0046438A" w:rsidRDefault="00EA28EC">
      <w:pPr>
        <w:spacing w:before="100" w:beforeAutospacing="1" w:after="100" w:afterAutospacing="1" w:line="480" w:lineRule="auto"/>
        <w:ind w:left="567" w:hanging="567"/>
        <w:rPr>
          <w:rFonts w:ascii="Times New Roman" w:hAnsi="Times New Roman" w:cs="Times New Roman"/>
          <w:bCs/>
          <w:lang w:val="en-GB"/>
        </w:rPr>
      </w:pPr>
      <w:r w:rsidRPr="0046438A">
        <w:rPr>
          <w:rFonts w:ascii="Times New Roman" w:hAnsi="Times New Roman" w:cs="Times New Roman"/>
          <w:bCs/>
          <w:lang w:val="en-GB"/>
        </w:rPr>
        <w:t xml:space="preserve">Kornberger, M. </w:t>
      </w:r>
      <w:r w:rsidR="006935F5">
        <w:rPr>
          <w:rFonts w:ascii="Times New Roman" w:hAnsi="Times New Roman" w:cs="Times New Roman"/>
          <w:bCs/>
          <w:lang w:val="en-GB"/>
        </w:rPr>
        <w:t xml:space="preserve"> “</w:t>
      </w:r>
      <w:r w:rsidRPr="006935F5">
        <w:rPr>
          <w:rFonts w:ascii="Times New Roman" w:hAnsi="Times New Roman" w:cs="Times New Roman"/>
          <w:bCs/>
          <w:lang w:val="en-GB"/>
        </w:rPr>
        <w:t>Clausewitz: On Strategy</w:t>
      </w:r>
      <w:r w:rsidRPr="0046438A">
        <w:rPr>
          <w:rFonts w:ascii="Times New Roman" w:hAnsi="Times New Roman" w:cs="Times New Roman"/>
          <w:bCs/>
          <w:lang w:val="en-GB"/>
        </w:rPr>
        <w:t>.</w:t>
      </w:r>
      <w:r w:rsidR="006935F5">
        <w:rPr>
          <w:rFonts w:ascii="Times New Roman" w:hAnsi="Times New Roman" w:cs="Times New Roman"/>
          <w:bCs/>
          <w:lang w:val="en-GB"/>
        </w:rPr>
        <w:t>”</w:t>
      </w:r>
      <w:r w:rsidRPr="0046438A">
        <w:rPr>
          <w:rFonts w:ascii="Times New Roman" w:hAnsi="Times New Roman" w:cs="Times New Roman"/>
          <w:bCs/>
          <w:lang w:val="en-GB"/>
        </w:rPr>
        <w:t xml:space="preserve"> </w:t>
      </w:r>
      <w:r w:rsidRPr="000F4813">
        <w:rPr>
          <w:rFonts w:ascii="Times New Roman" w:hAnsi="Times New Roman" w:cs="Times New Roman"/>
          <w:bCs/>
          <w:i/>
          <w:lang w:val="en-GB"/>
        </w:rPr>
        <w:t>Business History</w:t>
      </w:r>
      <w:r w:rsidR="00C26D1A">
        <w:rPr>
          <w:rFonts w:ascii="Times New Roman" w:hAnsi="Times New Roman" w:cs="Times New Roman"/>
          <w:bCs/>
          <w:lang w:val="en-GB"/>
        </w:rPr>
        <w:t>, 2013</w:t>
      </w:r>
      <w:r w:rsidRPr="0046438A">
        <w:rPr>
          <w:rFonts w:ascii="Times New Roman" w:hAnsi="Times New Roman" w:cs="Times New Roman"/>
          <w:bCs/>
          <w:lang w:val="en-GB"/>
        </w:rPr>
        <w:t>.</w:t>
      </w:r>
    </w:p>
    <w:p w:rsidR="000E1878" w:rsidRPr="0046438A" w:rsidRDefault="000E1878">
      <w:pPr>
        <w:spacing w:before="100" w:beforeAutospacing="1" w:after="100" w:afterAutospacing="1" w:line="480" w:lineRule="auto"/>
        <w:ind w:left="567" w:hanging="567"/>
        <w:rPr>
          <w:rFonts w:ascii="Times New Roman" w:hAnsi="Times New Roman" w:cs="Times New Roman"/>
          <w:lang w:val="en-GB"/>
        </w:rPr>
      </w:pPr>
      <w:r w:rsidRPr="0046438A">
        <w:rPr>
          <w:rFonts w:ascii="Times New Roman" w:hAnsi="Times New Roman" w:cs="Times New Roman"/>
          <w:lang w:val="en-GB"/>
        </w:rPr>
        <w:t xml:space="preserve">Krygier, M. </w:t>
      </w:r>
      <w:r w:rsidRPr="0046438A">
        <w:rPr>
          <w:rFonts w:ascii="Times New Roman" w:hAnsi="Times New Roman" w:cs="Times New Roman"/>
          <w:i/>
          <w:lang w:val="en-GB"/>
        </w:rPr>
        <w:t>Philip Selznick: Ideals in the World</w:t>
      </w:r>
      <w:r w:rsidRPr="0046438A">
        <w:rPr>
          <w:rFonts w:ascii="Times New Roman" w:hAnsi="Times New Roman" w:cs="Times New Roman"/>
          <w:lang w:val="en-GB"/>
        </w:rPr>
        <w:t>. Stanford: Stanford Law Books</w:t>
      </w:r>
      <w:r w:rsidR="00C26D1A">
        <w:rPr>
          <w:rFonts w:ascii="Times New Roman" w:hAnsi="Times New Roman" w:cs="Times New Roman"/>
          <w:lang w:val="en-GB"/>
        </w:rPr>
        <w:t>, 2012</w:t>
      </w:r>
      <w:r w:rsidRPr="0046438A">
        <w:rPr>
          <w:rFonts w:ascii="Times New Roman" w:hAnsi="Times New Roman" w:cs="Times New Roman"/>
          <w:lang w:val="en-GB"/>
        </w:rPr>
        <w:t>.</w:t>
      </w:r>
    </w:p>
    <w:p w:rsidR="00A84C66" w:rsidRPr="0046438A" w:rsidRDefault="00643372">
      <w:pPr>
        <w:spacing w:before="100" w:beforeAutospacing="1" w:after="100" w:afterAutospacing="1" w:line="480" w:lineRule="auto"/>
        <w:ind w:left="567" w:hanging="567"/>
        <w:rPr>
          <w:rFonts w:ascii="Times New Roman" w:hAnsi="Times New Roman" w:cs="Times New Roman"/>
        </w:rPr>
      </w:pPr>
      <w:r w:rsidRPr="0046438A">
        <w:rPr>
          <w:rStyle w:val="citation"/>
          <w:rFonts w:ascii="Times New Roman" w:hAnsi="Times New Roman" w:cs="Times New Roman"/>
          <w:lang w:val="en-GB"/>
        </w:rPr>
        <w:t>Kuhn, T.</w:t>
      </w:r>
      <w:r w:rsidR="000E1878" w:rsidRPr="0046438A">
        <w:rPr>
          <w:rStyle w:val="citation"/>
          <w:rFonts w:ascii="Times New Roman" w:hAnsi="Times New Roman" w:cs="Times New Roman"/>
          <w:lang w:val="en-GB"/>
        </w:rPr>
        <w:t xml:space="preserve"> S. </w:t>
      </w:r>
      <w:r w:rsidR="000E1878" w:rsidRPr="0046438A">
        <w:rPr>
          <w:rStyle w:val="citation"/>
          <w:rFonts w:ascii="Times New Roman" w:hAnsi="Times New Roman" w:cs="Times New Roman"/>
          <w:i/>
          <w:iCs/>
          <w:lang w:val="en-GB"/>
        </w:rPr>
        <w:t>The Structure of Scientific Revolutions</w:t>
      </w:r>
      <w:r w:rsidR="000E1878" w:rsidRPr="0046438A">
        <w:rPr>
          <w:rStyle w:val="citation"/>
          <w:rFonts w:ascii="Times New Roman" w:hAnsi="Times New Roman" w:cs="Times New Roman"/>
          <w:lang w:val="en-GB"/>
        </w:rPr>
        <w:t xml:space="preserve">. </w:t>
      </w:r>
      <w:r w:rsidR="008135C0" w:rsidRPr="000F4813">
        <w:rPr>
          <w:rStyle w:val="citation"/>
          <w:rFonts w:ascii="Times New Roman" w:hAnsi="Times New Roman" w:cs="Times New Roman"/>
          <w:lang w:val="en-GB"/>
        </w:rPr>
        <w:t>Chicago</w:t>
      </w:r>
      <w:r w:rsidR="00C26D1A" w:rsidRPr="008135C0">
        <w:rPr>
          <w:rStyle w:val="citation"/>
          <w:rFonts w:ascii="Times New Roman" w:hAnsi="Times New Roman" w:cs="Times New Roman"/>
          <w:lang w:val="en-GB"/>
        </w:rPr>
        <w:t>:</w:t>
      </w:r>
      <w:r w:rsidR="00C26D1A">
        <w:rPr>
          <w:rStyle w:val="citation"/>
          <w:rFonts w:ascii="Times New Roman" w:hAnsi="Times New Roman" w:cs="Times New Roman"/>
          <w:lang w:val="en-GB"/>
        </w:rPr>
        <w:t xml:space="preserve"> </w:t>
      </w:r>
      <w:r w:rsidR="000E1878" w:rsidRPr="0046438A">
        <w:rPr>
          <w:rStyle w:val="citation"/>
          <w:rFonts w:ascii="Times New Roman" w:hAnsi="Times New Roman" w:cs="Times New Roman"/>
          <w:lang w:val="en-GB"/>
        </w:rPr>
        <w:t xml:space="preserve">University of Chicago </w:t>
      </w:r>
      <w:r w:rsidR="000E1878" w:rsidRPr="0046438A">
        <w:rPr>
          <w:rFonts w:ascii="Times New Roman" w:hAnsi="Times New Roman" w:cs="Times New Roman"/>
        </w:rPr>
        <w:t>Press</w:t>
      </w:r>
      <w:r w:rsidR="00A84C66" w:rsidRPr="0046438A">
        <w:rPr>
          <w:rFonts w:ascii="Times New Roman" w:hAnsi="Times New Roman" w:cs="Times New Roman"/>
        </w:rPr>
        <w:t>.</w:t>
      </w:r>
    </w:p>
    <w:p w:rsidR="00EA28EC" w:rsidRPr="0046438A" w:rsidRDefault="00EA28EC">
      <w:pPr>
        <w:spacing w:before="100" w:beforeAutospacing="1" w:after="100" w:afterAutospacing="1" w:line="480" w:lineRule="auto"/>
        <w:ind w:left="567" w:hanging="567"/>
        <w:rPr>
          <w:rFonts w:ascii="Times New Roman" w:hAnsi="Times New Roman" w:cs="Times New Roman"/>
          <w:bCs/>
          <w:lang w:val="en-GB"/>
        </w:rPr>
      </w:pPr>
      <w:r w:rsidRPr="0046438A">
        <w:rPr>
          <w:rFonts w:ascii="Times New Roman" w:hAnsi="Times New Roman" w:cs="Times New Roman"/>
          <w:bCs/>
          <w:lang w:val="en-GB"/>
        </w:rPr>
        <w:t xml:space="preserve">Kurunmäki, L. and Miller, P. </w:t>
      </w:r>
      <w:r w:rsidR="006935F5">
        <w:rPr>
          <w:rFonts w:ascii="Times New Roman" w:hAnsi="Times New Roman" w:cs="Times New Roman"/>
          <w:bCs/>
          <w:lang w:val="en-GB"/>
        </w:rPr>
        <w:t>“</w:t>
      </w:r>
      <w:r w:rsidRPr="000F4813">
        <w:rPr>
          <w:rFonts w:ascii="Times New Roman" w:hAnsi="Times New Roman" w:cs="Times New Roman"/>
          <w:bCs/>
          <w:i/>
          <w:lang w:val="en-GB"/>
        </w:rPr>
        <w:t xml:space="preserve">Calculating Failure: The </w:t>
      </w:r>
      <w:r w:rsidR="00C26D1A">
        <w:rPr>
          <w:rFonts w:ascii="Times New Roman" w:hAnsi="Times New Roman" w:cs="Times New Roman"/>
          <w:bCs/>
          <w:i/>
          <w:lang w:val="en-GB"/>
        </w:rPr>
        <w:t>M</w:t>
      </w:r>
      <w:r w:rsidRPr="000F4813">
        <w:rPr>
          <w:rFonts w:ascii="Times New Roman" w:hAnsi="Times New Roman" w:cs="Times New Roman"/>
          <w:bCs/>
          <w:i/>
          <w:lang w:val="en-GB"/>
        </w:rPr>
        <w:t xml:space="preserve">aking of a </w:t>
      </w:r>
      <w:r w:rsidR="00C26D1A">
        <w:rPr>
          <w:rFonts w:ascii="Times New Roman" w:hAnsi="Times New Roman" w:cs="Times New Roman"/>
          <w:bCs/>
          <w:i/>
          <w:lang w:val="en-GB"/>
        </w:rPr>
        <w:t>C</w:t>
      </w:r>
      <w:r w:rsidRPr="000F4813">
        <w:rPr>
          <w:rFonts w:ascii="Times New Roman" w:hAnsi="Times New Roman" w:cs="Times New Roman"/>
          <w:bCs/>
          <w:i/>
          <w:lang w:val="en-GB"/>
        </w:rPr>
        <w:t xml:space="preserve">alculative </w:t>
      </w:r>
      <w:r w:rsidR="00C26D1A">
        <w:rPr>
          <w:rFonts w:ascii="Times New Roman" w:hAnsi="Times New Roman" w:cs="Times New Roman"/>
          <w:bCs/>
          <w:i/>
          <w:lang w:val="en-GB"/>
        </w:rPr>
        <w:t>I</w:t>
      </w:r>
      <w:r w:rsidRPr="000F4813">
        <w:rPr>
          <w:rFonts w:ascii="Times New Roman" w:hAnsi="Times New Roman" w:cs="Times New Roman"/>
          <w:bCs/>
          <w:i/>
          <w:lang w:val="en-GB"/>
        </w:rPr>
        <w:t xml:space="preserve">nfrastructure for </w:t>
      </w:r>
      <w:r w:rsidR="00C26D1A">
        <w:rPr>
          <w:rFonts w:ascii="Times New Roman" w:hAnsi="Times New Roman" w:cs="Times New Roman"/>
          <w:bCs/>
          <w:i/>
          <w:lang w:val="en-GB"/>
        </w:rPr>
        <w:t>F</w:t>
      </w:r>
      <w:r w:rsidRPr="000F4813">
        <w:rPr>
          <w:rFonts w:ascii="Times New Roman" w:hAnsi="Times New Roman" w:cs="Times New Roman"/>
          <w:bCs/>
          <w:i/>
          <w:lang w:val="en-GB"/>
        </w:rPr>
        <w:t xml:space="preserve">orgiving and </w:t>
      </w:r>
      <w:r w:rsidR="00C26D1A">
        <w:rPr>
          <w:rFonts w:ascii="Times New Roman" w:hAnsi="Times New Roman" w:cs="Times New Roman"/>
          <w:bCs/>
          <w:i/>
          <w:lang w:val="en-GB"/>
        </w:rPr>
        <w:t>F</w:t>
      </w:r>
      <w:r w:rsidRPr="000F4813">
        <w:rPr>
          <w:rFonts w:ascii="Times New Roman" w:hAnsi="Times New Roman" w:cs="Times New Roman"/>
          <w:bCs/>
          <w:i/>
          <w:lang w:val="en-GB"/>
        </w:rPr>
        <w:t xml:space="preserve">orecasting </w:t>
      </w:r>
      <w:r w:rsidR="00C26D1A">
        <w:rPr>
          <w:rFonts w:ascii="Times New Roman" w:hAnsi="Times New Roman" w:cs="Times New Roman"/>
          <w:bCs/>
          <w:i/>
          <w:lang w:val="en-GB"/>
        </w:rPr>
        <w:t>F</w:t>
      </w:r>
      <w:r w:rsidRPr="000F4813">
        <w:rPr>
          <w:rFonts w:ascii="Times New Roman" w:hAnsi="Times New Roman" w:cs="Times New Roman"/>
          <w:bCs/>
          <w:i/>
          <w:lang w:val="en-GB"/>
        </w:rPr>
        <w:t>ailure.</w:t>
      </w:r>
      <w:r w:rsidR="006935F5">
        <w:rPr>
          <w:rFonts w:ascii="Times New Roman" w:hAnsi="Times New Roman" w:cs="Times New Roman"/>
          <w:bCs/>
          <w:i/>
          <w:lang w:val="en-GB"/>
        </w:rPr>
        <w:t>”</w:t>
      </w:r>
      <w:r w:rsidRPr="0046438A">
        <w:rPr>
          <w:rFonts w:ascii="Times New Roman" w:hAnsi="Times New Roman" w:cs="Times New Roman"/>
          <w:bCs/>
          <w:lang w:val="en-GB"/>
        </w:rPr>
        <w:t xml:space="preserve"> </w:t>
      </w:r>
      <w:r w:rsidRPr="000F4813">
        <w:rPr>
          <w:rFonts w:ascii="Times New Roman" w:hAnsi="Times New Roman" w:cs="Times New Roman"/>
          <w:bCs/>
          <w:i/>
          <w:lang w:val="en-GB"/>
        </w:rPr>
        <w:t>Business History</w:t>
      </w:r>
      <w:r w:rsidR="00C26D1A">
        <w:rPr>
          <w:rFonts w:ascii="Times New Roman" w:hAnsi="Times New Roman" w:cs="Times New Roman"/>
          <w:bCs/>
          <w:lang w:val="en-GB"/>
        </w:rPr>
        <w:t>, 2013</w:t>
      </w:r>
      <w:r w:rsidRPr="0046438A">
        <w:rPr>
          <w:rFonts w:ascii="Times New Roman" w:hAnsi="Times New Roman" w:cs="Times New Roman"/>
          <w:bCs/>
          <w:lang w:val="en-GB"/>
        </w:rPr>
        <w:t>.</w:t>
      </w:r>
    </w:p>
    <w:p w:rsidR="00FF5405" w:rsidRPr="00FF5405" w:rsidRDefault="00FF5405">
      <w:pPr>
        <w:spacing w:before="100" w:beforeAutospacing="1" w:after="100" w:afterAutospacing="1" w:line="480" w:lineRule="auto"/>
        <w:ind w:left="567" w:hanging="567"/>
        <w:rPr>
          <w:rFonts w:ascii="Times New Roman" w:hAnsi="Times New Roman" w:cs="Times New Roman"/>
          <w:bCs/>
          <w:lang w:val="en-GB"/>
        </w:rPr>
      </w:pPr>
      <w:r w:rsidRPr="00FF5405">
        <w:rPr>
          <w:rFonts w:ascii="Times New Roman" w:hAnsi="Times New Roman" w:cs="Times New Roman"/>
          <w:bCs/>
          <w:lang w:val="en-GB"/>
        </w:rPr>
        <w:t xml:space="preserve">Lancione, M. </w:t>
      </w:r>
      <w:r w:rsidR="00C26D1A">
        <w:rPr>
          <w:rFonts w:ascii="Times New Roman" w:hAnsi="Times New Roman" w:cs="Times New Roman"/>
          <w:bCs/>
          <w:lang w:val="en-GB"/>
        </w:rPr>
        <w:t>“</w:t>
      </w:r>
      <w:r w:rsidRPr="00F30FB2">
        <w:rPr>
          <w:rFonts w:ascii="Times New Roman" w:hAnsi="Times New Roman" w:cs="Times New Roman"/>
          <w:bCs/>
          <w:lang w:val="en-US"/>
        </w:rPr>
        <w:t xml:space="preserve">Truthful </w:t>
      </w:r>
      <w:r w:rsidR="00C26D1A">
        <w:rPr>
          <w:rFonts w:ascii="Times New Roman" w:hAnsi="Times New Roman" w:cs="Times New Roman"/>
          <w:bCs/>
          <w:lang w:val="en-US"/>
        </w:rPr>
        <w:t>S</w:t>
      </w:r>
      <w:r w:rsidRPr="00F30FB2">
        <w:rPr>
          <w:rFonts w:ascii="Times New Roman" w:hAnsi="Times New Roman" w:cs="Times New Roman"/>
          <w:bCs/>
          <w:lang w:val="en-US"/>
        </w:rPr>
        <w:t xml:space="preserve">ocial </w:t>
      </w:r>
      <w:r w:rsidR="00C26D1A">
        <w:rPr>
          <w:rFonts w:ascii="Times New Roman" w:hAnsi="Times New Roman" w:cs="Times New Roman"/>
          <w:bCs/>
          <w:lang w:val="en-US"/>
        </w:rPr>
        <w:t>S</w:t>
      </w:r>
      <w:r w:rsidRPr="00F30FB2">
        <w:rPr>
          <w:rFonts w:ascii="Times New Roman" w:hAnsi="Times New Roman" w:cs="Times New Roman"/>
          <w:bCs/>
          <w:lang w:val="en-US"/>
        </w:rPr>
        <w:t xml:space="preserve">cience </w:t>
      </w:r>
      <w:r w:rsidR="00C26D1A">
        <w:rPr>
          <w:rFonts w:ascii="Times New Roman" w:hAnsi="Times New Roman" w:cs="Times New Roman"/>
          <w:bCs/>
          <w:lang w:val="en-US"/>
        </w:rPr>
        <w:t>O</w:t>
      </w:r>
      <w:r w:rsidRPr="00F30FB2">
        <w:rPr>
          <w:rFonts w:ascii="Times New Roman" w:hAnsi="Times New Roman" w:cs="Times New Roman"/>
          <w:bCs/>
          <w:lang w:val="en-US"/>
        </w:rPr>
        <w:t xml:space="preserve">r: </w:t>
      </w:r>
      <w:r w:rsidR="00C26D1A">
        <w:rPr>
          <w:rFonts w:ascii="Times New Roman" w:hAnsi="Times New Roman" w:cs="Times New Roman"/>
          <w:bCs/>
          <w:lang w:val="en-US"/>
        </w:rPr>
        <w:t>H</w:t>
      </w:r>
      <w:r w:rsidRPr="00F30FB2">
        <w:rPr>
          <w:rFonts w:ascii="Times New Roman" w:hAnsi="Times New Roman" w:cs="Times New Roman"/>
          <w:bCs/>
          <w:lang w:val="en-US"/>
        </w:rPr>
        <w:t xml:space="preserve">ow </w:t>
      </w:r>
      <w:r w:rsidR="00C26D1A">
        <w:rPr>
          <w:rFonts w:ascii="Times New Roman" w:hAnsi="Times New Roman" w:cs="Times New Roman"/>
          <w:bCs/>
          <w:lang w:val="en-US"/>
        </w:rPr>
        <w:t>W</w:t>
      </w:r>
      <w:r w:rsidRPr="00F30FB2">
        <w:rPr>
          <w:rFonts w:ascii="Times New Roman" w:hAnsi="Times New Roman" w:cs="Times New Roman"/>
          <w:bCs/>
          <w:lang w:val="en-US"/>
        </w:rPr>
        <w:t>e</w:t>
      </w:r>
      <w:r>
        <w:rPr>
          <w:rFonts w:ascii="Times New Roman" w:hAnsi="Times New Roman" w:cs="Times New Roman"/>
          <w:bCs/>
          <w:lang w:val="en-US"/>
        </w:rPr>
        <w:t xml:space="preserve"> </w:t>
      </w:r>
      <w:r w:rsidR="00C26D1A">
        <w:rPr>
          <w:rFonts w:ascii="Times New Roman" w:hAnsi="Times New Roman" w:cs="Times New Roman"/>
          <w:bCs/>
          <w:lang w:val="en-US"/>
        </w:rPr>
        <w:t>L</w:t>
      </w:r>
      <w:r w:rsidRPr="00F30FB2">
        <w:rPr>
          <w:rFonts w:ascii="Times New Roman" w:hAnsi="Times New Roman" w:cs="Times New Roman"/>
          <w:bCs/>
          <w:lang w:val="en-US"/>
        </w:rPr>
        <w:t xml:space="preserve">earned to </w:t>
      </w:r>
      <w:r w:rsidR="00C26D1A">
        <w:rPr>
          <w:rFonts w:ascii="Times New Roman" w:hAnsi="Times New Roman" w:cs="Times New Roman"/>
          <w:bCs/>
          <w:lang w:val="en-US"/>
        </w:rPr>
        <w:t>S</w:t>
      </w:r>
      <w:r w:rsidRPr="00F30FB2">
        <w:rPr>
          <w:rFonts w:ascii="Times New Roman" w:hAnsi="Times New Roman" w:cs="Times New Roman"/>
          <w:bCs/>
          <w:lang w:val="en-US"/>
        </w:rPr>
        <w:t xml:space="preserve">top </w:t>
      </w:r>
      <w:r w:rsidR="00C26D1A">
        <w:rPr>
          <w:rFonts w:ascii="Times New Roman" w:hAnsi="Times New Roman" w:cs="Times New Roman"/>
          <w:bCs/>
          <w:lang w:val="en-US"/>
        </w:rPr>
        <w:t>W</w:t>
      </w:r>
      <w:r w:rsidRPr="00F30FB2">
        <w:rPr>
          <w:rFonts w:ascii="Times New Roman" w:hAnsi="Times New Roman" w:cs="Times New Roman"/>
          <w:bCs/>
          <w:lang w:val="en-US"/>
        </w:rPr>
        <w:t xml:space="preserve">orrying and </w:t>
      </w:r>
      <w:r w:rsidR="00C26D1A">
        <w:rPr>
          <w:rFonts w:ascii="Times New Roman" w:hAnsi="Times New Roman" w:cs="Times New Roman"/>
          <w:bCs/>
          <w:lang w:val="en-US"/>
        </w:rPr>
        <w:t>L</w:t>
      </w:r>
      <w:r w:rsidRPr="00F30FB2">
        <w:rPr>
          <w:rFonts w:ascii="Times New Roman" w:hAnsi="Times New Roman" w:cs="Times New Roman"/>
          <w:bCs/>
          <w:lang w:val="en-US"/>
        </w:rPr>
        <w:t>ove the</w:t>
      </w:r>
      <w:r>
        <w:rPr>
          <w:rFonts w:ascii="Times New Roman" w:hAnsi="Times New Roman" w:cs="Times New Roman"/>
          <w:bCs/>
          <w:lang w:val="en-US"/>
        </w:rPr>
        <w:t xml:space="preserve"> </w:t>
      </w:r>
      <w:r w:rsidR="00C26D1A">
        <w:rPr>
          <w:rFonts w:ascii="Times New Roman" w:hAnsi="Times New Roman" w:cs="Times New Roman"/>
          <w:bCs/>
          <w:lang w:val="en-US"/>
        </w:rPr>
        <w:t>B</w:t>
      </w:r>
      <w:r w:rsidRPr="00F30FB2">
        <w:rPr>
          <w:rFonts w:ascii="Times New Roman" w:hAnsi="Times New Roman" w:cs="Times New Roman"/>
          <w:bCs/>
          <w:lang w:val="en-US"/>
        </w:rPr>
        <w:t>omb</w:t>
      </w:r>
      <w:r w:rsidR="00C26D1A">
        <w:rPr>
          <w:rFonts w:ascii="Times New Roman" w:hAnsi="Times New Roman" w:cs="Times New Roman"/>
          <w:bCs/>
          <w:lang w:val="en-US"/>
        </w:rPr>
        <w:t>.”</w:t>
      </w:r>
      <w:r w:rsidRPr="00F30FB2">
        <w:rPr>
          <w:rFonts w:ascii="Times New Roman" w:hAnsi="Times New Roman" w:cs="Times New Roman"/>
          <w:bCs/>
          <w:lang w:val="en-US"/>
        </w:rPr>
        <w:t xml:space="preserve"> </w:t>
      </w:r>
      <w:r w:rsidRPr="00F30FB2">
        <w:rPr>
          <w:rFonts w:ascii="Times New Roman" w:hAnsi="Times New Roman" w:cs="Times New Roman"/>
          <w:bCs/>
          <w:i/>
          <w:lang w:val="en-US"/>
        </w:rPr>
        <w:t>Journal of Political Power</w:t>
      </w:r>
      <w:r w:rsidRPr="00F30FB2">
        <w:rPr>
          <w:rFonts w:ascii="Times New Roman" w:hAnsi="Times New Roman" w:cs="Times New Roman"/>
          <w:bCs/>
          <w:lang w:val="en-US"/>
        </w:rPr>
        <w:t xml:space="preserve"> </w:t>
      </w:r>
      <w:r w:rsidRPr="00F30FB2">
        <w:rPr>
          <w:rFonts w:ascii="Times New Roman" w:hAnsi="Times New Roman" w:cs="Times New Roman"/>
          <w:lang w:val="en-US"/>
        </w:rPr>
        <w:t>6</w:t>
      </w:r>
      <w:r w:rsidR="00C26D1A">
        <w:rPr>
          <w:rFonts w:ascii="Times New Roman" w:hAnsi="Times New Roman" w:cs="Times New Roman"/>
          <w:lang w:val="en-US"/>
        </w:rPr>
        <w:t>, no.</w:t>
      </w:r>
      <w:r w:rsidRPr="00F30FB2">
        <w:rPr>
          <w:rFonts w:ascii="Times New Roman" w:hAnsi="Times New Roman" w:cs="Times New Roman"/>
          <w:lang w:val="en-US"/>
        </w:rPr>
        <w:t>1</w:t>
      </w:r>
      <w:r w:rsidR="000F4813">
        <w:rPr>
          <w:rFonts w:ascii="Times New Roman" w:hAnsi="Times New Roman" w:cs="Times New Roman"/>
          <w:lang w:val="en-US"/>
        </w:rPr>
        <w:t xml:space="preserve"> </w:t>
      </w:r>
      <w:r w:rsidR="00C26D1A">
        <w:rPr>
          <w:rFonts w:ascii="Times New Roman" w:hAnsi="Times New Roman" w:cs="Times New Roman"/>
          <w:lang w:val="en-US"/>
        </w:rPr>
        <w:t>(2013):</w:t>
      </w:r>
      <w:r w:rsidRPr="00F30FB2">
        <w:rPr>
          <w:rFonts w:ascii="Times New Roman" w:hAnsi="Times New Roman" w:cs="Times New Roman"/>
          <w:lang w:val="en-US"/>
        </w:rPr>
        <w:t xml:space="preserve"> 147-155</w:t>
      </w:r>
      <w:r w:rsidR="00C26D1A">
        <w:rPr>
          <w:rFonts w:ascii="Times New Roman" w:hAnsi="Times New Roman" w:cs="Times New Roman"/>
          <w:lang w:val="en-US"/>
        </w:rPr>
        <w:t>.</w:t>
      </w:r>
    </w:p>
    <w:p w:rsidR="0047702C" w:rsidRPr="0046438A" w:rsidRDefault="0047702C">
      <w:pPr>
        <w:spacing w:before="100" w:beforeAutospacing="1" w:after="100" w:afterAutospacing="1" w:line="480" w:lineRule="auto"/>
        <w:ind w:left="567" w:hanging="567"/>
        <w:rPr>
          <w:rFonts w:ascii="Times New Roman" w:hAnsi="Times New Roman" w:cs="Times New Roman"/>
          <w:lang w:val="en-GB"/>
        </w:rPr>
      </w:pPr>
      <w:r w:rsidRPr="0046438A">
        <w:rPr>
          <w:rFonts w:ascii="Times New Roman" w:hAnsi="Times New Roman" w:cs="Times New Roman"/>
          <w:lang w:val="en-GB"/>
        </w:rPr>
        <w:t>Lazz</w:t>
      </w:r>
      <w:r w:rsidR="00300222" w:rsidRPr="0046438A">
        <w:rPr>
          <w:rFonts w:ascii="Times New Roman" w:hAnsi="Times New Roman" w:cs="Times New Roman"/>
          <w:lang w:val="en-GB"/>
        </w:rPr>
        <w:t xml:space="preserve">arato, M. </w:t>
      </w:r>
      <w:r w:rsidRPr="0046438A">
        <w:rPr>
          <w:rFonts w:ascii="Times New Roman" w:hAnsi="Times New Roman" w:cs="Times New Roman"/>
          <w:i/>
          <w:lang w:val="en-GB"/>
        </w:rPr>
        <w:t>The Making of the Indebted Man: Essays on the Neoliberal Condition</w:t>
      </w:r>
      <w:r w:rsidRPr="000F4813">
        <w:rPr>
          <w:rFonts w:ascii="Times New Roman" w:hAnsi="Times New Roman" w:cs="Times New Roman"/>
          <w:lang w:val="en-GB"/>
        </w:rPr>
        <w:t>.</w:t>
      </w:r>
      <w:r w:rsidR="00300222" w:rsidRPr="000F4813">
        <w:rPr>
          <w:rFonts w:ascii="Times New Roman" w:hAnsi="Times New Roman" w:cs="Times New Roman"/>
          <w:lang w:val="en-GB"/>
        </w:rPr>
        <w:t xml:space="preserve"> Mass.:</w:t>
      </w:r>
      <w:r w:rsidRPr="0046438A">
        <w:rPr>
          <w:rFonts w:ascii="Times New Roman" w:hAnsi="Times New Roman" w:cs="Times New Roman"/>
          <w:i/>
          <w:lang w:val="en-GB"/>
        </w:rPr>
        <w:t xml:space="preserve"> </w:t>
      </w:r>
      <w:r w:rsidRPr="0046438A">
        <w:rPr>
          <w:rFonts w:ascii="Times New Roman" w:hAnsi="Times New Roman" w:cs="Times New Roman"/>
          <w:lang w:val="en-GB"/>
        </w:rPr>
        <w:t>MIT Press</w:t>
      </w:r>
      <w:r w:rsidR="00C26D1A">
        <w:rPr>
          <w:rFonts w:ascii="Times New Roman" w:hAnsi="Times New Roman" w:cs="Times New Roman"/>
          <w:lang w:val="en-GB"/>
        </w:rPr>
        <w:t>, 2012</w:t>
      </w:r>
      <w:r w:rsidRPr="0046438A">
        <w:rPr>
          <w:rFonts w:ascii="Times New Roman" w:hAnsi="Times New Roman" w:cs="Times New Roman"/>
          <w:lang w:val="en-GB"/>
        </w:rPr>
        <w:t xml:space="preserve">. </w:t>
      </w:r>
    </w:p>
    <w:p w:rsidR="00FF3DA7" w:rsidRPr="0046438A" w:rsidRDefault="00FF3DA7">
      <w:pPr>
        <w:spacing w:before="100" w:beforeAutospacing="1" w:after="100" w:afterAutospacing="1" w:line="480" w:lineRule="auto"/>
        <w:ind w:left="567" w:hanging="567"/>
        <w:rPr>
          <w:rFonts w:ascii="Times New Roman" w:hAnsi="Times New Roman" w:cs="Times New Roman"/>
          <w:lang w:val="en-GB"/>
        </w:rPr>
      </w:pPr>
      <w:r w:rsidRPr="0046438A">
        <w:rPr>
          <w:rFonts w:ascii="Times New Roman" w:hAnsi="Times New Roman" w:cs="Times New Roman"/>
          <w:lang w:val="en-GB"/>
        </w:rPr>
        <w:t>Lock</w:t>
      </w:r>
      <w:r w:rsidR="004C1126" w:rsidRPr="0046438A">
        <w:rPr>
          <w:rFonts w:ascii="Times New Roman" w:hAnsi="Times New Roman" w:cs="Times New Roman"/>
          <w:lang w:val="en-GB"/>
        </w:rPr>
        <w:t>e</w:t>
      </w:r>
      <w:r w:rsidRPr="0046438A">
        <w:rPr>
          <w:rFonts w:ascii="Times New Roman" w:hAnsi="Times New Roman" w:cs="Times New Roman"/>
          <w:lang w:val="en-GB"/>
        </w:rPr>
        <w:t>, R.</w:t>
      </w:r>
      <w:r w:rsidR="00C26D1A">
        <w:rPr>
          <w:rFonts w:ascii="Times New Roman" w:hAnsi="Times New Roman" w:cs="Times New Roman"/>
          <w:lang w:val="en-GB"/>
        </w:rPr>
        <w:t xml:space="preserve"> </w:t>
      </w:r>
      <w:r w:rsidR="004C1126" w:rsidRPr="0046438A">
        <w:rPr>
          <w:rFonts w:ascii="Times New Roman" w:hAnsi="Times New Roman" w:cs="Times New Roman"/>
          <w:lang w:val="en-GB"/>
        </w:rPr>
        <w:t>A</w:t>
      </w:r>
      <w:r w:rsidRPr="0046438A">
        <w:rPr>
          <w:rFonts w:ascii="Times New Roman" w:hAnsi="Times New Roman" w:cs="Times New Roman"/>
          <w:lang w:val="en-GB"/>
        </w:rPr>
        <w:t xml:space="preserve">, and Spender, J. C. </w:t>
      </w:r>
      <w:r w:rsidRPr="007551FD">
        <w:rPr>
          <w:rFonts w:ascii="Times New Roman" w:hAnsi="Times New Roman" w:cs="Times New Roman"/>
          <w:i/>
          <w:lang w:val="en-GB"/>
        </w:rPr>
        <w:t>Confronting Managerialism</w:t>
      </w:r>
      <w:r w:rsidRPr="0046438A">
        <w:rPr>
          <w:rFonts w:ascii="Times New Roman" w:hAnsi="Times New Roman" w:cs="Times New Roman"/>
          <w:lang w:val="en-GB"/>
        </w:rPr>
        <w:t>. London: Zed Books</w:t>
      </w:r>
      <w:r w:rsidR="00C26D1A">
        <w:rPr>
          <w:rFonts w:ascii="Times New Roman" w:hAnsi="Times New Roman" w:cs="Times New Roman"/>
          <w:lang w:val="en-GB"/>
        </w:rPr>
        <w:t>, 2011.</w:t>
      </w:r>
    </w:p>
    <w:p w:rsidR="000E1878" w:rsidRPr="0046438A" w:rsidRDefault="000E1878">
      <w:pPr>
        <w:spacing w:before="100" w:beforeAutospacing="1" w:after="100" w:afterAutospacing="1" w:line="480" w:lineRule="auto"/>
        <w:ind w:left="567" w:hanging="567"/>
        <w:rPr>
          <w:rFonts w:ascii="Times New Roman" w:hAnsi="Times New Roman" w:cs="Times New Roman"/>
          <w:lang w:val="en-GB"/>
        </w:rPr>
      </w:pPr>
      <w:r w:rsidRPr="0046438A">
        <w:rPr>
          <w:rFonts w:ascii="Times New Roman" w:hAnsi="Times New Roman" w:cs="Times New Roman"/>
          <w:lang w:val="en-GB"/>
        </w:rPr>
        <w:t xml:space="preserve">Macdonald, K. M. </w:t>
      </w:r>
      <w:r w:rsidRPr="000F4813">
        <w:rPr>
          <w:rFonts w:ascii="Times New Roman" w:hAnsi="Times New Roman" w:cs="Times New Roman"/>
          <w:i/>
          <w:lang w:val="en-GB"/>
        </w:rPr>
        <w:t>The Sociology of the Professions</w:t>
      </w:r>
      <w:r w:rsidR="006F247E" w:rsidRPr="0046438A">
        <w:rPr>
          <w:rFonts w:ascii="Times New Roman" w:hAnsi="Times New Roman" w:cs="Times New Roman"/>
          <w:lang w:val="en-GB"/>
        </w:rPr>
        <w:t>.</w:t>
      </w:r>
      <w:r w:rsidRPr="0046438A">
        <w:rPr>
          <w:rFonts w:ascii="Times New Roman" w:hAnsi="Times New Roman" w:cs="Times New Roman"/>
          <w:lang w:val="en-GB"/>
        </w:rPr>
        <w:t xml:space="preserve"> London: Sage</w:t>
      </w:r>
      <w:r w:rsidR="00C26D1A">
        <w:rPr>
          <w:rFonts w:ascii="Times New Roman" w:hAnsi="Times New Roman" w:cs="Times New Roman"/>
          <w:lang w:val="en-GB"/>
        </w:rPr>
        <w:t>, 1995</w:t>
      </w:r>
      <w:r w:rsidRPr="0046438A">
        <w:rPr>
          <w:rFonts w:ascii="Times New Roman" w:hAnsi="Times New Roman" w:cs="Times New Roman"/>
          <w:lang w:val="en-GB"/>
        </w:rPr>
        <w:t>.</w:t>
      </w:r>
    </w:p>
    <w:p w:rsidR="00514249" w:rsidRPr="0046438A" w:rsidRDefault="00514249">
      <w:pPr>
        <w:spacing w:before="100" w:beforeAutospacing="1" w:after="100" w:afterAutospacing="1" w:line="480" w:lineRule="auto"/>
        <w:ind w:left="567" w:hanging="567"/>
        <w:rPr>
          <w:rFonts w:ascii="Times New Roman" w:hAnsi="Times New Roman" w:cs="Times New Roman"/>
          <w:lang w:val="en-GB"/>
        </w:rPr>
      </w:pPr>
      <w:r w:rsidRPr="0046438A">
        <w:rPr>
          <w:rFonts w:ascii="Times New Roman" w:hAnsi="Times New Roman" w:cs="Times New Roman"/>
          <w:lang w:val="en-GB"/>
        </w:rPr>
        <w:t xml:space="preserve">Macpherson, C. B. </w:t>
      </w:r>
      <w:r w:rsidRPr="0046438A">
        <w:rPr>
          <w:rFonts w:ascii="Times New Roman" w:hAnsi="Times New Roman" w:cs="Times New Roman"/>
          <w:i/>
          <w:lang w:val="en-GB"/>
        </w:rPr>
        <w:t xml:space="preserve">The </w:t>
      </w:r>
      <w:r w:rsidR="00C26D1A">
        <w:rPr>
          <w:rFonts w:ascii="Times New Roman" w:hAnsi="Times New Roman" w:cs="Times New Roman"/>
          <w:i/>
          <w:lang w:val="en-GB"/>
        </w:rPr>
        <w:t>P</w:t>
      </w:r>
      <w:r w:rsidRPr="0046438A">
        <w:rPr>
          <w:rFonts w:ascii="Times New Roman" w:hAnsi="Times New Roman" w:cs="Times New Roman"/>
          <w:i/>
          <w:lang w:val="en-GB"/>
        </w:rPr>
        <w:t xml:space="preserve">olitical </w:t>
      </w:r>
      <w:r w:rsidR="00C26D1A">
        <w:rPr>
          <w:rFonts w:ascii="Times New Roman" w:hAnsi="Times New Roman" w:cs="Times New Roman"/>
          <w:i/>
          <w:lang w:val="en-GB"/>
        </w:rPr>
        <w:t>T</w:t>
      </w:r>
      <w:r w:rsidRPr="0046438A">
        <w:rPr>
          <w:rFonts w:ascii="Times New Roman" w:hAnsi="Times New Roman" w:cs="Times New Roman"/>
          <w:i/>
          <w:lang w:val="en-GB"/>
        </w:rPr>
        <w:t xml:space="preserve">heory of </w:t>
      </w:r>
      <w:r w:rsidR="00C26D1A">
        <w:rPr>
          <w:rFonts w:ascii="Times New Roman" w:hAnsi="Times New Roman" w:cs="Times New Roman"/>
          <w:i/>
          <w:lang w:val="en-GB"/>
        </w:rPr>
        <w:t>P</w:t>
      </w:r>
      <w:r w:rsidRPr="0046438A">
        <w:rPr>
          <w:rFonts w:ascii="Times New Roman" w:hAnsi="Times New Roman" w:cs="Times New Roman"/>
          <w:i/>
          <w:lang w:val="en-GB"/>
        </w:rPr>
        <w:t xml:space="preserve">ossessive </w:t>
      </w:r>
      <w:r w:rsidR="00C26D1A">
        <w:rPr>
          <w:rFonts w:ascii="Times New Roman" w:hAnsi="Times New Roman" w:cs="Times New Roman"/>
          <w:i/>
          <w:lang w:val="en-GB"/>
        </w:rPr>
        <w:t>I</w:t>
      </w:r>
      <w:r w:rsidRPr="0046438A">
        <w:rPr>
          <w:rFonts w:ascii="Times New Roman" w:hAnsi="Times New Roman" w:cs="Times New Roman"/>
          <w:i/>
          <w:lang w:val="en-GB"/>
        </w:rPr>
        <w:t>ndividualism: Hobbes to Locke.</w:t>
      </w:r>
      <w:r w:rsidRPr="0046438A">
        <w:rPr>
          <w:rFonts w:ascii="Times New Roman" w:hAnsi="Times New Roman" w:cs="Times New Roman"/>
          <w:lang w:val="en-GB"/>
        </w:rPr>
        <w:t xml:space="preserve"> Oxford: Clarendon Press</w:t>
      </w:r>
      <w:r w:rsidR="00C26D1A">
        <w:rPr>
          <w:rFonts w:ascii="Times New Roman" w:hAnsi="Times New Roman" w:cs="Times New Roman"/>
          <w:lang w:val="en-GB"/>
        </w:rPr>
        <w:t>, 1962</w:t>
      </w:r>
      <w:r w:rsidRPr="0046438A">
        <w:rPr>
          <w:rFonts w:ascii="Times New Roman" w:hAnsi="Times New Roman" w:cs="Times New Roman"/>
          <w:lang w:val="en-GB"/>
        </w:rPr>
        <w:t>.</w:t>
      </w:r>
    </w:p>
    <w:p w:rsidR="00FF3DA7" w:rsidRPr="0046438A" w:rsidRDefault="00FF3DA7">
      <w:pPr>
        <w:spacing w:before="100" w:beforeAutospacing="1" w:after="100" w:afterAutospacing="1" w:line="480" w:lineRule="auto"/>
        <w:ind w:left="567" w:hanging="567"/>
        <w:rPr>
          <w:rFonts w:ascii="Times New Roman" w:hAnsi="Times New Roman" w:cs="Times New Roman"/>
          <w:iCs/>
          <w:lang w:val="en-GB"/>
        </w:rPr>
      </w:pPr>
      <w:r w:rsidRPr="0046438A">
        <w:rPr>
          <w:rFonts w:ascii="Times New Roman" w:hAnsi="Times New Roman" w:cs="Times New Roman"/>
          <w:iCs/>
          <w:lang w:val="en-GB"/>
        </w:rPr>
        <w:t xml:space="preserve">Manning, E. and Dimovski, W. </w:t>
      </w:r>
      <w:r w:rsidR="00C26D1A">
        <w:rPr>
          <w:rFonts w:ascii="Times New Roman" w:hAnsi="Times New Roman" w:cs="Times New Roman"/>
          <w:iCs/>
          <w:lang w:val="en-GB"/>
        </w:rPr>
        <w:t>“</w:t>
      </w:r>
      <w:r w:rsidRPr="0046438A">
        <w:rPr>
          <w:rFonts w:ascii="Times New Roman" w:hAnsi="Times New Roman" w:cs="Times New Roman"/>
          <w:iCs/>
          <w:lang w:val="en-GB"/>
        </w:rPr>
        <w:t xml:space="preserve">Do MBA </w:t>
      </w:r>
      <w:r w:rsidR="00C26D1A">
        <w:rPr>
          <w:rFonts w:ascii="Times New Roman" w:hAnsi="Times New Roman" w:cs="Times New Roman"/>
          <w:iCs/>
          <w:lang w:val="en-GB"/>
        </w:rPr>
        <w:t>D</w:t>
      </w:r>
      <w:r w:rsidRPr="0046438A">
        <w:rPr>
          <w:rFonts w:ascii="Times New Roman" w:hAnsi="Times New Roman" w:cs="Times New Roman"/>
          <w:iCs/>
          <w:lang w:val="en-GB"/>
        </w:rPr>
        <w:t xml:space="preserve">egrees </w:t>
      </w:r>
      <w:r w:rsidR="00C26D1A">
        <w:rPr>
          <w:rFonts w:ascii="Times New Roman" w:hAnsi="Times New Roman" w:cs="Times New Roman"/>
          <w:iCs/>
          <w:lang w:val="en-GB"/>
        </w:rPr>
        <w:t>M</w:t>
      </w:r>
      <w:r w:rsidRPr="0046438A">
        <w:rPr>
          <w:rFonts w:ascii="Times New Roman" w:hAnsi="Times New Roman" w:cs="Times New Roman"/>
          <w:iCs/>
          <w:lang w:val="en-GB"/>
        </w:rPr>
        <w:t xml:space="preserve">atter? A </w:t>
      </w:r>
      <w:r w:rsidR="00C26D1A">
        <w:rPr>
          <w:rFonts w:ascii="Times New Roman" w:hAnsi="Times New Roman" w:cs="Times New Roman"/>
          <w:iCs/>
          <w:lang w:val="en-GB"/>
        </w:rPr>
        <w:t>S</w:t>
      </w:r>
      <w:r w:rsidRPr="0046438A">
        <w:rPr>
          <w:rFonts w:ascii="Times New Roman" w:hAnsi="Times New Roman" w:cs="Times New Roman"/>
          <w:iCs/>
          <w:lang w:val="en-GB"/>
        </w:rPr>
        <w:t xml:space="preserve">tudy of </w:t>
      </w:r>
      <w:r w:rsidR="00C26D1A">
        <w:rPr>
          <w:rFonts w:ascii="Times New Roman" w:hAnsi="Times New Roman" w:cs="Times New Roman"/>
          <w:iCs/>
          <w:lang w:val="en-GB"/>
        </w:rPr>
        <w:t>B</w:t>
      </w:r>
      <w:r w:rsidRPr="0046438A">
        <w:rPr>
          <w:rFonts w:ascii="Times New Roman" w:hAnsi="Times New Roman" w:cs="Times New Roman"/>
          <w:iCs/>
          <w:lang w:val="en-GB"/>
        </w:rPr>
        <w:t xml:space="preserve">oards of </w:t>
      </w:r>
      <w:r w:rsidR="00C26D1A">
        <w:rPr>
          <w:rFonts w:ascii="Times New Roman" w:hAnsi="Times New Roman" w:cs="Times New Roman"/>
          <w:iCs/>
          <w:lang w:val="en-GB"/>
        </w:rPr>
        <w:t>D</w:t>
      </w:r>
      <w:r w:rsidRPr="0046438A">
        <w:rPr>
          <w:rFonts w:ascii="Times New Roman" w:hAnsi="Times New Roman" w:cs="Times New Roman"/>
          <w:iCs/>
          <w:lang w:val="en-GB"/>
        </w:rPr>
        <w:t xml:space="preserve">irectors in Australia's </w:t>
      </w:r>
      <w:r w:rsidR="00C26D1A">
        <w:rPr>
          <w:rFonts w:ascii="Times New Roman" w:hAnsi="Times New Roman" w:cs="Times New Roman"/>
          <w:iCs/>
          <w:lang w:val="en-GB"/>
        </w:rPr>
        <w:t>T</w:t>
      </w:r>
      <w:r w:rsidRPr="0046438A">
        <w:rPr>
          <w:rFonts w:ascii="Times New Roman" w:hAnsi="Times New Roman" w:cs="Times New Roman"/>
          <w:iCs/>
          <w:lang w:val="en-GB"/>
        </w:rPr>
        <w:t xml:space="preserve">op 200 </w:t>
      </w:r>
      <w:r w:rsidR="00C26D1A">
        <w:rPr>
          <w:rFonts w:ascii="Times New Roman" w:hAnsi="Times New Roman" w:cs="Times New Roman"/>
          <w:iCs/>
          <w:lang w:val="en-GB"/>
        </w:rPr>
        <w:t>C</w:t>
      </w:r>
      <w:r w:rsidRPr="0046438A">
        <w:rPr>
          <w:rFonts w:ascii="Times New Roman" w:hAnsi="Times New Roman" w:cs="Times New Roman"/>
          <w:iCs/>
          <w:lang w:val="en-GB"/>
        </w:rPr>
        <w:t>ompanies.</w:t>
      </w:r>
      <w:r w:rsidR="00C26D1A">
        <w:rPr>
          <w:rFonts w:ascii="Times New Roman" w:hAnsi="Times New Roman" w:cs="Times New Roman"/>
          <w:iCs/>
          <w:lang w:val="en-GB"/>
        </w:rPr>
        <w:t>”</w:t>
      </w:r>
      <w:r w:rsidRPr="0046438A">
        <w:rPr>
          <w:rFonts w:ascii="Times New Roman" w:hAnsi="Times New Roman" w:cs="Times New Roman"/>
          <w:iCs/>
          <w:lang w:val="en-GB"/>
        </w:rPr>
        <w:t xml:space="preserve"> </w:t>
      </w:r>
      <w:r w:rsidRPr="0046438A">
        <w:rPr>
          <w:rFonts w:ascii="Times New Roman" w:hAnsi="Times New Roman" w:cs="Times New Roman"/>
          <w:i/>
          <w:iCs/>
          <w:lang w:val="en-GB"/>
        </w:rPr>
        <w:t>International Journal of Learning</w:t>
      </w:r>
      <w:r w:rsidRPr="0046438A">
        <w:rPr>
          <w:rFonts w:ascii="Times New Roman" w:hAnsi="Times New Roman" w:cs="Times New Roman"/>
          <w:iCs/>
          <w:lang w:val="en-GB"/>
        </w:rPr>
        <w:t xml:space="preserve"> 14</w:t>
      </w:r>
      <w:r w:rsidR="00C26D1A">
        <w:rPr>
          <w:rFonts w:ascii="Times New Roman" w:hAnsi="Times New Roman" w:cs="Times New Roman"/>
          <w:iCs/>
          <w:lang w:val="en-GB"/>
        </w:rPr>
        <w:t>, no.</w:t>
      </w:r>
      <w:r w:rsidRPr="0046438A">
        <w:rPr>
          <w:rFonts w:ascii="Times New Roman" w:hAnsi="Times New Roman" w:cs="Times New Roman"/>
          <w:iCs/>
          <w:lang w:val="en-GB"/>
        </w:rPr>
        <w:t>5</w:t>
      </w:r>
      <w:r w:rsidR="00C26D1A">
        <w:rPr>
          <w:rFonts w:ascii="Times New Roman" w:hAnsi="Times New Roman" w:cs="Times New Roman"/>
          <w:iCs/>
          <w:lang w:val="en-GB"/>
        </w:rPr>
        <w:t xml:space="preserve"> (2011</w:t>
      </w:r>
      <w:r w:rsidRPr="0046438A">
        <w:rPr>
          <w:rFonts w:ascii="Times New Roman" w:hAnsi="Times New Roman" w:cs="Times New Roman"/>
          <w:iCs/>
          <w:lang w:val="en-GB"/>
        </w:rPr>
        <w:t>):</w:t>
      </w:r>
      <w:r w:rsidR="00C26D1A">
        <w:rPr>
          <w:rFonts w:ascii="Times New Roman" w:hAnsi="Times New Roman" w:cs="Times New Roman"/>
          <w:iCs/>
          <w:lang w:val="en-GB"/>
        </w:rPr>
        <w:t xml:space="preserve"> </w:t>
      </w:r>
      <w:r w:rsidRPr="0046438A">
        <w:rPr>
          <w:rFonts w:ascii="Times New Roman" w:hAnsi="Times New Roman" w:cs="Times New Roman"/>
          <w:iCs/>
          <w:lang w:val="en-GB"/>
        </w:rPr>
        <w:t>1-5</w:t>
      </w:r>
      <w:r w:rsidR="00C26D1A">
        <w:rPr>
          <w:rFonts w:ascii="Times New Roman" w:hAnsi="Times New Roman" w:cs="Times New Roman"/>
          <w:iCs/>
          <w:lang w:val="en-GB"/>
        </w:rPr>
        <w:t>.</w:t>
      </w:r>
    </w:p>
    <w:p w:rsidR="000E1878" w:rsidRPr="0046438A" w:rsidRDefault="000E1878">
      <w:pPr>
        <w:spacing w:before="100" w:beforeAutospacing="1" w:after="100" w:afterAutospacing="1" w:line="480" w:lineRule="auto"/>
        <w:ind w:left="567" w:hanging="567"/>
        <w:rPr>
          <w:rFonts w:ascii="Times New Roman" w:hAnsi="Times New Roman" w:cs="Times New Roman"/>
          <w:lang w:val="en-GB"/>
        </w:rPr>
      </w:pPr>
      <w:r w:rsidRPr="0046438A">
        <w:rPr>
          <w:rFonts w:ascii="Times New Roman" w:hAnsi="Times New Roman" w:cs="Times New Roman"/>
          <w:lang w:val="en-GB"/>
        </w:rPr>
        <w:t xml:space="preserve">Martin, J. </w:t>
      </w:r>
      <w:r w:rsidRPr="0046438A">
        <w:rPr>
          <w:rFonts w:ascii="Times New Roman" w:hAnsi="Times New Roman" w:cs="Times New Roman"/>
          <w:i/>
          <w:lang w:val="en-GB"/>
        </w:rPr>
        <w:t>The Education of John Dewey: A Biography</w:t>
      </w:r>
      <w:r w:rsidRPr="0046438A">
        <w:rPr>
          <w:rFonts w:ascii="Times New Roman" w:hAnsi="Times New Roman" w:cs="Times New Roman"/>
          <w:lang w:val="en-GB"/>
        </w:rPr>
        <w:t>. New York: Columbia University Press</w:t>
      </w:r>
      <w:r w:rsidR="00C26D1A">
        <w:rPr>
          <w:rFonts w:ascii="Times New Roman" w:hAnsi="Times New Roman" w:cs="Times New Roman"/>
          <w:lang w:val="en-GB"/>
        </w:rPr>
        <w:t>, 2002</w:t>
      </w:r>
      <w:r w:rsidR="005B0D67" w:rsidRPr="0046438A">
        <w:rPr>
          <w:rFonts w:ascii="Times New Roman" w:hAnsi="Times New Roman" w:cs="Times New Roman"/>
          <w:lang w:val="en-GB"/>
        </w:rPr>
        <w:t>.</w:t>
      </w:r>
    </w:p>
    <w:p w:rsidR="005B0D67" w:rsidRPr="0046438A" w:rsidRDefault="006A76E1">
      <w:pPr>
        <w:spacing w:before="100" w:beforeAutospacing="1" w:after="100" w:afterAutospacing="1" w:line="480" w:lineRule="auto"/>
        <w:ind w:left="567" w:hanging="567"/>
        <w:rPr>
          <w:rFonts w:ascii="Times New Roman" w:hAnsi="Times New Roman" w:cs="Times New Roman"/>
          <w:lang w:val="en-GB"/>
        </w:rPr>
      </w:pPr>
      <w:r w:rsidRPr="0046438A">
        <w:rPr>
          <w:rFonts w:ascii="Times New Roman" w:hAnsi="Times New Roman" w:cs="Times New Roman"/>
          <w:lang w:val="en-GB"/>
        </w:rPr>
        <w:t xml:space="preserve">Marx, K. </w:t>
      </w:r>
      <w:r w:rsidR="005E40D1">
        <w:rPr>
          <w:rFonts w:ascii="Times New Roman" w:hAnsi="Times New Roman" w:cs="Times New Roman"/>
          <w:lang w:val="en-GB"/>
        </w:rPr>
        <w:t xml:space="preserve"> </w:t>
      </w:r>
      <w:r w:rsidRPr="0046438A">
        <w:rPr>
          <w:rFonts w:ascii="Times New Roman" w:hAnsi="Times New Roman" w:cs="Times New Roman"/>
          <w:i/>
          <w:lang w:val="en-GB"/>
        </w:rPr>
        <w:t>Capital: Critique of Political Economy.</w:t>
      </w:r>
      <w:r w:rsidR="000F4813">
        <w:rPr>
          <w:rFonts w:ascii="Times New Roman" w:hAnsi="Times New Roman" w:cs="Times New Roman"/>
          <w:i/>
          <w:lang w:val="en-GB"/>
        </w:rPr>
        <w:t xml:space="preserve"> </w:t>
      </w:r>
      <w:r w:rsidR="00DF38AC">
        <w:rPr>
          <w:rFonts w:ascii="Times New Roman" w:hAnsi="Times New Roman" w:cs="Times New Roman"/>
          <w:lang w:val="en-GB"/>
        </w:rPr>
        <w:t>Harmondsworth</w:t>
      </w:r>
      <w:r w:rsidRPr="0046438A">
        <w:rPr>
          <w:rFonts w:ascii="Times New Roman" w:hAnsi="Times New Roman" w:cs="Times New Roman"/>
          <w:lang w:val="en-GB"/>
        </w:rPr>
        <w:t>: Penguin</w:t>
      </w:r>
      <w:r w:rsidR="00DF38AC">
        <w:rPr>
          <w:rFonts w:ascii="Times New Roman" w:hAnsi="Times New Roman" w:cs="Times New Roman"/>
          <w:lang w:val="en-GB"/>
        </w:rPr>
        <w:t>/NLR Books</w:t>
      </w:r>
      <w:r w:rsidR="005E40D1">
        <w:rPr>
          <w:rFonts w:ascii="Times New Roman" w:hAnsi="Times New Roman" w:cs="Times New Roman"/>
          <w:lang w:val="en-GB"/>
        </w:rPr>
        <w:t>, 19</w:t>
      </w:r>
      <w:r w:rsidR="00DF38AC">
        <w:rPr>
          <w:rFonts w:ascii="Times New Roman" w:hAnsi="Times New Roman" w:cs="Times New Roman"/>
          <w:lang w:val="en-GB"/>
        </w:rPr>
        <w:t>76</w:t>
      </w:r>
      <w:r w:rsidR="005E40D1">
        <w:rPr>
          <w:rFonts w:ascii="Times New Roman" w:hAnsi="Times New Roman" w:cs="Times New Roman"/>
          <w:lang w:val="en-GB"/>
        </w:rPr>
        <w:t xml:space="preserve">, </w:t>
      </w:r>
      <w:r w:rsidR="005E40D1" w:rsidRPr="006935F5">
        <w:rPr>
          <w:rFonts w:ascii="Times New Roman" w:hAnsi="Times New Roman" w:cs="Times New Roman"/>
          <w:lang w:val="en-GB"/>
        </w:rPr>
        <w:t>Volume 1</w:t>
      </w:r>
      <w:r w:rsidRPr="0046438A">
        <w:rPr>
          <w:rFonts w:ascii="Times New Roman" w:hAnsi="Times New Roman" w:cs="Times New Roman"/>
          <w:lang w:val="en-GB"/>
        </w:rPr>
        <w:t>.</w:t>
      </w:r>
    </w:p>
    <w:p w:rsidR="0098225A" w:rsidRPr="0046438A" w:rsidRDefault="0098225A">
      <w:pPr>
        <w:spacing w:before="100" w:beforeAutospacing="1" w:after="100" w:afterAutospacing="1" w:line="480" w:lineRule="auto"/>
        <w:ind w:left="567" w:hanging="567"/>
        <w:rPr>
          <w:rFonts w:ascii="Times New Roman" w:hAnsi="Times New Roman" w:cs="Times New Roman"/>
          <w:color w:val="000000" w:themeColor="text1"/>
          <w:lang w:val="en-GB"/>
        </w:rPr>
      </w:pPr>
      <w:r w:rsidRPr="0046438A">
        <w:rPr>
          <w:rFonts w:ascii="Times New Roman" w:hAnsi="Times New Roman" w:cs="Times New Roman"/>
          <w:color w:val="000000" w:themeColor="text1"/>
          <w:lang w:val="en-GB"/>
        </w:rPr>
        <w:t xml:space="preserve">Mele, </w:t>
      </w:r>
      <w:r w:rsidR="00691033" w:rsidRPr="0046438A">
        <w:rPr>
          <w:rFonts w:ascii="Times New Roman" w:hAnsi="Times New Roman" w:cs="Times New Roman"/>
          <w:color w:val="000000" w:themeColor="text1"/>
          <w:lang w:val="en-GB"/>
        </w:rPr>
        <w:t xml:space="preserve">D. </w:t>
      </w:r>
      <w:r w:rsidR="00691033" w:rsidRPr="0046438A">
        <w:rPr>
          <w:rFonts w:ascii="Times New Roman" w:hAnsi="Times New Roman" w:cs="Times New Roman"/>
          <w:i/>
          <w:color w:val="000000" w:themeColor="text1"/>
          <w:lang w:val="en-GB"/>
        </w:rPr>
        <w:t>Management Ethics: Placing Ethics at the Core of Good Management</w:t>
      </w:r>
      <w:r w:rsidR="00691033" w:rsidRPr="0046438A">
        <w:rPr>
          <w:rFonts w:ascii="Times New Roman" w:hAnsi="Times New Roman" w:cs="Times New Roman"/>
          <w:color w:val="000000" w:themeColor="text1"/>
          <w:lang w:val="en-GB"/>
        </w:rPr>
        <w:t>. New York: Palgrave Macmillan</w:t>
      </w:r>
      <w:r w:rsidR="005E40D1">
        <w:rPr>
          <w:rFonts w:ascii="Times New Roman" w:hAnsi="Times New Roman" w:cs="Times New Roman"/>
          <w:color w:val="000000" w:themeColor="text1"/>
          <w:lang w:val="en-GB"/>
        </w:rPr>
        <w:t>, 2012.</w:t>
      </w:r>
    </w:p>
    <w:p w:rsidR="000E1878" w:rsidRPr="0046438A" w:rsidRDefault="000E1878">
      <w:pPr>
        <w:spacing w:before="100" w:beforeAutospacing="1" w:after="100" w:afterAutospacing="1" w:line="480" w:lineRule="auto"/>
        <w:ind w:left="567" w:hanging="567"/>
        <w:rPr>
          <w:rFonts w:ascii="Times New Roman" w:hAnsi="Times New Roman" w:cs="Times New Roman"/>
          <w:lang w:val="en-GB"/>
        </w:rPr>
      </w:pPr>
      <w:r w:rsidRPr="0046438A">
        <w:rPr>
          <w:rFonts w:ascii="Times New Roman" w:hAnsi="Times New Roman" w:cs="Times New Roman"/>
          <w:lang w:val="en-GB"/>
        </w:rPr>
        <w:t xml:space="preserve">Menand, L. </w:t>
      </w:r>
      <w:r w:rsidRPr="0046438A">
        <w:rPr>
          <w:rFonts w:ascii="Times New Roman" w:hAnsi="Times New Roman" w:cs="Times New Roman"/>
          <w:i/>
          <w:lang w:val="en-GB"/>
        </w:rPr>
        <w:t>The Marketplace of Ideas: Reform and Resistance in the American University</w:t>
      </w:r>
      <w:r w:rsidRPr="0046438A">
        <w:rPr>
          <w:rFonts w:ascii="Times New Roman" w:hAnsi="Times New Roman" w:cs="Times New Roman"/>
          <w:lang w:val="en-GB"/>
        </w:rPr>
        <w:t>. New York: W. W. Norton and C</w:t>
      </w:r>
      <w:r w:rsidR="00E93989">
        <w:rPr>
          <w:rFonts w:ascii="Times New Roman" w:hAnsi="Times New Roman" w:cs="Times New Roman"/>
          <w:lang w:val="en-GB"/>
        </w:rPr>
        <w:t>o, 2010</w:t>
      </w:r>
      <w:r w:rsidRPr="0046438A">
        <w:rPr>
          <w:rFonts w:ascii="Times New Roman" w:hAnsi="Times New Roman" w:cs="Times New Roman"/>
          <w:lang w:val="en-GB"/>
        </w:rPr>
        <w:t>.</w:t>
      </w:r>
    </w:p>
    <w:p w:rsidR="000E1878" w:rsidRPr="0046438A" w:rsidRDefault="000E1878">
      <w:pPr>
        <w:spacing w:before="100" w:beforeAutospacing="1" w:after="100" w:afterAutospacing="1" w:line="480" w:lineRule="auto"/>
        <w:ind w:left="567" w:right="100" w:hanging="567"/>
        <w:rPr>
          <w:rFonts w:ascii="Times New Roman" w:hAnsi="Times New Roman" w:cs="Times New Roman"/>
          <w:color w:val="000000"/>
          <w:lang w:val="en-GB"/>
        </w:rPr>
      </w:pPr>
      <w:r w:rsidRPr="0046438A">
        <w:rPr>
          <w:rFonts w:ascii="Times New Roman" w:hAnsi="Times New Roman" w:cs="Times New Roman"/>
          <w:color w:val="000000"/>
          <w:lang w:val="en-GB"/>
        </w:rPr>
        <w:t>Montagna</w:t>
      </w:r>
      <w:r w:rsidR="000271F8" w:rsidRPr="00DF38AC">
        <w:rPr>
          <w:rFonts w:ascii="Times New Roman" w:hAnsi="Times New Roman" w:cs="Times New Roman"/>
          <w:color w:val="000000"/>
          <w:lang w:val="en-GB"/>
        </w:rPr>
        <w:t>, P</w:t>
      </w:r>
      <w:r w:rsidR="00DF38AC" w:rsidRPr="000F4813">
        <w:rPr>
          <w:rFonts w:ascii="Times New Roman" w:hAnsi="Times New Roman" w:cs="Times New Roman"/>
          <w:color w:val="000000"/>
          <w:lang w:val="en-GB"/>
        </w:rPr>
        <w:t>aul D.</w:t>
      </w:r>
      <w:r w:rsidRPr="00DF38AC">
        <w:rPr>
          <w:rFonts w:ascii="Times New Roman" w:hAnsi="Times New Roman" w:cs="Times New Roman"/>
          <w:color w:val="000000"/>
          <w:lang w:val="en-GB"/>
        </w:rPr>
        <w:t xml:space="preserve"> </w:t>
      </w:r>
      <w:r w:rsidR="00973F9E" w:rsidRPr="00DF38AC">
        <w:rPr>
          <w:rStyle w:val="st"/>
          <w:rFonts w:ascii="Times New Roman" w:eastAsia="Times New Roman" w:hAnsi="Times New Roman" w:cs="Times New Roman"/>
          <w:lang w:val="en-GB"/>
        </w:rPr>
        <w:t>“</w:t>
      </w:r>
      <w:r w:rsidR="000271F8" w:rsidRPr="00DF38AC">
        <w:rPr>
          <w:rStyle w:val="Emphasis"/>
          <w:rFonts w:ascii="Times New Roman" w:eastAsia="Times New Roman" w:hAnsi="Times New Roman" w:cs="Times New Roman"/>
          <w:i w:val="0"/>
          <w:lang w:val="en-GB"/>
        </w:rPr>
        <w:t>Accounting</w:t>
      </w:r>
      <w:r w:rsidR="000271F8" w:rsidRPr="00DF38AC">
        <w:rPr>
          <w:rStyle w:val="st"/>
          <w:rFonts w:ascii="Times New Roman" w:eastAsia="Times New Roman" w:hAnsi="Times New Roman" w:cs="Times New Roman"/>
          <w:i/>
          <w:lang w:val="en-GB"/>
        </w:rPr>
        <w:t xml:space="preserve"> </w:t>
      </w:r>
      <w:r w:rsidR="00E93989" w:rsidRPr="00DF38AC">
        <w:rPr>
          <w:rStyle w:val="st"/>
          <w:rFonts w:ascii="Times New Roman" w:eastAsia="Times New Roman" w:hAnsi="Times New Roman" w:cs="Times New Roman"/>
          <w:lang w:val="en-GB"/>
        </w:rPr>
        <w:t>R</w:t>
      </w:r>
      <w:r w:rsidR="000271F8" w:rsidRPr="006935F5">
        <w:rPr>
          <w:rStyle w:val="st"/>
          <w:rFonts w:ascii="Times New Roman" w:eastAsia="Times New Roman" w:hAnsi="Times New Roman" w:cs="Times New Roman"/>
          <w:lang w:val="en-GB"/>
        </w:rPr>
        <w:t xml:space="preserve">ationality and </w:t>
      </w:r>
      <w:r w:rsidR="00E93989" w:rsidRPr="006935F5">
        <w:rPr>
          <w:rStyle w:val="st"/>
          <w:rFonts w:ascii="Times New Roman" w:eastAsia="Times New Roman" w:hAnsi="Times New Roman" w:cs="Times New Roman"/>
          <w:lang w:val="en-GB"/>
        </w:rPr>
        <w:t>F</w:t>
      </w:r>
      <w:r w:rsidR="000271F8" w:rsidRPr="006935F5">
        <w:rPr>
          <w:rStyle w:val="st"/>
          <w:rFonts w:ascii="Times New Roman" w:eastAsia="Times New Roman" w:hAnsi="Times New Roman" w:cs="Times New Roman"/>
          <w:lang w:val="en-GB"/>
        </w:rPr>
        <w:t xml:space="preserve">inancial </w:t>
      </w:r>
      <w:r w:rsidR="00E93989" w:rsidRPr="00DF38AC">
        <w:rPr>
          <w:rStyle w:val="st"/>
          <w:rFonts w:ascii="Times New Roman" w:eastAsia="Times New Roman" w:hAnsi="Times New Roman" w:cs="Times New Roman"/>
          <w:lang w:val="en-GB"/>
        </w:rPr>
        <w:t>L</w:t>
      </w:r>
      <w:r w:rsidR="000271F8" w:rsidRPr="00DF38AC">
        <w:rPr>
          <w:rStyle w:val="st"/>
          <w:rFonts w:ascii="Times New Roman" w:eastAsia="Times New Roman" w:hAnsi="Times New Roman" w:cs="Times New Roman"/>
          <w:lang w:val="en-GB"/>
        </w:rPr>
        <w:t>egitimation</w:t>
      </w:r>
      <w:r w:rsidR="00973F9E" w:rsidRPr="00DF38AC">
        <w:rPr>
          <w:rStyle w:val="st"/>
          <w:rFonts w:ascii="Times New Roman" w:eastAsia="Times New Roman" w:hAnsi="Times New Roman" w:cs="Times New Roman"/>
          <w:lang w:val="en-GB"/>
        </w:rPr>
        <w:t xml:space="preserve">.” In </w:t>
      </w:r>
      <w:r w:rsidR="00973F9E" w:rsidRPr="00DF38AC">
        <w:rPr>
          <w:rStyle w:val="st"/>
          <w:rFonts w:ascii="Times New Roman" w:eastAsia="Times New Roman" w:hAnsi="Times New Roman" w:cs="Times New Roman"/>
          <w:i/>
          <w:lang w:val="en-GB"/>
        </w:rPr>
        <w:t>Structures of Capital: The Social Organization of the Economy</w:t>
      </w:r>
      <w:r w:rsidR="00973F9E" w:rsidRPr="00DF38AC">
        <w:rPr>
          <w:rStyle w:val="st"/>
          <w:rFonts w:ascii="Times New Roman" w:eastAsia="Times New Roman" w:hAnsi="Times New Roman" w:cs="Times New Roman"/>
          <w:lang w:val="en-GB"/>
        </w:rPr>
        <w:t>, edited by S</w:t>
      </w:r>
      <w:r w:rsidR="00DF38AC">
        <w:rPr>
          <w:rStyle w:val="st"/>
          <w:rFonts w:ascii="Times New Roman" w:eastAsia="Times New Roman" w:hAnsi="Times New Roman" w:cs="Times New Roman"/>
          <w:lang w:val="en-GB"/>
        </w:rPr>
        <w:t>haron</w:t>
      </w:r>
      <w:r w:rsidR="00973F9E" w:rsidRPr="00DF38AC">
        <w:rPr>
          <w:rStyle w:val="st"/>
          <w:rFonts w:ascii="Times New Roman" w:eastAsia="Times New Roman" w:hAnsi="Times New Roman" w:cs="Times New Roman"/>
          <w:lang w:val="en-GB"/>
        </w:rPr>
        <w:t xml:space="preserve"> Zukin and P</w:t>
      </w:r>
      <w:r w:rsidR="00DF38AC">
        <w:rPr>
          <w:rStyle w:val="st"/>
          <w:rFonts w:ascii="Times New Roman" w:eastAsia="Times New Roman" w:hAnsi="Times New Roman" w:cs="Times New Roman"/>
          <w:lang w:val="en-GB"/>
        </w:rPr>
        <w:t>aul</w:t>
      </w:r>
      <w:r w:rsidR="00973F9E" w:rsidRPr="00DF38AC">
        <w:rPr>
          <w:rStyle w:val="st"/>
          <w:rFonts w:ascii="Times New Roman" w:eastAsia="Times New Roman" w:hAnsi="Times New Roman" w:cs="Times New Roman"/>
          <w:lang w:val="en-GB"/>
        </w:rPr>
        <w:t xml:space="preserve"> DiMaggio</w:t>
      </w:r>
      <w:r w:rsidR="00973F9E">
        <w:rPr>
          <w:rStyle w:val="st"/>
          <w:rFonts w:ascii="Times New Roman" w:eastAsia="Times New Roman" w:hAnsi="Times New Roman" w:cs="Times New Roman"/>
          <w:lang w:val="en-GB"/>
        </w:rPr>
        <w:t>,</w:t>
      </w:r>
      <w:r w:rsidR="000271F8" w:rsidRPr="0046438A">
        <w:rPr>
          <w:rStyle w:val="st"/>
          <w:rFonts w:ascii="Times New Roman" w:eastAsia="Times New Roman" w:hAnsi="Times New Roman" w:cs="Times New Roman"/>
          <w:lang w:val="en-GB"/>
        </w:rPr>
        <w:t xml:space="preserve"> 227-</w:t>
      </w:r>
      <w:r w:rsidR="00973F9E">
        <w:rPr>
          <w:rStyle w:val="st"/>
          <w:rFonts w:ascii="Times New Roman" w:eastAsia="Times New Roman" w:hAnsi="Times New Roman" w:cs="Times New Roman"/>
          <w:lang w:val="en-GB"/>
        </w:rPr>
        <w:t>2</w:t>
      </w:r>
      <w:r w:rsidR="000271F8" w:rsidRPr="0046438A">
        <w:rPr>
          <w:rStyle w:val="st"/>
          <w:rFonts w:ascii="Times New Roman" w:eastAsia="Times New Roman" w:hAnsi="Times New Roman" w:cs="Times New Roman"/>
          <w:lang w:val="en-GB"/>
        </w:rPr>
        <w:t>60</w:t>
      </w:r>
      <w:r w:rsidR="00973F9E">
        <w:rPr>
          <w:rStyle w:val="st"/>
          <w:rFonts w:ascii="Times New Roman" w:eastAsia="Times New Roman" w:hAnsi="Times New Roman" w:cs="Times New Roman"/>
          <w:lang w:val="en-GB"/>
        </w:rPr>
        <w:t>.</w:t>
      </w:r>
      <w:r w:rsidR="000271F8" w:rsidRPr="0046438A">
        <w:rPr>
          <w:rStyle w:val="st"/>
          <w:rFonts w:ascii="Times New Roman" w:eastAsia="Times New Roman" w:hAnsi="Times New Roman" w:cs="Times New Roman"/>
          <w:lang w:val="en-GB"/>
        </w:rPr>
        <w:t xml:space="preserve"> Cambridge: Cambridge University Press</w:t>
      </w:r>
      <w:r w:rsidR="00973F9E">
        <w:rPr>
          <w:rStyle w:val="st"/>
          <w:rFonts w:ascii="Times New Roman" w:eastAsia="Times New Roman" w:hAnsi="Times New Roman" w:cs="Times New Roman"/>
          <w:lang w:val="en-GB"/>
        </w:rPr>
        <w:t>, 1990</w:t>
      </w:r>
      <w:r w:rsidR="000271F8" w:rsidRPr="0046438A">
        <w:rPr>
          <w:rStyle w:val="st"/>
          <w:rFonts w:ascii="Times New Roman" w:eastAsia="Times New Roman" w:hAnsi="Times New Roman" w:cs="Times New Roman"/>
          <w:lang w:val="en-GB"/>
        </w:rPr>
        <w:t>.</w:t>
      </w:r>
    </w:p>
    <w:p w:rsidR="000E1878" w:rsidRPr="0046438A" w:rsidRDefault="000E1878">
      <w:pPr>
        <w:spacing w:before="100" w:beforeAutospacing="1" w:after="100" w:afterAutospacing="1" w:line="480" w:lineRule="auto"/>
        <w:ind w:left="567" w:hanging="567"/>
        <w:rPr>
          <w:rFonts w:ascii="Times New Roman" w:hAnsi="Times New Roman" w:cs="Times New Roman"/>
          <w:lang w:val="en-GB"/>
        </w:rPr>
      </w:pPr>
      <w:r w:rsidRPr="0046438A">
        <w:rPr>
          <w:rFonts w:ascii="Times New Roman" w:hAnsi="Times New Roman" w:cs="Times New Roman"/>
          <w:lang w:val="en-GB"/>
        </w:rPr>
        <w:t>Mor</w:t>
      </w:r>
      <w:r w:rsidR="00D54D81" w:rsidRPr="0046438A">
        <w:rPr>
          <w:rFonts w:ascii="Times New Roman" w:hAnsi="Times New Roman" w:cs="Times New Roman"/>
          <w:lang w:val="en-GB"/>
        </w:rPr>
        <w:t xml:space="preserve">sing, M. and Rovira, A. S. </w:t>
      </w:r>
      <w:r w:rsidRPr="0046438A">
        <w:rPr>
          <w:rFonts w:ascii="Times New Roman" w:hAnsi="Times New Roman" w:cs="Times New Roman"/>
          <w:i/>
          <w:lang w:val="en-GB"/>
        </w:rPr>
        <w:t>Business Schools and their Contribution to Society.</w:t>
      </w:r>
      <w:r w:rsidRPr="0046438A">
        <w:rPr>
          <w:rFonts w:ascii="Times New Roman" w:hAnsi="Times New Roman" w:cs="Times New Roman"/>
          <w:lang w:val="en-GB"/>
        </w:rPr>
        <w:t xml:space="preserve"> London: Sage Publications</w:t>
      </w:r>
      <w:r w:rsidR="00973F9E">
        <w:rPr>
          <w:rFonts w:ascii="Times New Roman" w:hAnsi="Times New Roman" w:cs="Times New Roman"/>
          <w:lang w:val="en-GB"/>
        </w:rPr>
        <w:t>, 2011</w:t>
      </w:r>
      <w:r w:rsidR="00EA28EC" w:rsidRPr="0046438A">
        <w:rPr>
          <w:rFonts w:ascii="Times New Roman" w:hAnsi="Times New Roman" w:cs="Times New Roman"/>
          <w:lang w:val="en-GB"/>
        </w:rPr>
        <w:t>.</w:t>
      </w:r>
    </w:p>
    <w:p w:rsidR="00EA28EC" w:rsidRPr="006935F5" w:rsidRDefault="00EA28EC">
      <w:pPr>
        <w:spacing w:before="100" w:beforeAutospacing="1" w:after="100" w:afterAutospacing="1" w:line="480" w:lineRule="auto"/>
        <w:ind w:left="567" w:hanging="567"/>
        <w:rPr>
          <w:rFonts w:ascii="Times New Roman" w:hAnsi="Times New Roman" w:cs="Times New Roman"/>
          <w:lang w:val="en-GB"/>
        </w:rPr>
      </w:pPr>
      <w:r w:rsidRPr="0046438A">
        <w:rPr>
          <w:rFonts w:ascii="Times New Roman" w:hAnsi="Times New Roman" w:cs="Times New Roman"/>
          <w:bCs/>
          <w:lang w:val="en-GB"/>
        </w:rPr>
        <w:t xml:space="preserve">Mueller, </w:t>
      </w:r>
      <w:r w:rsidRPr="006935F5">
        <w:rPr>
          <w:rFonts w:ascii="Times New Roman" w:hAnsi="Times New Roman" w:cs="Times New Roman"/>
          <w:bCs/>
          <w:lang w:val="en-GB"/>
        </w:rPr>
        <w:t>F</w:t>
      </w:r>
      <w:r w:rsidR="00DF38AC" w:rsidRPr="000F4813">
        <w:rPr>
          <w:rFonts w:ascii="Times New Roman" w:hAnsi="Times New Roman" w:cs="Times New Roman"/>
          <w:bCs/>
          <w:lang w:val="en-GB"/>
        </w:rPr>
        <w:t>rank</w:t>
      </w:r>
      <w:r w:rsidR="000F4813" w:rsidRPr="00BC0FDD">
        <w:rPr>
          <w:rFonts w:ascii="Times New Roman" w:hAnsi="Times New Roman" w:cs="Times New Roman"/>
          <w:bCs/>
          <w:lang w:val="en-GB"/>
        </w:rPr>
        <w:t xml:space="preserve">, </w:t>
      </w:r>
      <w:r w:rsidR="000F4813" w:rsidRPr="006935F5">
        <w:rPr>
          <w:rFonts w:ascii="Times New Roman" w:hAnsi="Times New Roman" w:cs="Times New Roman"/>
          <w:bCs/>
          <w:lang w:val="en-GB"/>
        </w:rPr>
        <w:t>Andrea</w:t>
      </w:r>
      <w:r w:rsidR="00DF38AC" w:rsidRPr="006935F5">
        <w:rPr>
          <w:rFonts w:ascii="Times New Roman" w:hAnsi="Times New Roman" w:cs="Times New Roman"/>
          <w:bCs/>
          <w:lang w:val="en-GB"/>
        </w:rPr>
        <w:t xml:space="preserve"> </w:t>
      </w:r>
      <w:r w:rsidRPr="006935F5">
        <w:rPr>
          <w:rFonts w:ascii="Times New Roman" w:hAnsi="Times New Roman" w:cs="Times New Roman"/>
          <w:bCs/>
          <w:lang w:val="en-GB"/>
        </w:rPr>
        <w:t xml:space="preserve">Whittle, </w:t>
      </w:r>
      <w:r w:rsidR="00973F9E" w:rsidRPr="006935F5">
        <w:rPr>
          <w:rFonts w:ascii="Times New Roman" w:hAnsi="Times New Roman" w:cs="Times New Roman"/>
          <w:bCs/>
          <w:lang w:val="en-GB"/>
        </w:rPr>
        <w:t>A</w:t>
      </w:r>
      <w:r w:rsidR="006935F5" w:rsidRPr="006935F5">
        <w:rPr>
          <w:rFonts w:ascii="Times New Roman" w:hAnsi="Times New Roman" w:cs="Times New Roman"/>
          <w:bCs/>
          <w:lang w:val="en-GB"/>
        </w:rPr>
        <w:t>lan</w:t>
      </w:r>
      <w:r w:rsidR="00973F9E" w:rsidRPr="006935F5">
        <w:rPr>
          <w:rFonts w:ascii="Times New Roman" w:hAnsi="Times New Roman" w:cs="Times New Roman"/>
          <w:bCs/>
          <w:lang w:val="en-GB"/>
        </w:rPr>
        <w:t xml:space="preserve"> </w:t>
      </w:r>
      <w:r w:rsidRPr="006935F5">
        <w:rPr>
          <w:rFonts w:ascii="Times New Roman" w:hAnsi="Times New Roman" w:cs="Times New Roman"/>
          <w:bCs/>
          <w:lang w:val="en-GB"/>
        </w:rPr>
        <w:t xml:space="preserve">Gilchrist, and </w:t>
      </w:r>
      <w:r w:rsidR="00973F9E" w:rsidRPr="006935F5">
        <w:rPr>
          <w:rFonts w:ascii="Times New Roman" w:hAnsi="Times New Roman" w:cs="Times New Roman"/>
          <w:bCs/>
          <w:lang w:val="en-GB"/>
        </w:rPr>
        <w:t>P</w:t>
      </w:r>
      <w:r w:rsidR="006935F5" w:rsidRPr="006935F5">
        <w:rPr>
          <w:rFonts w:ascii="Times New Roman" w:hAnsi="Times New Roman" w:cs="Times New Roman"/>
          <w:bCs/>
          <w:lang w:val="en-GB"/>
        </w:rPr>
        <w:t>eter</w:t>
      </w:r>
      <w:r w:rsidR="00973F9E" w:rsidRPr="006935F5">
        <w:rPr>
          <w:rFonts w:ascii="Times New Roman" w:hAnsi="Times New Roman" w:cs="Times New Roman"/>
          <w:bCs/>
          <w:lang w:val="en-GB"/>
        </w:rPr>
        <w:t xml:space="preserve"> </w:t>
      </w:r>
      <w:r w:rsidRPr="006935F5">
        <w:rPr>
          <w:rFonts w:ascii="Times New Roman" w:hAnsi="Times New Roman" w:cs="Times New Roman"/>
          <w:bCs/>
          <w:lang w:val="en-GB"/>
        </w:rPr>
        <w:t xml:space="preserve">Lenney. </w:t>
      </w:r>
      <w:r w:rsidR="00DF38AC" w:rsidRPr="006935F5">
        <w:rPr>
          <w:rFonts w:ascii="Times New Roman" w:hAnsi="Times New Roman" w:cs="Times New Roman"/>
          <w:bCs/>
          <w:lang w:val="en-GB"/>
        </w:rPr>
        <w:t>“</w:t>
      </w:r>
      <w:r w:rsidRPr="006935F5">
        <w:rPr>
          <w:rFonts w:ascii="Times New Roman" w:hAnsi="Times New Roman" w:cs="Times New Roman"/>
          <w:bCs/>
          <w:lang w:val="en-GB"/>
        </w:rPr>
        <w:t>Politics and Strategy Practice: An Ethnomethodologically-</w:t>
      </w:r>
      <w:r w:rsidR="00973F9E" w:rsidRPr="000F4813">
        <w:rPr>
          <w:rFonts w:ascii="Times New Roman" w:hAnsi="Times New Roman" w:cs="Times New Roman"/>
          <w:bCs/>
          <w:lang w:val="en-GB"/>
        </w:rPr>
        <w:t>I</w:t>
      </w:r>
      <w:r w:rsidRPr="00BC0FDD">
        <w:rPr>
          <w:rFonts w:ascii="Times New Roman" w:hAnsi="Times New Roman" w:cs="Times New Roman"/>
          <w:bCs/>
          <w:lang w:val="en-GB"/>
        </w:rPr>
        <w:t>nformed Discourse Analysis Perspective</w:t>
      </w:r>
      <w:r w:rsidR="00DF38AC" w:rsidRPr="006935F5">
        <w:rPr>
          <w:rFonts w:ascii="Times New Roman" w:hAnsi="Times New Roman" w:cs="Times New Roman"/>
          <w:bCs/>
          <w:lang w:val="en-GB"/>
        </w:rPr>
        <w:t>”</w:t>
      </w:r>
      <w:r w:rsidRPr="006935F5">
        <w:rPr>
          <w:rFonts w:ascii="Times New Roman" w:hAnsi="Times New Roman" w:cs="Times New Roman"/>
          <w:bCs/>
          <w:lang w:val="en-GB"/>
        </w:rPr>
        <w:t>. Business History</w:t>
      </w:r>
      <w:r w:rsidR="00973F9E" w:rsidRPr="006935F5">
        <w:rPr>
          <w:rFonts w:ascii="Times New Roman" w:hAnsi="Times New Roman" w:cs="Times New Roman"/>
          <w:bCs/>
          <w:lang w:val="en-GB"/>
        </w:rPr>
        <w:t>, 2013.</w:t>
      </w:r>
    </w:p>
    <w:p w:rsidR="00EA28EC" w:rsidRPr="0046438A" w:rsidRDefault="00EA28EC">
      <w:pPr>
        <w:spacing w:before="100" w:beforeAutospacing="1" w:after="100" w:afterAutospacing="1" w:line="480" w:lineRule="auto"/>
        <w:ind w:left="567" w:hanging="567"/>
        <w:rPr>
          <w:rFonts w:ascii="Times New Roman" w:hAnsi="Times New Roman" w:cs="Times New Roman"/>
          <w:bCs/>
          <w:lang w:val="en-GB"/>
        </w:rPr>
      </w:pPr>
      <w:r w:rsidRPr="006935F5">
        <w:rPr>
          <w:rFonts w:ascii="Times New Roman" w:hAnsi="Times New Roman" w:cs="Times New Roman"/>
          <w:bCs/>
          <w:lang w:val="en-GB"/>
        </w:rPr>
        <w:t>Paroutis, S</w:t>
      </w:r>
      <w:r w:rsidR="006935F5" w:rsidRPr="000F4813">
        <w:rPr>
          <w:rFonts w:ascii="Times New Roman" w:hAnsi="Times New Roman" w:cs="Times New Roman"/>
          <w:bCs/>
          <w:lang w:val="en-GB"/>
        </w:rPr>
        <w:t>otirios</w:t>
      </w:r>
      <w:r w:rsidRPr="00BC0FDD">
        <w:rPr>
          <w:rFonts w:ascii="Times New Roman" w:hAnsi="Times New Roman" w:cs="Times New Roman"/>
          <w:bCs/>
          <w:lang w:val="en-GB"/>
        </w:rPr>
        <w:t>,</w:t>
      </w:r>
      <w:r w:rsidRPr="006935F5">
        <w:rPr>
          <w:rFonts w:ascii="Times New Roman" w:hAnsi="Times New Roman" w:cs="Times New Roman"/>
          <w:bCs/>
          <w:lang w:val="en-GB"/>
        </w:rPr>
        <w:t xml:space="preserve"> </w:t>
      </w:r>
      <w:r w:rsidR="00973F9E" w:rsidRPr="006935F5">
        <w:rPr>
          <w:rFonts w:ascii="Times New Roman" w:hAnsi="Times New Roman" w:cs="Times New Roman"/>
          <w:bCs/>
          <w:lang w:val="en-GB"/>
        </w:rPr>
        <w:t>M</w:t>
      </w:r>
      <w:r w:rsidR="006935F5" w:rsidRPr="006935F5">
        <w:rPr>
          <w:rFonts w:ascii="Times New Roman" w:hAnsi="Times New Roman" w:cs="Times New Roman"/>
          <w:bCs/>
          <w:lang w:val="en-GB"/>
        </w:rPr>
        <w:t>ax</w:t>
      </w:r>
      <w:r w:rsidR="00973F9E" w:rsidRPr="006935F5">
        <w:rPr>
          <w:rFonts w:ascii="Times New Roman" w:hAnsi="Times New Roman" w:cs="Times New Roman"/>
          <w:bCs/>
          <w:lang w:val="en-GB"/>
        </w:rPr>
        <w:t xml:space="preserve"> </w:t>
      </w:r>
      <w:r w:rsidRPr="006935F5">
        <w:rPr>
          <w:rFonts w:ascii="Times New Roman" w:hAnsi="Times New Roman" w:cs="Times New Roman"/>
          <w:bCs/>
          <w:lang w:val="en-GB"/>
        </w:rPr>
        <w:t xml:space="preserve">McKeown, and </w:t>
      </w:r>
      <w:r w:rsidR="00973F9E" w:rsidRPr="006935F5">
        <w:rPr>
          <w:rFonts w:ascii="Times New Roman" w:hAnsi="Times New Roman" w:cs="Times New Roman"/>
          <w:bCs/>
          <w:lang w:val="en-GB"/>
        </w:rPr>
        <w:t>S</w:t>
      </w:r>
      <w:r w:rsidR="006935F5" w:rsidRPr="006935F5">
        <w:rPr>
          <w:rFonts w:ascii="Times New Roman" w:hAnsi="Times New Roman" w:cs="Times New Roman"/>
          <w:bCs/>
          <w:lang w:val="en-GB"/>
        </w:rPr>
        <w:t>imon</w:t>
      </w:r>
      <w:r w:rsidR="00973F9E">
        <w:rPr>
          <w:rFonts w:ascii="Times New Roman" w:hAnsi="Times New Roman" w:cs="Times New Roman"/>
          <w:bCs/>
          <w:lang w:val="en-GB"/>
        </w:rPr>
        <w:t xml:space="preserve"> </w:t>
      </w:r>
      <w:r w:rsidRPr="0046438A">
        <w:rPr>
          <w:rFonts w:ascii="Times New Roman" w:hAnsi="Times New Roman" w:cs="Times New Roman"/>
          <w:bCs/>
          <w:lang w:val="en-GB"/>
        </w:rPr>
        <w:t xml:space="preserve">Collinson. Building Castles From Sand: CEO Mythopoetical </w:t>
      </w:r>
      <w:r w:rsidR="00973F9E">
        <w:rPr>
          <w:rFonts w:ascii="Times New Roman" w:hAnsi="Times New Roman" w:cs="Times New Roman"/>
          <w:bCs/>
          <w:lang w:val="en-GB"/>
        </w:rPr>
        <w:t>B</w:t>
      </w:r>
      <w:r w:rsidRPr="0046438A">
        <w:rPr>
          <w:rFonts w:ascii="Times New Roman" w:hAnsi="Times New Roman" w:cs="Times New Roman"/>
          <w:bCs/>
          <w:lang w:val="en-GB"/>
        </w:rPr>
        <w:t xml:space="preserve">ehavior in Hewlett Packard </w:t>
      </w:r>
      <w:r w:rsidR="00973F9E">
        <w:rPr>
          <w:rFonts w:ascii="Times New Roman" w:hAnsi="Times New Roman" w:cs="Times New Roman"/>
          <w:bCs/>
          <w:lang w:val="en-GB"/>
        </w:rPr>
        <w:t>F</w:t>
      </w:r>
      <w:r w:rsidRPr="0046438A">
        <w:rPr>
          <w:rFonts w:ascii="Times New Roman" w:hAnsi="Times New Roman" w:cs="Times New Roman"/>
          <w:bCs/>
          <w:lang w:val="en-GB"/>
        </w:rPr>
        <w:t>rom 1978 to 2005. Business History</w:t>
      </w:r>
      <w:r w:rsidR="00973F9E">
        <w:rPr>
          <w:rFonts w:ascii="Times New Roman" w:hAnsi="Times New Roman" w:cs="Times New Roman"/>
          <w:bCs/>
          <w:lang w:val="en-GB"/>
        </w:rPr>
        <w:t>, 2013</w:t>
      </w:r>
      <w:r w:rsidRPr="0046438A">
        <w:rPr>
          <w:rFonts w:ascii="Times New Roman" w:hAnsi="Times New Roman" w:cs="Times New Roman"/>
          <w:bCs/>
          <w:lang w:val="en-GB"/>
        </w:rPr>
        <w:t>.</w:t>
      </w:r>
    </w:p>
    <w:p w:rsidR="000E1878" w:rsidRPr="0046438A" w:rsidRDefault="000E1878">
      <w:pPr>
        <w:autoSpaceDE w:val="0"/>
        <w:autoSpaceDN w:val="0"/>
        <w:adjustRightInd w:val="0"/>
        <w:spacing w:before="100" w:beforeAutospacing="1" w:after="100" w:afterAutospacing="1" w:line="480" w:lineRule="auto"/>
        <w:ind w:left="567" w:hanging="567"/>
        <w:rPr>
          <w:rFonts w:ascii="Times New Roman" w:hAnsi="Times New Roman" w:cs="Times New Roman"/>
          <w:lang w:val="en-GB"/>
        </w:rPr>
      </w:pPr>
      <w:r w:rsidRPr="0046438A">
        <w:rPr>
          <w:rFonts w:ascii="Times New Roman" w:hAnsi="Times New Roman" w:cs="Times New Roman"/>
          <w:lang w:val="en-GB"/>
        </w:rPr>
        <w:t xml:space="preserve">Pfeffer, J. “Management a Profession? Where’s the Proof?” </w:t>
      </w:r>
      <w:r w:rsidRPr="0046438A">
        <w:rPr>
          <w:rFonts w:ascii="Times New Roman" w:hAnsi="Times New Roman" w:cs="Times New Roman"/>
          <w:i/>
          <w:iCs/>
          <w:lang w:val="en-GB"/>
        </w:rPr>
        <w:t>Harvard Business Review</w:t>
      </w:r>
      <w:r w:rsidRPr="0046438A">
        <w:rPr>
          <w:rFonts w:ascii="Times New Roman" w:hAnsi="Times New Roman" w:cs="Times New Roman"/>
          <w:iCs/>
          <w:lang w:val="en-GB"/>
        </w:rPr>
        <w:t xml:space="preserve"> 89</w:t>
      </w:r>
      <w:r w:rsidR="00D67A06">
        <w:rPr>
          <w:rFonts w:ascii="Times New Roman" w:hAnsi="Times New Roman" w:cs="Times New Roman"/>
          <w:iCs/>
          <w:lang w:val="en-GB"/>
        </w:rPr>
        <w:t>,</w:t>
      </w:r>
      <w:r w:rsidRPr="0046438A">
        <w:rPr>
          <w:rFonts w:ascii="Times New Roman" w:hAnsi="Times New Roman" w:cs="Times New Roman"/>
          <w:iCs/>
          <w:lang w:val="en-GB"/>
        </w:rPr>
        <w:t xml:space="preserve"> </w:t>
      </w:r>
      <w:r w:rsidRPr="0046438A">
        <w:rPr>
          <w:rFonts w:ascii="Times New Roman" w:hAnsi="Times New Roman" w:cs="Times New Roman"/>
          <w:lang w:val="en-GB"/>
        </w:rPr>
        <w:t>September, 2011</w:t>
      </w:r>
      <w:r w:rsidR="00D67A06">
        <w:rPr>
          <w:rFonts w:ascii="Times New Roman" w:hAnsi="Times New Roman" w:cs="Times New Roman"/>
          <w:lang w:val="en-GB"/>
        </w:rPr>
        <w:t>:</w:t>
      </w:r>
      <w:r w:rsidRPr="0046438A">
        <w:rPr>
          <w:rFonts w:ascii="Times New Roman" w:hAnsi="Times New Roman" w:cs="Times New Roman"/>
          <w:lang w:val="en-GB"/>
        </w:rPr>
        <w:t xml:space="preserve"> 38.</w:t>
      </w:r>
      <w:r w:rsidR="00D67A06">
        <w:rPr>
          <w:rFonts w:ascii="Times New Roman" w:hAnsi="Times New Roman" w:cs="Times New Roman"/>
          <w:lang w:val="en-GB"/>
        </w:rPr>
        <w:t xml:space="preserve"> Accessed March 30, 2012. </w:t>
      </w:r>
      <w:r w:rsidRPr="0046438A">
        <w:rPr>
          <w:rFonts w:ascii="Times New Roman" w:hAnsi="Times New Roman" w:cs="Times New Roman"/>
          <w:lang w:val="en-GB"/>
        </w:rPr>
        <w:t xml:space="preserve"> </w:t>
      </w:r>
      <w:hyperlink r:id="rId16" w:history="1">
        <w:r w:rsidRPr="0046438A">
          <w:rPr>
            <w:rStyle w:val="Hyperlink"/>
            <w:rFonts w:ascii="Times New Roman" w:hAnsi="Times New Roman" w:cs="Times New Roman"/>
            <w:lang w:val="en-GB"/>
          </w:rPr>
          <w:t>http://hbr.org/2011/09/management-a-profession-wheres-the-proof/ar/1</w:t>
        </w:r>
      </w:hyperlink>
    </w:p>
    <w:p w:rsidR="000271F8" w:rsidRPr="0046438A" w:rsidRDefault="000271F8">
      <w:pPr>
        <w:spacing w:before="100" w:beforeAutospacing="1" w:after="100" w:afterAutospacing="1" w:line="480" w:lineRule="auto"/>
        <w:ind w:left="567" w:hanging="567"/>
        <w:rPr>
          <w:rFonts w:ascii="Times New Roman" w:eastAsiaTheme="minorHAnsi" w:hAnsi="Times New Roman" w:cs="Times New Roman"/>
          <w:lang w:val="en-GB"/>
        </w:rPr>
      </w:pPr>
      <w:bookmarkStart w:id="1" w:name="toc"/>
      <w:r w:rsidRPr="0046438A">
        <w:rPr>
          <w:rFonts w:ascii="Times New Roman" w:eastAsiaTheme="minorHAnsi" w:hAnsi="Times New Roman" w:cs="Times New Roman"/>
          <w:iCs/>
          <w:lang w:val="en-GB"/>
        </w:rPr>
        <w:t>Pfeffer, J. and Fong</w:t>
      </w:r>
      <w:bookmarkEnd w:id="1"/>
      <w:r w:rsidRPr="0046438A">
        <w:rPr>
          <w:rFonts w:ascii="Times New Roman" w:eastAsiaTheme="minorHAnsi" w:hAnsi="Times New Roman" w:cs="Times New Roman"/>
          <w:iCs/>
          <w:lang w:val="en-GB"/>
        </w:rPr>
        <w:t xml:space="preserve">, C. T. </w:t>
      </w:r>
      <w:r w:rsidR="00D67A06">
        <w:rPr>
          <w:rFonts w:ascii="Times New Roman" w:eastAsiaTheme="minorHAnsi" w:hAnsi="Times New Roman" w:cs="Times New Roman"/>
          <w:iCs/>
          <w:lang w:val="en-GB"/>
        </w:rPr>
        <w:t>“</w:t>
      </w:r>
      <w:r w:rsidRPr="0046438A">
        <w:rPr>
          <w:rFonts w:ascii="Times New Roman" w:eastAsiaTheme="minorHAnsi" w:hAnsi="Times New Roman" w:cs="Times New Roman"/>
          <w:lang w:val="en-GB"/>
        </w:rPr>
        <w:t>The End of Business Schools?</w:t>
      </w:r>
      <w:r w:rsidR="00D67A06">
        <w:rPr>
          <w:rFonts w:ascii="Times New Roman" w:eastAsiaTheme="minorHAnsi" w:hAnsi="Times New Roman" w:cs="Times New Roman"/>
          <w:lang w:val="en-GB"/>
        </w:rPr>
        <w:t>:</w:t>
      </w:r>
      <w:r w:rsidRPr="0046438A">
        <w:rPr>
          <w:rFonts w:ascii="Times New Roman" w:eastAsiaTheme="minorHAnsi" w:hAnsi="Times New Roman" w:cs="Times New Roman"/>
          <w:lang w:val="en-GB"/>
        </w:rPr>
        <w:t xml:space="preserve"> Less Success Than Meets the Eye.</w:t>
      </w:r>
      <w:r w:rsidR="00D67A06">
        <w:rPr>
          <w:rFonts w:ascii="Times New Roman" w:eastAsiaTheme="minorHAnsi" w:hAnsi="Times New Roman" w:cs="Times New Roman"/>
          <w:lang w:val="en-GB"/>
        </w:rPr>
        <w:t>”</w:t>
      </w:r>
      <w:r w:rsidRPr="0046438A">
        <w:rPr>
          <w:rFonts w:ascii="Times New Roman" w:eastAsiaTheme="minorHAnsi" w:hAnsi="Times New Roman" w:cs="Times New Roman"/>
          <w:lang w:val="en-GB"/>
        </w:rPr>
        <w:t xml:space="preserve"> </w:t>
      </w:r>
      <w:r w:rsidRPr="0046438A">
        <w:rPr>
          <w:rFonts w:ascii="Times New Roman" w:eastAsiaTheme="minorHAnsi" w:hAnsi="Times New Roman" w:cs="Times New Roman"/>
          <w:bCs/>
          <w:i/>
          <w:iCs/>
          <w:lang w:val="en-GB"/>
        </w:rPr>
        <w:t>Academy of Management Learning &amp; Education</w:t>
      </w:r>
      <w:r w:rsidRPr="0046438A">
        <w:rPr>
          <w:rFonts w:ascii="Times New Roman" w:eastAsiaTheme="minorHAnsi" w:hAnsi="Times New Roman" w:cs="Times New Roman"/>
          <w:lang w:val="en-GB"/>
        </w:rPr>
        <w:t xml:space="preserve"> 1 </w:t>
      </w:r>
      <w:r w:rsidR="00D67A06">
        <w:rPr>
          <w:rFonts w:ascii="Times New Roman" w:eastAsiaTheme="minorHAnsi" w:hAnsi="Times New Roman" w:cs="Times New Roman"/>
          <w:lang w:val="en-GB"/>
        </w:rPr>
        <w:t>no.</w:t>
      </w:r>
      <w:r w:rsidRPr="0046438A">
        <w:rPr>
          <w:rFonts w:ascii="Times New Roman" w:eastAsiaTheme="minorHAnsi" w:hAnsi="Times New Roman" w:cs="Times New Roman"/>
          <w:lang w:val="en-GB"/>
        </w:rPr>
        <w:t>1</w:t>
      </w:r>
      <w:r w:rsidR="00D67A06">
        <w:rPr>
          <w:rFonts w:ascii="Times New Roman" w:eastAsiaTheme="minorHAnsi" w:hAnsi="Times New Roman" w:cs="Times New Roman"/>
          <w:lang w:val="en-GB"/>
        </w:rPr>
        <w:t>(2002</w:t>
      </w:r>
      <w:r w:rsidRPr="0046438A">
        <w:rPr>
          <w:rFonts w:ascii="Times New Roman" w:eastAsiaTheme="minorHAnsi" w:hAnsi="Times New Roman" w:cs="Times New Roman"/>
          <w:lang w:val="en-GB"/>
        </w:rPr>
        <w:t>): 78-95.</w:t>
      </w:r>
    </w:p>
    <w:p w:rsidR="000E1878" w:rsidRPr="0046438A" w:rsidRDefault="000E1878">
      <w:pPr>
        <w:spacing w:before="100" w:beforeAutospacing="1" w:after="100" w:afterAutospacing="1" w:line="480" w:lineRule="auto"/>
        <w:ind w:left="567" w:hanging="567"/>
        <w:rPr>
          <w:rFonts w:ascii="Times New Roman" w:hAnsi="Times New Roman" w:cs="Times New Roman"/>
          <w:lang w:val="en-GB"/>
        </w:rPr>
      </w:pPr>
      <w:r w:rsidRPr="0046438A">
        <w:rPr>
          <w:rFonts w:ascii="Times New Roman" w:hAnsi="Times New Roman" w:cs="Times New Roman"/>
          <w:color w:val="000000"/>
          <w:lang w:val="en-GB"/>
        </w:rPr>
        <w:t>Pitsis, T</w:t>
      </w:r>
      <w:r w:rsidR="00D67A06">
        <w:rPr>
          <w:rFonts w:ascii="Times New Roman" w:hAnsi="Times New Roman" w:cs="Times New Roman"/>
          <w:color w:val="000000"/>
          <w:lang w:val="en-GB"/>
        </w:rPr>
        <w:t>yrone</w:t>
      </w:r>
      <w:r w:rsidRPr="0046438A">
        <w:rPr>
          <w:rFonts w:ascii="Times New Roman" w:hAnsi="Times New Roman" w:cs="Times New Roman"/>
          <w:color w:val="000000"/>
          <w:lang w:val="en-GB"/>
        </w:rPr>
        <w:t xml:space="preserve"> </w:t>
      </w:r>
      <w:r w:rsidR="000F4813" w:rsidRPr="000F4813">
        <w:rPr>
          <w:rFonts w:ascii="Times New Roman" w:hAnsi="Times New Roman" w:cs="Times New Roman"/>
          <w:color w:val="000000"/>
          <w:lang w:val="en-GB"/>
        </w:rPr>
        <w:t>S.</w:t>
      </w:r>
      <w:r w:rsidRPr="000F4813">
        <w:rPr>
          <w:rFonts w:ascii="Times New Roman" w:hAnsi="Times New Roman" w:cs="Times New Roman"/>
          <w:color w:val="000000"/>
          <w:lang w:val="en-GB"/>
        </w:rPr>
        <w:t>,</w:t>
      </w:r>
      <w:r w:rsidRPr="0046438A">
        <w:rPr>
          <w:rFonts w:ascii="Times New Roman" w:hAnsi="Times New Roman" w:cs="Times New Roman"/>
          <w:color w:val="000000"/>
          <w:lang w:val="en-GB"/>
        </w:rPr>
        <w:t xml:space="preserve"> and Clegg, S</w:t>
      </w:r>
      <w:r w:rsidR="00D67A06">
        <w:rPr>
          <w:rFonts w:ascii="Times New Roman" w:hAnsi="Times New Roman" w:cs="Times New Roman"/>
          <w:color w:val="000000"/>
          <w:lang w:val="en-GB"/>
        </w:rPr>
        <w:t>tewart</w:t>
      </w:r>
      <w:r w:rsidRPr="0046438A">
        <w:rPr>
          <w:rFonts w:ascii="Times New Roman" w:hAnsi="Times New Roman" w:cs="Times New Roman"/>
          <w:color w:val="000000"/>
          <w:lang w:val="en-GB"/>
        </w:rPr>
        <w:t xml:space="preserve"> </w:t>
      </w:r>
      <w:r w:rsidR="009E0E33">
        <w:rPr>
          <w:rFonts w:ascii="Times New Roman" w:hAnsi="Times New Roman" w:cs="Times New Roman"/>
          <w:lang w:val="en-GB"/>
        </w:rPr>
        <w:t>R</w:t>
      </w:r>
      <w:r w:rsidR="000F4813">
        <w:rPr>
          <w:rFonts w:ascii="Times New Roman" w:hAnsi="Times New Roman" w:cs="Times New Roman"/>
          <w:lang w:val="en-GB"/>
        </w:rPr>
        <w:t>.</w:t>
      </w:r>
      <w:r w:rsidR="009E0E33">
        <w:rPr>
          <w:rFonts w:ascii="Times New Roman" w:hAnsi="Times New Roman" w:cs="Times New Roman"/>
          <w:lang w:val="en-GB"/>
        </w:rPr>
        <w:t xml:space="preserve">, </w:t>
      </w:r>
      <w:r w:rsidR="00D67A06">
        <w:rPr>
          <w:rFonts w:ascii="Times New Roman" w:hAnsi="Times New Roman" w:cs="Times New Roman"/>
          <w:lang w:val="en-GB"/>
        </w:rPr>
        <w:t>“</w:t>
      </w:r>
      <w:r w:rsidR="009E0E33">
        <w:rPr>
          <w:rFonts w:ascii="Times New Roman" w:hAnsi="Times New Roman" w:cs="Times New Roman"/>
          <w:lang w:val="en-GB"/>
        </w:rPr>
        <w:t xml:space="preserve">We </w:t>
      </w:r>
      <w:r w:rsidR="00D67A06">
        <w:rPr>
          <w:rFonts w:ascii="Times New Roman" w:hAnsi="Times New Roman" w:cs="Times New Roman"/>
          <w:lang w:val="en-GB"/>
        </w:rPr>
        <w:t>L</w:t>
      </w:r>
      <w:r w:rsidR="009E0E33">
        <w:rPr>
          <w:rFonts w:ascii="Times New Roman" w:hAnsi="Times New Roman" w:cs="Times New Roman"/>
          <w:lang w:val="en-GB"/>
        </w:rPr>
        <w:t xml:space="preserve">ive in a </w:t>
      </w:r>
      <w:r w:rsidR="00D67A06">
        <w:rPr>
          <w:rFonts w:ascii="Times New Roman" w:hAnsi="Times New Roman" w:cs="Times New Roman"/>
          <w:lang w:val="en-GB"/>
        </w:rPr>
        <w:t>P</w:t>
      </w:r>
      <w:r w:rsidR="009E0E33">
        <w:rPr>
          <w:rFonts w:ascii="Times New Roman" w:hAnsi="Times New Roman" w:cs="Times New Roman"/>
          <w:lang w:val="en-GB"/>
        </w:rPr>
        <w:t xml:space="preserve">olitical </w:t>
      </w:r>
      <w:r w:rsidR="00D67A06">
        <w:rPr>
          <w:rFonts w:ascii="Times New Roman" w:hAnsi="Times New Roman" w:cs="Times New Roman"/>
          <w:lang w:val="en-GB"/>
        </w:rPr>
        <w:t>W</w:t>
      </w:r>
      <w:r w:rsidR="009E0E33">
        <w:rPr>
          <w:rFonts w:ascii="Times New Roman" w:hAnsi="Times New Roman" w:cs="Times New Roman"/>
          <w:lang w:val="en-GB"/>
        </w:rPr>
        <w:t>orld</w:t>
      </w:r>
      <w:r w:rsidRPr="0046438A">
        <w:rPr>
          <w:rFonts w:ascii="Times New Roman" w:hAnsi="Times New Roman" w:cs="Times New Roman"/>
          <w:lang w:val="en-GB"/>
        </w:rPr>
        <w:t xml:space="preserve">: </w:t>
      </w:r>
      <w:r w:rsidR="00D67A06">
        <w:rPr>
          <w:rFonts w:ascii="Times New Roman" w:hAnsi="Times New Roman" w:cs="Times New Roman"/>
          <w:lang w:val="en-GB"/>
        </w:rPr>
        <w:t>T</w:t>
      </w:r>
      <w:r w:rsidRPr="0046438A">
        <w:rPr>
          <w:rFonts w:ascii="Times New Roman" w:hAnsi="Times New Roman" w:cs="Times New Roman"/>
          <w:lang w:val="en-GB"/>
        </w:rPr>
        <w:t xml:space="preserve">he </w:t>
      </w:r>
      <w:r w:rsidR="00D67A06">
        <w:rPr>
          <w:rFonts w:ascii="Times New Roman" w:hAnsi="Times New Roman" w:cs="Times New Roman"/>
          <w:lang w:val="en-GB"/>
        </w:rPr>
        <w:t>P</w:t>
      </w:r>
      <w:r w:rsidRPr="0046438A">
        <w:rPr>
          <w:rFonts w:ascii="Times New Roman" w:hAnsi="Times New Roman" w:cs="Times New Roman"/>
          <w:lang w:val="en-GB"/>
        </w:rPr>
        <w:t xml:space="preserve">aradox of </w:t>
      </w:r>
      <w:r w:rsidR="00D67A06">
        <w:rPr>
          <w:rFonts w:ascii="Times New Roman" w:hAnsi="Times New Roman" w:cs="Times New Roman"/>
          <w:lang w:val="en-GB"/>
        </w:rPr>
        <w:t>M</w:t>
      </w:r>
      <w:r w:rsidRPr="0046438A">
        <w:rPr>
          <w:rFonts w:ascii="Times New Roman" w:hAnsi="Times New Roman" w:cs="Times New Roman"/>
          <w:lang w:val="en-GB"/>
        </w:rPr>
        <w:t xml:space="preserve">anagerial </w:t>
      </w:r>
      <w:r w:rsidR="00D67A06">
        <w:rPr>
          <w:rFonts w:ascii="Times New Roman" w:hAnsi="Times New Roman" w:cs="Times New Roman"/>
          <w:lang w:val="en-GB"/>
        </w:rPr>
        <w:t>W</w:t>
      </w:r>
      <w:r w:rsidRPr="0046438A">
        <w:rPr>
          <w:rFonts w:ascii="Times New Roman" w:hAnsi="Times New Roman" w:cs="Times New Roman"/>
          <w:lang w:val="en-GB"/>
        </w:rPr>
        <w:t>isdom</w:t>
      </w:r>
      <w:r w:rsidR="00D67A06">
        <w:rPr>
          <w:rFonts w:ascii="Times New Roman" w:hAnsi="Times New Roman" w:cs="Times New Roman"/>
          <w:lang w:val="en-GB"/>
        </w:rPr>
        <w:t>.”</w:t>
      </w:r>
      <w:r w:rsidRPr="0046438A">
        <w:rPr>
          <w:rFonts w:ascii="Times New Roman" w:hAnsi="Times New Roman" w:cs="Times New Roman"/>
          <w:lang w:val="en-GB"/>
        </w:rPr>
        <w:t xml:space="preserve"> </w:t>
      </w:r>
      <w:r w:rsidR="00D67A06">
        <w:rPr>
          <w:rFonts w:ascii="Times New Roman" w:hAnsi="Times New Roman" w:cs="Times New Roman"/>
          <w:lang w:val="en-GB"/>
        </w:rPr>
        <w:t>I</w:t>
      </w:r>
      <w:r w:rsidRPr="0046438A">
        <w:rPr>
          <w:rFonts w:ascii="Times New Roman" w:hAnsi="Times New Roman" w:cs="Times New Roman"/>
          <w:lang w:val="en-GB"/>
        </w:rPr>
        <w:t xml:space="preserve">n </w:t>
      </w:r>
      <w:r w:rsidR="00D67A06" w:rsidRPr="0046438A">
        <w:rPr>
          <w:rFonts w:ascii="Times New Roman" w:hAnsi="Times New Roman" w:cs="Times New Roman"/>
          <w:i/>
          <w:lang w:val="en-GB"/>
        </w:rPr>
        <w:t>Handbook of Organizational and Managerial Wisdom</w:t>
      </w:r>
      <w:r w:rsidR="00D67A06">
        <w:rPr>
          <w:rFonts w:ascii="Times New Roman" w:hAnsi="Times New Roman" w:cs="Times New Roman"/>
          <w:lang w:val="en-GB"/>
        </w:rPr>
        <w:t xml:space="preserve">, edited by </w:t>
      </w:r>
      <w:r w:rsidRPr="0046438A">
        <w:rPr>
          <w:rFonts w:ascii="Times New Roman" w:hAnsi="Times New Roman" w:cs="Times New Roman"/>
          <w:lang w:val="en-GB"/>
        </w:rPr>
        <w:t>E</w:t>
      </w:r>
      <w:r w:rsidR="00D67A06">
        <w:rPr>
          <w:rFonts w:ascii="Times New Roman" w:hAnsi="Times New Roman" w:cs="Times New Roman"/>
          <w:lang w:val="en-GB"/>
        </w:rPr>
        <w:t xml:space="preserve">ric </w:t>
      </w:r>
      <w:r w:rsidRPr="00BC0FDD">
        <w:rPr>
          <w:rFonts w:ascii="Times New Roman" w:hAnsi="Times New Roman" w:cs="Times New Roman"/>
          <w:lang w:val="en-GB"/>
        </w:rPr>
        <w:t>H</w:t>
      </w:r>
      <w:r w:rsidR="00D67A06" w:rsidRPr="00BC0FDD">
        <w:rPr>
          <w:rFonts w:ascii="Times New Roman" w:hAnsi="Times New Roman" w:cs="Times New Roman"/>
          <w:lang w:val="en-GB"/>
        </w:rPr>
        <w:t xml:space="preserve"> </w:t>
      </w:r>
      <w:r w:rsidRPr="00BC0FDD">
        <w:rPr>
          <w:rFonts w:ascii="Times New Roman" w:hAnsi="Times New Roman" w:cs="Times New Roman"/>
          <w:lang w:val="en-GB"/>
        </w:rPr>
        <w:t>Kessler and J</w:t>
      </w:r>
      <w:r w:rsidR="00611757" w:rsidRPr="000F4813">
        <w:rPr>
          <w:rFonts w:ascii="Times New Roman" w:hAnsi="Times New Roman" w:cs="Times New Roman"/>
          <w:lang w:val="en-GB"/>
        </w:rPr>
        <w:t>ames</w:t>
      </w:r>
      <w:r w:rsidR="00D67A06" w:rsidRPr="00BC0FDD">
        <w:rPr>
          <w:rFonts w:ascii="Times New Roman" w:hAnsi="Times New Roman" w:cs="Times New Roman"/>
          <w:lang w:val="en-GB"/>
        </w:rPr>
        <w:t xml:space="preserve"> </w:t>
      </w:r>
      <w:r w:rsidRPr="00BC0FDD">
        <w:rPr>
          <w:rFonts w:ascii="Times New Roman" w:hAnsi="Times New Roman" w:cs="Times New Roman"/>
          <w:lang w:val="en-GB"/>
        </w:rPr>
        <w:t>R</w:t>
      </w:r>
      <w:r w:rsidR="000F4813">
        <w:rPr>
          <w:rFonts w:ascii="Times New Roman" w:hAnsi="Times New Roman" w:cs="Times New Roman"/>
          <w:lang w:val="en-GB"/>
        </w:rPr>
        <w:t>.,</w:t>
      </w:r>
      <w:r w:rsidR="00DF3F8E">
        <w:rPr>
          <w:rFonts w:ascii="Times New Roman" w:hAnsi="Times New Roman" w:cs="Times New Roman"/>
          <w:lang w:val="en-GB"/>
        </w:rPr>
        <w:t xml:space="preserve"> 399-422, Los Angeles: </w:t>
      </w:r>
      <w:r w:rsidRPr="0046438A">
        <w:rPr>
          <w:rFonts w:ascii="Times New Roman" w:hAnsi="Times New Roman" w:cs="Times New Roman"/>
          <w:lang w:val="en-GB"/>
        </w:rPr>
        <w:t>Sage</w:t>
      </w:r>
      <w:r w:rsidR="00DF3F8E">
        <w:rPr>
          <w:rFonts w:ascii="Times New Roman" w:hAnsi="Times New Roman" w:cs="Times New Roman"/>
          <w:lang w:val="en-GB"/>
        </w:rPr>
        <w:t xml:space="preserve"> Publications</w:t>
      </w:r>
      <w:r w:rsidRPr="0046438A">
        <w:rPr>
          <w:rFonts w:ascii="Times New Roman" w:hAnsi="Times New Roman" w:cs="Times New Roman"/>
          <w:lang w:val="en-GB"/>
        </w:rPr>
        <w:t xml:space="preserve">, </w:t>
      </w:r>
      <w:r w:rsidR="00DF3F8E">
        <w:rPr>
          <w:rFonts w:ascii="Times New Roman" w:hAnsi="Times New Roman" w:cs="Times New Roman"/>
          <w:lang w:val="en-GB"/>
        </w:rPr>
        <w:t>2007</w:t>
      </w:r>
    </w:p>
    <w:p w:rsidR="000E1878" w:rsidRPr="0046438A" w:rsidRDefault="000E1878">
      <w:pPr>
        <w:spacing w:before="100" w:beforeAutospacing="1" w:after="100" w:afterAutospacing="1" w:line="480" w:lineRule="auto"/>
        <w:ind w:left="567" w:hanging="567"/>
        <w:rPr>
          <w:rFonts w:ascii="Times New Roman" w:eastAsia="Times New Roman" w:hAnsi="Times New Roman" w:cs="Times New Roman"/>
          <w:lang w:val="en-GB"/>
        </w:rPr>
      </w:pPr>
      <w:r w:rsidRPr="0046438A">
        <w:rPr>
          <w:rStyle w:val="cit-auth"/>
          <w:rFonts w:ascii="Times New Roman" w:hAnsi="Times New Roman" w:cs="Times New Roman"/>
          <w:lang w:val="en-GB"/>
        </w:rPr>
        <w:t xml:space="preserve">Rhodes, C. </w:t>
      </w:r>
      <w:r w:rsidRPr="0046438A">
        <w:rPr>
          <w:rStyle w:val="cit-sep"/>
          <w:rFonts w:ascii="Times New Roman" w:eastAsia="Times New Roman" w:hAnsi="Times New Roman" w:cs="Times New Roman"/>
          <w:lang w:val="en-GB"/>
        </w:rPr>
        <w:t xml:space="preserve">and </w:t>
      </w:r>
      <w:r w:rsidRPr="0046438A">
        <w:rPr>
          <w:rStyle w:val="cit-auth"/>
          <w:rFonts w:ascii="Times New Roman" w:hAnsi="Times New Roman" w:cs="Times New Roman"/>
          <w:lang w:val="en-GB"/>
        </w:rPr>
        <w:t xml:space="preserve">Wray-Bliss, E. </w:t>
      </w:r>
      <w:r w:rsidR="00214527">
        <w:rPr>
          <w:rStyle w:val="cit-auth"/>
          <w:rFonts w:ascii="Times New Roman" w:hAnsi="Times New Roman" w:cs="Times New Roman"/>
          <w:lang w:val="en-GB"/>
        </w:rPr>
        <w:t>“</w:t>
      </w:r>
      <w:r w:rsidRPr="0046438A">
        <w:rPr>
          <w:rFonts w:ascii="Times New Roman" w:eastAsia="Times New Roman" w:hAnsi="Times New Roman" w:cs="Times New Roman"/>
          <w:lang w:val="en-GB"/>
        </w:rPr>
        <w:t xml:space="preserve">The </w:t>
      </w:r>
      <w:r w:rsidR="00214527">
        <w:rPr>
          <w:rFonts w:ascii="Times New Roman" w:eastAsia="Times New Roman" w:hAnsi="Times New Roman" w:cs="Times New Roman"/>
          <w:lang w:val="en-GB"/>
        </w:rPr>
        <w:t>E</w:t>
      </w:r>
      <w:r w:rsidRPr="0046438A">
        <w:rPr>
          <w:rFonts w:ascii="Times New Roman" w:eastAsia="Times New Roman" w:hAnsi="Times New Roman" w:cs="Times New Roman"/>
          <w:lang w:val="en-GB"/>
        </w:rPr>
        <w:t xml:space="preserve">thical </w:t>
      </w:r>
      <w:r w:rsidR="00214527">
        <w:rPr>
          <w:rFonts w:ascii="Times New Roman" w:eastAsia="Times New Roman" w:hAnsi="Times New Roman" w:cs="Times New Roman"/>
          <w:lang w:val="en-GB"/>
        </w:rPr>
        <w:t>D</w:t>
      </w:r>
      <w:r w:rsidRPr="0046438A">
        <w:rPr>
          <w:rFonts w:ascii="Times New Roman" w:eastAsia="Times New Roman" w:hAnsi="Times New Roman" w:cs="Times New Roman"/>
          <w:lang w:val="en-GB"/>
        </w:rPr>
        <w:t xml:space="preserve">ifference of </w:t>
      </w:r>
      <w:r w:rsidRPr="000F4813">
        <w:rPr>
          <w:rStyle w:val="Emphasis"/>
          <w:rFonts w:ascii="Times New Roman" w:eastAsia="Times New Roman" w:hAnsi="Times New Roman" w:cs="Times New Roman"/>
          <w:i w:val="0"/>
          <w:lang w:val="en-GB"/>
        </w:rPr>
        <w:t>Organization.</w:t>
      </w:r>
      <w:r w:rsidR="00214527" w:rsidRPr="000F4813">
        <w:rPr>
          <w:rStyle w:val="Emphasis"/>
          <w:rFonts w:ascii="Times New Roman" w:eastAsia="Times New Roman" w:hAnsi="Times New Roman" w:cs="Times New Roman"/>
          <w:i w:val="0"/>
          <w:lang w:val="en-GB"/>
        </w:rPr>
        <w:t>”</w:t>
      </w:r>
      <w:r w:rsidRPr="0046438A">
        <w:rPr>
          <w:rStyle w:val="Emphasis"/>
          <w:rFonts w:ascii="Times New Roman" w:eastAsia="Times New Roman" w:hAnsi="Times New Roman" w:cs="Times New Roman"/>
          <w:lang w:val="en-GB"/>
        </w:rPr>
        <w:t xml:space="preserve"> </w:t>
      </w:r>
      <w:r w:rsidRPr="0046438A">
        <w:rPr>
          <w:rFonts w:ascii="Times New Roman" w:eastAsia="Times New Roman" w:hAnsi="Times New Roman" w:cs="Times New Roman"/>
          <w:lang w:val="en-GB"/>
        </w:rPr>
        <w:t xml:space="preserve">  </w:t>
      </w:r>
      <w:r w:rsidRPr="0046438A">
        <w:rPr>
          <w:rStyle w:val="site-title"/>
          <w:rFonts w:ascii="Times New Roman" w:eastAsia="Times New Roman" w:hAnsi="Times New Roman" w:cs="Times New Roman"/>
          <w:i/>
          <w:iCs/>
          <w:lang w:val="en-GB"/>
        </w:rPr>
        <w:t xml:space="preserve">Organization </w:t>
      </w:r>
      <w:r w:rsidRPr="0046438A">
        <w:rPr>
          <w:rStyle w:val="cit-print-date"/>
          <w:rFonts w:ascii="Times New Roman" w:eastAsia="Times New Roman" w:hAnsi="Times New Roman" w:cs="Times New Roman"/>
          <w:iCs/>
          <w:lang w:val="en-GB"/>
        </w:rPr>
        <w:t>20</w:t>
      </w:r>
      <w:r w:rsidR="00214527">
        <w:rPr>
          <w:rStyle w:val="cit-print-date"/>
          <w:rFonts w:ascii="Times New Roman" w:eastAsia="Times New Roman" w:hAnsi="Times New Roman" w:cs="Times New Roman"/>
          <w:iCs/>
          <w:lang w:val="en-GB"/>
        </w:rPr>
        <w:t>, no.</w:t>
      </w:r>
      <w:r w:rsidRPr="0046438A">
        <w:rPr>
          <w:rStyle w:val="cit-print-date"/>
          <w:rFonts w:ascii="Times New Roman" w:eastAsia="Times New Roman" w:hAnsi="Times New Roman" w:cs="Times New Roman"/>
          <w:iCs/>
          <w:lang w:val="en-GB"/>
        </w:rPr>
        <w:t>1</w:t>
      </w:r>
      <w:r w:rsidR="000F4813">
        <w:rPr>
          <w:rStyle w:val="cit-print-date"/>
          <w:rFonts w:ascii="Times New Roman" w:eastAsia="Times New Roman" w:hAnsi="Times New Roman" w:cs="Times New Roman"/>
          <w:iCs/>
          <w:lang w:val="en-GB"/>
        </w:rPr>
        <w:t xml:space="preserve"> </w:t>
      </w:r>
      <w:r w:rsidR="00214527">
        <w:rPr>
          <w:rStyle w:val="cit-print-date"/>
          <w:rFonts w:ascii="Times New Roman" w:eastAsia="Times New Roman" w:hAnsi="Times New Roman" w:cs="Times New Roman"/>
          <w:iCs/>
          <w:lang w:val="en-GB"/>
        </w:rPr>
        <w:t>(2013</w:t>
      </w:r>
      <w:r w:rsidRPr="0046438A">
        <w:rPr>
          <w:rStyle w:val="cit-print-date"/>
          <w:rFonts w:ascii="Times New Roman" w:eastAsia="Times New Roman" w:hAnsi="Times New Roman" w:cs="Times New Roman"/>
          <w:iCs/>
          <w:lang w:val="en-GB"/>
        </w:rPr>
        <w:t>):</w:t>
      </w:r>
      <w:r w:rsidR="006F247E" w:rsidRPr="0046438A">
        <w:rPr>
          <w:rStyle w:val="cit-sep"/>
          <w:rFonts w:ascii="Times New Roman" w:eastAsia="Times New Roman" w:hAnsi="Times New Roman" w:cs="Times New Roman"/>
          <w:iCs/>
          <w:lang w:val="en-GB"/>
        </w:rPr>
        <w:t xml:space="preserve"> </w:t>
      </w:r>
      <w:r w:rsidRPr="0046438A">
        <w:rPr>
          <w:rStyle w:val="cit-first-page"/>
          <w:rFonts w:ascii="Times New Roman" w:eastAsia="Times New Roman" w:hAnsi="Times New Roman" w:cs="Times New Roman"/>
          <w:iCs/>
          <w:lang w:val="en-GB"/>
        </w:rPr>
        <w:t>39</w:t>
      </w:r>
      <w:r w:rsidRPr="0046438A">
        <w:rPr>
          <w:rStyle w:val="cit-sep"/>
          <w:rFonts w:ascii="Times New Roman" w:eastAsia="Times New Roman" w:hAnsi="Times New Roman" w:cs="Times New Roman"/>
          <w:iCs/>
          <w:lang w:val="en-GB"/>
        </w:rPr>
        <w:t>-</w:t>
      </w:r>
      <w:r w:rsidRPr="0046438A">
        <w:rPr>
          <w:rStyle w:val="cit-last-page"/>
          <w:rFonts w:ascii="Times New Roman" w:eastAsia="Times New Roman" w:hAnsi="Times New Roman" w:cs="Times New Roman"/>
          <w:iCs/>
          <w:lang w:val="en-GB"/>
        </w:rPr>
        <w:t>50</w:t>
      </w:r>
      <w:r w:rsidR="00214527" w:rsidRPr="000F4813">
        <w:rPr>
          <w:rStyle w:val="cit-sep"/>
          <w:rFonts w:ascii="Times New Roman" w:eastAsia="Times New Roman" w:hAnsi="Times New Roman" w:cs="Times New Roman"/>
          <w:iCs/>
          <w:lang w:val="en-GB"/>
        </w:rPr>
        <w:t>.</w:t>
      </w:r>
    </w:p>
    <w:p w:rsidR="000E1878" w:rsidRPr="0046438A" w:rsidRDefault="000E1878">
      <w:pPr>
        <w:spacing w:before="100" w:beforeAutospacing="1" w:after="100" w:afterAutospacing="1" w:line="480" w:lineRule="auto"/>
        <w:ind w:left="567" w:hanging="567"/>
        <w:rPr>
          <w:rFonts w:ascii="Times New Roman" w:hAnsi="Times New Roman" w:cs="Times New Roman"/>
          <w:lang w:val="en-GB"/>
        </w:rPr>
      </w:pPr>
      <w:r w:rsidRPr="0046438A">
        <w:rPr>
          <w:rFonts w:ascii="Times New Roman" w:hAnsi="Times New Roman" w:cs="Times New Roman"/>
          <w:lang w:val="en-GB"/>
        </w:rPr>
        <w:t xml:space="preserve">Rich, A. </w:t>
      </w:r>
      <w:r w:rsidRPr="0046438A">
        <w:rPr>
          <w:rFonts w:ascii="Times New Roman" w:hAnsi="Times New Roman" w:cs="Times New Roman"/>
          <w:i/>
          <w:lang w:val="en-GB"/>
        </w:rPr>
        <w:t>Business and Economic Ethics: The Ethics of Economic Systems</w:t>
      </w:r>
      <w:r w:rsidRPr="0046438A">
        <w:rPr>
          <w:rFonts w:ascii="Times New Roman" w:hAnsi="Times New Roman" w:cs="Times New Roman"/>
          <w:lang w:val="en-GB"/>
        </w:rPr>
        <w:t>. Leuven: Peeters</w:t>
      </w:r>
      <w:r w:rsidR="00214527">
        <w:rPr>
          <w:rFonts w:ascii="Times New Roman" w:hAnsi="Times New Roman" w:cs="Times New Roman"/>
          <w:lang w:val="en-GB"/>
        </w:rPr>
        <w:t>, 2006.</w:t>
      </w:r>
    </w:p>
    <w:p w:rsidR="000E1878" w:rsidRPr="0046438A" w:rsidRDefault="000271F8">
      <w:pPr>
        <w:spacing w:before="100" w:beforeAutospacing="1" w:after="100" w:afterAutospacing="1" w:line="480" w:lineRule="auto"/>
        <w:ind w:left="567" w:hanging="567"/>
        <w:rPr>
          <w:rFonts w:ascii="Times New Roman" w:hAnsi="Times New Roman" w:cs="Times New Roman"/>
          <w:lang w:val="en-GB"/>
        </w:rPr>
      </w:pPr>
      <w:r w:rsidRPr="0046438A">
        <w:rPr>
          <w:rStyle w:val="addmd"/>
          <w:rFonts w:ascii="Times New Roman" w:eastAsia="Times New Roman" w:hAnsi="Times New Roman" w:cs="Times New Roman"/>
          <w:lang w:val="en-GB"/>
        </w:rPr>
        <w:t>Roryvik, E.</w:t>
      </w:r>
      <w:r w:rsidR="000E1878" w:rsidRPr="0046438A">
        <w:rPr>
          <w:rFonts w:ascii="Times New Roman" w:hAnsi="Times New Roman" w:cs="Times New Roman"/>
          <w:lang w:val="en-GB"/>
        </w:rPr>
        <w:t xml:space="preserve"> </w:t>
      </w:r>
      <w:r w:rsidRPr="0046438A">
        <w:rPr>
          <w:rFonts w:ascii="Times New Roman" w:hAnsi="Times New Roman" w:cs="Times New Roman"/>
          <w:i/>
          <w:lang w:val="en-GB"/>
        </w:rPr>
        <w:t>The Allure of Capitalism</w:t>
      </w:r>
      <w:r w:rsidRPr="0046438A">
        <w:rPr>
          <w:rFonts w:ascii="Times New Roman" w:hAnsi="Times New Roman" w:cs="Times New Roman"/>
          <w:lang w:val="en-GB"/>
        </w:rPr>
        <w:t>. New York: Berghan Books</w:t>
      </w:r>
      <w:r w:rsidR="00214527">
        <w:rPr>
          <w:rFonts w:ascii="Times New Roman" w:hAnsi="Times New Roman" w:cs="Times New Roman"/>
          <w:lang w:val="en-GB"/>
        </w:rPr>
        <w:t>, 2011</w:t>
      </w:r>
      <w:r w:rsidRPr="0046438A">
        <w:rPr>
          <w:rFonts w:ascii="Times New Roman" w:hAnsi="Times New Roman" w:cs="Times New Roman"/>
          <w:lang w:val="en-GB"/>
        </w:rPr>
        <w:t>.</w:t>
      </w:r>
    </w:p>
    <w:p w:rsidR="006F247E" w:rsidRPr="0046438A" w:rsidRDefault="000271F8">
      <w:pPr>
        <w:spacing w:before="100" w:beforeAutospacing="1" w:after="100" w:afterAutospacing="1" w:line="480" w:lineRule="auto"/>
        <w:ind w:left="567" w:hanging="567"/>
        <w:rPr>
          <w:rStyle w:val="st"/>
          <w:rFonts w:ascii="Times New Roman" w:eastAsia="Times New Roman" w:hAnsi="Times New Roman" w:cs="Times New Roman"/>
          <w:lang w:val="en-GB"/>
        </w:rPr>
      </w:pPr>
      <w:r w:rsidRPr="007551FD">
        <w:rPr>
          <w:rStyle w:val="Emphasis"/>
          <w:rFonts w:ascii="Times New Roman" w:eastAsia="Times New Roman" w:hAnsi="Times New Roman" w:cs="Times New Roman"/>
          <w:i w:val="0"/>
          <w:lang w:val="en-GB"/>
        </w:rPr>
        <w:t>Rumelt</w:t>
      </w:r>
      <w:r w:rsidRPr="007551FD">
        <w:rPr>
          <w:rStyle w:val="st"/>
          <w:rFonts w:ascii="Times New Roman" w:eastAsia="Times New Roman" w:hAnsi="Times New Roman" w:cs="Times New Roman"/>
          <w:i/>
          <w:lang w:val="en-GB"/>
        </w:rPr>
        <w:t xml:space="preserve">, </w:t>
      </w:r>
      <w:r w:rsidRPr="007551FD">
        <w:rPr>
          <w:rStyle w:val="st"/>
          <w:rFonts w:ascii="Times New Roman" w:eastAsia="Times New Roman" w:hAnsi="Times New Roman" w:cs="Times New Roman"/>
          <w:lang w:val="en-GB"/>
        </w:rPr>
        <w:t>R. P., D</w:t>
      </w:r>
      <w:r w:rsidRPr="007551FD">
        <w:rPr>
          <w:rStyle w:val="st"/>
          <w:rFonts w:ascii="Times New Roman" w:eastAsia="Times New Roman" w:hAnsi="Times New Roman" w:cs="Times New Roman"/>
          <w:i/>
          <w:lang w:val="en-GB"/>
        </w:rPr>
        <w:t xml:space="preserve">. </w:t>
      </w:r>
      <w:r w:rsidRPr="007551FD">
        <w:rPr>
          <w:rStyle w:val="Emphasis"/>
          <w:rFonts w:ascii="Times New Roman" w:eastAsia="Times New Roman" w:hAnsi="Times New Roman" w:cs="Times New Roman"/>
          <w:i w:val="0"/>
          <w:lang w:val="en-GB"/>
        </w:rPr>
        <w:t>Schendel</w:t>
      </w:r>
      <w:r w:rsidRPr="007551FD">
        <w:rPr>
          <w:rStyle w:val="st"/>
          <w:rFonts w:ascii="Times New Roman" w:eastAsia="Times New Roman" w:hAnsi="Times New Roman" w:cs="Times New Roman"/>
          <w:i/>
          <w:lang w:val="en-GB"/>
        </w:rPr>
        <w:t xml:space="preserve">, </w:t>
      </w:r>
      <w:r w:rsidRPr="007551FD">
        <w:rPr>
          <w:rStyle w:val="st"/>
          <w:rFonts w:ascii="Times New Roman" w:eastAsia="Times New Roman" w:hAnsi="Times New Roman" w:cs="Times New Roman"/>
          <w:lang w:val="en-GB"/>
        </w:rPr>
        <w:t xml:space="preserve">and D. J. </w:t>
      </w:r>
      <w:r w:rsidRPr="007551FD">
        <w:rPr>
          <w:rStyle w:val="Emphasis"/>
          <w:rFonts w:ascii="Times New Roman" w:eastAsia="Times New Roman" w:hAnsi="Times New Roman" w:cs="Times New Roman"/>
          <w:i w:val="0"/>
          <w:lang w:val="en-GB"/>
        </w:rPr>
        <w:t xml:space="preserve">Teece </w:t>
      </w:r>
      <w:r w:rsidRPr="0046438A">
        <w:rPr>
          <w:rStyle w:val="st"/>
          <w:rFonts w:ascii="Times New Roman" w:eastAsia="Times New Roman" w:hAnsi="Times New Roman" w:cs="Times New Roman"/>
          <w:lang w:val="en-GB"/>
        </w:rPr>
        <w:t xml:space="preserve">“Strategic Management and Economics.” </w:t>
      </w:r>
      <w:r w:rsidRPr="0046438A">
        <w:rPr>
          <w:rStyle w:val="st"/>
          <w:rFonts w:ascii="Times New Roman" w:eastAsia="Times New Roman" w:hAnsi="Times New Roman" w:cs="Times New Roman"/>
          <w:i/>
          <w:lang w:val="en-GB"/>
        </w:rPr>
        <w:t>Strategic Management</w:t>
      </w:r>
      <w:r w:rsidR="006F247E" w:rsidRPr="0046438A">
        <w:rPr>
          <w:rStyle w:val="st"/>
          <w:rFonts w:ascii="Times New Roman" w:eastAsia="Times New Roman" w:hAnsi="Times New Roman" w:cs="Times New Roman"/>
          <w:i/>
          <w:lang w:val="en-GB"/>
        </w:rPr>
        <w:t xml:space="preserve"> </w:t>
      </w:r>
      <w:r w:rsidRPr="0046438A">
        <w:rPr>
          <w:rStyle w:val="st"/>
          <w:rFonts w:ascii="Times New Roman" w:eastAsia="Times New Roman" w:hAnsi="Times New Roman" w:cs="Times New Roman"/>
          <w:i/>
          <w:lang w:val="en-GB"/>
        </w:rPr>
        <w:t>Journal</w:t>
      </w:r>
      <w:r w:rsidRPr="0046438A">
        <w:rPr>
          <w:rStyle w:val="st"/>
          <w:rFonts w:ascii="Times New Roman" w:eastAsia="Times New Roman" w:hAnsi="Times New Roman" w:cs="Times New Roman"/>
          <w:lang w:val="en-GB"/>
        </w:rPr>
        <w:t xml:space="preserve"> 12</w:t>
      </w:r>
      <w:r w:rsidR="00214527">
        <w:rPr>
          <w:rStyle w:val="st"/>
          <w:rFonts w:ascii="Times New Roman" w:eastAsia="Times New Roman" w:hAnsi="Times New Roman" w:cs="Times New Roman"/>
          <w:lang w:val="en-GB"/>
        </w:rPr>
        <w:t>,</w:t>
      </w:r>
      <w:r w:rsidRPr="0046438A">
        <w:rPr>
          <w:rStyle w:val="st"/>
          <w:rFonts w:ascii="Times New Roman" w:eastAsia="Times New Roman" w:hAnsi="Times New Roman" w:cs="Times New Roman"/>
          <w:lang w:val="en-GB"/>
        </w:rPr>
        <w:t xml:space="preserve"> Winter Special Issue</w:t>
      </w:r>
      <w:r w:rsidR="000F4813">
        <w:rPr>
          <w:rStyle w:val="st"/>
          <w:rFonts w:ascii="Times New Roman" w:eastAsia="Times New Roman" w:hAnsi="Times New Roman" w:cs="Times New Roman"/>
          <w:lang w:val="en-GB"/>
        </w:rPr>
        <w:t xml:space="preserve"> </w:t>
      </w:r>
      <w:r w:rsidR="00214527">
        <w:rPr>
          <w:rStyle w:val="st"/>
          <w:rFonts w:ascii="Times New Roman" w:eastAsia="Times New Roman" w:hAnsi="Times New Roman" w:cs="Times New Roman"/>
          <w:lang w:val="en-GB"/>
        </w:rPr>
        <w:t>(1991):</w:t>
      </w:r>
      <w:r w:rsidRPr="0046438A">
        <w:rPr>
          <w:rStyle w:val="st"/>
          <w:rFonts w:ascii="Times New Roman" w:eastAsia="Times New Roman" w:hAnsi="Times New Roman" w:cs="Times New Roman"/>
          <w:lang w:val="en-GB"/>
        </w:rPr>
        <w:t xml:space="preserve"> 5–29.</w:t>
      </w:r>
    </w:p>
    <w:p w:rsidR="000E1878" w:rsidRPr="0046438A" w:rsidRDefault="000E1878">
      <w:pPr>
        <w:spacing w:before="100" w:beforeAutospacing="1" w:after="100" w:afterAutospacing="1" w:line="480" w:lineRule="auto"/>
        <w:ind w:left="567" w:hanging="567"/>
        <w:rPr>
          <w:rFonts w:ascii="Times New Roman" w:eastAsia="Times New Roman" w:hAnsi="Times New Roman" w:cs="Times New Roman"/>
          <w:lang w:val="en-GB"/>
        </w:rPr>
      </w:pPr>
      <w:r w:rsidRPr="0046438A">
        <w:rPr>
          <w:rFonts w:ascii="Times New Roman" w:hAnsi="Times New Roman" w:cs="Times New Roman"/>
          <w:lang w:val="en-GB"/>
        </w:rPr>
        <w:t xml:space="preserve">Russell, J. </w:t>
      </w:r>
      <w:r w:rsidR="0009667B">
        <w:rPr>
          <w:rFonts w:ascii="Times New Roman" w:hAnsi="Times New Roman" w:cs="Times New Roman"/>
          <w:lang w:val="en-GB"/>
        </w:rPr>
        <w:t>“</w:t>
      </w:r>
      <w:r w:rsidRPr="0046438A">
        <w:rPr>
          <w:rFonts w:ascii="Times New Roman" w:hAnsi="Times New Roman" w:cs="Times New Roman"/>
          <w:lang w:val="en-GB"/>
        </w:rPr>
        <w:t>A Philosophical Framework for an Open and Critical Transdisciplinary Inquiry.</w:t>
      </w:r>
      <w:r w:rsidR="0009667B">
        <w:rPr>
          <w:rFonts w:ascii="Times New Roman" w:hAnsi="Times New Roman" w:cs="Times New Roman"/>
          <w:lang w:val="en-GB"/>
        </w:rPr>
        <w:t>”</w:t>
      </w:r>
      <w:r w:rsidRPr="0046438A">
        <w:rPr>
          <w:rFonts w:ascii="Times New Roman" w:hAnsi="Times New Roman" w:cs="Times New Roman"/>
          <w:lang w:val="en-GB"/>
        </w:rPr>
        <w:t xml:space="preserve"> In </w:t>
      </w:r>
      <w:r w:rsidR="0009667B" w:rsidRPr="0046438A">
        <w:rPr>
          <w:rFonts w:ascii="Times New Roman" w:hAnsi="Times New Roman" w:cs="Times New Roman"/>
          <w:i/>
          <w:lang w:val="en-GB"/>
        </w:rPr>
        <w:t>Tack</w:t>
      </w:r>
      <w:r w:rsidR="00DA4D7B">
        <w:rPr>
          <w:rFonts w:ascii="Times New Roman" w:hAnsi="Times New Roman" w:cs="Times New Roman"/>
          <w:i/>
          <w:lang w:val="en-GB"/>
        </w:rPr>
        <w:t>l</w:t>
      </w:r>
      <w:r w:rsidR="0009667B" w:rsidRPr="0046438A">
        <w:rPr>
          <w:rFonts w:ascii="Times New Roman" w:hAnsi="Times New Roman" w:cs="Times New Roman"/>
          <w:i/>
          <w:lang w:val="en-GB"/>
        </w:rPr>
        <w:t>ing Wicked Problems</w:t>
      </w:r>
      <w:r w:rsidR="0009667B">
        <w:rPr>
          <w:rFonts w:ascii="Times New Roman" w:hAnsi="Times New Roman" w:cs="Times New Roman"/>
          <w:i/>
          <w:lang w:val="en-GB"/>
        </w:rPr>
        <w:t xml:space="preserve">, </w:t>
      </w:r>
      <w:r w:rsidR="0009667B">
        <w:rPr>
          <w:rFonts w:ascii="Times New Roman" w:hAnsi="Times New Roman" w:cs="Times New Roman"/>
          <w:lang w:val="en-GB"/>
        </w:rPr>
        <w:t>edited by</w:t>
      </w:r>
      <w:r w:rsidR="0009667B" w:rsidRPr="0046438A">
        <w:rPr>
          <w:rFonts w:ascii="Times New Roman" w:hAnsi="Times New Roman" w:cs="Times New Roman"/>
          <w:lang w:val="en-GB"/>
        </w:rPr>
        <w:t xml:space="preserve"> </w:t>
      </w:r>
      <w:r w:rsidRPr="0046438A">
        <w:rPr>
          <w:rFonts w:ascii="Times New Roman" w:hAnsi="Times New Roman" w:cs="Times New Roman"/>
          <w:lang w:val="en-GB"/>
        </w:rPr>
        <w:t>V</w:t>
      </w:r>
      <w:r w:rsidR="0009667B">
        <w:rPr>
          <w:rFonts w:ascii="Times New Roman" w:hAnsi="Times New Roman" w:cs="Times New Roman"/>
          <w:lang w:val="en-GB"/>
        </w:rPr>
        <w:t>alerie</w:t>
      </w:r>
      <w:r w:rsidRPr="0046438A">
        <w:rPr>
          <w:rFonts w:ascii="Times New Roman" w:hAnsi="Times New Roman" w:cs="Times New Roman"/>
          <w:lang w:val="en-GB"/>
        </w:rPr>
        <w:t xml:space="preserve"> Brown, J</w:t>
      </w:r>
      <w:r w:rsidR="0009667B">
        <w:rPr>
          <w:rFonts w:ascii="Times New Roman" w:hAnsi="Times New Roman" w:cs="Times New Roman"/>
          <w:lang w:val="en-GB"/>
        </w:rPr>
        <w:t>ohn</w:t>
      </w:r>
      <w:r w:rsidRPr="0046438A">
        <w:rPr>
          <w:rFonts w:ascii="Times New Roman" w:hAnsi="Times New Roman" w:cs="Times New Roman"/>
          <w:lang w:val="en-GB"/>
        </w:rPr>
        <w:t xml:space="preserve"> Harris, and J</w:t>
      </w:r>
      <w:r w:rsidR="0009667B">
        <w:rPr>
          <w:rFonts w:ascii="Times New Roman" w:hAnsi="Times New Roman" w:cs="Times New Roman"/>
          <w:lang w:val="en-GB"/>
        </w:rPr>
        <w:t>acqueline</w:t>
      </w:r>
      <w:r w:rsidRPr="0046438A">
        <w:rPr>
          <w:rFonts w:ascii="Times New Roman" w:hAnsi="Times New Roman" w:cs="Times New Roman"/>
          <w:lang w:val="en-GB"/>
        </w:rPr>
        <w:t xml:space="preserve"> Russell</w:t>
      </w:r>
      <w:r w:rsidR="0009667B">
        <w:rPr>
          <w:rFonts w:ascii="Times New Roman" w:hAnsi="Times New Roman" w:cs="Times New Roman"/>
          <w:lang w:val="en-GB"/>
        </w:rPr>
        <w:t xml:space="preserve">, </w:t>
      </w:r>
      <w:r w:rsidR="002D5B11" w:rsidRPr="000F4813">
        <w:rPr>
          <w:rFonts w:ascii="Times New Roman" w:hAnsi="Times New Roman" w:cs="Times New Roman"/>
          <w:lang w:val="en-GB"/>
        </w:rPr>
        <w:t>31</w:t>
      </w:r>
      <w:r w:rsidR="0009667B" w:rsidRPr="002D5B11">
        <w:rPr>
          <w:rFonts w:ascii="Times New Roman" w:hAnsi="Times New Roman" w:cs="Times New Roman"/>
          <w:lang w:val="en-GB"/>
        </w:rPr>
        <w:t>-</w:t>
      </w:r>
      <w:r w:rsidR="002D5B11" w:rsidRPr="009B7DC7">
        <w:rPr>
          <w:rFonts w:ascii="Times New Roman" w:hAnsi="Times New Roman" w:cs="Times New Roman"/>
          <w:lang w:val="en-GB"/>
        </w:rPr>
        <w:t>60</w:t>
      </w:r>
      <w:r w:rsidRPr="0046438A">
        <w:rPr>
          <w:rFonts w:ascii="Times New Roman" w:hAnsi="Times New Roman" w:cs="Times New Roman"/>
          <w:i/>
          <w:lang w:val="en-GB"/>
        </w:rPr>
        <w:t>.</w:t>
      </w:r>
      <w:r w:rsidRPr="0046438A">
        <w:rPr>
          <w:rFonts w:ascii="Times New Roman" w:hAnsi="Times New Roman" w:cs="Times New Roman"/>
          <w:lang w:val="en-GB"/>
        </w:rPr>
        <w:t xml:space="preserve"> London: Earthscan</w:t>
      </w:r>
      <w:r w:rsidR="0009667B">
        <w:rPr>
          <w:rFonts w:ascii="Times New Roman" w:hAnsi="Times New Roman" w:cs="Times New Roman"/>
          <w:lang w:val="en-GB"/>
        </w:rPr>
        <w:t>, 2010</w:t>
      </w:r>
      <w:r w:rsidRPr="0046438A">
        <w:rPr>
          <w:rFonts w:ascii="Times New Roman" w:hAnsi="Times New Roman" w:cs="Times New Roman"/>
          <w:lang w:val="en-GB"/>
        </w:rPr>
        <w:t xml:space="preserve">. </w:t>
      </w:r>
    </w:p>
    <w:p w:rsidR="00C655FE" w:rsidRPr="00C655FE" w:rsidRDefault="00C655FE">
      <w:pPr>
        <w:spacing w:before="100" w:beforeAutospacing="1" w:after="100" w:afterAutospacing="1" w:line="480" w:lineRule="auto"/>
        <w:ind w:left="567" w:hanging="567"/>
        <w:rPr>
          <w:rFonts w:ascii="Times New Roman" w:hAnsi="Times New Roman" w:cs="Times New Roman"/>
          <w:lang w:val="en-GB"/>
        </w:rPr>
      </w:pPr>
      <w:r>
        <w:rPr>
          <w:rFonts w:ascii="Times New Roman" w:hAnsi="Times New Roman" w:cs="Times New Roman"/>
          <w:lang w:val="en-GB"/>
        </w:rPr>
        <w:t>Selznick, P</w:t>
      </w:r>
      <w:r w:rsidR="0009667B">
        <w:rPr>
          <w:rFonts w:ascii="Times New Roman" w:hAnsi="Times New Roman" w:cs="Times New Roman"/>
          <w:lang w:val="en-GB"/>
        </w:rPr>
        <w:t>.</w:t>
      </w:r>
      <w:r w:rsidRPr="00C655FE">
        <w:rPr>
          <w:rFonts w:ascii="Times New Roman" w:hAnsi="Times New Roman" w:cs="Times New Roman"/>
          <w:lang w:val="en-GB"/>
        </w:rPr>
        <w:t xml:space="preserve"> </w:t>
      </w:r>
      <w:r w:rsidRPr="00C655FE">
        <w:rPr>
          <w:rFonts w:ascii="Times New Roman" w:hAnsi="Times New Roman" w:cs="Times New Roman"/>
          <w:i/>
          <w:lang w:val="en-GB"/>
        </w:rPr>
        <w:t xml:space="preserve">Leadership in Administration: </w:t>
      </w:r>
      <w:r w:rsidR="0009667B">
        <w:rPr>
          <w:rFonts w:ascii="Times New Roman" w:hAnsi="Times New Roman" w:cs="Times New Roman"/>
          <w:i/>
          <w:lang w:val="en-GB"/>
        </w:rPr>
        <w:t>A</w:t>
      </w:r>
      <w:r w:rsidRPr="00C655FE">
        <w:rPr>
          <w:rFonts w:ascii="Times New Roman" w:hAnsi="Times New Roman" w:cs="Times New Roman"/>
          <w:i/>
          <w:lang w:val="en-GB"/>
        </w:rPr>
        <w:t xml:space="preserve"> Sociological Interpretation</w:t>
      </w:r>
      <w:r w:rsidRPr="00C655FE">
        <w:rPr>
          <w:rFonts w:ascii="Times New Roman" w:hAnsi="Times New Roman" w:cs="Times New Roman"/>
          <w:lang w:val="en-GB"/>
        </w:rPr>
        <w:t>. Evanston, IL: Row, Peterson</w:t>
      </w:r>
      <w:r w:rsidR="0009667B">
        <w:rPr>
          <w:rFonts w:ascii="Times New Roman" w:hAnsi="Times New Roman" w:cs="Times New Roman"/>
          <w:lang w:val="en-GB"/>
        </w:rPr>
        <w:t>, 1957.</w:t>
      </w:r>
    </w:p>
    <w:p w:rsidR="000E1878" w:rsidRPr="0046438A" w:rsidRDefault="000E1878">
      <w:pPr>
        <w:spacing w:before="100" w:beforeAutospacing="1" w:after="100" w:afterAutospacing="1" w:line="480" w:lineRule="auto"/>
        <w:ind w:left="567" w:hanging="567"/>
        <w:rPr>
          <w:rFonts w:ascii="Times New Roman" w:hAnsi="Times New Roman" w:cs="Times New Roman"/>
          <w:lang w:val="en-GB"/>
        </w:rPr>
      </w:pPr>
      <w:r w:rsidRPr="0046438A">
        <w:rPr>
          <w:rFonts w:ascii="Times New Roman" w:hAnsi="Times New Roman" w:cs="Times New Roman"/>
          <w:lang w:val="en-GB"/>
        </w:rPr>
        <w:t xml:space="preserve">Selznick, P. </w:t>
      </w:r>
      <w:r w:rsidRPr="0046438A">
        <w:rPr>
          <w:rFonts w:ascii="Times New Roman" w:hAnsi="Times New Roman" w:cs="Times New Roman"/>
          <w:i/>
          <w:lang w:val="en-GB"/>
        </w:rPr>
        <w:t>A Humanist Science: Values and Ideals in Social Inquiry.</w:t>
      </w:r>
      <w:r w:rsidRPr="0046438A">
        <w:rPr>
          <w:rFonts w:ascii="Times New Roman" w:hAnsi="Times New Roman" w:cs="Times New Roman"/>
          <w:lang w:val="en-GB"/>
        </w:rPr>
        <w:t xml:space="preserve"> Stanford: Stanford University Press</w:t>
      </w:r>
      <w:r w:rsidR="0009667B">
        <w:rPr>
          <w:rFonts w:ascii="Times New Roman" w:hAnsi="Times New Roman" w:cs="Times New Roman"/>
          <w:lang w:val="en-GB"/>
        </w:rPr>
        <w:t>, 2008</w:t>
      </w:r>
      <w:r w:rsidRPr="0046438A">
        <w:rPr>
          <w:rFonts w:ascii="Times New Roman" w:hAnsi="Times New Roman" w:cs="Times New Roman"/>
          <w:lang w:val="en-GB"/>
        </w:rPr>
        <w:t>.</w:t>
      </w:r>
    </w:p>
    <w:p w:rsidR="0098225A" w:rsidRPr="0046438A" w:rsidRDefault="0098225A">
      <w:pPr>
        <w:spacing w:before="100" w:beforeAutospacing="1" w:after="100" w:afterAutospacing="1" w:line="480" w:lineRule="auto"/>
        <w:ind w:left="567" w:hanging="567"/>
        <w:rPr>
          <w:rFonts w:ascii="Times New Roman" w:hAnsi="Times New Roman" w:cs="Times New Roman"/>
          <w:color w:val="000000" w:themeColor="text1"/>
        </w:rPr>
      </w:pPr>
      <w:r w:rsidRPr="0046438A">
        <w:rPr>
          <w:rFonts w:ascii="Times New Roman" w:hAnsi="Times New Roman" w:cs="Times New Roman"/>
          <w:color w:val="000000" w:themeColor="text1"/>
        </w:rPr>
        <w:t xml:space="preserve">Sims, R. </w:t>
      </w:r>
      <w:r w:rsidRPr="0046438A">
        <w:rPr>
          <w:rFonts w:ascii="Times New Roman" w:hAnsi="Times New Roman" w:cs="Times New Roman"/>
          <w:i/>
          <w:color w:val="000000" w:themeColor="text1"/>
        </w:rPr>
        <w:t>Teaching Business Ethics for Effective Learning.</w:t>
      </w:r>
      <w:r w:rsidRPr="0046438A">
        <w:rPr>
          <w:rFonts w:ascii="Times New Roman" w:hAnsi="Times New Roman" w:cs="Times New Roman"/>
          <w:color w:val="000000" w:themeColor="text1"/>
        </w:rPr>
        <w:t xml:space="preserve"> Westport, Conn.: Quorum</w:t>
      </w:r>
      <w:r w:rsidR="0009667B">
        <w:rPr>
          <w:rFonts w:ascii="Times New Roman" w:hAnsi="Times New Roman" w:cs="Times New Roman"/>
          <w:color w:val="000000" w:themeColor="text1"/>
        </w:rPr>
        <w:t>, 2002</w:t>
      </w:r>
      <w:r w:rsidRPr="0046438A">
        <w:rPr>
          <w:rFonts w:ascii="Times New Roman" w:hAnsi="Times New Roman" w:cs="Times New Roman"/>
          <w:color w:val="000000" w:themeColor="text1"/>
        </w:rPr>
        <w:t xml:space="preserve">. </w:t>
      </w:r>
    </w:p>
    <w:p w:rsidR="0098225A" w:rsidRPr="0046438A" w:rsidRDefault="0098225A">
      <w:pPr>
        <w:spacing w:before="100" w:beforeAutospacing="1" w:after="100" w:afterAutospacing="1" w:line="480" w:lineRule="auto"/>
        <w:ind w:left="567" w:hanging="567"/>
        <w:rPr>
          <w:rFonts w:ascii="Times New Roman" w:hAnsi="Times New Roman" w:cs="Times New Roman"/>
          <w:lang w:val="en-GB"/>
        </w:rPr>
      </w:pPr>
      <w:r w:rsidRPr="0046438A">
        <w:rPr>
          <w:rFonts w:ascii="Times New Roman" w:hAnsi="Times New Roman" w:cs="Times New Roman"/>
          <w:color w:val="000000"/>
          <w:lang w:val="en-GB"/>
        </w:rPr>
        <w:t xml:space="preserve">Sims, R. </w:t>
      </w:r>
      <w:r w:rsidR="0009667B">
        <w:rPr>
          <w:rFonts w:ascii="Times New Roman" w:hAnsi="Times New Roman" w:cs="Times New Roman"/>
          <w:color w:val="000000"/>
          <w:lang w:val="en-GB"/>
        </w:rPr>
        <w:t>and</w:t>
      </w:r>
      <w:r w:rsidR="00691033" w:rsidRPr="0046438A">
        <w:rPr>
          <w:rFonts w:ascii="Times New Roman" w:hAnsi="Times New Roman" w:cs="Times New Roman"/>
          <w:color w:val="000000"/>
          <w:lang w:val="en-GB"/>
        </w:rPr>
        <w:t xml:space="preserve"> </w:t>
      </w:r>
      <w:r w:rsidRPr="0046438A">
        <w:rPr>
          <w:rFonts w:ascii="Times New Roman" w:hAnsi="Times New Roman" w:cs="Times New Roman"/>
          <w:color w:val="000000"/>
          <w:lang w:val="en-GB"/>
        </w:rPr>
        <w:t xml:space="preserve"> Sauser, </w:t>
      </w:r>
      <w:r w:rsidR="005B0D67" w:rsidRPr="0046438A">
        <w:rPr>
          <w:rFonts w:ascii="Times New Roman" w:hAnsi="Times New Roman" w:cs="Times New Roman"/>
          <w:color w:val="000000"/>
          <w:lang w:val="en-GB"/>
        </w:rPr>
        <w:t xml:space="preserve">W. </w:t>
      </w:r>
      <w:r w:rsidR="00691033" w:rsidRPr="0046438A">
        <w:rPr>
          <w:rFonts w:ascii="Times New Roman" w:hAnsi="Times New Roman" w:cs="Times New Roman"/>
          <w:i/>
          <w:color w:val="000000"/>
          <w:lang w:val="en-GB"/>
        </w:rPr>
        <w:t>Experiences in Teaching Business Ethics.</w:t>
      </w:r>
      <w:r w:rsidR="00691033" w:rsidRPr="0046438A">
        <w:rPr>
          <w:rFonts w:ascii="Times New Roman" w:hAnsi="Times New Roman" w:cs="Times New Roman"/>
          <w:color w:val="000000"/>
          <w:lang w:val="en-GB"/>
        </w:rPr>
        <w:t xml:space="preserve"> Charlotte: Information Age Publishing</w:t>
      </w:r>
      <w:r w:rsidR="0009667B">
        <w:rPr>
          <w:rFonts w:ascii="Times New Roman" w:hAnsi="Times New Roman" w:cs="Times New Roman"/>
          <w:color w:val="000000"/>
          <w:lang w:val="en-GB"/>
        </w:rPr>
        <w:t>, 2011.</w:t>
      </w:r>
    </w:p>
    <w:p w:rsidR="000E1878" w:rsidRPr="0046438A" w:rsidRDefault="000E1878">
      <w:pPr>
        <w:spacing w:before="100" w:beforeAutospacing="1" w:after="100" w:afterAutospacing="1" w:line="480" w:lineRule="auto"/>
        <w:ind w:left="567" w:hanging="567"/>
        <w:rPr>
          <w:rFonts w:ascii="Times New Roman" w:hAnsi="Times New Roman" w:cs="Times New Roman"/>
          <w:lang w:val="en-GB"/>
        </w:rPr>
      </w:pPr>
      <w:r w:rsidRPr="0046438A">
        <w:rPr>
          <w:rFonts w:ascii="Times New Roman" w:hAnsi="Times New Roman" w:cs="Times New Roman"/>
          <w:lang w:val="en-GB"/>
        </w:rPr>
        <w:t xml:space="preserve">Ulrich, P. </w:t>
      </w:r>
      <w:r w:rsidRPr="0046438A">
        <w:rPr>
          <w:rFonts w:ascii="Times New Roman" w:hAnsi="Times New Roman" w:cs="Times New Roman"/>
          <w:i/>
          <w:lang w:val="en-GB"/>
        </w:rPr>
        <w:t>Integrative Economic Ethics: Foundations of a Civilized Market Economy.</w:t>
      </w:r>
      <w:r w:rsidRPr="0046438A">
        <w:rPr>
          <w:rFonts w:ascii="Times New Roman" w:hAnsi="Times New Roman" w:cs="Times New Roman"/>
          <w:lang w:val="en-GB"/>
        </w:rPr>
        <w:t xml:space="preserve"> Cambridge: Cambridge University Press</w:t>
      </w:r>
      <w:r w:rsidR="0009667B">
        <w:rPr>
          <w:rFonts w:ascii="Times New Roman" w:hAnsi="Times New Roman" w:cs="Times New Roman"/>
          <w:lang w:val="en-GB"/>
        </w:rPr>
        <w:t>, 2008.</w:t>
      </w:r>
    </w:p>
    <w:p w:rsidR="000E1878" w:rsidRPr="0046438A" w:rsidRDefault="009B7DC7">
      <w:pPr>
        <w:spacing w:before="100" w:beforeAutospacing="1" w:after="100" w:afterAutospacing="1" w:line="480" w:lineRule="auto"/>
        <w:ind w:left="567" w:hanging="567"/>
        <w:rPr>
          <w:rFonts w:ascii="Times New Roman" w:hAnsi="Times New Roman" w:cs="Times New Roman"/>
          <w:lang w:val="en-GB"/>
        </w:rPr>
      </w:pPr>
      <w:r>
        <w:rPr>
          <w:rFonts w:ascii="Times New Roman" w:hAnsi="Times New Roman" w:cs="Times New Roman"/>
          <w:lang w:val="en-GB"/>
        </w:rPr>
        <w:t>“</w:t>
      </w:r>
      <w:r w:rsidR="000E1878" w:rsidRPr="0046438A">
        <w:rPr>
          <w:rFonts w:ascii="Times New Roman" w:hAnsi="Times New Roman" w:cs="Times New Roman"/>
          <w:lang w:val="en-GB"/>
        </w:rPr>
        <w:t>United Nations Global Compact.</w:t>
      </w:r>
      <w:r>
        <w:rPr>
          <w:rFonts w:ascii="Times New Roman" w:hAnsi="Times New Roman" w:cs="Times New Roman"/>
          <w:lang w:val="en-GB"/>
        </w:rPr>
        <w:t>”</w:t>
      </w:r>
      <w:r w:rsidR="003E5E6C">
        <w:rPr>
          <w:rFonts w:ascii="Times New Roman" w:hAnsi="Times New Roman" w:cs="Times New Roman"/>
          <w:lang w:val="en-GB"/>
        </w:rPr>
        <w:t xml:space="preserve"> </w:t>
      </w:r>
      <w:r w:rsidR="003E5E6C" w:rsidRPr="0046438A">
        <w:rPr>
          <w:rFonts w:ascii="Times New Roman" w:hAnsi="Times New Roman" w:cs="Times New Roman"/>
          <w:lang w:val="en-GB"/>
        </w:rPr>
        <w:t>United Nations Global Compact.</w:t>
      </w:r>
      <w:r w:rsidR="003E5E6C">
        <w:rPr>
          <w:rFonts w:ascii="Times New Roman" w:hAnsi="Times New Roman" w:cs="Times New Roman"/>
          <w:lang w:val="en-GB"/>
        </w:rPr>
        <w:t xml:space="preserve"> Accessed March 3, 2013. </w:t>
      </w:r>
      <w:hyperlink r:id="rId17" w:history="1">
        <w:r w:rsidR="000E1878" w:rsidRPr="0046438A">
          <w:rPr>
            <w:rStyle w:val="Hyperlink"/>
            <w:rFonts w:ascii="Times New Roman" w:hAnsi="Times New Roman" w:cs="Times New Roman"/>
            <w:lang w:val="en-GB"/>
          </w:rPr>
          <w:t>http://www.unglobalcompact.org</w:t>
        </w:r>
      </w:hyperlink>
    </w:p>
    <w:p w:rsidR="000271F8" w:rsidRPr="0046438A" w:rsidRDefault="000271F8">
      <w:pPr>
        <w:spacing w:before="100" w:beforeAutospacing="1" w:after="100" w:afterAutospacing="1" w:line="480" w:lineRule="auto"/>
        <w:ind w:left="567" w:hanging="567"/>
        <w:rPr>
          <w:rFonts w:ascii="Times New Roman" w:hAnsi="Times New Roman" w:cs="Times New Roman"/>
          <w:lang w:val="en-GB"/>
        </w:rPr>
      </w:pPr>
      <w:r w:rsidRPr="0046438A">
        <w:rPr>
          <w:rFonts w:ascii="Times New Roman" w:hAnsi="Times New Roman" w:cs="Times New Roman"/>
          <w:lang w:val="en-GB"/>
        </w:rPr>
        <w:t xml:space="preserve">van Gelder, S. </w:t>
      </w:r>
      <w:r w:rsidRPr="0046438A">
        <w:rPr>
          <w:rFonts w:ascii="Times New Roman" w:hAnsi="Times New Roman" w:cs="Times New Roman"/>
          <w:i/>
          <w:lang w:val="en-GB"/>
        </w:rPr>
        <w:t>This Changes Everything: Occupy Wall Street and the 99% Movement</w:t>
      </w:r>
      <w:r w:rsidRPr="0046438A">
        <w:rPr>
          <w:rFonts w:ascii="Times New Roman" w:hAnsi="Times New Roman" w:cs="Times New Roman"/>
          <w:lang w:val="en-GB"/>
        </w:rPr>
        <w:t>. San Francisco: Berrett-Koehler</w:t>
      </w:r>
      <w:r w:rsidR="003E5E6C">
        <w:rPr>
          <w:rFonts w:ascii="Times New Roman" w:hAnsi="Times New Roman" w:cs="Times New Roman"/>
          <w:lang w:val="en-GB"/>
        </w:rPr>
        <w:t>, 2011</w:t>
      </w:r>
      <w:r w:rsidRPr="0046438A">
        <w:rPr>
          <w:rFonts w:ascii="Times New Roman" w:hAnsi="Times New Roman" w:cs="Times New Roman"/>
          <w:lang w:val="en-GB"/>
        </w:rPr>
        <w:t>.</w:t>
      </w:r>
    </w:p>
    <w:p w:rsidR="000E1878" w:rsidRPr="0046438A" w:rsidRDefault="000E1878">
      <w:pPr>
        <w:spacing w:before="100" w:beforeAutospacing="1" w:after="100" w:afterAutospacing="1" w:line="480" w:lineRule="auto"/>
        <w:ind w:left="567" w:hanging="567"/>
        <w:rPr>
          <w:rFonts w:ascii="Times New Roman" w:hAnsi="Times New Roman" w:cs="Times New Roman"/>
          <w:lang w:val="en-GB"/>
        </w:rPr>
      </w:pPr>
      <w:r w:rsidRPr="0046438A">
        <w:rPr>
          <w:rFonts w:ascii="Times New Roman" w:hAnsi="Times New Roman" w:cs="Times New Roman"/>
          <w:lang w:val="en-GB"/>
        </w:rPr>
        <w:t xml:space="preserve">Wilson, D. C. </w:t>
      </w:r>
      <w:r w:rsidRPr="0046438A">
        <w:rPr>
          <w:rFonts w:ascii="Times New Roman" w:hAnsi="Times New Roman" w:cs="Times New Roman"/>
          <w:i/>
          <w:lang w:val="en-GB"/>
        </w:rPr>
        <w:t>A Strategy of Change</w:t>
      </w:r>
      <w:r w:rsidRPr="0046438A">
        <w:rPr>
          <w:rFonts w:ascii="Times New Roman" w:hAnsi="Times New Roman" w:cs="Times New Roman"/>
          <w:lang w:val="en-GB"/>
        </w:rPr>
        <w:t>. London: Thomson</w:t>
      </w:r>
      <w:r w:rsidR="003E5E6C">
        <w:rPr>
          <w:rFonts w:ascii="Times New Roman" w:hAnsi="Times New Roman" w:cs="Times New Roman"/>
          <w:lang w:val="en-GB"/>
        </w:rPr>
        <w:t>, 1992</w:t>
      </w:r>
      <w:r w:rsidRPr="0046438A">
        <w:rPr>
          <w:rFonts w:ascii="Times New Roman" w:hAnsi="Times New Roman" w:cs="Times New Roman"/>
          <w:lang w:val="en-GB"/>
        </w:rPr>
        <w:t>.</w:t>
      </w:r>
    </w:p>
    <w:p w:rsidR="006F247E" w:rsidRPr="0046438A" w:rsidRDefault="000E1878">
      <w:pPr>
        <w:pStyle w:val="Heading1"/>
        <w:spacing w:line="480" w:lineRule="auto"/>
        <w:ind w:left="567" w:hanging="567"/>
        <w:rPr>
          <w:rFonts w:ascii="Times New Roman" w:eastAsia="Times New Roman" w:hAnsi="Times New Roman" w:cs="Times New Roman"/>
          <w:b w:val="0"/>
          <w:sz w:val="24"/>
          <w:szCs w:val="24"/>
          <w:lang w:val="en-GB"/>
        </w:rPr>
      </w:pPr>
      <w:r w:rsidRPr="0046438A">
        <w:rPr>
          <w:rFonts w:ascii="Times New Roman" w:hAnsi="Times New Roman" w:cs="Times New Roman"/>
          <w:b w:val="0"/>
          <w:color w:val="000000"/>
          <w:sz w:val="24"/>
          <w:szCs w:val="24"/>
          <w:lang w:val="en-GB"/>
        </w:rPr>
        <w:t>Zaloom</w:t>
      </w:r>
      <w:r w:rsidR="006F247E" w:rsidRPr="0046438A">
        <w:rPr>
          <w:rFonts w:ascii="Times New Roman" w:hAnsi="Times New Roman" w:cs="Times New Roman"/>
          <w:b w:val="0"/>
          <w:color w:val="000000"/>
          <w:sz w:val="24"/>
          <w:szCs w:val="24"/>
          <w:lang w:val="en-GB"/>
        </w:rPr>
        <w:t>, C.</w:t>
      </w:r>
      <w:r w:rsidRPr="0046438A">
        <w:rPr>
          <w:rFonts w:ascii="Times New Roman" w:hAnsi="Times New Roman" w:cs="Times New Roman"/>
          <w:b w:val="0"/>
          <w:color w:val="000000"/>
          <w:sz w:val="24"/>
          <w:szCs w:val="24"/>
          <w:lang w:val="en-GB"/>
        </w:rPr>
        <w:t xml:space="preserve"> </w:t>
      </w:r>
      <w:r w:rsidR="006F247E" w:rsidRPr="0046438A">
        <w:rPr>
          <w:rFonts w:ascii="Times New Roman" w:eastAsia="Times New Roman" w:hAnsi="Times New Roman" w:cs="Times New Roman"/>
          <w:b w:val="0"/>
          <w:i/>
          <w:sz w:val="24"/>
          <w:szCs w:val="24"/>
          <w:lang w:val="en-GB"/>
        </w:rPr>
        <w:t>Out of the Pits: Traders and Technology from Chicago to London</w:t>
      </w:r>
      <w:r w:rsidR="006F247E" w:rsidRPr="0046438A">
        <w:rPr>
          <w:rFonts w:ascii="Times New Roman" w:eastAsia="Times New Roman" w:hAnsi="Times New Roman" w:cs="Times New Roman"/>
          <w:b w:val="0"/>
          <w:sz w:val="24"/>
          <w:szCs w:val="24"/>
          <w:lang w:val="en-GB"/>
        </w:rPr>
        <w:t>. Chicago: University of Chicago Press</w:t>
      </w:r>
      <w:r w:rsidR="003E5E6C">
        <w:rPr>
          <w:rFonts w:ascii="Times New Roman" w:eastAsia="Times New Roman" w:hAnsi="Times New Roman" w:cs="Times New Roman"/>
          <w:b w:val="0"/>
          <w:sz w:val="24"/>
          <w:szCs w:val="24"/>
          <w:lang w:val="en-GB"/>
        </w:rPr>
        <w:t>, 2007</w:t>
      </w:r>
      <w:r w:rsidR="006F247E" w:rsidRPr="0046438A">
        <w:rPr>
          <w:rFonts w:ascii="Times New Roman" w:eastAsia="Times New Roman" w:hAnsi="Times New Roman" w:cs="Times New Roman"/>
          <w:b w:val="0"/>
          <w:sz w:val="24"/>
          <w:szCs w:val="24"/>
          <w:lang w:val="en-GB"/>
        </w:rPr>
        <w:t>.</w:t>
      </w:r>
    </w:p>
    <w:p w:rsidR="000E1878" w:rsidRPr="0046438A" w:rsidRDefault="00412215">
      <w:pPr>
        <w:spacing w:before="100" w:beforeAutospacing="1" w:after="100" w:afterAutospacing="1" w:line="480" w:lineRule="auto"/>
        <w:ind w:left="567" w:hanging="567"/>
        <w:rPr>
          <w:rFonts w:ascii="Times New Roman" w:hAnsi="Times New Roman" w:cs="Times New Roman"/>
          <w:lang w:val="en-GB"/>
        </w:rPr>
      </w:pPr>
      <w:hyperlink r:id="rId18" w:history="1">
        <w:r w:rsidR="000E1878" w:rsidRPr="0046438A">
          <w:rPr>
            <w:rFonts w:ascii="Times New Roman" w:hAnsi="Times New Roman" w:cs="Times New Roman"/>
            <w:bCs/>
            <w:lang w:val="en-GB"/>
          </w:rPr>
          <w:t>Zamagni</w:t>
        </w:r>
      </w:hyperlink>
      <w:r w:rsidR="000E1878" w:rsidRPr="0046438A">
        <w:rPr>
          <w:rFonts w:ascii="Times New Roman" w:hAnsi="Times New Roman" w:cs="Times New Roman"/>
          <w:bCs/>
          <w:lang w:val="en-GB"/>
        </w:rPr>
        <w:t xml:space="preserve">, S. </w:t>
      </w:r>
      <w:hyperlink r:id="rId19" w:history="1">
        <w:r w:rsidR="000E1878" w:rsidRPr="0046438A">
          <w:rPr>
            <w:rFonts w:ascii="Times New Roman" w:hAnsi="Times New Roman" w:cs="Times New Roman"/>
            <w:bCs/>
            <w:lang w:val="en-GB"/>
          </w:rPr>
          <w:t xml:space="preserve">The </w:t>
        </w:r>
        <w:r w:rsidR="003E5E6C">
          <w:rPr>
            <w:rFonts w:ascii="Times New Roman" w:hAnsi="Times New Roman" w:cs="Times New Roman"/>
            <w:bCs/>
            <w:lang w:val="en-GB"/>
          </w:rPr>
          <w:t>L</w:t>
        </w:r>
        <w:r w:rsidR="000E1878" w:rsidRPr="0046438A">
          <w:rPr>
            <w:rFonts w:ascii="Times New Roman" w:hAnsi="Times New Roman" w:cs="Times New Roman"/>
            <w:bCs/>
            <w:lang w:val="en-GB"/>
          </w:rPr>
          <w:t xml:space="preserve">esson and </w:t>
        </w:r>
        <w:r w:rsidR="003E5E6C">
          <w:rPr>
            <w:rFonts w:ascii="Times New Roman" w:hAnsi="Times New Roman" w:cs="Times New Roman"/>
            <w:bCs/>
            <w:lang w:val="en-GB"/>
          </w:rPr>
          <w:t>W</w:t>
        </w:r>
        <w:r w:rsidR="000E1878" w:rsidRPr="0046438A">
          <w:rPr>
            <w:rFonts w:ascii="Times New Roman" w:hAnsi="Times New Roman" w:cs="Times New Roman"/>
            <w:bCs/>
            <w:lang w:val="en-GB"/>
          </w:rPr>
          <w:t xml:space="preserve">arning of a </w:t>
        </w:r>
        <w:r w:rsidR="003E5E6C">
          <w:rPr>
            <w:rFonts w:ascii="Times New Roman" w:hAnsi="Times New Roman" w:cs="Times New Roman"/>
            <w:bCs/>
            <w:lang w:val="en-GB"/>
          </w:rPr>
          <w:t>C</w:t>
        </w:r>
        <w:r w:rsidR="000E1878" w:rsidRPr="0046438A">
          <w:rPr>
            <w:rFonts w:ascii="Times New Roman" w:hAnsi="Times New Roman" w:cs="Times New Roman"/>
            <w:bCs/>
            <w:lang w:val="en-GB"/>
          </w:rPr>
          <w:t xml:space="preserve">risis </w:t>
        </w:r>
        <w:r w:rsidR="003E5E6C">
          <w:rPr>
            <w:rFonts w:ascii="Times New Roman" w:hAnsi="Times New Roman" w:cs="Times New Roman"/>
            <w:bCs/>
            <w:lang w:val="en-GB"/>
          </w:rPr>
          <w:t>F</w:t>
        </w:r>
        <w:r w:rsidR="000E1878" w:rsidRPr="0046438A">
          <w:rPr>
            <w:rFonts w:ascii="Times New Roman" w:hAnsi="Times New Roman" w:cs="Times New Roman"/>
            <w:bCs/>
            <w:lang w:val="en-GB"/>
          </w:rPr>
          <w:t xml:space="preserve">oretold: </w:t>
        </w:r>
        <w:r w:rsidR="003E5E6C">
          <w:rPr>
            <w:rFonts w:ascii="Times New Roman" w:hAnsi="Times New Roman" w:cs="Times New Roman"/>
            <w:bCs/>
            <w:lang w:val="en-GB"/>
          </w:rPr>
          <w:t>A</w:t>
        </w:r>
        <w:r w:rsidR="000E1878" w:rsidRPr="0046438A">
          <w:rPr>
            <w:rFonts w:ascii="Times New Roman" w:hAnsi="Times New Roman" w:cs="Times New Roman"/>
            <w:bCs/>
            <w:lang w:val="en-GB"/>
          </w:rPr>
          <w:t xml:space="preserve"> </w:t>
        </w:r>
        <w:r w:rsidR="003E5E6C">
          <w:rPr>
            <w:rFonts w:ascii="Times New Roman" w:hAnsi="Times New Roman" w:cs="Times New Roman"/>
            <w:bCs/>
            <w:lang w:val="en-GB"/>
          </w:rPr>
          <w:t>P</w:t>
        </w:r>
        <w:r w:rsidR="000E1878" w:rsidRPr="0046438A">
          <w:rPr>
            <w:rFonts w:ascii="Times New Roman" w:hAnsi="Times New Roman" w:cs="Times New Roman"/>
            <w:bCs/>
            <w:lang w:val="en-GB"/>
          </w:rPr>
          <w:t xml:space="preserve">olitical </w:t>
        </w:r>
        <w:r w:rsidR="003E5E6C">
          <w:rPr>
            <w:rFonts w:ascii="Times New Roman" w:hAnsi="Times New Roman" w:cs="Times New Roman"/>
            <w:bCs/>
            <w:lang w:val="en-GB"/>
          </w:rPr>
          <w:t>E</w:t>
        </w:r>
        <w:r w:rsidR="000E1878" w:rsidRPr="0046438A">
          <w:rPr>
            <w:rFonts w:ascii="Times New Roman" w:hAnsi="Times New Roman" w:cs="Times New Roman"/>
            <w:bCs/>
            <w:lang w:val="en-GB"/>
          </w:rPr>
          <w:t xml:space="preserve">conomy </w:t>
        </w:r>
        <w:r w:rsidR="003E5E6C">
          <w:rPr>
            <w:rFonts w:ascii="Times New Roman" w:hAnsi="Times New Roman" w:cs="Times New Roman"/>
            <w:bCs/>
            <w:lang w:val="en-GB"/>
          </w:rPr>
          <w:t>A</w:t>
        </w:r>
        <w:r w:rsidR="000E1878" w:rsidRPr="0046438A">
          <w:rPr>
            <w:rFonts w:ascii="Times New Roman" w:hAnsi="Times New Roman" w:cs="Times New Roman"/>
            <w:bCs/>
            <w:lang w:val="en-GB"/>
          </w:rPr>
          <w:t>pproach</w:t>
        </w:r>
      </w:hyperlink>
      <w:r w:rsidR="000E1878" w:rsidRPr="0046438A">
        <w:rPr>
          <w:rFonts w:ascii="Times New Roman" w:hAnsi="Times New Roman" w:cs="Times New Roman"/>
          <w:bCs/>
          <w:lang w:val="en-GB"/>
        </w:rPr>
        <w:t xml:space="preserve">, </w:t>
      </w:r>
      <w:r w:rsidR="000E1878" w:rsidRPr="0046438A">
        <w:rPr>
          <w:rFonts w:ascii="Times New Roman" w:hAnsi="Times New Roman" w:cs="Times New Roman"/>
          <w:i/>
          <w:lang w:val="en-GB"/>
        </w:rPr>
        <w:t xml:space="preserve">International Review of Economics </w:t>
      </w:r>
      <w:hyperlink r:id="rId20" w:history="1">
        <w:r w:rsidR="000E1878" w:rsidRPr="000F4813">
          <w:rPr>
            <w:rFonts w:ascii="Times New Roman" w:hAnsi="Times New Roman" w:cs="Times New Roman"/>
            <w:lang w:val="en-GB"/>
          </w:rPr>
          <w:t>56</w:t>
        </w:r>
        <w:r w:rsidR="003E5E6C">
          <w:rPr>
            <w:rFonts w:ascii="Times New Roman" w:hAnsi="Times New Roman" w:cs="Times New Roman"/>
            <w:lang w:val="en-GB"/>
          </w:rPr>
          <w:t>, no.</w:t>
        </w:r>
        <w:r w:rsidR="000E1878" w:rsidRPr="000F4813">
          <w:rPr>
            <w:rFonts w:ascii="Times New Roman" w:hAnsi="Times New Roman" w:cs="Times New Roman"/>
            <w:lang w:val="en-GB"/>
          </w:rPr>
          <w:t>3</w:t>
        </w:r>
      </w:hyperlink>
      <w:r w:rsidR="003E5E6C">
        <w:rPr>
          <w:rFonts w:ascii="Times New Roman" w:hAnsi="Times New Roman" w:cs="Times New Roman"/>
          <w:lang w:val="en-GB"/>
        </w:rPr>
        <w:t>(2009</w:t>
      </w:r>
      <w:r w:rsidR="000E1878" w:rsidRPr="003E5E6C">
        <w:rPr>
          <w:rFonts w:ascii="Times New Roman" w:hAnsi="Times New Roman" w:cs="Times New Roman"/>
          <w:lang w:val="en-GB"/>
        </w:rPr>
        <w:t>):</w:t>
      </w:r>
      <w:r w:rsidR="000E1878" w:rsidRPr="0046438A">
        <w:rPr>
          <w:rFonts w:ascii="Times New Roman" w:hAnsi="Times New Roman" w:cs="Times New Roman"/>
          <w:lang w:val="en-GB"/>
        </w:rPr>
        <w:t xml:space="preserve"> 315-334</w:t>
      </w:r>
      <w:r w:rsidR="005B0D67" w:rsidRPr="0046438A">
        <w:rPr>
          <w:rFonts w:ascii="Times New Roman" w:hAnsi="Times New Roman" w:cs="Times New Roman"/>
          <w:lang w:val="en-GB"/>
        </w:rPr>
        <w:t>.</w:t>
      </w:r>
    </w:p>
    <w:p w:rsidR="00300222" w:rsidRPr="0046438A" w:rsidRDefault="00300222">
      <w:pPr>
        <w:spacing w:before="100" w:beforeAutospacing="1" w:after="100" w:afterAutospacing="1" w:line="480" w:lineRule="auto"/>
        <w:ind w:left="567" w:hanging="567"/>
        <w:rPr>
          <w:rFonts w:ascii="Times New Roman" w:hAnsi="Times New Roman" w:cs="Times New Roman"/>
          <w:lang w:val="en-GB"/>
        </w:rPr>
      </w:pPr>
      <w:r w:rsidRPr="0046438A">
        <w:rPr>
          <w:rFonts w:ascii="Times New Roman" w:hAnsi="Times New Roman" w:cs="Times New Roman"/>
          <w:lang w:val="en-GB"/>
        </w:rPr>
        <w:t xml:space="preserve">Zukin, S. </w:t>
      </w:r>
      <w:r w:rsidR="003E5E6C">
        <w:rPr>
          <w:rFonts w:ascii="Times New Roman" w:hAnsi="Times New Roman" w:cs="Times New Roman"/>
          <w:lang w:val="en-GB"/>
        </w:rPr>
        <w:t>and</w:t>
      </w:r>
      <w:r w:rsidRPr="0046438A">
        <w:rPr>
          <w:rFonts w:ascii="Times New Roman" w:hAnsi="Times New Roman" w:cs="Times New Roman"/>
          <w:lang w:val="en-GB"/>
        </w:rPr>
        <w:t xml:space="preserve"> DiMaggio,</w:t>
      </w:r>
      <w:r w:rsidR="003E5E6C">
        <w:rPr>
          <w:rFonts w:ascii="Times New Roman" w:hAnsi="Times New Roman" w:cs="Times New Roman"/>
          <w:lang w:val="en-GB"/>
        </w:rPr>
        <w:t xml:space="preserve"> </w:t>
      </w:r>
      <w:r w:rsidRPr="0046438A">
        <w:rPr>
          <w:rFonts w:ascii="Times New Roman" w:hAnsi="Times New Roman" w:cs="Times New Roman"/>
          <w:lang w:val="en-GB"/>
        </w:rPr>
        <w:t>P</w:t>
      </w:r>
      <w:r w:rsidR="003E5E6C">
        <w:rPr>
          <w:rFonts w:ascii="Times New Roman" w:hAnsi="Times New Roman" w:cs="Times New Roman"/>
          <w:lang w:val="en-GB"/>
        </w:rPr>
        <w:t>.</w:t>
      </w:r>
      <w:r w:rsidRPr="0046438A">
        <w:rPr>
          <w:rFonts w:ascii="Times New Roman" w:hAnsi="Times New Roman" w:cs="Times New Roman"/>
          <w:lang w:val="en-GB"/>
        </w:rPr>
        <w:t xml:space="preserve"> </w:t>
      </w:r>
      <w:r w:rsidRPr="0046438A">
        <w:rPr>
          <w:rFonts w:ascii="Times New Roman" w:hAnsi="Times New Roman" w:cs="Times New Roman"/>
          <w:i/>
          <w:lang w:val="en-GB"/>
        </w:rPr>
        <w:t xml:space="preserve">Structures of </w:t>
      </w:r>
      <w:r w:rsidR="003E5E6C">
        <w:rPr>
          <w:rFonts w:ascii="Times New Roman" w:hAnsi="Times New Roman" w:cs="Times New Roman"/>
          <w:i/>
          <w:lang w:val="en-GB"/>
        </w:rPr>
        <w:t>C</w:t>
      </w:r>
      <w:r w:rsidRPr="0046438A">
        <w:rPr>
          <w:rFonts w:ascii="Times New Roman" w:hAnsi="Times New Roman" w:cs="Times New Roman"/>
          <w:i/>
          <w:lang w:val="en-GB"/>
        </w:rPr>
        <w:t xml:space="preserve">apital: The </w:t>
      </w:r>
      <w:r w:rsidR="003E5E6C">
        <w:rPr>
          <w:rFonts w:ascii="Times New Roman" w:hAnsi="Times New Roman" w:cs="Times New Roman"/>
          <w:i/>
          <w:lang w:val="en-GB"/>
        </w:rPr>
        <w:t>S</w:t>
      </w:r>
      <w:r w:rsidRPr="0046438A">
        <w:rPr>
          <w:rFonts w:ascii="Times New Roman" w:hAnsi="Times New Roman" w:cs="Times New Roman"/>
          <w:i/>
          <w:lang w:val="en-GB"/>
        </w:rPr>
        <w:t xml:space="preserve">ocial </w:t>
      </w:r>
      <w:r w:rsidR="003E5E6C">
        <w:rPr>
          <w:rFonts w:ascii="Times New Roman" w:hAnsi="Times New Roman" w:cs="Times New Roman"/>
          <w:i/>
          <w:lang w:val="en-GB"/>
        </w:rPr>
        <w:t>O</w:t>
      </w:r>
      <w:r w:rsidRPr="0046438A">
        <w:rPr>
          <w:rFonts w:ascii="Times New Roman" w:hAnsi="Times New Roman" w:cs="Times New Roman"/>
          <w:i/>
          <w:lang w:val="en-GB"/>
        </w:rPr>
        <w:t xml:space="preserve">rganization of the </w:t>
      </w:r>
      <w:r w:rsidR="003E5E6C">
        <w:rPr>
          <w:rFonts w:ascii="Times New Roman" w:hAnsi="Times New Roman" w:cs="Times New Roman"/>
          <w:lang w:val="en-GB"/>
        </w:rPr>
        <w:t>E</w:t>
      </w:r>
      <w:r w:rsidRPr="0046438A">
        <w:rPr>
          <w:rFonts w:ascii="Times New Roman" w:hAnsi="Times New Roman" w:cs="Times New Roman"/>
          <w:lang w:val="en-GB"/>
        </w:rPr>
        <w:t>conomy. Cambridge: Cambridge Univ</w:t>
      </w:r>
      <w:r w:rsidR="003E5E6C">
        <w:rPr>
          <w:rFonts w:ascii="Times New Roman" w:hAnsi="Times New Roman" w:cs="Times New Roman"/>
          <w:lang w:val="en-GB"/>
        </w:rPr>
        <w:t>ersity</w:t>
      </w:r>
      <w:r w:rsidRPr="0046438A">
        <w:rPr>
          <w:rFonts w:ascii="Times New Roman" w:hAnsi="Times New Roman" w:cs="Times New Roman"/>
          <w:lang w:val="en-GB"/>
        </w:rPr>
        <w:t xml:space="preserve"> Press</w:t>
      </w:r>
      <w:r w:rsidR="003E5E6C">
        <w:rPr>
          <w:rFonts w:ascii="Times New Roman" w:hAnsi="Times New Roman" w:cs="Times New Roman"/>
          <w:lang w:val="en-GB"/>
        </w:rPr>
        <w:t>, 1990</w:t>
      </w:r>
      <w:r w:rsidRPr="0046438A">
        <w:rPr>
          <w:rFonts w:ascii="Times New Roman" w:hAnsi="Times New Roman" w:cs="Times New Roman"/>
          <w:lang w:val="en-GB"/>
        </w:rPr>
        <w:t xml:space="preserve">. </w:t>
      </w:r>
    </w:p>
    <w:p w:rsidR="00B53B52" w:rsidRDefault="00375AD4" w:rsidP="00B53B52">
      <w:pPr>
        <w:spacing w:before="100" w:beforeAutospacing="1" w:after="100" w:afterAutospacing="1" w:line="480" w:lineRule="auto"/>
        <w:rPr>
          <w:rFonts w:ascii="Times New Roman" w:hAnsi="Times New Roman" w:cs="Times New Roman"/>
          <w:b/>
          <w:lang w:val="en-GB"/>
        </w:rPr>
      </w:pPr>
      <w:r>
        <w:rPr>
          <w:rFonts w:ascii="Times New Roman" w:hAnsi="Times New Roman" w:cs="Times New Roman"/>
          <w:b/>
          <w:lang w:val="en-GB"/>
        </w:rPr>
        <w:t>Note</w:t>
      </w:r>
      <w:r w:rsidR="00B53B52">
        <w:rPr>
          <w:rFonts w:ascii="Times New Roman" w:hAnsi="Times New Roman" w:cs="Times New Roman"/>
          <w:b/>
          <w:lang w:val="en-GB"/>
        </w:rPr>
        <w:t>s</w:t>
      </w:r>
    </w:p>
    <w:sectPr w:rsidR="00B53B52" w:rsidSect="000D6036">
      <w:footerReference w:type="even" r:id="rId21"/>
      <w:footerReference w:type="default" r:id="rId22"/>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67B" w:rsidRDefault="0009667B" w:rsidP="00671F5D">
      <w:r>
        <w:separator/>
      </w:r>
    </w:p>
  </w:endnote>
  <w:endnote w:type="continuationSeparator" w:id="0">
    <w:p w:rsidR="0009667B" w:rsidRDefault="0009667B" w:rsidP="00671F5D">
      <w:r>
        <w:continuationSeparator/>
      </w:r>
    </w:p>
  </w:endnote>
  <w:endnote w:type="continuationNotice" w:id="1">
    <w:p w:rsidR="0009667B" w:rsidRDefault="0009667B"/>
  </w:endnote>
  <w:endnote w:id="2">
    <w:p w:rsidR="0009667B" w:rsidRPr="007551FD" w:rsidRDefault="0009667B" w:rsidP="009322C4">
      <w:pPr>
        <w:spacing w:before="100" w:beforeAutospacing="1" w:after="100" w:afterAutospacing="1"/>
        <w:rPr>
          <w:rFonts w:ascii="Times New Roman" w:hAnsi="Times New Roman" w:cs="Times New Roman"/>
          <w:sz w:val="20"/>
          <w:szCs w:val="20"/>
        </w:rPr>
      </w:pPr>
      <w:r w:rsidRPr="007551FD">
        <w:rPr>
          <w:rFonts w:ascii="Times New Roman" w:hAnsi="Times New Roman" w:cs="Times New Roman"/>
          <w:sz w:val="20"/>
          <w:szCs w:val="20"/>
        </w:rPr>
        <w:endnoteRef/>
      </w:r>
      <w:r w:rsidRPr="007551FD">
        <w:rPr>
          <w:rFonts w:ascii="Times New Roman" w:hAnsi="Times New Roman" w:cs="Times New Roman"/>
          <w:sz w:val="20"/>
          <w:szCs w:val="20"/>
        </w:rPr>
        <w:t xml:space="preserve"> </w:t>
      </w:r>
      <w:r w:rsidRPr="007551FD">
        <w:rPr>
          <w:rFonts w:ascii="Times New Roman" w:hAnsi="Times New Roman" w:cs="Times New Roman"/>
          <w:sz w:val="20"/>
          <w:szCs w:val="20"/>
        </w:rPr>
        <w:fldChar w:fldCharType="begin"/>
      </w:r>
      <w:r w:rsidRPr="007551FD">
        <w:rPr>
          <w:rFonts w:ascii="Times New Roman" w:hAnsi="Times New Roman" w:cs="Times New Roman"/>
          <w:sz w:val="20"/>
          <w:szCs w:val="20"/>
        </w:rPr>
        <w:instrText>ADDIN BEC{Russell, 2010, #4172}</w:instrText>
      </w:r>
      <w:r w:rsidRPr="007551FD">
        <w:rPr>
          <w:rFonts w:ascii="Times New Roman" w:hAnsi="Times New Roman" w:cs="Times New Roman"/>
          <w:sz w:val="20"/>
          <w:szCs w:val="20"/>
        </w:rPr>
        <w:fldChar w:fldCharType="separate"/>
      </w:r>
      <w:r w:rsidRPr="007551FD">
        <w:rPr>
          <w:rFonts w:ascii="Times New Roman" w:hAnsi="Times New Roman" w:cs="Times New Roman"/>
          <w:sz w:val="20"/>
          <w:szCs w:val="20"/>
        </w:rPr>
        <w:t xml:space="preserve">Russell, </w:t>
      </w:r>
      <w:r w:rsidRPr="007551FD">
        <w:rPr>
          <w:rFonts w:ascii="Times New Roman" w:hAnsi="Times New Roman" w:cs="Times New Roman"/>
          <w:sz w:val="20"/>
          <w:szCs w:val="20"/>
        </w:rPr>
        <w:fldChar w:fldCharType="end"/>
      </w:r>
      <w:r w:rsidRPr="007551FD">
        <w:rPr>
          <w:rFonts w:ascii="Times New Roman" w:hAnsi="Times New Roman" w:cs="Times New Roman"/>
          <w:sz w:val="20"/>
          <w:szCs w:val="20"/>
        </w:rPr>
        <w:t xml:space="preserve"> ‘A Philosophical Framework for an Open and Critical Transdisciplinary Inquiry’.</w:t>
      </w:r>
    </w:p>
  </w:endnote>
  <w:endnote w:id="3">
    <w:p w:rsidR="0009667B" w:rsidRPr="007551FD" w:rsidRDefault="0009667B" w:rsidP="009322C4">
      <w:pPr>
        <w:spacing w:before="100" w:beforeAutospacing="1" w:after="100" w:afterAutospacing="1"/>
        <w:rPr>
          <w:rFonts w:ascii="Times New Roman" w:hAnsi="Times New Roman" w:cs="Times New Roman"/>
          <w:sz w:val="20"/>
          <w:szCs w:val="20"/>
        </w:rPr>
      </w:pPr>
      <w:r w:rsidRPr="007551FD">
        <w:rPr>
          <w:rFonts w:ascii="Times New Roman" w:hAnsi="Times New Roman" w:cs="Times New Roman"/>
          <w:sz w:val="20"/>
          <w:szCs w:val="20"/>
        </w:rPr>
        <w:endnoteRef/>
      </w:r>
      <w:r w:rsidRPr="007551FD">
        <w:rPr>
          <w:rFonts w:ascii="Times New Roman" w:hAnsi="Times New Roman" w:cs="Times New Roman"/>
          <w:sz w:val="20"/>
          <w:szCs w:val="20"/>
        </w:rPr>
        <w:t xml:space="preserve"> Kessler and Bailey, </w:t>
      </w:r>
      <w:r w:rsidRPr="007551FD">
        <w:rPr>
          <w:rFonts w:ascii="Times New Roman" w:hAnsi="Times New Roman" w:cs="Times New Roman"/>
          <w:i/>
          <w:sz w:val="20"/>
          <w:szCs w:val="20"/>
        </w:rPr>
        <w:t>The Handbook of Organizational and Managerial Wisdom;</w:t>
      </w:r>
      <w:r w:rsidRPr="007551FD">
        <w:rPr>
          <w:rFonts w:ascii="Times New Roman" w:hAnsi="Times New Roman" w:cs="Times New Roman"/>
          <w:sz w:val="20"/>
          <w:szCs w:val="20"/>
        </w:rPr>
        <w:t xml:space="preserve"> also see Pitsis and Clegg, ‘We </w:t>
      </w:r>
      <w:r w:rsidR="0054265F">
        <w:rPr>
          <w:rFonts w:ascii="Times New Roman" w:hAnsi="Times New Roman" w:cs="Times New Roman"/>
          <w:sz w:val="20"/>
          <w:szCs w:val="20"/>
        </w:rPr>
        <w:t>L</w:t>
      </w:r>
      <w:r w:rsidRPr="007551FD">
        <w:rPr>
          <w:rFonts w:ascii="Times New Roman" w:hAnsi="Times New Roman" w:cs="Times New Roman"/>
          <w:sz w:val="20"/>
          <w:szCs w:val="20"/>
        </w:rPr>
        <w:t xml:space="preserve">ive in a </w:t>
      </w:r>
      <w:r w:rsidR="0054265F">
        <w:rPr>
          <w:rFonts w:ascii="Times New Roman" w:hAnsi="Times New Roman" w:cs="Times New Roman"/>
          <w:sz w:val="20"/>
          <w:szCs w:val="20"/>
        </w:rPr>
        <w:t>P</w:t>
      </w:r>
      <w:r w:rsidRPr="007551FD">
        <w:rPr>
          <w:rFonts w:ascii="Times New Roman" w:hAnsi="Times New Roman" w:cs="Times New Roman"/>
          <w:sz w:val="20"/>
          <w:szCs w:val="20"/>
        </w:rPr>
        <w:t xml:space="preserve">olitical </w:t>
      </w:r>
      <w:r w:rsidR="0054265F">
        <w:rPr>
          <w:rFonts w:ascii="Times New Roman" w:hAnsi="Times New Roman" w:cs="Times New Roman"/>
          <w:sz w:val="20"/>
          <w:szCs w:val="20"/>
        </w:rPr>
        <w:t>W</w:t>
      </w:r>
      <w:r w:rsidRPr="007551FD">
        <w:rPr>
          <w:rFonts w:ascii="Times New Roman" w:hAnsi="Times New Roman" w:cs="Times New Roman"/>
          <w:sz w:val="20"/>
          <w:szCs w:val="20"/>
        </w:rPr>
        <w:t xml:space="preserve">orld: </w:t>
      </w:r>
      <w:r w:rsidR="0054265F">
        <w:rPr>
          <w:rFonts w:ascii="Times New Roman" w:hAnsi="Times New Roman" w:cs="Times New Roman"/>
          <w:sz w:val="20"/>
          <w:szCs w:val="20"/>
        </w:rPr>
        <w:t>T</w:t>
      </w:r>
      <w:r w:rsidRPr="007551FD">
        <w:rPr>
          <w:rFonts w:ascii="Times New Roman" w:hAnsi="Times New Roman" w:cs="Times New Roman"/>
          <w:sz w:val="20"/>
          <w:szCs w:val="20"/>
        </w:rPr>
        <w:t xml:space="preserve">he </w:t>
      </w:r>
      <w:r w:rsidR="0054265F">
        <w:rPr>
          <w:rFonts w:ascii="Times New Roman" w:hAnsi="Times New Roman" w:cs="Times New Roman"/>
          <w:sz w:val="20"/>
          <w:szCs w:val="20"/>
        </w:rPr>
        <w:t>P</w:t>
      </w:r>
      <w:r w:rsidRPr="007551FD">
        <w:rPr>
          <w:rFonts w:ascii="Times New Roman" w:hAnsi="Times New Roman" w:cs="Times New Roman"/>
          <w:sz w:val="20"/>
          <w:szCs w:val="20"/>
        </w:rPr>
        <w:t xml:space="preserve">aradox of </w:t>
      </w:r>
      <w:r w:rsidR="0054265F">
        <w:rPr>
          <w:rFonts w:ascii="Times New Roman" w:hAnsi="Times New Roman" w:cs="Times New Roman"/>
          <w:sz w:val="20"/>
          <w:szCs w:val="20"/>
        </w:rPr>
        <w:t>M</w:t>
      </w:r>
      <w:r w:rsidRPr="007551FD">
        <w:rPr>
          <w:rFonts w:ascii="Times New Roman" w:hAnsi="Times New Roman" w:cs="Times New Roman"/>
          <w:sz w:val="20"/>
          <w:szCs w:val="20"/>
        </w:rPr>
        <w:t xml:space="preserve">anagerial </w:t>
      </w:r>
      <w:r w:rsidR="0054265F">
        <w:rPr>
          <w:rFonts w:ascii="Times New Roman" w:hAnsi="Times New Roman" w:cs="Times New Roman"/>
          <w:sz w:val="20"/>
          <w:szCs w:val="20"/>
        </w:rPr>
        <w:t>W</w:t>
      </w:r>
      <w:r w:rsidRPr="007551FD">
        <w:rPr>
          <w:rFonts w:ascii="Times New Roman" w:hAnsi="Times New Roman" w:cs="Times New Roman"/>
          <w:sz w:val="20"/>
          <w:szCs w:val="20"/>
        </w:rPr>
        <w:t xml:space="preserve">isdom’ and Flyvbjerg, </w:t>
      </w:r>
      <w:r w:rsidRPr="007551FD">
        <w:rPr>
          <w:rFonts w:ascii="Times New Roman" w:hAnsi="Times New Roman" w:cs="Times New Roman"/>
          <w:i/>
          <w:sz w:val="20"/>
          <w:szCs w:val="20"/>
        </w:rPr>
        <w:t xml:space="preserve">Making Social Science Matter: Why </w:t>
      </w:r>
      <w:r w:rsidR="0054265F">
        <w:rPr>
          <w:rFonts w:ascii="Times New Roman" w:hAnsi="Times New Roman" w:cs="Times New Roman"/>
          <w:i/>
          <w:sz w:val="20"/>
          <w:szCs w:val="20"/>
        </w:rPr>
        <w:t>S</w:t>
      </w:r>
      <w:r w:rsidRPr="007551FD">
        <w:rPr>
          <w:rFonts w:ascii="Times New Roman" w:hAnsi="Times New Roman" w:cs="Times New Roman"/>
          <w:i/>
          <w:sz w:val="20"/>
          <w:szCs w:val="20"/>
        </w:rPr>
        <w:t xml:space="preserve">ocial </w:t>
      </w:r>
      <w:r w:rsidR="0054265F">
        <w:rPr>
          <w:rFonts w:ascii="Times New Roman" w:hAnsi="Times New Roman" w:cs="Times New Roman"/>
          <w:i/>
          <w:sz w:val="20"/>
          <w:szCs w:val="20"/>
        </w:rPr>
        <w:t>I</w:t>
      </w:r>
      <w:r w:rsidRPr="007551FD">
        <w:rPr>
          <w:rFonts w:ascii="Times New Roman" w:hAnsi="Times New Roman" w:cs="Times New Roman"/>
          <w:i/>
          <w:sz w:val="20"/>
          <w:szCs w:val="20"/>
        </w:rPr>
        <w:t xml:space="preserve">nquiry </w:t>
      </w:r>
      <w:r w:rsidR="0054265F">
        <w:rPr>
          <w:rFonts w:ascii="Times New Roman" w:hAnsi="Times New Roman" w:cs="Times New Roman"/>
          <w:i/>
          <w:sz w:val="20"/>
          <w:szCs w:val="20"/>
        </w:rPr>
        <w:t>F</w:t>
      </w:r>
      <w:r w:rsidRPr="007551FD">
        <w:rPr>
          <w:rFonts w:ascii="Times New Roman" w:hAnsi="Times New Roman" w:cs="Times New Roman"/>
          <w:i/>
          <w:sz w:val="20"/>
          <w:szCs w:val="20"/>
        </w:rPr>
        <w:t xml:space="preserve">ails and </w:t>
      </w:r>
      <w:r w:rsidR="0054265F">
        <w:rPr>
          <w:rFonts w:ascii="Times New Roman" w:hAnsi="Times New Roman" w:cs="Times New Roman"/>
          <w:i/>
          <w:sz w:val="20"/>
          <w:szCs w:val="20"/>
        </w:rPr>
        <w:t>H</w:t>
      </w:r>
      <w:r w:rsidRPr="007551FD">
        <w:rPr>
          <w:rFonts w:ascii="Times New Roman" w:hAnsi="Times New Roman" w:cs="Times New Roman"/>
          <w:i/>
          <w:sz w:val="20"/>
          <w:szCs w:val="20"/>
        </w:rPr>
        <w:t xml:space="preserve">ow </w:t>
      </w:r>
      <w:r w:rsidR="0054265F">
        <w:rPr>
          <w:rFonts w:ascii="Times New Roman" w:hAnsi="Times New Roman" w:cs="Times New Roman"/>
          <w:i/>
          <w:sz w:val="20"/>
          <w:szCs w:val="20"/>
        </w:rPr>
        <w:t>I</w:t>
      </w:r>
      <w:r w:rsidRPr="007551FD">
        <w:rPr>
          <w:rFonts w:ascii="Times New Roman" w:hAnsi="Times New Roman" w:cs="Times New Roman"/>
          <w:i/>
          <w:sz w:val="20"/>
          <w:szCs w:val="20"/>
        </w:rPr>
        <w:t xml:space="preserve">t </w:t>
      </w:r>
      <w:r w:rsidR="0054265F">
        <w:rPr>
          <w:rFonts w:ascii="Times New Roman" w:hAnsi="Times New Roman" w:cs="Times New Roman"/>
          <w:i/>
          <w:sz w:val="20"/>
          <w:szCs w:val="20"/>
        </w:rPr>
        <w:t>C</w:t>
      </w:r>
      <w:r w:rsidRPr="007551FD">
        <w:rPr>
          <w:rFonts w:ascii="Times New Roman" w:hAnsi="Times New Roman" w:cs="Times New Roman"/>
          <w:i/>
          <w:sz w:val="20"/>
          <w:szCs w:val="20"/>
        </w:rPr>
        <w:t xml:space="preserve">an </w:t>
      </w:r>
      <w:r w:rsidR="0054265F">
        <w:rPr>
          <w:rFonts w:ascii="Times New Roman" w:hAnsi="Times New Roman" w:cs="Times New Roman"/>
          <w:i/>
          <w:sz w:val="20"/>
          <w:szCs w:val="20"/>
        </w:rPr>
        <w:t>S</w:t>
      </w:r>
      <w:r w:rsidRPr="007551FD">
        <w:rPr>
          <w:rFonts w:ascii="Times New Roman" w:hAnsi="Times New Roman" w:cs="Times New Roman"/>
          <w:i/>
          <w:sz w:val="20"/>
          <w:szCs w:val="20"/>
        </w:rPr>
        <w:t xml:space="preserve">ucceed </w:t>
      </w:r>
      <w:r w:rsidR="0054265F">
        <w:rPr>
          <w:rFonts w:ascii="Times New Roman" w:hAnsi="Times New Roman" w:cs="Times New Roman"/>
          <w:i/>
          <w:sz w:val="20"/>
          <w:szCs w:val="20"/>
        </w:rPr>
        <w:t>A</w:t>
      </w:r>
      <w:r w:rsidRPr="007551FD">
        <w:rPr>
          <w:rFonts w:ascii="Times New Roman" w:hAnsi="Times New Roman" w:cs="Times New Roman"/>
          <w:i/>
          <w:sz w:val="20"/>
          <w:szCs w:val="20"/>
        </w:rPr>
        <w:t>gain</w:t>
      </w:r>
      <w:r w:rsidRPr="007551FD">
        <w:rPr>
          <w:rFonts w:ascii="Times New Roman" w:hAnsi="Times New Roman" w:cs="Times New Roman"/>
          <w:sz w:val="20"/>
          <w:szCs w:val="20"/>
        </w:rPr>
        <w:t>.</w:t>
      </w:r>
    </w:p>
  </w:endnote>
  <w:endnote w:id="4">
    <w:p w:rsidR="0009667B" w:rsidRPr="007551FD" w:rsidRDefault="0009667B" w:rsidP="009322C4">
      <w:pPr>
        <w:spacing w:before="100" w:beforeAutospacing="1" w:after="100" w:afterAutospacing="1"/>
        <w:rPr>
          <w:rFonts w:ascii="Times New Roman" w:hAnsi="Times New Roman" w:cs="Times New Roman"/>
          <w:sz w:val="20"/>
          <w:szCs w:val="20"/>
        </w:rPr>
      </w:pPr>
      <w:r w:rsidRPr="007551FD">
        <w:rPr>
          <w:rFonts w:ascii="Times New Roman" w:hAnsi="Times New Roman" w:cs="Times New Roman"/>
          <w:sz w:val="20"/>
          <w:szCs w:val="20"/>
        </w:rPr>
        <w:endnoteRef/>
      </w:r>
      <w:r w:rsidRPr="007551FD">
        <w:rPr>
          <w:rFonts w:ascii="Times New Roman" w:hAnsi="Times New Roman" w:cs="Times New Roman"/>
          <w:sz w:val="20"/>
          <w:szCs w:val="20"/>
        </w:rPr>
        <w:t xml:space="preserve"> Khurana, ‘From Higher Aims to Hired Hands’; Clegg, ‘Relationships of </w:t>
      </w:r>
      <w:r w:rsidR="005B1DCC">
        <w:rPr>
          <w:rFonts w:ascii="Times New Roman" w:hAnsi="Times New Roman" w:cs="Times New Roman"/>
          <w:sz w:val="20"/>
          <w:szCs w:val="20"/>
        </w:rPr>
        <w:t>O</w:t>
      </w:r>
      <w:r w:rsidRPr="007551FD">
        <w:rPr>
          <w:rFonts w:ascii="Times New Roman" w:hAnsi="Times New Roman" w:cs="Times New Roman"/>
          <w:sz w:val="20"/>
          <w:szCs w:val="20"/>
        </w:rPr>
        <w:t xml:space="preserve">wnership, </w:t>
      </w:r>
      <w:r w:rsidR="005B1DCC">
        <w:rPr>
          <w:rFonts w:ascii="Times New Roman" w:hAnsi="Times New Roman" w:cs="Times New Roman"/>
          <w:sz w:val="20"/>
          <w:szCs w:val="20"/>
        </w:rPr>
        <w:t>T</w:t>
      </w:r>
      <w:r w:rsidRPr="007551FD">
        <w:rPr>
          <w:rFonts w:ascii="Times New Roman" w:hAnsi="Times New Roman" w:cs="Times New Roman"/>
          <w:sz w:val="20"/>
          <w:szCs w:val="20"/>
        </w:rPr>
        <w:t xml:space="preserve">hey </w:t>
      </w:r>
      <w:r w:rsidR="005B1DCC">
        <w:rPr>
          <w:rFonts w:ascii="Times New Roman" w:hAnsi="Times New Roman" w:cs="Times New Roman"/>
          <w:sz w:val="20"/>
          <w:szCs w:val="20"/>
        </w:rPr>
        <w:t>W</w:t>
      </w:r>
      <w:r w:rsidRPr="007551FD">
        <w:rPr>
          <w:rFonts w:ascii="Times New Roman" w:hAnsi="Times New Roman" w:cs="Times New Roman"/>
          <w:sz w:val="20"/>
          <w:szCs w:val="20"/>
        </w:rPr>
        <w:t xml:space="preserve">hisper in the </w:t>
      </w:r>
      <w:r w:rsidR="005B1DCC">
        <w:rPr>
          <w:rFonts w:ascii="Times New Roman" w:hAnsi="Times New Roman" w:cs="Times New Roman"/>
          <w:sz w:val="20"/>
          <w:szCs w:val="20"/>
        </w:rPr>
        <w:t>W</w:t>
      </w:r>
      <w:r w:rsidRPr="007551FD">
        <w:rPr>
          <w:rFonts w:ascii="Times New Roman" w:hAnsi="Times New Roman" w:cs="Times New Roman"/>
          <w:sz w:val="20"/>
          <w:szCs w:val="20"/>
        </w:rPr>
        <w:t>ings’; Morsing and Rovira, ‘Business Schools and their Contribution to Society’.</w:t>
      </w:r>
    </w:p>
  </w:endnote>
  <w:endnote w:id="5">
    <w:p w:rsidR="0009667B" w:rsidRPr="007551FD" w:rsidRDefault="0009667B" w:rsidP="009322C4">
      <w:pPr>
        <w:spacing w:before="100" w:beforeAutospacing="1" w:after="100" w:afterAutospacing="1"/>
        <w:rPr>
          <w:rFonts w:ascii="Times New Roman" w:hAnsi="Times New Roman" w:cs="Times New Roman"/>
          <w:sz w:val="20"/>
          <w:szCs w:val="20"/>
        </w:rPr>
      </w:pPr>
      <w:r w:rsidRPr="007551FD">
        <w:rPr>
          <w:rFonts w:ascii="Times New Roman" w:hAnsi="Times New Roman" w:cs="Times New Roman"/>
          <w:sz w:val="20"/>
          <w:szCs w:val="20"/>
        </w:rPr>
        <w:endnoteRef/>
      </w:r>
      <w:r w:rsidRPr="007551FD">
        <w:rPr>
          <w:rFonts w:ascii="Times New Roman" w:hAnsi="Times New Roman" w:cs="Times New Roman"/>
          <w:sz w:val="20"/>
          <w:szCs w:val="20"/>
        </w:rPr>
        <w:t xml:space="preserve"> Aronowitz, </w:t>
      </w:r>
      <w:r w:rsidRPr="007551FD">
        <w:rPr>
          <w:rFonts w:ascii="Times New Roman" w:hAnsi="Times New Roman" w:cs="Times New Roman"/>
          <w:i/>
          <w:sz w:val="20"/>
          <w:szCs w:val="20"/>
        </w:rPr>
        <w:t>The Knowledge Factory: Dismantling the Corporate University and Creating True Higher Learning</w:t>
      </w:r>
      <w:r w:rsidRPr="007551FD">
        <w:rPr>
          <w:rFonts w:ascii="Times New Roman" w:hAnsi="Times New Roman" w:cs="Times New Roman"/>
          <w:sz w:val="20"/>
          <w:szCs w:val="20"/>
        </w:rPr>
        <w:t>.</w:t>
      </w:r>
    </w:p>
  </w:endnote>
  <w:endnote w:id="6">
    <w:p w:rsidR="0009667B" w:rsidRPr="007551FD" w:rsidRDefault="0009667B" w:rsidP="009322C4">
      <w:pPr>
        <w:spacing w:before="100" w:beforeAutospacing="1" w:after="100" w:afterAutospacing="1"/>
        <w:rPr>
          <w:rFonts w:ascii="Times New Roman" w:hAnsi="Times New Roman" w:cs="Times New Roman"/>
          <w:sz w:val="20"/>
          <w:szCs w:val="20"/>
        </w:rPr>
      </w:pPr>
      <w:r w:rsidRPr="007551FD">
        <w:rPr>
          <w:rFonts w:ascii="Times New Roman" w:hAnsi="Times New Roman" w:cs="Times New Roman"/>
          <w:sz w:val="20"/>
          <w:szCs w:val="20"/>
        </w:rPr>
        <w:endnoteRef/>
      </w:r>
      <w:r w:rsidRPr="007551FD">
        <w:rPr>
          <w:rFonts w:ascii="Times New Roman" w:hAnsi="Times New Roman" w:cs="Times New Roman"/>
          <w:sz w:val="20"/>
          <w:szCs w:val="20"/>
        </w:rPr>
        <w:t xml:space="preserve"> Marx, </w:t>
      </w:r>
      <w:r w:rsidRPr="007551FD">
        <w:rPr>
          <w:rFonts w:ascii="Times New Roman" w:hAnsi="Times New Roman" w:cs="Times New Roman"/>
          <w:i/>
          <w:sz w:val="20"/>
          <w:szCs w:val="20"/>
        </w:rPr>
        <w:t>Capital</w:t>
      </w:r>
    </w:p>
  </w:endnote>
  <w:endnote w:id="7">
    <w:p w:rsidR="0009667B" w:rsidRPr="007551FD" w:rsidRDefault="0009667B" w:rsidP="009322C4">
      <w:pPr>
        <w:spacing w:before="100" w:beforeAutospacing="1" w:after="100" w:afterAutospacing="1"/>
        <w:rPr>
          <w:rFonts w:ascii="Times New Roman" w:hAnsi="Times New Roman" w:cs="Times New Roman"/>
          <w:sz w:val="20"/>
          <w:szCs w:val="20"/>
        </w:rPr>
      </w:pPr>
      <w:r w:rsidRPr="007551FD">
        <w:rPr>
          <w:rFonts w:ascii="Times New Roman" w:hAnsi="Times New Roman" w:cs="Times New Roman"/>
          <w:sz w:val="20"/>
          <w:szCs w:val="20"/>
        </w:rPr>
        <w:endnoteRef/>
      </w:r>
      <w:r w:rsidRPr="007551FD">
        <w:rPr>
          <w:rFonts w:ascii="Times New Roman" w:hAnsi="Times New Roman" w:cs="Times New Roman"/>
          <w:sz w:val="20"/>
          <w:szCs w:val="20"/>
        </w:rPr>
        <w:t xml:space="preserve"> Zamagni, ‘</w:t>
      </w:r>
      <w:hyperlink r:id="rId1" w:history="1">
        <w:r w:rsidRPr="007551FD">
          <w:rPr>
            <w:rFonts w:ascii="Times New Roman" w:hAnsi="Times New Roman" w:cs="Times New Roman"/>
            <w:sz w:val="20"/>
            <w:szCs w:val="20"/>
          </w:rPr>
          <w:t xml:space="preserve">The </w:t>
        </w:r>
        <w:r w:rsidR="005B1DCC">
          <w:rPr>
            <w:rFonts w:ascii="Times New Roman" w:hAnsi="Times New Roman" w:cs="Times New Roman"/>
            <w:sz w:val="20"/>
            <w:szCs w:val="20"/>
          </w:rPr>
          <w:t>L</w:t>
        </w:r>
        <w:r w:rsidRPr="007551FD">
          <w:rPr>
            <w:rFonts w:ascii="Times New Roman" w:hAnsi="Times New Roman" w:cs="Times New Roman"/>
            <w:sz w:val="20"/>
            <w:szCs w:val="20"/>
          </w:rPr>
          <w:t xml:space="preserve">esson and </w:t>
        </w:r>
        <w:r w:rsidR="005B1DCC">
          <w:rPr>
            <w:rFonts w:ascii="Times New Roman" w:hAnsi="Times New Roman" w:cs="Times New Roman"/>
            <w:sz w:val="20"/>
            <w:szCs w:val="20"/>
          </w:rPr>
          <w:t>W</w:t>
        </w:r>
        <w:r w:rsidRPr="007551FD">
          <w:rPr>
            <w:rFonts w:ascii="Times New Roman" w:hAnsi="Times New Roman" w:cs="Times New Roman"/>
            <w:sz w:val="20"/>
            <w:szCs w:val="20"/>
          </w:rPr>
          <w:t xml:space="preserve">arning of a </w:t>
        </w:r>
        <w:r w:rsidR="005B1DCC">
          <w:rPr>
            <w:rFonts w:ascii="Times New Roman" w:hAnsi="Times New Roman" w:cs="Times New Roman"/>
            <w:sz w:val="20"/>
            <w:szCs w:val="20"/>
          </w:rPr>
          <w:t>C</w:t>
        </w:r>
        <w:r w:rsidRPr="007551FD">
          <w:rPr>
            <w:rFonts w:ascii="Times New Roman" w:hAnsi="Times New Roman" w:cs="Times New Roman"/>
            <w:sz w:val="20"/>
            <w:szCs w:val="20"/>
          </w:rPr>
          <w:t xml:space="preserve">risis </w:t>
        </w:r>
        <w:r w:rsidR="005B1DCC">
          <w:rPr>
            <w:rFonts w:ascii="Times New Roman" w:hAnsi="Times New Roman" w:cs="Times New Roman"/>
            <w:sz w:val="20"/>
            <w:szCs w:val="20"/>
          </w:rPr>
          <w:t>F</w:t>
        </w:r>
        <w:r w:rsidRPr="007551FD">
          <w:rPr>
            <w:rFonts w:ascii="Times New Roman" w:hAnsi="Times New Roman" w:cs="Times New Roman"/>
            <w:sz w:val="20"/>
            <w:szCs w:val="20"/>
          </w:rPr>
          <w:t xml:space="preserve">oretold: </w:t>
        </w:r>
        <w:r w:rsidR="005B1DCC">
          <w:rPr>
            <w:rFonts w:ascii="Times New Roman" w:hAnsi="Times New Roman" w:cs="Times New Roman"/>
            <w:sz w:val="20"/>
            <w:szCs w:val="20"/>
          </w:rPr>
          <w:t>A</w:t>
        </w:r>
        <w:r w:rsidRPr="007551FD">
          <w:rPr>
            <w:rFonts w:ascii="Times New Roman" w:hAnsi="Times New Roman" w:cs="Times New Roman"/>
            <w:sz w:val="20"/>
            <w:szCs w:val="20"/>
          </w:rPr>
          <w:t xml:space="preserve"> </w:t>
        </w:r>
        <w:r w:rsidR="005B1DCC">
          <w:rPr>
            <w:rFonts w:ascii="Times New Roman" w:hAnsi="Times New Roman" w:cs="Times New Roman"/>
            <w:sz w:val="20"/>
            <w:szCs w:val="20"/>
          </w:rPr>
          <w:t>P</w:t>
        </w:r>
        <w:r w:rsidRPr="007551FD">
          <w:rPr>
            <w:rFonts w:ascii="Times New Roman" w:hAnsi="Times New Roman" w:cs="Times New Roman"/>
            <w:sz w:val="20"/>
            <w:szCs w:val="20"/>
          </w:rPr>
          <w:t xml:space="preserve">olitical </w:t>
        </w:r>
        <w:r w:rsidR="005B1DCC">
          <w:rPr>
            <w:rFonts w:ascii="Times New Roman" w:hAnsi="Times New Roman" w:cs="Times New Roman"/>
            <w:sz w:val="20"/>
            <w:szCs w:val="20"/>
          </w:rPr>
          <w:t>E</w:t>
        </w:r>
        <w:r w:rsidRPr="007551FD">
          <w:rPr>
            <w:rFonts w:ascii="Times New Roman" w:hAnsi="Times New Roman" w:cs="Times New Roman"/>
            <w:sz w:val="20"/>
            <w:szCs w:val="20"/>
          </w:rPr>
          <w:t xml:space="preserve">conomy </w:t>
        </w:r>
        <w:r w:rsidR="005B1DCC">
          <w:rPr>
            <w:rFonts w:ascii="Times New Roman" w:hAnsi="Times New Roman" w:cs="Times New Roman"/>
            <w:sz w:val="20"/>
            <w:szCs w:val="20"/>
          </w:rPr>
          <w:t>A</w:t>
        </w:r>
        <w:r w:rsidRPr="007551FD">
          <w:rPr>
            <w:rFonts w:ascii="Times New Roman" w:hAnsi="Times New Roman" w:cs="Times New Roman"/>
            <w:sz w:val="20"/>
            <w:szCs w:val="20"/>
          </w:rPr>
          <w:t>pproach</w:t>
        </w:r>
      </w:hyperlink>
      <w:r w:rsidRPr="007551FD">
        <w:rPr>
          <w:rFonts w:ascii="Times New Roman" w:hAnsi="Times New Roman" w:cs="Times New Roman"/>
          <w:sz w:val="20"/>
          <w:szCs w:val="20"/>
        </w:rPr>
        <w:t xml:space="preserve">’; Congleton, ‘On the </w:t>
      </w:r>
      <w:r w:rsidR="005B1DCC">
        <w:rPr>
          <w:rFonts w:ascii="Times New Roman" w:hAnsi="Times New Roman" w:cs="Times New Roman"/>
          <w:sz w:val="20"/>
          <w:szCs w:val="20"/>
        </w:rPr>
        <w:t>P</w:t>
      </w:r>
      <w:r w:rsidRPr="007551FD">
        <w:rPr>
          <w:rFonts w:ascii="Times New Roman" w:hAnsi="Times New Roman" w:cs="Times New Roman"/>
          <w:sz w:val="20"/>
          <w:szCs w:val="20"/>
        </w:rPr>
        <w:t xml:space="preserve">olitical </w:t>
      </w:r>
      <w:r w:rsidR="005B1DCC">
        <w:rPr>
          <w:rFonts w:ascii="Times New Roman" w:hAnsi="Times New Roman" w:cs="Times New Roman"/>
          <w:sz w:val="20"/>
          <w:szCs w:val="20"/>
        </w:rPr>
        <w:t>E</w:t>
      </w:r>
      <w:r w:rsidRPr="007551FD">
        <w:rPr>
          <w:rFonts w:ascii="Times New Roman" w:hAnsi="Times New Roman" w:cs="Times New Roman"/>
          <w:sz w:val="20"/>
          <w:szCs w:val="20"/>
        </w:rPr>
        <w:t xml:space="preserve">conomy of the </w:t>
      </w:r>
      <w:r w:rsidR="005B1DCC">
        <w:rPr>
          <w:rFonts w:ascii="Times New Roman" w:hAnsi="Times New Roman" w:cs="Times New Roman"/>
          <w:sz w:val="20"/>
          <w:szCs w:val="20"/>
        </w:rPr>
        <w:t>F</w:t>
      </w:r>
      <w:r w:rsidRPr="007551FD">
        <w:rPr>
          <w:rFonts w:ascii="Times New Roman" w:hAnsi="Times New Roman" w:cs="Times New Roman"/>
          <w:sz w:val="20"/>
          <w:szCs w:val="20"/>
        </w:rPr>
        <w:t xml:space="preserve">inancial </w:t>
      </w:r>
      <w:r w:rsidR="005B1DCC">
        <w:rPr>
          <w:rFonts w:ascii="Times New Roman" w:hAnsi="Times New Roman" w:cs="Times New Roman"/>
          <w:sz w:val="20"/>
          <w:szCs w:val="20"/>
        </w:rPr>
        <w:t>C</w:t>
      </w:r>
      <w:r w:rsidRPr="007551FD">
        <w:rPr>
          <w:rFonts w:ascii="Times New Roman" w:hAnsi="Times New Roman" w:cs="Times New Roman"/>
          <w:sz w:val="20"/>
          <w:szCs w:val="20"/>
        </w:rPr>
        <w:t>risis and </w:t>
      </w:r>
      <w:r w:rsidR="005B1DCC">
        <w:rPr>
          <w:rFonts w:ascii="Times New Roman" w:hAnsi="Times New Roman" w:cs="Times New Roman"/>
          <w:sz w:val="20"/>
          <w:szCs w:val="20"/>
        </w:rPr>
        <w:t>B</w:t>
      </w:r>
      <w:r w:rsidRPr="007551FD">
        <w:rPr>
          <w:rFonts w:ascii="Times New Roman" w:hAnsi="Times New Roman" w:cs="Times New Roman"/>
          <w:sz w:val="20"/>
          <w:szCs w:val="20"/>
        </w:rPr>
        <w:t>ailout of 2008–2009’.</w:t>
      </w:r>
    </w:p>
  </w:endnote>
  <w:endnote w:id="8">
    <w:p w:rsidR="0009667B" w:rsidRPr="007551FD" w:rsidRDefault="0009667B" w:rsidP="009322C4">
      <w:pPr>
        <w:spacing w:before="100" w:beforeAutospacing="1" w:after="100" w:afterAutospacing="1"/>
        <w:rPr>
          <w:rFonts w:ascii="Times New Roman" w:hAnsi="Times New Roman" w:cs="Times New Roman"/>
          <w:sz w:val="20"/>
          <w:szCs w:val="20"/>
        </w:rPr>
      </w:pPr>
      <w:r w:rsidRPr="007551FD">
        <w:rPr>
          <w:rFonts w:ascii="Times New Roman" w:hAnsi="Times New Roman" w:cs="Times New Roman"/>
          <w:sz w:val="20"/>
          <w:szCs w:val="20"/>
        </w:rPr>
        <w:endnoteRef/>
      </w:r>
      <w:r w:rsidRPr="007551FD">
        <w:rPr>
          <w:rFonts w:ascii="Times New Roman" w:hAnsi="Times New Roman" w:cs="Times New Roman"/>
          <w:sz w:val="20"/>
          <w:szCs w:val="20"/>
        </w:rPr>
        <w:t xml:space="preserve"> Kates, ‘Macroeconomic Theory and its Failings: Alternative Perspectives on the Global Financial Crisis’.</w:t>
      </w:r>
    </w:p>
  </w:endnote>
  <w:endnote w:id="9">
    <w:p w:rsidR="0009667B" w:rsidRPr="007551FD" w:rsidRDefault="0009667B" w:rsidP="009322C4">
      <w:pPr>
        <w:spacing w:before="100" w:beforeAutospacing="1" w:after="100" w:afterAutospacing="1"/>
        <w:rPr>
          <w:rFonts w:ascii="Times New Roman" w:hAnsi="Times New Roman" w:cs="Times New Roman"/>
          <w:sz w:val="20"/>
          <w:szCs w:val="20"/>
        </w:rPr>
      </w:pPr>
      <w:r w:rsidRPr="007551FD">
        <w:rPr>
          <w:rFonts w:ascii="Times New Roman" w:hAnsi="Times New Roman" w:cs="Times New Roman"/>
          <w:sz w:val="20"/>
          <w:szCs w:val="20"/>
        </w:rPr>
        <w:endnoteRef/>
      </w:r>
      <w:r w:rsidRPr="007551FD">
        <w:rPr>
          <w:rFonts w:ascii="Times New Roman" w:hAnsi="Times New Roman" w:cs="Times New Roman"/>
          <w:sz w:val="20"/>
          <w:szCs w:val="20"/>
        </w:rPr>
        <w:t xml:space="preserve"> van Gelder, ‘This Changes Everything: Occupy Wall Street and the 99% Movement’.</w:t>
      </w:r>
    </w:p>
  </w:endnote>
  <w:endnote w:id="10">
    <w:p w:rsidR="0009667B" w:rsidRPr="007551FD" w:rsidRDefault="0009667B" w:rsidP="009322C4">
      <w:pPr>
        <w:spacing w:before="100" w:beforeAutospacing="1" w:after="100" w:afterAutospacing="1"/>
        <w:rPr>
          <w:rFonts w:ascii="Times New Roman" w:hAnsi="Times New Roman" w:cs="Times New Roman"/>
          <w:sz w:val="20"/>
          <w:szCs w:val="20"/>
        </w:rPr>
      </w:pPr>
      <w:r w:rsidRPr="007551FD">
        <w:rPr>
          <w:rFonts w:ascii="Times New Roman" w:hAnsi="Times New Roman" w:cs="Times New Roman"/>
          <w:sz w:val="20"/>
          <w:szCs w:val="20"/>
        </w:rPr>
        <w:endnoteRef/>
      </w:r>
      <w:r w:rsidRPr="007551FD">
        <w:rPr>
          <w:rFonts w:ascii="Times New Roman" w:hAnsi="Times New Roman" w:cs="Times New Roman"/>
          <w:sz w:val="20"/>
          <w:szCs w:val="20"/>
        </w:rPr>
        <w:t xml:space="preserve"> Ghoshal, ‘Bad Management Theories Are Destroying Good Management Practice’; Khurana, </w:t>
      </w:r>
      <w:r w:rsidRPr="007551FD">
        <w:rPr>
          <w:rFonts w:ascii="Times New Roman" w:hAnsi="Times New Roman" w:cs="Times New Roman"/>
          <w:i/>
          <w:sz w:val="20"/>
          <w:szCs w:val="20"/>
        </w:rPr>
        <w:t>From Higher Aims to Hired Hands</w:t>
      </w:r>
      <w:r w:rsidRPr="007551FD">
        <w:rPr>
          <w:rFonts w:ascii="Times New Roman" w:hAnsi="Times New Roman" w:cs="Times New Roman"/>
          <w:sz w:val="20"/>
          <w:szCs w:val="20"/>
        </w:rPr>
        <w:t xml:space="preserve">; Khurana and Spender, ‘Herbert A. Simon on What Ails Business Schools’; Locke and Spender, </w:t>
      </w:r>
      <w:r w:rsidRPr="007551FD">
        <w:rPr>
          <w:rFonts w:ascii="Times New Roman" w:hAnsi="Times New Roman" w:cs="Times New Roman"/>
          <w:i/>
          <w:sz w:val="20"/>
          <w:szCs w:val="20"/>
        </w:rPr>
        <w:t>Confronting Managerialism</w:t>
      </w:r>
      <w:r w:rsidRPr="007551FD">
        <w:rPr>
          <w:rFonts w:ascii="Times New Roman" w:hAnsi="Times New Roman" w:cs="Times New Roman"/>
          <w:sz w:val="20"/>
          <w:szCs w:val="20"/>
        </w:rPr>
        <w:t>; Morsing and Rovira, ‘Business Schools and their Contribution to Society’.</w:t>
      </w:r>
    </w:p>
  </w:endnote>
  <w:endnote w:id="11">
    <w:p w:rsidR="0009667B" w:rsidRPr="007551FD" w:rsidRDefault="0009667B" w:rsidP="009322C4">
      <w:pPr>
        <w:spacing w:before="100" w:beforeAutospacing="1" w:after="100" w:afterAutospacing="1"/>
        <w:rPr>
          <w:rFonts w:ascii="Times New Roman" w:hAnsi="Times New Roman" w:cs="Times New Roman"/>
          <w:sz w:val="20"/>
          <w:szCs w:val="20"/>
        </w:rPr>
      </w:pPr>
      <w:r w:rsidRPr="007551FD">
        <w:rPr>
          <w:rFonts w:ascii="Times New Roman" w:hAnsi="Times New Roman" w:cs="Times New Roman"/>
          <w:sz w:val="20"/>
          <w:szCs w:val="20"/>
        </w:rPr>
        <w:endnoteRef/>
      </w:r>
      <w:r w:rsidRPr="007551FD">
        <w:rPr>
          <w:rFonts w:ascii="Times New Roman" w:hAnsi="Times New Roman" w:cs="Times New Roman"/>
          <w:sz w:val="20"/>
          <w:szCs w:val="20"/>
        </w:rPr>
        <w:t xml:space="preserve"> Rumelt, Schendel and Teece, ‘Strategic Management and Economics’.  </w:t>
      </w:r>
    </w:p>
  </w:endnote>
  <w:endnote w:id="12">
    <w:p w:rsidR="0009667B" w:rsidRPr="007551FD" w:rsidRDefault="0009667B" w:rsidP="009322C4">
      <w:pPr>
        <w:spacing w:before="100" w:beforeAutospacing="1" w:after="100" w:afterAutospacing="1"/>
        <w:rPr>
          <w:rFonts w:ascii="Times New Roman" w:hAnsi="Times New Roman" w:cs="Times New Roman"/>
          <w:sz w:val="20"/>
          <w:szCs w:val="20"/>
        </w:rPr>
      </w:pPr>
      <w:r w:rsidRPr="007551FD">
        <w:rPr>
          <w:rFonts w:ascii="Times New Roman" w:hAnsi="Times New Roman" w:cs="Times New Roman"/>
          <w:sz w:val="20"/>
          <w:szCs w:val="20"/>
        </w:rPr>
        <w:endnoteRef/>
      </w:r>
      <w:r w:rsidRPr="007551FD">
        <w:rPr>
          <w:rFonts w:ascii="Times New Roman" w:hAnsi="Times New Roman" w:cs="Times New Roman"/>
          <w:sz w:val="20"/>
          <w:szCs w:val="20"/>
        </w:rPr>
        <w:t xml:space="preserve"> Clegg, Carter, Kornberger and Schweitzer, </w:t>
      </w:r>
      <w:r w:rsidRPr="007551FD">
        <w:rPr>
          <w:rFonts w:ascii="Times New Roman" w:hAnsi="Times New Roman" w:cs="Times New Roman"/>
          <w:i/>
          <w:sz w:val="20"/>
          <w:szCs w:val="20"/>
        </w:rPr>
        <w:t>Strategy: Theory and Practice</w:t>
      </w:r>
      <w:r w:rsidRPr="007551FD">
        <w:rPr>
          <w:rFonts w:ascii="Times New Roman" w:hAnsi="Times New Roman" w:cs="Times New Roman"/>
          <w:sz w:val="20"/>
          <w:szCs w:val="20"/>
        </w:rPr>
        <w:t>.</w:t>
      </w:r>
    </w:p>
  </w:endnote>
  <w:endnote w:id="13">
    <w:p w:rsidR="0009667B" w:rsidRPr="007551FD" w:rsidRDefault="0009667B" w:rsidP="009322C4">
      <w:pPr>
        <w:spacing w:before="100" w:beforeAutospacing="1" w:after="100" w:afterAutospacing="1"/>
        <w:rPr>
          <w:rFonts w:ascii="Times New Roman" w:hAnsi="Times New Roman" w:cs="Times New Roman"/>
          <w:sz w:val="20"/>
          <w:szCs w:val="20"/>
        </w:rPr>
      </w:pPr>
      <w:r w:rsidRPr="007551FD">
        <w:rPr>
          <w:rFonts w:ascii="Times New Roman" w:hAnsi="Times New Roman" w:cs="Times New Roman"/>
          <w:sz w:val="20"/>
          <w:szCs w:val="20"/>
        </w:rPr>
        <w:endnoteRef/>
      </w:r>
      <w:r w:rsidRPr="007551FD">
        <w:rPr>
          <w:rFonts w:ascii="Times New Roman" w:hAnsi="Times New Roman" w:cs="Times New Roman"/>
          <w:sz w:val="20"/>
          <w:szCs w:val="20"/>
        </w:rPr>
        <w:t xml:space="preserve"> For a notable exception see Dawkins, Harris and King, ‘How Big Business Performs: Private Performance and Public Policy’.</w:t>
      </w:r>
    </w:p>
  </w:endnote>
  <w:endnote w:id="14">
    <w:p w:rsidR="0009667B" w:rsidRPr="007551FD" w:rsidRDefault="0009667B" w:rsidP="009322C4">
      <w:pPr>
        <w:spacing w:before="100" w:beforeAutospacing="1" w:after="100" w:afterAutospacing="1"/>
        <w:rPr>
          <w:rFonts w:ascii="Times New Roman" w:hAnsi="Times New Roman" w:cs="Times New Roman"/>
          <w:sz w:val="20"/>
          <w:szCs w:val="20"/>
        </w:rPr>
      </w:pPr>
      <w:r w:rsidRPr="007551FD">
        <w:rPr>
          <w:rFonts w:ascii="Times New Roman" w:hAnsi="Times New Roman" w:cs="Times New Roman"/>
          <w:sz w:val="20"/>
          <w:szCs w:val="20"/>
        </w:rPr>
        <w:endnoteRef/>
      </w:r>
      <w:r w:rsidRPr="007551FD">
        <w:rPr>
          <w:rFonts w:ascii="Times New Roman" w:hAnsi="Times New Roman" w:cs="Times New Roman"/>
          <w:sz w:val="20"/>
          <w:szCs w:val="20"/>
        </w:rPr>
        <w:t xml:space="preserve"> Kocka, ‘Writing the </w:t>
      </w:r>
      <w:r w:rsidR="00722E15">
        <w:rPr>
          <w:rFonts w:ascii="Times New Roman" w:hAnsi="Times New Roman" w:cs="Times New Roman"/>
          <w:sz w:val="20"/>
          <w:szCs w:val="20"/>
        </w:rPr>
        <w:t>H</w:t>
      </w:r>
      <w:r w:rsidRPr="007551FD">
        <w:rPr>
          <w:rFonts w:ascii="Times New Roman" w:hAnsi="Times New Roman" w:cs="Times New Roman"/>
          <w:sz w:val="20"/>
          <w:szCs w:val="20"/>
        </w:rPr>
        <w:t xml:space="preserve">istory of </w:t>
      </w:r>
      <w:r w:rsidR="00722E15">
        <w:rPr>
          <w:rFonts w:ascii="Times New Roman" w:hAnsi="Times New Roman" w:cs="Times New Roman"/>
          <w:sz w:val="20"/>
          <w:szCs w:val="20"/>
        </w:rPr>
        <w:t>C</w:t>
      </w:r>
      <w:r w:rsidRPr="007551FD">
        <w:rPr>
          <w:rFonts w:ascii="Times New Roman" w:hAnsi="Times New Roman" w:cs="Times New Roman"/>
          <w:sz w:val="20"/>
          <w:szCs w:val="20"/>
        </w:rPr>
        <w:t>apitalism’.</w:t>
      </w:r>
    </w:p>
  </w:endnote>
  <w:endnote w:id="15">
    <w:p w:rsidR="0009667B" w:rsidRPr="007551FD" w:rsidRDefault="0009667B" w:rsidP="009322C4">
      <w:pPr>
        <w:spacing w:before="100" w:beforeAutospacing="1" w:after="100" w:afterAutospacing="1"/>
        <w:rPr>
          <w:rFonts w:ascii="Times New Roman" w:hAnsi="Times New Roman" w:cs="Times New Roman"/>
          <w:sz w:val="20"/>
          <w:szCs w:val="20"/>
          <w:lang w:val="en-GB"/>
        </w:rPr>
      </w:pPr>
      <w:r w:rsidRPr="007551FD">
        <w:rPr>
          <w:rStyle w:val="EndnoteReference"/>
          <w:rFonts w:ascii="Times New Roman" w:hAnsi="Times New Roman" w:cs="Times New Roman"/>
          <w:sz w:val="20"/>
          <w:szCs w:val="20"/>
        </w:rPr>
        <w:endnoteRef/>
      </w:r>
      <w:r w:rsidRPr="007551FD">
        <w:rPr>
          <w:rFonts w:ascii="Times New Roman" w:hAnsi="Times New Roman" w:cs="Times New Roman"/>
          <w:sz w:val="20"/>
          <w:szCs w:val="20"/>
        </w:rPr>
        <w:t xml:space="preserve"> Ibid.</w:t>
      </w:r>
    </w:p>
  </w:endnote>
  <w:endnote w:id="16">
    <w:p w:rsidR="0009667B" w:rsidRPr="007551FD" w:rsidRDefault="0009667B" w:rsidP="009322C4">
      <w:pPr>
        <w:spacing w:before="100" w:beforeAutospacing="1" w:after="100" w:afterAutospacing="1"/>
        <w:rPr>
          <w:rFonts w:ascii="Times New Roman" w:hAnsi="Times New Roman" w:cs="Times New Roman"/>
          <w:sz w:val="20"/>
          <w:szCs w:val="20"/>
          <w:lang w:val="en-GB"/>
        </w:rPr>
      </w:pPr>
      <w:r w:rsidRPr="007551FD">
        <w:rPr>
          <w:rStyle w:val="EndnoteReference"/>
          <w:rFonts w:ascii="Times New Roman" w:hAnsi="Times New Roman" w:cs="Times New Roman"/>
          <w:sz w:val="20"/>
          <w:szCs w:val="20"/>
        </w:rPr>
        <w:endnoteRef/>
      </w:r>
      <w:r w:rsidRPr="007551FD">
        <w:rPr>
          <w:rFonts w:ascii="Times New Roman" w:hAnsi="Times New Roman" w:cs="Times New Roman"/>
          <w:sz w:val="20"/>
          <w:szCs w:val="20"/>
        </w:rPr>
        <w:t xml:space="preserve"> Kocka, ‘Holberg International Memorial Prize’.</w:t>
      </w:r>
    </w:p>
  </w:endnote>
  <w:endnote w:id="17">
    <w:p w:rsidR="0009667B" w:rsidRPr="007551FD" w:rsidRDefault="0009667B" w:rsidP="009322C4">
      <w:pPr>
        <w:spacing w:before="100" w:beforeAutospacing="1" w:after="100" w:afterAutospacing="1"/>
        <w:rPr>
          <w:rFonts w:ascii="Times New Roman" w:hAnsi="Times New Roman" w:cs="Times New Roman"/>
          <w:sz w:val="20"/>
          <w:szCs w:val="20"/>
          <w:lang w:val="en-GB"/>
        </w:rPr>
      </w:pPr>
      <w:r w:rsidRPr="007551FD">
        <w:rPr>
          <w:rStyle w:val="EndnoteReference"/>
          <w:rFonts w:ascii="Times New Roman" w:hAnsi="Times New Roman" w:cs="Times New Roman"/>
          <w:sz w:val="20"/>
          <w:szCs w:val="20"/>
        </w:rPr>
        <w:endnoteRef/>
      </w:r>
      <w:r w:rsidRPr="007551FD">
        <w:rPr>
          <w:rFonts w:ascii="Times New Roman" w:hAnsi="Times New Roman" w:cs="Times New Roman"/>
          <w:sz w:val="20"/>
          <w:szCs w:val="20"/>
        </w:rPr>
        <w:t xml:space="preserve"> Judt, ‘Reappraisals: Reflections on the Forgotten Twentieth Century’, 2.</w:t>
      </w:r>
    </w:p>
  </w:endnote>
  <w:endnote w:id="18">
    <w:p w:rsidR="0009667B" w:rsidRPr="007551FD" w:rsidRDefault="0009667B" w:rsidP="009322C4">
      <w:pPr>
        <w:spacing w:before="100" w:beforeAutospacing="1" w:after="100" w:afterAutospacing="1"/>
        <w:rPr>
          <w:rFonts w:ascii="Times New Roman" w:hAnsi="Times New Roman" w:cs="Times New Roman"/>
          <w:sz w:val="20"/>
          <w:szCs w:val="20"/>
          <w:lang w:val="en-GB"/>
        </w:rPr>
      </w:pPr>
      <w:r w:rsidRPr="007551FD">
        <w:rPr>
          <w:rStyle w:val="EndnoteReference"/>
          <w:rFonts w:ascii="Times New Roman" w:hAnsi="Times New Roman" w:cs="Times New Roman"/>
          <w:sz w:val="20"/>
          <w:szCs w:val="20"/>
        </w:rPr>
        <w:endnoteRef/>
      </w:r>
      <w:r>
        <w:rPr>
          <w:rFonts w:ascii="Times New Roman" w:hAnsi="Times New Roman" w:cs="Times New Roman"/>
          <w:sz w:val="20"/>
          <w:szCs w:val="20"/>
        </w:rPr>
        <w:t xml:space="preserve"> Beck, </w:t>
      </w:r>
      <w:r w:rsidRPr="007551FD">
        <w:rPr>
          <w:rFonts w:ascii="Times New Roman" w:hAnsi="Times New Roman" w:cs="Times New Roman"/>
          <w:i/>
          <w:sz w:val="20"/>
          <w:szCs w:val="20"/>
        </w:rPr>
        <w:t>World at Risk</w:t>
      </w:r>
      <w:r>
        <w:rPr>
          <w:rFonts w:ascii="Times New Roman" w:hAnsi="Times New Roman" w:cs="Times New Roman"/>
          <w:sz w:val="20"/>
          <w:szCs w:val="20"/>
        </w:rPr>
        <w:t xml:space="preserve">; Beck, </w:t>
      </w:r>
      <w:r w:rsidRPr="007551FD">
        <w:rPr>
          <w:rFonts w:ascii="Times New Roman" w:hAnsi="Times New Roman" w:cs="Times New Roman"/>
          <w:i/>
          <w:sz w:val="20"/>
          <w:szCs w:val="20"/>
        </w:rPr>
        <w:t>Risk Society: Towards a New Modernity</w:t>
      </w:r>
      <w:r w:rsidRPr="007551FD">
        <w:rPr>
          <w:rFonts w:ascii="Times New Roman" w:hAnsi="Times New Roman" w:cs="Times New Roman"/>
          <w:sz w:val="20"/>
          <w:szCs w:val="20"/>
        </w:rPr>
        <w:t>.</w:t>
      </w:r>
    </w:p>
  </w:endnote>
  <w:endnote w:id="19">
    <w:p w:rsidR="0009667B" w:rsidRPr="007551FD" w:rsidRDefault="0009667B" w:rsidP="009322C4">
      <w:pPr>
        <w:spacing w:before="100" w:beforeAutospacing="1" w:after="100" w:afterAutospacing="1"/>
        <w:rPr>
          <w:rFonts w:ascii="Times New Roman" w:hAnsi="Times New Roman" w:cs="Times New Roman"/>
          <w:sz w:val="20"/>
          <w:szCs w:val="20"/>
          <w:lang w:val="en-GB"/>
        </w:rPr>
      </w:pPr>
      <w:r w:rsidRPr="007551FD">
        <w:rPr>
          <w:rStyle w:val="EndnoteReference"/>
          <w:rFonts w:ascii="Times New Roman" w:hAnsi="Times New Roman" w:cs="Times New Roman"/>
          <w:sz w:val="20"/>
          <w:szCs w:val="20"/>
        </w:rPr>
        <w:endnoteRef/>
      </w:r>
      <w:r w:rsidRPr="007551FD">
        <w:rPr>
          <w:rFonts w:ascii="Times New Roman" w:hAnsi="Times New Roman" w:cs="Times New Roman"/>
          <w:sz w:val="20"/>
          <w:szCs w:val="20"/>
        </w:rPr>
        <w:t xml:space="preserve"> http://www.harvard.edu/president/role-university-changing-world [last accessed 04/04/2013]</w:t>
      </w:r>
    </w:p>
  </w:endnote>
  <w:endnote w:id="20">
    <w:p w:rsidR="0009667B" w:rsidRPr="007551FD" w:rsidRDefault="0009667B" w:rsidP="009322C4">
      <w:pPr>
        <w:spacing w:before="100" w:beforeAutospacing="1" w:after="100" w:afterAutospacing="1"/>
        <w:rPr>
          <w:rFonts w:ascii="Times New Roman" w:hAnsi="Times New Roman" w:cs="Times New Roman"/>
          <w:sz w:val="20"/>
          <w:szCs w:val="20"/>
          <w:lang w:val="en-GB"/>
        </w:rPr>
      </w:pPr>
      <w:r w:rsidRPr="007551FD">
        <w:rPr>
          <w:rStyle w:val="EndnoteReference"/>
          <w:rFonts w:ascii="Times New Roman" w:hAnsi="Times New Roman" w:cs="Times New Roman"/>
          <w:sz w:val="20"/>
          <w:szCs w:val="20"/>
        </w:rPr>
        <w:endnoteRef/>
      </w:r>
      <w:r w:rsidRPr="007551FD">
        <w:rPr>
          <w:rFonts w:ascii="Times New Roman" w:hAnsi="Times New Roman" w:cs="Times New Roman"/>
          <w:sz w:val="20"/>
          <w:szCs w:val="20"/>
        </w:rPr>
        <w:t xml:space="preserve"> Ibid.</w:t>
      </w:r>
    </w:p>
  </w:endnote>
  <w:endnote w:id="21">
    <w:p w:rsidR="0009667B" w:rsidRPr="007551FD" w:rsidRDefault="0009667B" w:rsidP="009322C4">
      <w:pPr>
        <w:spacing w:before="100" w:beforeAutospacing="1" w:after="100" w:afterAutospacing="1"/>
        <w:rPr>
          <w:rFonts w:ascii="Times New Roman" w:hAnsi="Times New Roman" w:cs="Times New Roman"/>
          <w:sz w:val="20"/>
          <w:szCs w:val="20"/>
          <w:lang w:val="en-GB"/>
        </w:rPr>
      </w:pPr>
      <w:r w:rsidRPr="007551FD">
        <w:rPr>
          <w:rStyle w:val="EndnoteReference"/>
          <w:rFonts w:ascii="Times New Roman" w:hAnsi="Times New Roman" w:cs="Times New Roman"/>
          <w:sz w:val="20"/>
          <w:szCs w:val="20"/>
        </w:rPr>
        <w:endnoteRef/>
      </w:r>
      <w:r>
        <w:rPr>
          <w:rFonts w:ascii="Times New Roman" w:hAnsi="Times New Roman" w:cs="Times New Roman"/>
          <w:sz w:val="20"/>
          <w:szCs w:val="20"/>
        </w:rPr>
        <w:t xml:space="preserve"> Aronowitz, ‘</w:t>
      </w:r>
      <w:r w:rsidRPr="007551FD">
        <w:rPr>
          <w:rFonts w:ascii="Times New Roman" w:hAnsi="Times New Roman" w:cs="Times New Roman"/>
          <w:sz w:val="20"/>
          <w:szCs w:val="20"/>
        </w:rPr>
        <w:t>The Knowledge Factory’</w:t>
      </w:r>
    </w:p>
  </w:endnote>
  <w:endnote w:id="22">
    <w:p w:rsidR="0009667B" w:rsidRPr="007551FD" w:rsidRDefault="0009667B" w:rsidP="009322C4">
      <w:pPr>
        <w:spacing w:before="100" w:beforeAutospacing="1" w:after="100" w:afterAutospacing="1"/>
        <w:rPr>
          <w:rFonts w:ascii="Times New Roman" w:hAnsi="Times New Roman" w:cs="Times New Roman"/>
          <w:i/>
          <w:sz w:val="20"/>
          <w:szCs w:val="20"/>
          <w:lang w:val="en-GB"/>
        </w:rPr>
      </w:pPr>
      <w:r w:rsidRPr="007551FD">
        <w:rPr>
          <w:rStyle w:val="EndnoteReference"/>
          <w:rFonts w:ascii="Times New Roman" w:hAnsi="Times New Roman" w:cs="Times New Roman"/>
          <w:sz w:val="20"/>
          <w:szCs w:val="20"/>
        </w:rPr>
        <w:endnoteRef/>
      </w:r>
      <w:r w:rsidRPr="007551FD">
        <w:rPr>
          <w:rFonts w:ascii="Times New Roman" w:hAnsi="Times New Roman" w:cs="Times New Roman"/>
          <w:sz w:val="20"/>
          <w:szCs w:val="20"/>
        </w:rPr>
        <w:t xml:space="preserve"> </w:t>
      </w:r>
      <w:r w:rsidRPr="007551FD">
        <w:rPr>
          <w:rFonts w:ascii="Times New Roman" w:hAnsi="Times New Roman" w:cs="Times New Roman"/>
          <w:i/>
          <w:sz w:val="20"/>
          <w:szCs w:val="20"/>
          <w:lang w:val="en-GB"/>
        </w:rPr>
        <w:t>Ibid.</w:t>
      </w:r>
    </w:p>
  </w:endnote>
  <w:endnote w:id="23">
    <w:p w:rsidR="0009667B" w:rsidRPr="007551FD" w:rsidRDefault="0009667B" w:rsidP="009322C4">
      <w:pPr>
        <w:spacing w:before="100" w:beforeAutospacing="1" w:after="100" w:afterAutospacing="1"/>
        <w:rPr>
          <w:rFonts w:ascii="Times New Roman" w:hAnsi="Times New Roman" w:cs="Times New Roman"/>
          <w:sz w:val="20"/>
          <w:szCs w:val="20"/>
          <w:lang w:val="en-GB"/>
        </w:rPr>
      </w:pPr>
      <w:r w:rsidRPr="007551FD">
        <w:rPr>
          <w:rStyle w:val="EndnoteReference"/>
          <w:rFonts w:ascii="Times New Roman" w:hAnsi="Times New Roman" w:cs="Times New Roman"/>
          <w:sz w:val="20"/>
          <w:szCs w:val="20"/>
        </w:rPr>
        <w:endnoteRef/>
      </w:r>
      <w:r w:rsidRPr="007551FD">
        <w:rPr>
          <w:rFonts w:ascii="Times New Roman" w:hAnsi="Times New Roman" w:cs="Times New Roman"/>
          <w:sz w:val="20"/>
          <w:szCs w:val="20"/>
        </w:rPr>
        <w:t xml:space="preserve"> Khurana, </w:t>
      </w:r>
      <w:r w:rsidRPr="007551FD">
        <w:rPr>
          <w:rFonts w:ascii="Times New Roman" w:hAnsi="Times New Roman" w:cs="Times New Roman"/>
          <w:i/>
          <w:sz w:val="20"/>
          <w:szCs w:val="20"/>
        </w:rPr>
        <w:t>From Higher Aims to Hired Hands</w:t>
      </w:r>
      <w:r w:rsidRPr="007551FD">
        <w:rPr>
          <w:rFonts w:ascii="Times New Roman" w:hAnsi="Times New Roman" w:cs="Times New Roman"/>
          <w:sz w:val="20"/>
          <w:szCs w:val="20"/>
        </w:rPr>
        <w:t>; see also Khurana and Nohria, ‘It’s time to make management a true profession’.</w:t>
      </w:r>
    </w:p>
  </w:endnote>
  <w:endnote w:id="24">
    <w:p w:rsidR="0009667B" w:rsidRPr="007551FD" w:rsidRDefault="0009667B" w:rsidP="009322C4">
      <w:pPr>
        <w:spacing w:before="100" w:beforeAutospacing="1" w:after="100" w:afterAutospacing="1"/>
        <w:rPr>
          <w:rFonts w:ascii="Times New Roman" w:hAnsi="Times New Roman" w:cs="Times New Roman"/>
          <w:sz w:val="20"/>
          <w:szCs w:val="20"/>
          <w:lang w:val="en-GB"/>
        </w:rPr>
      </w:pPr>
      <w:r w:rsidRPr="007551FD">
        <w:rPr>
          <w:rStyle w:val="EndnoteReference"/>
          <w:rFonts w:ascii="Times New Roman" w:hAnsi="Times New Roman" w:cs="Times New Roman"/>
          <w:sz w:val="20"/>
          <w:szCs w:val="20"/>
        </w:rPr>
        <w:endnoteRef/>
      </w:r>
      <w:r w:rsidRPr="007551FD">
        <w:rPr>
          <w:rFonts w:ascii="Times New Roman" w:hAnsi="Times New Roman" w:cs="Times New Roman"/>
          <w:sz w:val="20"/>
          <w:szCs w:val="20"/>
        </w:rPr>
        <w:t xml:space="preserve"> Aronowitz, </w:t>
      </w:r>
      <w:r w:rsidRPr="007551FD">
        <w:rPr>
          <w:rFonts w:ascii="Times New Roman" w:hAnsi="Times New Roman" w:cs="Times New Roman"/>
          <w:i/>
          <w:sz w:val="20"/>
          <w:szCs w:val="20"/>
        </w:rPr>
        <w:t>The Knowledge Factory</w:t>
      </w:r>
      <w:r w:rsidRPr="007551FD">
        <w:rPr>
          <w:rFonts w:ascii="Times New Roman" w:hAnsi="Times New Roman" w:cs="Times New Roman"/>
          <w:sz w:val="20"/>
          <w:szCs w:val="20"/>
        </w:rPr>
        <w:t>.</w:t>
      </w:r>
    </w:p>
  </w:endnote>
  <w:endnote w:id="25">
    <w:p w:rsidR="0009667B" w:rsidRPr="007551FD" w:rsidRDefault="0009667B" w:rsidP="009322C4">
      <w:pPr>
        <w:spacing w:before="100" w:beforeAutospacing="1" w:after="100" w:afterAutospacing="1"/>
        <w:rPr>
          <w:rFonts w:ascii="Times New Roman" w:hAnsi="Times New Roman" w:cs="Times New Roman"/>
          <w:sz w:val="20"/>
          <w:szCs w:val="20"/>
          <w:lang w:val="en-GB"/>
        </w:rPr>
      </w:pPr>
      <w:r w:rsidRPr="007551FD">
        <w:rPr>
          <w:rStyle w:val="EndnoteReference"/>
          <w:rFonts w:ascii="Times New Roman" w:hAnsi="Times New Roman" w:cs="Times New Roman"/>
          <w:sz w:val="20"/>
          <w:szCs w:val="20"/>
        </w:rPr>
        <w:endnoteRef/>
      </w:r>
      <w:r w:rsidRPr="007551FD">
        <w:rPr>
          <w:rFonts w:ascii="Times New Roman" w:hAnsi="Times New Roman" w:cs="Times New Roman"/>
          <w:sz w:val="20"/>
          <w:szCs w:val="20"/>
        </w:rPr>
        <w:t xml:space="preserve"> Ibid, 177.</w:t>
      </w:r>
    </w:p>
  </w:endnote>
  <w:endnote w:id="26">
    <w:p w:rsidR="0009667B" w:rsidRPr="007551FD" w:rsidRDefault="0009667B" w:rsidP="009322C4">
      <w:pPr>
        <w:spacing w:before="100" w:beforeAutospacing="1" w:after="100" w:afterAutospacing="1"/>
        <w:rPr>
          <w:rFonts w:ascii="Times New Roman" w:hAnsi="Times New Roman" w:cs="Times New Roman"/>
          <w:sz w:val="20"/>
          <w:szCs w:val="20"/>
          <w:lang w:val="en-GB"/>
        </w:rPr>
      </w:pPr>
      <w:r w:rsidRPr="007551FD">
        <w:rPr>
          <w:rStyle w:val="EndnoteReference"/>
          <w:rFonts w:ascii="Times New Roman" w:hAnsi="Times New Roman" w:cs="Times New Roman"/>
          <w:sz w:val="20"/>
          <w:szCs w:val="20"/>
        </w:rPr>
        <w:endnoteRef/>
      </w:r>
      <w:r w:rsidRPr="007551FD">
        <w:rPr>
          <w:rFonts w:ascii="Times New Roman" w:hAnsi="Times New Roman" w:cs="Times New Roman"/>
          <w:sz w:val="20"/>
          <w:szCs w:val="20"/>
        </w:rPr>
        <w:t xml:space="preserve"> Ibid, 189.</w:t>
      </w:r>
    </w:p>
  </w:endnote>
  <w:endnote w:id="27">
    <w:p w:rsidR="0009667B" w:rsidRPr="007551FD" w:rsidRDefault="0009667B" w:rsidP="009322C4">
      <w:pPr>
        <w:spacing w:before="100" w:beforeAutospacing="1" w:after="100" w:afterAutospacing="1"/>
        <w:rPr>
          <w:rFonts w:ascii="Times New Roman" w:hAnsi="Times New Roman" w:cs="Times New Roman"/>
          <w:sz w:val="20"/>
          <w:szCs w:val="20"/>
        </w:rPr>
      </w:pPr>
      <w:r w:rsidRPr="007551FD">
        <w:rPr>
          <w:rFonts w:ascii="Times New Roman" w:hAnsi="Times New Roman" w:cs="Times New Roman"/>
          <w:sz w:val="20"/>
          <w:szCs w:val="20"/>
        </w:rPr>
        <w:endnoteRef/>
      </w:r>
      <w:r w:rsidRPr="007551FD">
        <w:rPr>
          <w:rFonts w:ascii="Times New Roman" w:hAnsi="Times New Roman" w:cs="Times New Roman"/>
          <w:sz w:val="20"/>
          <w:szCs w:val="20"/>
        </w:rPr>
        <w:t xml:space="preserve"> Ibid, 155.</w:t>
      </w:r>
    </w:p>
  </w:endnote>
  <w:endnote w:id="28">
    <w:p w:rsidR="0009667B" w:rsidRPr="007551FD" w:rsidRDefault="0009667B" w:rsidP="009322C4">
      <w:pPr>
        <w:spacing w:before="100" w:beforeAutospacing="1" w:after="100" w:afterAutospacing="1"/>
        <w:rPr>
          <w:rFonts w:ascii="Times New Roman" w:hAnsi="Times New Roman" w:cs="Times New Roman"/>
          <w:sz w:val="20"/>
          <w:szCs w:val="20"/>
        </w:rPr>
      </w:pPr>
      <w:r w:rsidRPr="007551FD">
        <w:rPr>
          <w:rFonts w:ascii="Times New Roman" w:hAnsi="Times New Roman" w:cs="Times New Roman"/>
          <w:sz w:val="20"/>
          <w:szCs w:val="20"/>
        </w:rPr>
        <w:endnoteRef/>
      </w:r>
      <w:r w:rsidRPr="007551FD">
        <w:rPr>
          <w:rFonts w:ascii="Times New Roman" w:hAnsi="Times New Roman" w:cs="Times New Roman"/>
          <w:sz w:val="20"/>
          <w:szCs w:val="20"/>
        </w:rPr>
        <w:t xml:space="preserve"> Ibid.</w:t>
      </w:r>
    </w:p>
  </w:endnote>
  <w:endnote w:id="29">
    <w:p w:rsidR="0009667B" w:rsidRPr="007551FD" w:rsidRDefault="0009667B" w:rsidP="009322C4">
      <w:pPr>
        <w:spacing w:before="100" w:beforeAutospacing="1" w:after="100" w:afterAutospacing="1"/>
        <w:rPr>
          <w:rFonts w:ascii="Times New Roman" w:hAnsi="Times New Roman" w:cs="Times New Roman"/>
          <w:sz w:val="20"/>
          <w:szCs w:val="20"/>
        </w:rPr>
      </w:pPr>
      <w:r w:rsidRPr="007551FD">
        <w:rPr>
          <w:rFonts w:ascii="Times New Roman" w:hAnsi="Times New Roman" w:cs="Times New Roman"/>
          <w:sz w:val="20"/>
          <w:szCs w:val="20"/>
        </w:rPr>
        <w:endnoteRef/>
      </w:r>
      <w:r w:rsidRPr="007551FD">
        <w:rPr>
          <w:rFonts w:ascii="Times New Roman" w:hAnsi="Times New Roman" w:cs="Times New Roman"/>
          <w:sz w:val="20"/>
          <w:szCs w:val="20"/>
        </w:rPr>
        <w:t xml:space="preserve"> Flyvbjerg, </w:t>
      </w:r>
      <w:r w:rsidRPr="007551FD">
        <w:rPr>
          <w:rFonts w:ascii="Times New Roman" w:hAnsi="Times New Roman" w:cs="Times New Roman"/>
          <w:i/>
          <w:sz w:val="20"/>
          <w:szCs w:val="20"/>
        </w:rPr>
        <w:t>Making Social Science Matter: Why social inquiry fails and how it can succeed again</w:t>
      </w:r>
      <w:r w:rsidRPr="007551FD">
        <w:rPr>
          <w:rFonts w:ascii="Times New Roman" w:hAnsi="Times New Roman" w:cs="Times New Roman"/>
          <w:sz w:val="20"/>
          <w:szCs w:val="20"/>
        </w:rPr>
        <w:t>.</w:t>
      </w:r>
    </w:p>
  </w:endnote>
  <w:endnote w:id="30">
    <w:p w:rsidR="0009667B" w:rsidRPr="007551FD" w:rsidRDefault="0009667B" w:rsidP="009322C4">
      <w:pPr>
        <w:spacing w:before="100" w:beforeAutospacing="1" w:after="100" w:afterAutospacing="1"/>
        <w:rPr>
          <w:rFonts w:ascii="Times New Roman" w:hAnsi="Times New Roman" w:cs="Times New Roman"/>
          <w:sz w:val="20"/>
          <w:szCs w:val="20"/>
        </w:rPr>
      </w:pPr>
      <w:r w:rsidRPr="007551FD">
        <w:rPr>
          <w:rFonts w:ascii="Times New Roman" w:hAnsi="Times New Roman" w:cs="Times New Roman"/>
          <w:sz w:val="20"/>
          <w:szCs w:val="20"/>
        </w:rPr>
        <w:endnoteRef/>
      </w:r>
      <w:r w:rsidRPr="007551FD">
        <w:rPr>
          <w:rFonts w:ascii="Times New Roman" w:hAnsi="Times New Roman" w:cs="Times New Roman"/>
          <w:sz w:val="20"/>
          <w:szCs w:val="20"/>
        </w:rPr>
        <w:t xml:space="preserve"> Wilson, </w:t>
      </w:r>
      <w:r w:rsidRPr="007551FD">
        <w:rPr>
          <w:rFonts w:ascii="Times New Roman" w:hAnsi="Times New Roman" w:cs="Times New Roman"/>
          <w:i/>
          <w:sz w:val="20"/>
          <w:szCs w:val="20"/>
        </w:rPr>
        <w:t>A Strategy of Change</w:t>
      </w:r>
      <w:r w:rsidRPr="007551FD">
        <w:rPr>
          <w:rFonts w:ascii="Times New Roman" w:hAnsi="Times New Roman" w:cs="Times New Roman"/>
          <w:sz w:val="20"/>
          <w:szCs w:val="20"/>
        </w:rPr>
        <w:t>.</w:t>
      </w:r>
    </w:p>
  </w:endnote>
  <w:endnote w:id="31">
    <w:p w:rsidR="0009667B" w:rsidRPr="007551FD" w:rsidRDefault="0009667B" w:rsidP="009322C4">
      <w:pPr>
        <w:spacing w:before="100" w:beforeAutospacing="1" w:after="100" w:afterAutospacing="1"/>
        <w:rPr>
          <w:rFonts w:ascii="Times New Roman" w:hAnsi="Times New Roman" w:cs="Times New Roman"/>
          <w:sz w:val="20"/>
          <w:szCs w:val="20"/>
        </w:rPr>
      </w:pPr>
      <w:r w:rsidRPr="007551FD">
        <w:rPr>
          <w:rFonts w:ascii="Times New Roman" w:hAnsi="Times New Roman" w:cs="Times New Roman"/>
          <w:sz w:val="20"/>
          <w:szCs w:val="20"/>
        </w:rPr>
        <w:endnoteRef/>
      </w:r>
      <w:r w:rsidRPr="007551FD">
        <w:rPr>
          <w:rFonts w:ascii="Times New Roman" w:hAnsi="Times New Roman" w:cs="Times New Roman"/>
          <w:sz w:val="20"/>
          <w:szCs w:val="20"/>
        </w:rPr>
        <w:t xml:space="preserve"> Selznick, </w:t>
      </w:r>
      <w:r w:rsidRPr="007551FD">
        <w:rPr>
          <w:rFonts w:ascii="Times New Roman" w:hAnsi="Times New Roman" w:cs="Times New Roman"/>
          <w:i/>
          <w:sz w:val="20"/>
          <w:szCs w:val="20"/>
        </w:rPr>
        <w:t>A Humanist Science</w:t>
      </w:r>
      <w:r w:rsidRPr="007551FD">
        <w:rPr>
          <w:rFonts w:ascii="Times New Roman" w:hAnsi="Times New Roman" w:cs="Times New Roman"/>
          <w:sz w:val="20"/>
          <w:szCs w:val="20"/>
        </w:rPr>
        <w:t>; Also, recent work by Martin Krygier illustrates the relevant merit of Philip Selznick’s oeu</w:t>
      </w:r>
      <w:r>
        <w:rPr>
          <w:rFonts w:ascii="Times New Roman" w:hAnsi="Times New Roman" w:cs="Times New Roman"/>
          <w:sz w:val="20"/>
          <w:szCs w:val="20"/>
        </w:rPr>
        <w:t xml:space="preserve">vre in that regard, see Krygier, </w:t>
      </w:r>
      <w:r w:rsidRPr="007551FD">
        <w:rPr>
          <w:rFonts w:ascii="Times New Roman" w:hAnsi="Times New Roman" w:cs="Times New Roman"/>
          <w:i/>
          <w:sz w:val="20"/>
          <w:szCs w:val="20"/>
          <w:lang w:val="en-GB"/>
        </w:rPr>
        <w:t>Philip Selznick: Ideals in the World</w:t>
      </w:r>
      <w:r w:rsidRPr="007551FD">
        <w:rPr>
          <w:rFonts w:ascii="Times New Roman" w:hAnsi="Times New Roman" w:cs="Times New Roman"/>
          <w:sz w:val="20"/>
          <w:szCs w:val="20"/>
        </w:rPr>
        <w:t>.</w:t>
      </w:r>
    </w:p>
  </w:endnote>
  <w:endnote w:id="32">
    <w:p w:rsidR="0009667B" w:rsidRPr="007551FD" w:rsidRDefault="0009667B" w:rsidP="009322C4">
      <w:pPr>
        <w:spacing w:before="100" w:beforeAutospacing="1" w:after="100" w:afterAutospacing="1"/>
        <w:rPr>
          <w:rFonts w:ascii="Times New Roman" w:hAnsi="Times New Roman" w:cs="Times New Roman"/>
          <w:sz w:val="20"/>
          <w:szCs w:val="20"/>
        </w:rPr>
      </w:pPr>
      <w:r w:rsidRPr="007551FD">
        <w:rPr>
          <w:rFonts w:ascii="Times New Roman" w:hAnsi="Times New Roman" w:cs="Times New Roman"/>
          <w:sz w:val="20"/>
          <w:szCs w:val="20"/>
        </w:rPr>
        <w:endnoteRef/>
      </w:r>
      <w:r w:rsidRPr="007551FD">
        <w:rPr>
          <w:rFonts w:ascii="Times New Roman" w:hAnsi="Times New Roman" w:cs="Times New Roman"/>
          <w:sz w:val="20"/>
          <w:szCs w:val="20"/>
        </w:rPr>
        <w:t xml:space="preserve"> Kant, ‘Critique of </w:t>
      </w:r>
      <w:r w:rsidR="00722E15">
        <w:rPr>
          <w:rFonts w:ascii="Times New Roman" w:hAnsi="Times New Roman" w:cs="Times New Roman"/>
          <w:sz w:val="20"/>
          <w:szCs w:val="20"/>
        </w:rPr>
        <w:t>P</w:t>
      </w:r>
      <w:r w:rsidRPr="007551FD">
        <w:rPr>
          <w:rFonts w:ascii="Times New Roman" w:hAnsi="Times New Roman" w:cs="Times New Roman"/>
          <w:sz w:val="20"/>
          <w:szCs w:val="20"/>
        </w:rPr>
        <w:t xml:space="preserve">ower and </w:t>
      </w:r>
      <w:r w:rsidR="00722E15">
        <w:rPr>
          <w:rFonts w:ascii="Times New Roman" w:hAnsi="Times New Roman" w:cs="Times New Roman"/>
          <w:sz w:val="20"/>
          <w:szCs w:val="20"/>
        </w:rPr>
        <w:t>J</w:t>
      </w:r>
      <w:r w:rsidRPr="007551FD">
        <w:rPr>
          <w:rFonts w:ascii="Times New Roman" w:hAnsi="Times New Roman" w:cs="Times New Roman"/>
          <w:sz w:val="20"/>
          <w:szCs w:val="20"/>
        </w:rPr>
        <w:t>udgement’; Kant, ‘Correspondence’.</w:t>
      </w:r>
    </w:p>
  </w:endnote>
  <w:endnote w:id="33">
    <w:p w:rsidR="0009667B" w:rsidRPr="007551FD" w:rsidRDefault="0009667B" w:rsidP="009322C4">
      <w:pPr>
        <w:spacing w:before="100" w:beforeAutospacing="1" w:after="100" w:afterAutospacing="1"/>
        <w:rPr>
          <w:rFonts w:ascii="Times New Roman" w:hAnsi="Times New Roman" w:cs="Times New Roman"/>
          <w:sz w:val="20"/>
          <w:szCs w:val="20"/>
        </w:rPr>
      </w:pPr>
      <w:r w:rsidRPr="007551FD">
        <w:rPr>
          <w:rFonts w:ascii="Times New Roman" w:hAnsi="Times New Roman" w:cs="Times New Roman"/>
          <w:sz w:val="20"/>
          <w:szCs w:val="20"/>
        </w:rPr>
        <w:endnoteRef/>
      </w:r>
      <w:r w:rsidRPr="007551FD">
        <w:rPr>
          <w:rFonts w:ascii="Times New Roman" w:hAnsi="Times New Roman" w:cs="Times New Roman"/>
          <w:sz w:val="20"/>
          <w:szCs w:val="20"/>
        </w:rPr>
        <w:t xml:space="preserve"> Alvesson and Sandberg, ‘Has </w:t>
      </w:r>
      <w:r w:rsidR="00722E15">
        <w:rPr>
          <w:rFonts w:ascii="Times New Roman" w:hAnsi="Times New Roman" w:cs="Times New Roman"/>
          <w:sz w:val="20"/>
          <w:szCs w:val="20"/>
        </w:rPr>
        <w:t>M</w:t>
      </w:r>
      <w:r w:rsidRPr="007551FD">
        <w:rPr>
          <w:rFonts w:ascii="Times New Roman" w:hAnsi="Times New Roman" w:cs="Times New Roman"/>
          <w:sz w:val="20"/>
          <w:szCs w:val="20"/>
        </w:rPr>
        <w:t xml:space="preserve">anagement </w:t>
      </w:r>
      <w:r w:rsidR="00722E15">
        <w:rPr>
          <w:rFonts w:ascii="Times New Roman" w:hAnsi="Times New Roman" w:cs="Times New Roman"/>
          <w:sz w:val="20"/>
          <w:szCs w:val="20"/>
        </w:rPr>
        <w:t>S</w:t>
      </w:r>
      <w:r w:rsidRPr="007551FD">
        <w:rPr>
          <w:rFonts w:ascii="Times New Roman" w:hAnsi="Times New Roman" w:cs="Times New Roman"/>
          <w:sz w:val="20"/>
          <w:szCs w:val="20"/>
        </w:rPr>
        <w:t xml:space="preserve">tudies </w:t>
      </w:r>
      <w:r w:rsidR="00722E15">
        <w:rPr>
          <w:rFonts w:ascii="Times New Roman" w:hAnsi="Times New Roman" w:cs="Times New Roman"/>
          <w:sz w:val="20"/>
          <w:szCs w:val="20"/>
        </w:rPr>
        <w:t>L</w:t>
      </w:r>
      <w:r w:rsidRPr="007551FD">
        <w:rPr>
          <w:rFonts w:ascii="Times New Roman" w:hAnsi="Times New Roman" w:cs="Times New Roman"/>
          <w:sz w:val="20"/>
          <w:szCs w:val="20"/>
        </w:rPr>
        <w:t xml:space="preserve">ost its </w:t>
      </w:r>
      <w:r w:rsidR="00722E15">
        <w:rPr>
          <w:rFonts w:ascii="Times New Roman" w:hAnsi="Times New Roman" w:cs="Times New Roman"/>
          <w:sz w:val="20"/>
          <w:szCs w:val="20"/>
        </w:rPr>
        <w:t>W</w:t>
      </w:r>
      <w:r w:rsidRPr="007551FD">
        <w:rPr>
          <w:rFonts w:ascii="Times New Roman" w:hAnsi="Times New Roman" w:cs="Times New Roman"/>
          <w:sz w:val="20"/>
          <w:szCs w:val="20"/>
        </w:rPr>
        <w:t>ay’</w:t>
      </w:r>
    </w:p>
  </w:endnote>
  <w:endnote w:id="34">
    <w:p w:rsidR="0009667B" w:rsidRPr="007551FD" w:rsidRDefault="0009667B" w:rsidP="009322C4">
      <w:pPr>
        <w:spacing w:before="100" w:beforeAutospacing="1" w:after="100" w:afterAutospacing="1"/>
        <w:rPr>
          <w:rFonts w:ascii="Times New Roman" w:hAnsi="Times New Roman" w:cs="Times New Roman"/>
          <w:sz w:val="20"/>
          <w:szCs w:val="20"/>
        </w:rPr>
      </w:pPr>
      <w:r w:rsidRPr="007551FD">
        <w:rPr>
          <w:rFonts w:ascii="Times New Roman" w:hAnsi="Times New Roman" w:cs="Times New Roman"/>
          <w:sz w:val="20"/>
          <w:szCs w:val="20"/>
        </w:rPr>
        <w:endnoteRef/>
      </w:r>
      <w:r w:rsidRPr="007551FD">
        <w:rPr>
          <w:rFonts w:ascii="Times New Roman" w:hAnsi="Times New Roman" w:cs="Times New Roman"/>
          <w:sz w:val="20"/>
          <w:szCs w:val="20"/>
        </w:rPr>
        <w:t xml:space="preserve"> Kuhn, </w:t>
      </w:r>
      <w:r w:rsidRPr="007551FD">
        <w:rPr>
          <w:rFonts w:ascii="Times New Roman" w:hAnsi="Times New Roman" w:cs="Times New Roman"/>
          <w:i/>
          <w:sz w:val="20"/>
          <w:szCs w:val="20"/>
        </w:rPr>
        <w:t xml:space="preserve">The </w:t>
      </w:r>
      <w:r w:rsidR="00722E15">
        <w:rPr>
          <w:rFonts w:ascii="Times New Roman" w:hAnsi="Times New Roman" w:cs="Times New Roman"/>
          <w:i/>
          <w:sz w:val="20"/>
          <w:szCs w:val="20"/>
        </w:rPr>
        <w:t>S</w:t>
      </w:r>
      <w:r w:rsidRPr="007551FD">
        <w:rPr>
          <w:rFonts w:ascii="Times New Roman" w:hAnsi="Times New Roman" w:cs="Times New Roman"/>
          <w:i/>
          <w:sz w:val="20"/>
          <w:szCs w:val="20"/>
        </w:rPr>
        <w:t xml:space="preserve">tructure of </w:t>
      </w:r>
      <w:r w:rsidR="00722E15">
        <w:rPr>
          <w:rFonts w:ascii="Times New Roman" w:hAnsi="Times New Roman" w:cs="Times New Roman"/>
          <w:i/>
          <w:sz w:val="20"/>
          <w:szCs w:val="20"/>
        </w:rPr>
        <w:t>S</w:t>
      </w:r>
      <w:r w:rsidRPr="007551FD">
        <w:rPr>
          <w:rFonts w:ascii="Times New Roman" w:hAnsi="Times New Roman" w:cs="Times New Roman"/>
          <w:i/>
          <w:sz w:val="20"/>
          <w:szCs w:val="20"/>
        </w:rPr>
        <w:t xml:space="preserve">cientific </w:t>
      </w:r>
      <w:r w:rsidR="00722E15">
        <w:rPr>
          <w:rFonts w:ascii="Times New Roman" w:hAnsi="Times New Roman" w:cs="Times New Roman"/>
          <w:i/>
          <w:sz w:val="20"/>
          <w:szCs w:val="20"/>
        </w:rPr>
        <w:t>R</w:t>
      </w:r>
      <w:r w:rsidRPr="007551FD">
        <w:rPr>
          <w:rFonts w:ascii="Times New Roman" w:hAnsi="Times New Roman" w:cs="Times New Roman"/>
          <w:i/>
          <w:sz w:val="20"/>
          <w:szCs w:val="20"/>
        </w:rPr>
        <w:t>evolutions</w:t>
      </w:r>
      <w:r w:rsidRPr="007551FD">
        <w:rPr>
          <w:rFonts w:ascii="Times New Roman" w:hAnsi="Times New Roman" w:cs="Times New Roman"/>
          <w:sz w:val="20"/>
          <w:szCs w:val="20"/>
        </w:rPr>
        <w:t xml:space="preserve">; Clegg, ‘Positivism and </w:t>
      </w:r>
      <w:r w:rsidR="00722E15">
        <w:rPr>
          <w:rFonts w:ascii="Times New Roman" w:hAnsi="Times New Roman" w:cs="Times New Roman"/>
          <w:sz w:val="20"/>
          <w:szCs w:val="20"/>
        </w:rPr>
        <w:t>P</w:t>
      </w:r>
      <w:r w:rsidRPr="007551FD">
        <w:rPr>
          <w:rFonts w:ascii="Times New Roman" w:hAnsi="Times New Roman" w:cs="Times New Roman"/>
          <w:sz w:val="20"/>
          <w:szCs w:val="20"/>
        </w:rPr>
        <w:t>ost-</w:t>
      </w:r>
      <w:r w:rsidR="00722E15">
        <w:rPr>
          <w:rFonts w:ascii="Times New Roman" w:hAnsi="Times New Roman" w:cs="Times New Roman"/>
          <w:sz w:val="20"/>
          <w:szCs w:val="20"/>
        </w:rPr>
        <w:t>P</w:t>
      </w:r>
      <w:r w:rsidRPr="007551FD">
        <w:rPr>
          <w:rFonts w:ascii="Times New Roman" w:hAnsi="Times New Roman" w:cs="Times New Roman"/>
          <w:sz w:val="20"/>
          <w:szCs w:val="20"/>
        </w:rPr>
        <w:t>ositivism’.</w:t>
      </w:r>
    </w:p>
  </w:endnote>
  <w:endnote w:id="35">
    <w:p w:rsidR="0009667B" w:rsidRPr="007551FD" w:rsidRDefault="0009667B" w:rsidP="009322C4">
      <w:pPr>
        <w:spacing w:before="100" w:beforeAutospacing="1" w:after="100" w:afterAutospacing="1"/>
        <w:rPr>
          <w:rFonts w:ascii="Times New Roman" w:hAnsi="Times New Roman" w:cs="Times New Roman"/>
          <w:sz w:val="20"/>
          <w:szCs w:val="20"/>
          <w:lang w:val="en-GB"/>
        </w:rPr>
      </w:pPr>
      <w:r w:rsidRPr="007551FD">
        <w:rPr>
          <w:rFonts w:ascii="Times New Roman" w:hAnsi="Times New Roman" w:cs="Times New Roman"/>
          <w:sz w:val="20"/>
          <w:szCs w:val="20"/>
        </w:rPr>
        <w:endnoteRef/>
      </w:r>
      <w:r w:rsidRPr="007551FD">
        <w:rPr>
          <w:rFonts w:ascii="Times New Roman" w:hAnsi="Times New Roman" w:cs="Times New Roman"/>
          <w:sz w:val="20"/>
          <w:szCs w:val="20"/>
        </w:rPr>
        <w:t xml:space="preserve"> Donaldson, </w:t>
      </w:r>
      <w:r w:rsidRPr="007551FD">
        <w:rPr>
          <w:rFonts w:ascii="Times New Roman" w:hAnsi="Times New Roman" w:cs="Times New Roman"/>
          <w:i/>
          <w:sz w:val="20"/>
          <w:szCs w:val="20"/>
        </w:rPr>
        <w:t xml:space="preserve">For </w:t>
      </w:r>
      <w:r w:rsidR="00722E15">
        <w:rPr>
          <w:rFonts w:ascii="Times New Roman" w:hAnsi="Times New Roman" w:cs="Times New Roman"/>
          <w:i/>
          <w:sz w:val="20"/>
          <w:szCs w:val="20"/>
        </w:rPr>
        <w:t>P</w:t>
      </w:r>
      <w:r w:rsidRPr="007551FD">
        <w:rPr>
          <w:rFonts w:ascii="Times New Roman" w:hAnsi="Times New Roman" w:cs="Times New Roman"/>
          <w:i/>
          <w:sz w:val="20"/>
          <w:szCs w:val="20"/>
        </w:rPr>
        <w:t xml:space="preserve">ositivist </w:t>
      </w:r>
      <w:r w:rsidR="00722E15">
        <w:rPr>
          <w:rFonts w:ascii="Times New Roman" w:hAnsi="Times New Roman" w:cs="Times New Roman"/>
          <w:i/>
          <w:sz w:val="20"/>
          <w:szCs w:val="20"/>
        </w:rPr>
        <w:t>O</w:t>
      </w:r>
      <w:r w:rsidRPr="007551FD">
        <w:rPr>
          <w:rFonts w:ascii="Times New Roman" w:hAnsi="Times New Roman" w:cs="Times New Roman"/>
          <w:i/>
          <w:sz w:val="20"/>
          <w:szCs w:val="20"/>
        </w:rPr>
        <w:t xml:space="preserve">rganizational </w:t>
      </w:r>
      <w:r w:rsidR="00722E15">
        <w:rPr>
          <w:rFonts w:ascii="Times New Roman" w:hAnsi="Times New Roman" w:cs="Times New Roman"/>
          <w:i/>
          <w:sz w:val="20"/>
          <w:szCs w:val="20"/>
        </w:rPr>
        <w:t>T</w:t>
      </w:r>
      <w:r w:rsidRPr="007551FD">
        <w:rPr>
          <w:rFonts w:ascii="Times New Roman" w:hAnsi="Times New Roman" w:cs="Times New Roman"/>
          <w:i/>
          <w:sz w:val="20"/>
          <w:szCs w:val="20"/>
        </w:rPr>
        <w:t>heory</w:t>
      </w:r>
      <w:r w:rsidRPr="007551FD">
        <w:rPr>
          <w:rFonts w:ascii="Times New Roman" w:hAnsi="Times New Roman" w:cs="Times New Roman"/>
          <w:sz w:val="20"/>
          <w:szCs w:val="20"/>
        </w:rPr>
        <w:t xml:space="preserve">; Donaldson, </w:t>
      </w:r>
      <w:r>
        <w:rPr>
          <w:rFonts w:ascii="Times New Roman" w:hAnsi="Times New Roman" w:cs="Times New Roman"/>
          <w:sz w:val="20"/>
          <w:szCs w:val="20"/>
        </w:rPr>
        <w:t>‘</w:t>
      </w:r>
      <w:r w:rsidRPr="007551FD">
        <w:rPr>
          <w:rFonts w:ascii="Times New Roman" w:hAnsi="Times New Roman" w:cs="Times New Roman"/>
          <w:sz w:val="20"/>
          <w:szCs w:val="20"/>
        </w:rPr>
        <w:t xml:space="preserve">Following the </w:t>
      </w:r>
      <w:r w:rsidR="00722E15">
        <w:rPr>
          <w:rFonts w:ascii="Times New Roman" w:hAnsi="Times New Roman" w:cs="Times New Roman"/>
          <w:sz w:val="20"/>
          <w:szCs w:val="20"/>
        </w:rPr>
        <w:t>S</w:t>
      </w:r>
      <w:r w:rsidRPr="007551FD">
        <w:rPr>
          <w:rFonts w:ascii="Times New Roman" w:hAnsi="Times New Roman" w:cs="Times New Roman"/>
          <w:sz w:val="20"/>
          <w:szCs w:val="20"/>
        </w:rPr>
        <w:t xml:space="preserve">cientific </w:t>
      </w:r>
      <w:r w:rsidR="00722E15">
        <w:rPr>
          <w:rFonts w:ascii="Times New Roman" w:hAnsi="Times New Roman" w:cs="Times New Roman"/>
          <w:sz w:val="20"/>
          <w:szCs w:val="20"/>
        </w:rPr>
        <w:t>M</w:t>
      </w:r>
      <w:r w:rsidRPr="007551FD">
        <w:rPr>
          <w:rFonts w:ascii="Times New Roman" w:hAnsi="Times New Roman" w:cs="Times New Roman"/>
          <w:sz w:val="20"/>
          <w:szCs w:val="20"/>
        </w:rPr>
        <w:t>ethod</w:t>
      </w:r>
      <w:r>
        <w:rPr>
          <w:rFonts w:ascii="Times New Roman" w:hAnsi="Times New Roman" w:cs="Times New Roman"/>
          <w:sz w:val="20"/>
          <w:szCs w:val="20"/>
        </w:rPr>
        <w:t>’</w:t>
      </w:r>
      <w:r w:rsidRPr="007551FD">
        <w:rPr>
          <w:rFonts w:ascii="Times New Roman" w:hAnsi="Times New Roman" w:cs="Times New Roman"/>
          <w:sz w:val="20"/>
          <w:szCs w:val="20"/>
        </w:rPr>
        <w:t>.</w:t>
      </w:r>
    </w:p>
  </w:endnote>
  <w:endnote w:id="36">
    <w:p w:rsidR="0009667B" w:rsidRPr="007551FD" w:rsidRDefault="0009667B" w:rsidP="009322C4">
      <w:pPr>
        <w:spacing w:before="100" w:beforeAutospacing="1" w:after="100" w:afterAutospacing="1"/>
        <w:rPr>
          <w:rFonts w:ascii="Times New Roman" w:hAnsi="Times New Roman" w:cs="Times New Roman"/>
          <w:sz w:val="20"/>
          <w:szCs w:val="20"/>
        </w:rPr>
      </w:pPr>
      <w:r w:rsidRPr="007551FD">
        <w:rPr>
          <w:rFonts w:ascii="Times New Roman" w:hAnsi="Times New Roman" w:cs="Times New Roman"/>
          <w:sz w:val="20"/>
          <w:szCs w:val="20"/>
        </w:rPr>
        <w:endnoteRef/>
      </w:r>
      <w:r w:rsidRPr="007551FD">
        <w:rPr>
          <w:rFonts w:ascii="Times New Roman" w:hAnsi="Times New Roman" w:cs="Times New Roman"/>
          <w:sz w:val="20"/>
          <w:szCs w:val="20"/>
        </w:rPr>
        <w:t xml:space="preserve"> Martin, </w:t>
      </w:r>
      <w:r w:rsidRPr="007551FD">
        <w:rPr>
          <w:rFonts w:ascii="Times New Roman" w:hAnsi="Times New Roman" w:cs="Times New Roman"/>
          <w:i/>
          <w:sz w:val="20"/>
          <w:szCs w:val="20"/>
        </w:rPr>
        <w:t>The Education of John Dewey</w:t>
      </w:r>
      <w:r w:rsidRPr="007551FD">
        <w:rPr>
          <w:rFonts w:ascii="Times New Roman" w:hAnsi="Times New Roman" w:cs="Times New Roman"/>
          <w:sz w:val="20"/>
          <w:szCs w:val="20"/>
        </w:rPr>
        <w:t>.</w:t>
      </w:r>
    </w:p>
  </w:endnote>
  <w:endnote w:id="37">
    <w:p w:rsidR="0009667B" w:rsidRPr="007551FD" w:rsidRDefault="0009667B" w:rsidP="009322C4">
      <w:pPr>
        <w:spacing w:before="100" w:beforeAutospacing="1" w:after="100" w:afterAutospacing="1"/>
        <w:rPr>
          <w:rFonts w:ascii="Times New Roman" w:hAnsi="Times New Roman" w:cs="Times New Roman"/>
          <w:sz w:val="20"/>
          <w:szCs w:val="20"/>
        </w:rPr>
      </w:pPr>
      <w:r w:rsidRPr="007551FD">
        <w:rPr>
          <w:rFonts w:ascii="Times New Roman" w:hAnsi="Times New Roman" w:cs="Times New Roman"/>
          <w:sz w:val="20"/>
          <w:szCs w:val="20"/>
        </w:rPr>
        <w:endnoteRef/>
      </w:r>
      <w:r w:rsidRPr="007551FD">
        <w:rPr>
          <w:rFonts w:ascii="Times New Roman" w:hAnsi="Times New Roman" w:cs="Times New Roman"/>
          <w:sz w:val="20"/>
          <w:szCs w:val="20"/>
        </w:rPr>
        <w:t xml:space="preserve"> Flyvbjerg, </w:t>
      </w:r>
      <w:r>
        <w:rPr>
          <w:rFonts w:ascii="Times New Roman" w:hAnsi="Times New Roman" w:cs="Times New Roman"/>
          <w:sz w:val="20"/>
          <w:szCs w:val="20"/>
        </w:rPr>
        <w:t>‘</w:t>
      </w:r>
      <w:r w:rsidRPr="007551FD">
        <w:rPr>
          <w:rFonts w:ascii="Times New Roman" w:hAnsi="Times New Roman" w:cs="Times New Roman"/>
          <w:sz w:val="20"/>
          <w:szCs w:val="20"/>
        </w:rPr>
        <w:t>Making Social Science Matter</w:t>
      </w:r>
      <w:r>
        <w:rPr>
          <w:rFonts w:ascii="Times New Roman" w:hAnsi="Times New Roman" w:cs="Times New Roman"/>
          <w:sz w:val="20"/>
          <w:szCs w:val="20"/>
        </w:rPr>
        <w:t>’</w:t>
      </w:r>
      <w:r w:rsidRPr="007551FD">
        <w:rPr>
          <w:rFonts w:ascii="Times New Roman" w:hAnsi="Times New Roman" w:cs="Times New Roman"/>
          <w:sz w:val="20"/>
          <w:szCs w:val="20"/>
        </w:rPr>
        <w:t>.</w:t>
      </w:r>
    </w:p>
  </w:endnote>
  <w:endnote w:id="38">
    <w:p w:rsidR="0009667B" w:rsidRPr="007551FD" w:rsidRDefault="0009667B" w:rsidP="009322C4">
      <w:pPr>
        <w:spacing w:before="100" w:beforeAutospacing="1" w:after="100" w:afterAutospacing="1"/>
        <w:rPr>
          <w:rFonts w:ascii="Times New Roman" w:hAnsi="Times New Roman" w:cs="Times New Roman"/>
          <w:sz w:val="20"/>
          <w:szCs w:val="20"/>
        </w:rPr>
      </w:pPr>
      <w:r w:rsidRPr="007551FD">
        <w:rPr>
          <w:rFonts w:ascii="Times New Roman" w:hAnsi="Times New Roman" w:cs="Times New Roman"/>
          <w:sz w:val="20"/>
          <w:szCs w:val="20"/>
        </w:rPr>
        <w:endnoteRef/>
      </w:r>
      <w:r w:rsidRPr="007551FD">
        <w:rPr>
          <w:rFonts w:ascii="Times New Roman" w:hAnsi="Times New Roman" w:cs="Times New Roman"/>
          <w:sz w:val="20"/>
          <w:szCs w:val="20"/>
        </w:rPr>
        <w:t xml:space="preserve"> Martin, </w:t>
      </w:r>
      <w:r w:rsidRPr="007551FD">
        <w:rPr>
          <w:rFonts w:ascii="Times New Roman" w:hAnsi="Times New Roman" w:cs="Times New Roman"/>
          <w:i/>
          <w:sz w:val="20"/>
          <w:szCs w:val="20"/>
        </w:rPr>
        <w:t>The Education of John Dewey</w:t>
      </w:r>
      <w:r w:rsidRPr="007551FD">
        <w:rPr>
          <w:rFonts w:ascii="Times New Roman" w:hAnsi="Times New Roman" w:cs="Times New Roman"/>
          <w:sz w:val="20"/>
          <w:szCs w:val="20"/>
        </w:rPr>
        <w:t>.</w:t>
      </w:r>
    </w:p>
  </w:endnote>
  <w:endnote w:id="39">
    <w:p w:rsidR="0009667B" w:rsidRPr="007551FD" w:rsidRDefault="0009667B" w:rsidP="009322C4">
      <w:pPr>
        <w:spacing w:before="100" w:beforeAutospacing="1" w:after="100" w:afterAutospacing="1"/>
        <w:rPr>
          <w:rFonts w:ascii="Times New Roman" w:hAnsi="Times New Roman" w:cs="Times New Roman"/>
          <w:sz w:val="20"/>
          <w:szCs w:val="20"/>
        </w:rPr>
      </w:pPr>
      <w:r w:rsidRPr="007551FD">
        <w:rPr>
          <w:rFonts w:ascii="Times New Roman" w:hAnsi="Times New Roman" w:cs="Times New Roman"/>
          <w:sz w:val="20"/>
          <w:szCs w:val="20"/>
        </w:rPr>
        <w:endnoteRef/>
      </w:r>
      <w:r w:rsidRPr="007551FD">
        <w:rPr>
          <w:rFonts w:ascii="Times New Roman" w:hAnsi="Times New Roman" w:cs="Times New Roman"/>
          <w:sz w:val="20"/>
          <w:szCs w:val="20"/>
        </w:rPr>
        <w:t xml:space="preserve"> Chia and Holt, </w:t>
      </w:r>
      <w:r w:rsidRPr="007551FD">
        <w:rPr>
          <w:rFonts w:ascii="Times New Roman" w:hAnsi="Times New Roman" w:cs="Times New Roman"/>
          <w:i/>
          <w:sz w:val="20"/>
          <w:szCs w:val="20"/>
          <w:lang w:val="en-GB"/>
        </w:rPr>
        <w:t>Strategy without Design: The Silent Efficacy of Indirect Action</w:t>
      </w:r>
      <w:r w:rsidRPr="007551FD">
        <w:rPr>
          <w:rFonts w:ascii="Times New Roman" w:hAnsi="Times New Roman" w:cs="Times New Roman"/>
          <w:sz w:val="20"/>
          <w:szCs w:val="20"/>
        </w:rPr>
        <w:t>.</w:t>
      </w:r>
    </w:p>
  </w:endnote>
  <w:endnote w:id="40">
    <w:p w:rsidR="0009667B" w:rsidRPr="007551FD" w:rsidRDefault="0009667B" w:rsidP="009322C4">
      <w:pPr>
        <w:spacing w:before="100" w:beforeAutospacing="1" w:after="100" w:afterAutospacing="1"/>
        <w:rPr>
          <w:rFonts w:ascii="Times New Roman" w:hAnsi="Times New Roman" w:cs="Times New Roman"/>
          <w:sz w:val="20"/>
          <w:szCs w:val="20"/>
        </w:rPr>
      </w:pPr>
      <w:r w:rsidRPr="007551FD">
        <w:rPr>
          <w:rFonts w:ascii="Times New Roman" w:hAnsi="Times New Roman" w:cs="Times New Roman"/>
          <w:sz w:val="20"/>
          <w:szCs w:val="20"/>
        </w:rPr>
        <w:endnoteRef/>
      </w:r>
      <w:r w:rsidRPr="007551FD">
        <w:rPr>
          <w:rFonts w:ascii="Times New Roman" w:hAnsi="Times New Roman" w:cs="Times New Roman"/>
          <w:sz w:val="20"/>
          <w:szCs w:val="20"/>
        </w:rPr>
        <w:t xml:space="preserve"> Ibid, 475.</w:t>
      </w:r>
    </w:p>
  </w:endnote>
  <w:endnote w:id="41">
    <w:p w:rsidR="0009667B" w:rsidRPr="007551FD" w:rsidRDefault="0009667B" w:rsidP="009322C4">
      <w:pPr>
        <w:spacing w:before="100" w:beforeAutospacing="1" w:after="100" w:afterAutospacing="1"/>
        <w:rPr>
          <w:rFonts w:ascii="Times New Roman" w:hAnsi="Times New Roman" w:cs="Times New Roman"/>
          <w:sz w:val="20"/>
          <w:szCs w:val="20"/>
          <w:lang w:val="en-GB"/>
        </w:rPr>
      </w:pPr>
      <w:r w:rsidRPr="007551FD">
        <w:rPr>
          <w:rFonts w:ascii="Times New Roman" w:hAnsi="Times New Roman" w:cs="Times New Roman"/>
          <w:sz w:val="20"/>
          <w:szCs w:val="20"/>
        </w:rPr>
        <w:endnoteRef/>
      </w:r>
      <w:r w:rsidRPr="007551FD">
        <w:rPr>
          <w:rFonts w:ascii="Times New Roman" w:hAnsi="Times New Roman" w:cs="Times New Roman"/>
          <w:sz w:val="20"/>
          <w:szCs w:val="20"/>
        </w:rPr>
        <w:t xml:space="preserve"> Kemmis and Smith, </w:t>
      </w:r>
      <w:r w:rsidRPr="007551FD">
        <w:rPr>
          <w:rFonts w:ascii="Times New Roman" w:hAnsi="Times New Roman" w:cs="Times New Roman"/>
          <w:i/>
          <w:sz w:val="20"/>
          <w:szCs w:val="20"/>
          <w:lang w:val="en-GB"/>
        </w:rPr>
        <w:t>Enabling Praxis: Challenges for Education</w:t>
      </w:r>
      <w:r w:rsidRPr="007551FD">
        <w:rPr>
          <w:rFonts w:ascii="Times New Roman" w:hAnsi="Times New Roman" w:cs="Times New Roman"/>
          <w:sz w:val="20"/>
          <w:szCs w:val="20"/>
        </w:rPr>
        <w:t>, 4.</w:t>
      </w:r>
    </w:p>
  </w:endnote>
  <w:endnote w:id="42">
    <w:p w:rsidR="0009667B" w:rsidRPr="007551FD" w:rsidRDefault="0009667B" w:rsidP="009322C4">
      <w:pPr>
        <w:spacing w:before="100" w:beforeAutospacing="1" w:after="100" w:afterAutospacing="1"/>
        <w:rPr>
          <w:rFonts w:ascii="Times New Roman" w:hAnsi="Times New Roman" w:cs="Times New Roman"/>
          <w:sz w:val="20"/>
          <w:szCs w:val="20"/>
          <w:lang w:val="en-GB"/>
        </w:rPr>
      </w:pPr>
      <w:r w:rsidRPr="007551FD">
        <w:rPr>
          <w:rStyle w:val="EndnoteReference"/>
          <w:rFonts w:ascii="Times New Roman" w:hAnsi="Times New Roman" w:cs="Times New Roman"/>
          <w:sz w:val="20"/>
          <w:szCs w:val="20"/>
        </w:rPr>
        <w:endnoteRef/>
      </w:r>
      <w:r w:rsidRPr="007551FD">
        <w:rPr>
          <w:rFonts w:ascii="Times New Roman" w:hAnsi="Times New Roman" w:cs="Times New Roman"/>
          <w:sz w:val="20"/>
          <w:szCs w:val="20"/>
        </w:rPr>
        <w:t xml:space="preserve"> Flyvbjerg, Making Social Science Matter.</w:t>
      </w:r>
    </w:p>
  </w:endnote>
  <w:endnote w:id="43">
    <w:p w:rsidR="0009667B" w:rsidRPr="007551FD" w:rsidRDefault="0009667B" w:rsidP="009322C4">
      <w:pPr>
        <w:spacing w:before="100" w:beforeAutospacing="1" w:after="100" w:afterAutospacing="1"/>
        <w:rPr>
          <w:rFonts w:ascii="Times New Roman" w:hAnsi="Times New Roman" w:cs="Times New Roman"/>
          <w:sz w:val="20"/>
          <w:szCs w:val="20"/>
          <w:lang w:val="en-GB"/>
        </w:rPr>
      </w:pPr>
      <w:r w:rsidRPr="007551FD">
        <w:rPr>
          <w:rStyle w:val="EndnoteReference"/>
          <w:rFonts w:ascii="Times New Roman" w:hAnsi="Times New Roman" w:cs="Times New Roman"/>
          <w:sz w:val="20"/>
          <w:szCs w:val="20"/>
        </w:rPr>
        <w:endnoteRef/>
      </w:r>
      <w:r w:rsidRPr="007551FD">
        <w:rPr>
          <w:rFonts w:ascii="Times New Roman" w:hAnsi="Times New Roman" w:cs="Times New Roman"/>
          <w:sz w:val="20"/>
          <w:szCs w:val="20"/>
        </w:rPr>
        <w:t xml:space="preserve"> Ibid.</w:t>
      </w:r>
    </w:p>
  </w:endnote>
  <w:endnote w:id="44">
    <w:p w:rsidR="0009667B" w:rsidRPr="007551FD" w:rsidRDefault="0009667B" w:rsidP="009322C4">
      <w:pPr>
        <w:spacing w:before="100" w:beforeAutospacing="1" w:after="100" w:afterAutospacing="1"/>
        <w:rPr>
          <w:rFonts w:ascii="Times New Roman" w:hAnsi="Times New Roman" w:cs="Times New Roman"/>
          <w:sz w:val="20"/>
          <w:szCs w:val="20"/>
          <w:lang w:val="en-GB"/>
        </w:rPr>
      </w:pPr>
      <w:r w:rsidRPr="007551FD">
        <w:rPr>
          <w:rStyle w:val="EndnoteReference"/>
          <w:rFonts w:ascii="Times New Roman" w:hAnsi="Times New Roman" w:cs="Times New Roman"/>
          <w:sz w:val="20"/>
          <w:szCs w:val="20"/>
        </w:rPr>
        <w:endnoteRef/>
      </w:r>
      <w:r w:rsidRPr="007551FD">
        <w:rPr>
          <w:rFonts w:ascii="Times New Roman" w:hAnsi="Times New Roman" w:cs="Times New Roman"/>
          <w:sz w:val="20"/>
          <w:szCs w:val="20"/>
        </w:rPr>
        <w:t xml:space="preserve"> Lancione, ‘Truthful </w:t>
      </w:r>
      <w:r w:rsidR="00722E15">
        <w:rPr>
          <w:rFonts w:ascii="Times New Roman" w:hAnsi="Times New Roman" w:cs="Times New Roman"/>
          <w:sz w:val="20"/>
          <w:szCs w:val="20"/>
        </w:rPr>
        <w:t>S</w:t>
      </w:r>
      <w:r w:rsidRPr="007551FD">
        <w:rPr>
          <w:rFonts w:ascii="Times New Roman" w:hAnsi="Times New Roman" w:cs="Times New Roman"/>
          <w:sz w:val="20"/>
          <w:szCs w:val="20"/>
        </w:rPr>
        <w:t xml:space="preserve">ocial </w:t>
      </w:r>
      <w:r w:rsidR="00722E15">
        <w:rPr>
          <w:rFonts w:ascii="Times New Roman" w:hAnsi="Times New Roman" w:cs="Times New Roman"/>
          <w:sz w:val="20"/>
          <w:szCs w:val="20"/>
        </w:rPr>
        <w:t>S</w:t>
      </w:r>
      <w:r w:rsidRPr="007551FD">
        <w:rPr>
          <w:rFonts w:ascii="Times New Roman" w:hAnsi="Times New Roman" w:cs="Times New Roman"/>
          <w:sz w:val="20"/>
          <w:szCs w:val="20"/>
        </w:rPr>
        <w:t xml:space="preserve">cience or </w:t>
      </w:r>
      <w:r w:rsidR="00722E15">
        <w:rPr>
          <w:rFonts w:ascii="Times New Roman" w:hAnsi="Times New Roman" w:cs="Times New Roman"/>
          <w:sz w:val="20"/>
          <w:szCs w:val="20"/>
        </w:rPr>
        <w:t>H</w:t>
      </w:r>
      <w:r w:rsidRPr="007551FD">
        <w:rPr>
          <w:rFonts w:ascii="Times New Roman" w:hAnsi="Times New Roman" w:cs="Times New Roman"/>
          <w:sz w:val="20"/>
          <w:szCs w:val="20"/>
        </w:rPr>
        <w:t xml:space="preserve">ow </w:t>
      </w:r>
      <w:r w:rsidR="00722E15">
        <w:rPr>
          <w:rFonts w:ascii="Times New Roman" w:hAnsi="Times New Roman" w:cs="Times New Roman"/>
          <w:sz w:val="20"/>
          <w:szCs w:val="20"/>
        </w:rPr>
        <w:t>W</w:t>
      </w:r>
      <w:r w:rsidRPr="007551FD">
        <w:rPr>
          <w:rFonts w:ascii="Times New Roman" w:hAnsi="Times New Roman" w:cs="Times New Roman"/>
          <w:sz w:val="20"/>
          <w:szCs w:val="20"/>
        </w:rPr>
        <w:t xml:space="preserve">e </w:t>
      </w:r>
      <w:r w:rsidR="00722E15">
        <w:rPr>
          <w:rFonts w:ascii="Times New Roman" w:hAnsi="Times New Roman" w:cs="Times New Roman"/>
          <w:sz w:val="20"/>
          <w:szCs w:val="20"/>
        </w:rPr>
        <w:t>L</w:t>
      </w:r>
      <w:r w:rsidRPr="007551FD">
        <w:rPr>
          <w:rFonts w:ascii="Times New Roman" w:hAnsi="Times New Roman" w:cs="Times New Roman"/>
          <w:sz w:val="20"/>
          <w:szCs w:val="20"/>
        </w:rPr>
        <w:t xml:space="preserve">earned to </w:t>
      </w:r>
      <w:r w:rsidR="00722E15">
        <w:rPr>
          <w:rFonts w:ascii="Times New Roman" w:hAnsi="Times New Roman" w:cs="Times New Roman"/>
          <w:sz w:val="20"/>
          <w:szCs w:val="20"/>
        </w:rPr>
        <w:t>S</w:t>
      </w:r>
      <w:r w:rsidRPr="007551FD">
        <w:rPr>
          <w:rFonts w:ascii="Times New Roman" w:hAnsi="Times New Roman" w:cs="Times New Roman"/>
          <w:sz w:val="20"/>
          <w:szCs w:val="20"/>
        </w:rPr>
        <w:t xml:space="preserve">top </w:t>
      </w:r>
      <w:r w:rsidR="00722E15">
        <w:rPr>
          <w:rFonts w:ascii="Times New Roman" w:hAnsi="Times New Roman" w:cs="Times New Roman"/>
          <w:sz w:val="20"/>
          <w:szCs w:val="20"/>
        </w:rPr>
        <w:t>W</w:t>
      </w:r>
      <w:r w:rsidRPr="007551FD">
        <w:rPr>
          <w:rFonts w:ascii="Times New Roman" w:hAnsi="Times New Roman" w:cs="Times New Roman"/>
          <w:sz w:val="20"/>
          <w:szCs w:val="20"/>
        </w:rPr>
        <w:t xml:space="preserve">orrying and </w:t>
      </w:r>
      <w:r w:rsidR="00722E15">
        <w:rPr>
          <w:rFonts w:ascii="Times New Roman" w:hAnsi="Times New Roman" w:cs="Times New Roman"/>
          <w:sz w:val="20"/>
          <w:szCs w:val="20"/>
        </w:rPr>
        <w:t>L</w:t>
      </w:r>
      <w:r w:rsidRPr="007551FD">
        <w:rPr>
          <w:rFonts w:ascii="Times New Roman" w:hAnsi="Times New Roman" w:cs="Times New Roman"/>
          <w:sz w:val="20"/>
          <w:szCs w:val="20"/>
        </w:rPr>
        <w:t xml:space="preserve">ove the </w:t>
      </w:r>
      <w:r w:rsidR="00722E15">
        <w:rPr>
          <w:rFonts w:ascii="Times New Roman" w:hAnsi="Times New Roman" w:cs="Times New Roman"/>
          <w:sz w:val="20"/>
          <w:szCs w:val="20"/>
        </w:rPr>
        <w:t>B</w:t>
      </w:r>
      <w:r w:rsidRPr="007551FD">
        <w:rPr>
          <w:rFonts w:ascii="Times New Roman" w:hAnsi="Times New Roman" w:cs="Times New Roman"/>
          <w:sz w:val="20"/>
          <w:szCs w:val="20"/>
        </w:rPr>
        <w:t>omb’, 154</w:t>
      </w:r>
    </w:p>
  </w:endnote>
  <w:endnote w:id="45">
    <w:p w:rsidR="0009667B" w:rsidRPr="007551FD" w:rsidRDefault="0009667B" w:rsidP="009322C4">
      <w:pPr>
        <w:spacing w:before="100" w:beforeAutospacing="1" w:after="100" w:afterAutospacing="1"/>
        <w:rPr>
          <w:rFonts w:ascii="Times New Roman" w:hAnsi="Times New Roman" w:cs="Times New Roman"/>
          <w:sz w:val="20"/>
          <w:szCs w:val="20"/>
          <w:lang w:val="en-GB"/>
        </w:rPr>
      </w:pPr>
      <w:r w:rsidRPr="007551FD">
        <w:rPr>
          <w:rStyle w:val="EndnoteReference"/>
          <w:rFonts w:ascii="Times New Roman" w:hAnsi="Times New Roman" w:cs="Times New Roman"/>
          <w:sz w:val="20"/>
          <w:szCs w:val="20"/>
        </w:rPr>
        <w:endnoteRef/>
      </w:r>
      <w:r w:rsidRPr="007551FD">
        <w:rPr>
          <w:rFonts w:ascii="Times New Roman" w:hAnsi="Times New Roman" w:cs="Times New Roman"/>
          <w:sz w:val="20"/>
          <w:szCs w:val="20"/>
        </w:rPr>
        <w:t xml:space="preserve"> Jarvis, </w:t>
      </w:r>
      <w:r w:rsidRPr="007551FD">
        <w:rPr>
          <w:rFonts w:ascii="Times New Roman" w:hAnsi="Times New Roman" w:cs="Times New Roman"/>
          <w:i/>
          <w:sz w:val="20"/>
          <w:szCs w:val="20"/>
          <w:lang w:val="en-GB"/>
        </w:rPr>
        <w:t>Moral Accountability in the MBA: A Kantian Response to a Public Problem</w:t>
      </w:r>
      <w:r w:rsidRPr="007551FD">
        <w:rPr>
          <w:rFonts w:ascii="Times New Roman" w:hAnsi="Times New Roman" w:cs="Times New Roman"/>
          <w:sz w:val="20"/>
          <w:szCs w:val="20"/>
        </w:rPr>
        <w:t xml:space="preserve">; Jarvis, ‘Restoring </w:t>
      </w:r>
      <w:r w:rsidR="00722E15">
        <w:rPr>
          <w:rFonts w:ascii="Times New Roman" w:hAnsi="Times New Roman" w:cs="Times New Roman"/>
          <w:sz w:val="20"/>
          <w:szCs w:val="20"/>
        </w:rPr>
        <w:t>P</w:t>
      </w:r>
      <w:r w:rsidRPr="007551FD">
        <w:rPr>
          <w:rFonts w:ascii="Times New Roman" w:hAnsi="Times New Roman" w:cs="Times New Roman"/>
          <w:sz w:val="20"/>
          <w:szCs w:val="20"/>
        </w:rPr>
        <w:t xml:space="preserve">ublic </w:t>
      </w:r>
      <w:r w:rsidR="00722E15">
        <w:rPr>
          <w:rFonts w:ascii="Times New Roman" w:hAnsi="Times New Roman" w:cs="Times New Roman"/>
          <w:sz w:val="20"/>
          <w:szCs w:val="20"/>
        </w:rPr>
        <w:t>T</w:t>
      </w:r>
      <w:r w:rsidRPr="007551FD">
        <w:rPr>
          <w:rFonts w:ascii="Times New Roman" w:hAnsi="Times New Roman" w:cs="Times New Roman"/>
          <w:sz w:val="20"/>
          <w:szCs w:val="20"/>
        </w:rPr>
        <w:t xml:space="preserve">rust in the MBA’; Hoffe, Kant’s </w:t>
      </w:r>
      <w:r w:rsidR="00722E15">
        <w:rPr>
          <w:rFonts w:ascii="Times New Roman" w:hAnsi="Times New Roman" w:cs="Times New Roman"/>
          <w:sz w:val="20"/>
          <w:szCs w:val="20"/>
        </w:rPr>
        <w:t>C</w:t>
      </w:r>
      <w:r w:rsidRPr="007551FD">
        <w:rPr>
          <w:rFonts w:ascii="Times New Roman" w:hAnsi="Times New Roman" w:cs="Times New Roman"/>
          <w:sz w:val="20"/>
          <w:szCs w:val="20"/>
        </w:rPr>
        <w:t xml:space="preserve">osmopolitan </w:t>
      </w:r>
      <w:r w:rsidR="00722E15">
        <w:rPr>
          <w:rFonts w:ascii="Times New Roman" w:hAnsi="Times New Roman" w:cs="Times New Roman"/>
          <w:sz w:val="20"/>
          <w:szCs w:val="20"/>
        </w:rPr>
        <w:t>T</w:t>
      </w:r>
      <w:r w:rsidRPr="007551FD">
        <w:rPr>
          <w:rFonts w:ascii="Times New Roman" w:hAnsi="Times New Roman" w:cs="Times New Roman"/>
          <w:sz w:val="20"/>
          <w:szCs w:val="20"/>
        </w:rPr>
        <w:t xml:space="preserve">heory of </w:t>
      </w:r>
      <w:r w:rsidR="00722E15">
        <w:rPr>
          <w:rFonts w:ascii="Times New Roman" w:hAnsi="Times New Roman" w:cs="Times New Roman"/>
          <w:sz w:val="20"/>
          <w:szCs w:val="20"/>
        </w:rPr>
        <w:t>L</w:t>
      </w:r>
      <w:r w:rsidRPr="007551FD">
        <w:rPr>
          <w:rFonts w:ascii="Times New Roman" w:hAnsi="Times New Roman" w:cs="Times New Roman"/>
          <w:sz w:val="20"/>
          <w:szCs w:val="20"/>
        </w:rPr>
        <w:t xml:space="preserve">aw and </w:t>
      </w:r>
      <w:r w:rsidR="00722E15">
        <w:rPr>
          <w:rFonts w:ascii="Times New Roman" w:hAnsi="Times New Roman" w:cs="Times New Roman"/>
          <w:sz w:val="20"/>
          <w:szCs w:val="20"/>
        </w:rPr>
        <w:t>P</w:t>
      </w:r>
      <w:r w:rsidRPr="007551FD">
        <w:rPr>
          <w:rFonts w:ascii="Times New Roman" w:hAnsi="Times New Roman" w:cs="Times New Roman"/>
          <w:sz w:val="20"/>
          <w:szCs w:val="20"/>
        </w:rPr>
        <w:t>eace; Antonacopoulou, ‘Leadership making waves’.</w:t>
      </w:r>
    </w:p>
  </w:endnote>
  <w:endnote w:id="46">
    <w:p w:rsidR="0009667B" w:rsidRPr="007551FD" w:rsidRDefault="0009667B" w:rsidP="009322C4">
      <w:pPr>
        <w:spacing w:before="100" w:beforeAutospacing="1" w:after="100" w:afterAutospacing="1"/>
        <w:rPr>
          <w:rFonts w:ascii="Times New Roman" w:hAnsi="Times New Roman" w:cs="Times New Roman"/>
          <w:sz w:val="20"/>
          <w:szCs w:val="20"/>
          <w:lang w:val="en-GB"/>
        </w:rPr>
      </w:pPr>
      <w:r w:rsidRPr="007551FD">
        <w:rPr>
          <w:rStyle w:val="EndnoteReference"/>
          <w:rFonts w:ascii="Times New Roman" w:hAnsi="Times New Roman" w:cs="Times New Roman"/>
          <w:sz w:val="20"/>
          <w:szCs w:val="20"/>
        </w:rPr>
        <w:endnoteRef/>
      </w:r>
      <w:r w:rsidRPr="007551FD">
        <w:rPr>
          <w:rFonts w:ascii="Times New Roman" w:hAnsi="Times New Roman" w:cs="Times New Roman"/>
          <w:sz w:val="20"/>
          <w:szCs w:val="20"/>
        </w:rPr>
        <w:t xml:space="preserve"> Hoffe, </w:t>
      </w:r>
      <w:r w:rsidRPr="007551FD">
        <w:rPr>
          <w:rFonts w:ascii="Times New Roman" w:hAnsi="Times New Roman" w:cs="Times New Roman"/>
          <w:i/>
          <w:sz w:val="20"/>
          <w:szCs w:val="20"/>
        </w:rPr>
        <w:t xml:space="preserve">Democracy in an </w:t>
      </w:r>
      <w:r w:rsidR="00722E15">
        <w:rPr>
          <w:rFonts w:ascii="Times New Roman" w:hAnsi="Times New Roman" w:cs="Times New Roman"/>
          <w:i/>
          <w:sz w:val="20"/>
          <w:szCs w:val="20"/>
        </w:rPr>
        <w:t>A</w:t>
      </w:r>
      <w:r w:rsidRPr="007551FD">
        <w:rPr>
          <w:rFonts w:ascii="Times New Roman" w:hAnsi="Times New Roman" w:cs="Times New Roman"/>
          <w:i/>
          <w:sz w:val="20"/>
          <w:szCs w:val="20"/>
        </w:rPr>
        <w:t xml:space="preserve">ge of </w:t>
      </w:r>
      <w:r w:rsidR="00722E15">
        <w:rPr>
          <w:rFonts w:ascii="Times New Roman" w:hAnsi="Times New Roman" w:cs="Times New Roman"/>
          <w:i/>
          <w:sz w:val="20"/>
          <w:szCs w:val="20"/>
        </w:rPr>
        <w:t>G</w:t>
      </w:r>
      <w:r w:rsidRPr="007551FD">
        <w:rPr>
          <w:rFonts w:ascii="Times New Roman" w:hAnsi="Times New Roman" w:cs="Times New Roman"/>
          <w:i/>
          <w:sz w:val="20"/>
          <w:szCs w:val="20"/>
        </w:rPr>
        <w:t>lobalization</w:t>
      </w:r>
      <w:r w:rsidRPr="007551FD">
        <w:rPr>
          <w:rFonts w:ascii="Times New Roman" w:hAnsi="Times New Roman" w:cs="Times New Roman"/>
          <w:sz w:val="20"/>
          <w:szCs w:val="20"/>
        </w:rPr>
        <w:t xml:space="preserve">; Hoffe, </w:t>
      </w:r>
      <w:r w:rsidRPr="007551FD">
        <w:rPr>
          <w:rFonts w:ascii="Times New Roman" w:hAnsi="Times New Roman" w:cs="Times New Roman"/>
          <w:i/>
          <w:sz w:val="20"/>
          <w:szCs w:val="20"/>
        </w:rPr>
        <w:t xml:space="preserve">Kant’s </w:t>
      </w:r>
      <w:r w:rsidR="00722E15">
        <w:rPr>
          <w:rFonts w:ascii="Times New Roman" w:hAnsi="Times New Roman" w:cs="Times New Roman"/>
          <w:i/>
          <w:sz w:val="20"/>
          <w:szCs w:val="20"/>
        </w:rPr>
        <w:t>C</w:t>
      </w:r>
      <w:r w:rsidRPr="007551FD">
        <w:rPr>
          <w:rFonts w:ascii="Times New Roman" w:hAnsi="Times New Roman" w:cs="Times New Roman"/>
          <w:i/>
          <w:sz w:val="20"/>
          <w:szCs w:val="20"/>
        </w:rPr>
        <w:t xml:space="preserve">ritique of </w:t>
      </w:r>
      <w:r w:rsidR="00722E15">
        <w:rPr>
          <w:rFonts w:ascii="Times New Roman" w:hAnsi="Times New Roman" w:cs="Times New Roman"/>
          <w:i/>
          <w:sz w:val="20"/>
          <w:szCs w:val="20"/>
        </w:rPr>
        <w:t>P</w:t>
      </w:r>
      <w:r w:rsidRPr="007551FD">
        <w:rPr>
          <w:rFonts w:ascii="Times New Roman" w:hAnsi="Times New Roman" w:cs="Times New Roman"/>
          <w:i/>
          <w:sz w:val="20"/>
          <w:szCs w:val="20"/>
        </w:rPr>
        <w:t xml:space="preserve">ure </w:t>
      </w:r>
      <w:r w:rsidR="00722E15">
        <w:rPr>
          <w:rFonts w:ascii="Times New Roman" w:hAnsi="Times New Roman" w:cs="Times New Roman"/>
          <w:i/>
          <w:sz w:val="20"/>
          <w:szCs w:val="20"/>
        </w:rPr>
        <w:t>R</w:t>
      </w:r>
      <w:r w:rsidRPr="007551FD">
        <w:rPr>
          <w:rFonts w:ascii="Times New Roman" w:hAnsi="Times New Roman" w:cs="Times New Roman"/>
          <w:i/>
          <w:sz w:val="20"/>
          <w:szCs w:val="20"/>
        </w:rPr>
        <w:t>eason</w:t>
      </w:r>
      <w:r w:rsidRPr="007551FD">
        <w:rPr>
          <w:rFonts w:ascii="Times New Roman" w:hAnsi="Times New Roman" w:cs="Times New Roman"/>
          <w:sz w:val="20"/>
          <w:szCs w:val="20"/>
        </w:rPr>
        <w:t>.</w:t>
      </w:r>
      <w:r>
        <w:rPr>
          <w:rFonts w:ascii="Times New Roman" w:hAnsi="Times New Roman" w:cs="Times New Roman"/>
          <w:sz w:val="20"/>
          <w:szCs w:val="20"/>
        </w:rPr>
        <w:t xml:space="preserve"> </w:t>
      </w:r>
      <w:r w:rsidRPr="007551FD">
        <w:rPr>
          <w:rFonts w:ascii="Times New Roman" w:hAnsi="Times New Roman" w:cs="Times New Roman"/>
          <w:sz w:val="20"/>
          <w:szCs w:val="20"/>
        </w:rPr>
        <w:t xml:space="preserve">A Kantian </w:t>
      </w:r>
      <w:r w:rsidR="00722E15">
        <w:rPr>
          <w:rFonts w:ascii="Times New Roman" w:hAnsi="Times New Roman" w:cs="Times New Roman"/>
          <w:sz w:val="20"/>
          <w:szCs w:val="20"/>
        </w:rPr>
        <w:t>R</w:t>
      </w:r>
      <w:r w:rsidRPr="007551FD">
        <w:rPr>
          <w:rFonts w:ascii="Times New Roman" w:hAnsi="Times New Roman" w:cs="Times New Roman"/>
          <w:sz w:val="20"/>
          <w:szCs w:val="20"/>
        </w:rPr>
        <w:t xml:space="preserve">esponse to a </w:t>
      </w:r>
      <w:r w:rsidR="00722E15">
        <w:rPr>
          <w:rFonts w:ascii="Times New Roman" w:hAnsi="Times New Roman" w:cs="Times New Roman"/>
          <w:sz w:val="20"/>
          <w:szCs w:val="20"/>
        </w:rPr>
        <w:t>P</w:t>
      </w:r>
      <w:r w:rsidRPr="007551FD">
        <w:rPr>
          <w:rFonts w:ascii="Times New Roman" w:hAnsi="Times New Roman" w:cs="Times New Roman"/>
          <w:sz w:val="20"/>
          <w:szCs w:val="20"/>
        </w:rPr>
        <w:t xml:space="preserve">ublic </w:t>
      </w:r>
      <w:r w:rsidR="00722E15">
        <w:rPr>
          <w:rFonts w:ascii="Times New Roman" w:hAnsi="Times New Roman" w:cs="Times New Roman"/>
          <w:sz w:val="20"/>
          <w:szCs w:val="20"/>
        </w:rPr>
        <w:t>P</w:t>
      </w:r>
      <w:r w:rsidRPr="007551FD">
        <w:rPr>
          <w:rFonts w:ascii="Times New Roman" w:hAnsi="Times New Roman" w:cs="Times New Roman"/>
          <w:sz w:val="20"/>
          <w:szCs w:val="20"/>
        </w:rPr>
        <w:t xml:space="preserve">roblem; Jarvis, ‘Restoring </w:t>
      </w:r>
      <w:r w:rsidR="00722E15">
        <w:rPr>
          <w:rFonts w:ascii="Times New Roman" w:hAnsi="Times New Roman" w:cs="Times New Roman"/>
          <w:sz w:val="20"/>
          <w:szCs w:val="20"/>
        </w:rPr>
        <w:t>P</w:t>
      </w:r>
      <w:r w:rsidRPr="007551FD">
        <w:rPr>
          <w:rFonts w:ascii="Times New Roman" w:hAnsi="Times New Roman" w:cs="Times New Roman"/>
          <w:sz w:val="20"/>
          <w:szCs w:val="20"/>
        </w:rPr>
        <w:t xml:space="preserve">ublic </w:t>
      </w:r>
      <w:r w:rsidR="00722E15">
        <w:rPr>
          <w:rFonts w:ascii="Times New Roman" w:hAnsi="Times New Roman" w:cs="Times New Roman"/>
          <w:sz w:val="20"/>
          <w:szCs w:val="20"/>
        </w:rPr>
        <w:t>T</w:t>
      </w:r>
      <w:r w:rsidRPr="007551FD">
        <w:rPr>
          <w:rFonts w:ascii="Times New Roman" w:hAnsi="Times New Roman" w:cs="Times New Roman"/>
          <w:sz w:val="20"/>
          <w:szCs w:val="20"/>
        </w:rPr>
        <w:t>rust in the MBA’.</w:t>
      </w:r>
    </w:p>
  </w:endnote>
  <w:endnote w:id="47">
    <w:p w:rsidR="0009667B" w:rsidRPr="007551FD" w:rsidRDefault="0009667B" w:rsidP="009322C4">
      <w:pPr>
        <w:spacing w:before="100" w:beforeAutospacing="1" w:after="100" w:afterAutospacing="1"/>
        <w:rPr>
          <w:rFonts w:ascii="Times New Roman" w:hAnsi="Times New Roman" w:cs="Times New Roman"/>
          <w:sz w:val="20"/>
          <w:szCs w:val="20"/>
          <w:lang w:val="en-GB"/>
        </w:rPr>
      </w:pPr>
      <w:r w:rsidRPr="007551FD">
        <w:rPr>
          <w:rStyle w:val="EndnoteReference"/>
          <w:rFonts w:ascii="Times New Roman" w:hAnsi="Times New Roman" w:cs="Times New Roman"/>
          <w:sz w:val="20"/>
          <w:szCs w:val="20"/>
        </w:rPr>
        <w:endnoteRef/>
      </w:r>
      <w:r w:rsidRPr="007551FD">
        <w:rPr>
          <w:rFonts w:ascii="Times New Roman" w:hAnsi="Times New Roman" w:cs="Times New Roman"/>
          <w:sz w:val="20"/>
          <w:szCs w:val="20"/>
        </w:rPr>
        <w:t xml:space="preserve"> Kant, Critique of the </w:t>
      </w:r>
      <w:r w:rsidR="00722E15">
        <w:rPr>
          <w:rFonts w:ascii="Times New Roman" w:hAnsi="Times New Roman" w:cs="Times New Roman"/>
          <w:sz w:val="20"/>
          <w:szCs w:val="20"/>
        </w:rPr>
        <w:t>P</w:t>
      </w:r>
      <w:r w:rsidRPr="007551FD">
        <w:rPr>
          <w:rFonts w:ascii="Times New Roman" w:hAnsi="Times New Roman" w:cs="Times New Roman"/>
          <w:sz w:val="20"/>
          <w:szCs w:val="20"/>
        </w:rPr>
        <w:t xml:space="preserve">ower of </w:t>
      </w:r>
      <w:r w:rsidR="00722E15">
        <w:rPr>
          <w:rFonts w:ascii="Times New Roman" w:hAnsi="Times New Roman" w:cs="Times New Roman"/>
          <w:sz w:val="20"/>
          <w:szCs w:val="20"/>
        </w:rPr>
        <w:t>J</w:t>
      </w:r>
      <w:r w:rsidRPr="007551FD">
        <w:rPr>
          <w:rFonts w:ascii="Times New Roman" w:hAnsi="Times New Roman" w:cs="Times New Roman"/>
          <w:sz w:val="20"/>
          <w:szCs w:val="20"/>
        </w:rPr>
        <w:t>udgement.</w:t>
      </w:r>
    </w:p>
  </w:endnote>
  <w:endnote w:id="48">
    <w:p w:rsidR="0009667B" w:rsidRPr="007551FD" w:rsidRDefault="0009667B" w:rsidP="009322C4">
      <w:pPr>
        <w:spacing w:before="100" w:beforeAutospacing="1" w:after="100" w:afterAutospacing="1"/>
        <w:rPr>
          <w:rFonts w:ascii="Times New Roman" w:hAnsi="Times New Roman" w:cs="Times New Roman"/>
          <w:sz w:val="20"/>
          <w:szCs w:val="20"/>
          <w:lang w:val="en-GB"/>
        </w:rPr>
      </w:pPr>
      <w:r w:rsidRPr="007551FD">
        <w:rPr>
          <w:rStyle w:val="EndnoteReference"/>
          <w:rFonts w:ascii="Times New Roman" w:hAnsi="Times New Roman" w:cs="Times New Roman"/>
          <w:sz w:val="20"/>
          <w:szCs w:val="20"/>
        </w:rPr>
        <w:endnoteRef/>
      </w:r>
      <w:r w:rsidRPr="007551FD">
        <w:rPr>
          <w:rFonts w:ascii="Times New Roman" w:hAnsi="Times New Roman" w:cs="Times New Roman"/>
          <w:sz w:val="20"/>
          <w:szCs w:val="20"/>
        </w:rPr>
        <w:t xml:space="preserve"> Donaldson, 'Following the </w:t>
      </w:r>
      <w:r w:rsidR="00722E15">
        <w:rPr>
          <w:rFonts w:ascii="Times New Roman" w:hAnsi="Times New Roman" w:cs="Times New Roman"/>
          <w:sz w:val="20"/>
          <w:szCs w:val="20"/>
        </w:rPr>
        <w:t>S</w:t>
      </w:r>
      <w:r w:rsidRPr="007551FD">
        <w:rPr>
          <w:rFonts w:ascii="Times New Roman" w:hAnsi="Times New Roman" w:cs="Times New Roman"/>
          <w:sz w:val="20"/>
          <w:szCs w:val="20"/>
        </w:rPr>
        <w:t xml:space="preserve">cientific </w:t>
      </w:r>
      <w:r w:rsidR="00722E15">
        <w:rPr>
          <w:rFonts w:ascii="Times New Roman" w:hAnsi="Times New Roman" w:cs="Times New Roman"/>
          <w:sz w:val="20"/>
          <w:szCs w:val="20"/>
        </w:rPr>
        <w:t>M</w:t>
      </w:r>
      <w:r w:rsidRPr="007551FD">
        <w:rPr>
          <w:rFonts w:ascii="Times New Roman" w:hAnsi="Times New Roman" w:cs="Times New Roman"/>
          <w:sz w:val="20"/>
          <w:szCs w:val="20"/>
        </w:rPr>
        <w:t>ethod’, 1081.</w:t>
      </w:r>
    </w:p>
  </w:endnote>
  <w:endnote w:id="49">
    <w:p w:rsidR="0009667B" w:rsidRPr="007551FD" w:rsidRDefault="0009667B" w:rsidP="009322C4">
      <w:pPr>
        <w:pStyle w:val="EndnoteText"/>
        <w:spacing w:before="100" w:beforeAutospacing="1" w:after="100" w:afterAutospacing="1"/>
        <w:rPr>
          <w:rFonts w:ascii="Times New Roman" w:hAnsi="Times New Roman" w:cs="Times New Roman"/>
          <w:lang w:val="en-GB"/>
        </w:rPr>
      </w:pPr>
      <w:r w:rsidRPr="007551FD">
        <w:rPr>
          <w:rStyle w:val="EndnoteReference"/>
          <w:rFonts w:ascii="Times New Roman" w:hAnsi="Times New Roman" w:cs="Times New Roman"/>
        </w:rPr>
        <w:endnoteRef/>
      </w:r>
      <w:r w:rsidRPr="007551FD">
        <w:rPr>
          <w:rFonts w:ascii="Times New Roman" w:hAnsi="Times New Roman" w:cs="Times New Roman"/>
        </w:rPr>
        <w:t xml:space="preserve"> Clegg, Carter, Kornberger and Schweitzer, </w:t>
      </w:r>
      <w:r w:rsidRPr="007551FD">
        <w:rPr>
          <w:rFonts w:ascii="Times New Roman" w:hAnsi="Times New Roman" w:cs="Times New Roman"/>
          <w:i/>
        </w:rPr>
        <w:t>Strategy: Practice and Theory</w:t>
      </w:r>
      <w:r w:rsidRPr="007551FD">
        <w:rPr>
          <w:rFonts w:ascii="Times New Roman" w:hAnsi="Times New Roman" w:cs="Times New Roman"/>
        </w:rPr>
        <w:t xml:space="preserve"> xxiii-xxiv.</w:t>
      </w:r>
    </w:p>
  </w:endnote>
  <w:endnote w:id="50">
    <w:p w:rsidR="0009667B" w:rsidRPr="007551FD" w:rsidRDefault="0009667B" w:rsidP="009322C4">
      <w:pPr>
        <w:pStyle w:val="EndnoteText"/>
        <w:spacing w:before="100" w:beforeAutospacing="1" w:after="100" w:afterAutospacing="1"/>
        <w:rPr>
          <w:rFonts w:ascii="Times New Roman" w:hAnsi="Times New Roman" w:cs="Times New Roman"/>
          <w:lang w:val="en-GB"/>
        </w:rPr>
      </w:pPr>
      <w:r w:rsidRPr="007551FD">
        <w:rPr>
          <w:rStyle w:val="EndnoteReference"/>
          <w:rFonts w:ascii="Times New Roman" w:hAnsi="Times New Roman" w:cs="Times New Roman"/>
        </w:rPr>
        <w:endnoteRef/>
      </w:r>
      <w:r w:rsidRPr="007551FD">
        <w:rPr>
          <w:rFonts w:ascii="Times New Roman" w:hAnsi="Times New Roman" w:cs="Times New Roman"/>
        </w:rPr>
        <w:t xml:space="preserve"> Selznick, </w:t>
      </w:r>
      <w:r w:rsidRPr="007551FD">
        <w:rPr>
          <w:rFonts w:ascii="Times New Roman" w:hAnsi="Times New Roman" w:cs="Times New Roman"/>
          <w:i/>
        </w:rPr>
        <w:t xml:space="preserve">A Humanist </w:t>
      </w:r>
      <w:r w:rsidR="00722E15">
        <w:rPr>
          <w:rFonts w:ascii="Times New Roman" w:hAnsi="Times New Roman" w:cs="Times New Roman"/>
          <w:i/>
        </w:rPr>
        <w:t>S</w:t>
      </w:r>
      <w:r w:rsidRPr="007551FD">
        <w:rPr>
          <w:rFonts w:ascii="Times New Roman" w:hAnsi="Times New Roman" w:cs="Times New Roman"/>
          <w:i/>
        </w:rPr>
        <w:t>cience</w:t>
      </w:r>
      <w:r w:rsidRPr="007551FD">
        <w:rPr>
          <w:rFonts w:ascii="Times New Roman" w:hAnsi="Times New Roman" w:cs="Times New Roman"/>
        </w:rPr>
        <w:t>.</w:t>
      </w:r>
    </w:p>
  </w:endnote>
  <w:endnote w:id="51">
    <w:p w:rsidR="0009667B" w:rsidRPr="007551FD" w:rsidRDefault="0009667B" w:rsidP="009322C4">
      <w:pPr>
        <w:pStyle w:val="EndnoteText"/>
        <w:spacing w:before="100" w:beforeAutospacing="1" w:after="100" w:afterAutospacing="1"/>
        <w:rPr>
          <w:rFonts w:ascii="Times New Roman" w:hAnsi="Times New Roman" w:cs="Times New Roman"/>
          <w:lang w:val="en-GB"/>
        </w:rPr>
      </w:pPr>
      <w:r w:rsidRPr="007551FD">
        <w:rPr>
          <w:rStyle w:val="EndnoteReference"/>
          <w:rFonts w:ascii="Times New Roman" w:hAnsi="Times New Roman" w:cs="Times New Roman"/>
        </w:rPr>
        <w:endnoteRef/>
      </w:r>
      <w:r w:rsidRPr="007551FD">
        <w:rPr>
          <w:rFonts w:ascii="Times New Roman" w:hAnsi="Times New Roman" w:cs="Times New Roman"/>
        </w:rPr>
        <w:t xml:space="preserve"> Gerth and Mills, </w:t>
      </w:r>
      <w:r w:rsidRPr="007551FD">
        <w:rPr>
          <w:rFonts w:ascii="Times New Roman" w:hAnsi="Times New Roman" w:cs="Times New Roman"/>
          <w:i/>
        </w:rPr>
        <w:t>From Max Weber</w:t>
      </w:r>
      <w:r>
        <w:rPr>
          <w:rFonts w:ascii="Times New Roman" w:hAnsi="Times New Roman" w:cs="Times New Roman"/>
          <w:i/>
        </w:rPr>
        <w:t>: Essays in Social T</w:t>
      </w:r>
      <w:r w:rsidRPr="007551FD">
        <w:rPr>
          <w:rFonts w:ascii="Times New Roman" w:hAnsi="Times New Roman" w:cs="Times New Roman"/>
          <w:i/>
        </w:rPr>
        <w:t>heory</w:t>
      </w:r>
    </w:p>
  </w:endnote>
  <w:endnote w:id="52">
    <w:p w:rsidR="0009667B" w:rsidRPr="007551FD" w:rsidRDefault="0009667B" w:rsidP="009322C4">
      <w:pPr>
        <w:pStyle w:val="EndnoteText"/>
        <w:spacing w:before="100" w:beforeAutospacing="1" w:after="100" w:afterAutospacing="1"/>
        <w:rPr>
          <w:rFonts w:ascii="Times New Roman" w:hAnsi="Times New Roman" w:cs="Times New Roman"/>
          <w:lang w:val="en-GB"/>
        </w:rPr>
      </w:pPr>
      <w:r w:rsidRPr="007551FD">
        <w:rPr>
          <w:rStyle w:val="EndnoteReference"/>
          <w:rFonts w:ascii="Times New Roman" w:hAnsi="Times New Roman" w:cs="Times New Roman"/>
        </w:rPr>
        <w:endnoteRef/>
      </w:r>
      <w:r w:rsidRPr="007551FD">
        <w:rPr>
          <w:rFonts w:ascii="Times New Roman" w:hAnsi="Times New Roman" w:cs="Times New Roman"/>
        </w:rPr>
        <w:t xml:space="preserve"> Krygier,  </w:t>
      </w:r>
      <w:r w:rsidRPr="007551FD">
        <w:rPr>
          <w:rFonts w:ascii="Times New Roman" w:hAnsi="Times New Roman" w:cs="Times New Roman"/>
          <w:i/>
        </w:rPr>
        <w:t>Philip Selznick: Ideals in the world</w:t>
      </w:r>
      <w:r w:rsidRPr="007551FD">
        <w:rPr>
          <w:rFonts w:ascii="Times New Roman" w:hAnsi="Times New Roman" w:cs="Times New Roman"/>
        </w:rPr>
        <w:t>.</w:t>
      </w:r>
    </w:p>
  </w:endnote>
  <w:endnote w:id="53">
    <w:p w:rsidR="0009667B" w:rsidRPr="007551FD" w:rsidRDefault="0009667B" w:rsidP="009322C4">
      <w:pPr>
        <w:pStyle w:val="EndnoteText"/>
        <w:spacing w:before="100" w:beforeAutospacing="1" w:after="100" w:afterAutospacing="1"/>
        <w:rPr>
          <w:rFonts w:ascii="Times New Roman" w:hAnsi="Times New Roman" w:cs="Times New Roman"/>
          <w:lang w:val="en-GB"/>
        </w:rPr>
      </w:pPr>
      <w:r w:rsidRPr="007551FD">
        <w:rPr>
          <w:rStyle w:val="EndnoteReference"/>
          <w:rFonts w:ascii="Times New Roman" w:hAnsi="Times New Roman" w:cs="Times New Roman"/>
        </w:rPr>
        <w:endnoteRef/>
      </w:r>
      <w:r w:rsidRPr="007551FD">
        <w:rPr>
          <w:rFonts w:ascii="Times New Roman" w:hAnsi="Times New Roman" w:cs="Times New Roman"/>
        </w:rPr>
        <w:t xml:space="preserve"> Krygier, </w:t>
      </w:r>
      <w:r w:rsidRPr="007551FD">
        <w:rPr>
          <w:rFonts w:ascii="Times New Roman" w:hAnsi="Times New Roman" w:cs="Times New Roman"/>
          <w:i/>
        </w:rPr>
        <w:t>Philip Selznick: Ideals in the World</w:t>
      </w:r>
      <w:r w:rsidRPr="007551FD">
        <w:rPr>
          <w:rFonts w:ascii="Times New Roman" w:hAnsi="Times New Roman" w:cs="Times New Roman"/>
        </w:rPr>
        <w:t>, xiv.</w:t>
      </w:r>
    </w:p>
  </w:endnote>
  <w:endnote w:id="54">
    <w:p w:rsidR="0009667B" w:rsidRPr="007551FD" w:rsidRDefault="0009667B" w:rsidP="009322C4">
      <w:pPr>
        <w:pStyle w:val="EndnoteText"/>
        <w:spacing w:before="100" w:beforeAutospacing="1" w:after="100" w:afterAutospacing="1"/>
        <w:rPr>
          <w:rFonts w:ascii="Times New Roman" w:hAnsi="Times New Roman" w:cs="Times New Roman"/>
          <w:lang w:val="en-GB"/>
        </w:rPr>
      </w:pPr>
      <w:r w:rsidRPr="007551FD">
        <w:rPr>
          <w:rStyle w:val="EndnoteReference"/>
          <w:rFonts w:ascii="Times New Roman" w:hAnsi="Times New Roman" w:cs="Times New Roman"/>
        </w:rPr>
        <w:endnoteRef/>
      </w:r>
      <w:r w:rsidRPr="007551FD">
        <w:rPr>
          <w:rFonts w:ascii="Times New Roman" w:hAnsi="Times New Roman" w:cs="Times New Roman"/>
        </w:rPr>
        <w:t xml:space="preserve"> Selznick, </w:t>
      </w:r>
      <w:r w:rsidRPr="007551FD">
        <w:rPr>
          <w:rFonts w:ascii="Times New Roman" w:hAnsi="Times New Roman" w:cs="Times New Roman"/>
          <w:i/>
        </w:rPr>
        <w:t>A Humanist science</w:t>
      </w:r>
      <w:r w:rsidRPr="007551FD">
        <w:rPr>
          <w:rFonts w:ascii="Times New Roman" w:hAnsi="Times New Roman" w:cs="Times New Roman"/>
        </w:rPr>
        <w:t>.</w:t>
      </w:r>
    </w:p>
  </w:endnote>
  <w:endnote w:id="55">
    <w:p w:rsidR="0009667B" w:rsidRPr="007551FD" w:rsidRDefault="0009667B" w:rsidP="009322C4">
      <w:pPr>
        <w:pStyle w:val="EndnoteText"/>
        <w:spacing w:before="100" w:beforeAutospacing="1" w:after="100" w:afterAutospacing="1"/>
        <w:rPr>
          <w:rFonts w:ascii="Times New Roman" w:hAnsi="Times New Roman" w:cs="Times New Roman"/>
          <w:lang w:val="en-GB"/>
        </w:rPr>
      </w:pPr>
      <w:r w:rsidRPr="007551FD">
        <w:rPr>
          <w:rStyle w:val="EndnoteReference"/>
          <w:rFonts w:ascii="Times New Roman" w:hAnsi="Times New Roman" w:cs="Times New Roman"/>
        </w:rPr>
        <w:endnoteRef/>
      </w:r>
      <w:r w:rsidRPr="007551FD">
        <w:rPr>
          <w:rFonts w:ascii="Times New Roman" w:hAnsi="Times New Roman" w:cs="Times New Roman"/>
        </w:rPr>
        <w:t xml:space="preserve"> </w:t>
      </w:r>
      <w:r w:rsidRPr="007551FD">
        <w:rPr>
          <w:rFonts w:ascii="Times New Roman" w:hAnsi="Times New Roman" w:cs="Times New Roman"/>
          <w:lang w:val="en-GB"/>
        </w:rPr>
        <w:t>Ibid, xviii</w:t>
      </w:r>
    </w:p>
  </w:endnote>
  <w:endnote w:id="56">
    <w:p w:rsidR="0009667B" w:rsidRPr="007551FD" w:rsidRDefault="0009667B" w:rsidP="009322C4">
      <w:pPr>
        <w:pStyle w:val="EndnoteText"/>
        <w:spacing w:before="100" w:beforeAutospacing="1" w:after="100" w:afterAutospacing="1"/>
        <w:rPr>
          <w:rFonts w:ascii="Times New Roman" w:hAnsi="Times New Roman" w:cs="Times New Roman"/>
          <w:lang w:val="en-GB"/>
        </w:rPr>
      </w:pPr>
      <w:r w:rsidRPr="007551FD">
        <w:rPr>
          <w:rStyle w:val="EndnoteReference"/>
          <w:rFonts w:ascii="Times New Roman" w:hAnsi="Times New Roman" w:cs="Times New Roman"/>
        </w:rPr>
        <w:endnoteRef/>
      </w:r>
      <w:r w:rsidRPr="007551FD">
        <w:rPr>
          <w:rFonts w:ascii="Times New Roman" w:hAnsi="Times New Roman" w:cs="Times New Roman"/>
        </w:rPr>
        <w:t xml:space="preserve"> </w:t>
      </w:r>
      <w:r w:rsidRPr="007551FD">
        <w:rPr>
          <w:rFonts w:ascii="Times New Roman" w:hAnsi="Times New Roman" w:cs="Times New Roman"/>
          <w:lang w:val="en-GB"/>
        </w:rPr>
        <w:t>Ibid, xvii</w:t>
      </w:r>
    </w:p>
  </w:endnote>
  <w:endnote w:id="57">
    <w:p w:rsidR="0009667B" w:rsidRPr="007551FD" w:rsidRDefault="0009667B" w:rsidP="009322C4">
      <w:pPr>
        <w:pStyle w:val="EndnoteText"/>
        <w:spacing w:before="100" w:beforeAutospacing="1" w:after="100" w:afterAutospacing="1"/>
        <w:rPr>
          <w:rFonts w:ascii="Times New Roman" w:hAnsi="Times New Roman" w:cs="Times New Roman"/>
          <w:lang w:val="en-GB"/>
        </w:rPr>
      </w:pPr>
      <w:r w:rsidRPr="007551FD">
        <w:rPr>
          <w:rStyle w:val="EndnoteReference"/>
          <w:rFonts w:ascii="Times New Roman" w:hAnsi="Times New Roman" w:cs="Times New Roman"/>
        </w:rPr>
        <w:endnoteRef/>
      </w:r>
      <w:r w:rsidRPr="007551FD">
        <w:rPr>
          <w:rFonts w:ascii="Times New Roman" w:hAnsi="Times New Roman" w:cs="Times New Roman"/>
        </w:rPr>
        <w:t xml:space="preserve"> </w:t>
      </w:r>
      <w:r w:rsidRPr="007551FD">
        <w:rPr>
          <w:rFonts w:ascii="Times New Roman" w:hAnsi="Times New Roman" w:cs="Times New Roman"/>
          <w:lang w:val="en-GB"/>
        </w:rPr>
        <w:t xml:space="preserve">Krygier, </w:t>
      </w:r>
      <w:r w:rsidRPr="007551FD">
        <w:rPr>
          <w:rFonts w:ascii="Times New Roman" w:hAnsi="Times New Roman" w:cs="Times New Roman"/>
          <w:i/>
          <w:lang w:val="en-GB"/>
        </w:rPr>
        <w:t xml:space="preserve">Philip Selznick: Ideals in the world, </w:t>
      </w:r>
      <w:r w:rsidRPr="007551FD">
        <w:rPr>
          <w:rFonts w:ascii="Times New Roman" w:hAnsi="Times New Roman" w:cs="Times New Roman"/>
          <w:lang w:val="en-GB"/>
        </w:rPr>
        <w:t>xiv</w:t>
      </w:r>
    </w:p>
  </w:endnote>
  <w:endnote w:id="58">
    <w:p w:rsidR="0009667B" w:rsidRPr="007551FD" w:rsidRDefault="0009667B" w:rsidP="009322C4">
      <w:pPr>
        <w:pStyle w:val="EndnoteText"/>
        <w:spacing w:before="100" w:beforeAutospacing="1" w:after="100" w:afterAutospacing="1"/>
        <w:rPr>
          <w:rFonts w:ascii="Times New Roman" w:hAnsi="Times New Roman" w:cs="Times New Roman"/>
          <w:lang w:val="en-GB"/>
        </w:rPr>
      </w:pPr>
      <w:r w:rsidRPr="007551FD">
        <w:rPr>
          <w:rStyle w:val="EndnoteReference"/>
          <w:rFonts w:ascii="Times New Roman" w:hAnsi="Times New Roman" w:cs="Times New Roman"/>
        </w:rPr>
        <w:endnoteRef/>
      </w:r>
      <w:r w:rsidRPr="007551FD">
        <w:rPr>
          <w:rFonts w:ascii="Times New Roman" w:hAnsi="Times New Roman" w:cs="Times New Roman"/>
        </w:rPr>
        <w:t xml:space="preserve"> </w:t>
      </w:r>
      <w:r w:rsidRPr="007551FD">
        <w:rPr>
          <w:rFonts w:ascii="Times New Roman" w:hAnsi="Times New Roman" w:cs="Times New Roman"/>
          <w:i/>
        </w:rPr>
        <w:t>Abrahamsson</w:t>
      </w:r>
      <w:r w:rsidRPr="007551FD">
        <w:rPr>
          <w:rFonts w:ascii="Times New Roman" w:hAnsi="Times New Roman" w:cs="Times New Roman"/>
        </w:rPr>
        <w:t xml:space="preserve">, </w:t>
      </w:r>
      <w:r w:rsidRPr="007551FD">
        <w:rPr>
          <w:rFonts w:ascii="Times New Roman" w:hAnsi="Times New Roman" w:cs="Times New Roman"/>
          <w:i/>
        </w:rPr>
        <w:t xml:space="preserve">The </w:t>
      </w:r>
      <w:r w:rsidR="00722E15">
        <w:rPr>
          <w:rFonts w:ascii="Times New Roman" w:hAnsi="Times New Roman" w:cs="Times New Roman"/>
          <w:i/>
        </w:rPr>
        <w:t>R</w:t>
      </w:r>
      <w:r w:rsidRPr="007551FD">
        <w:rPr>
          <w:rFonts w:ascii="Times New Roman" w:hAnsi="Times New Roman" w:cs="Times New Roman"/>
          <w:i/>
        </w:rPr>
        <w:t xml:space="preserve">ights of </w:t>
      </w:r>
      <w:r w:rsidR="00722E15">
        <w:rPr>
          <w:rFonts w:ascii="Times New Roman" w:hAnsi="Times New Roman" w:cs="Times New Roman"/>
          <w:i/>
        </w:rPr>
        <w:t>L</w:t>
      </w:r>
      <w:r w:rsidRPr="007551FD">
        <w:rPr>
          <w:rFonts w:ascii="Times New Roman" w:hAnsi="Times New Roman" w:cs="Times New Roman"/>
          <w:i/>
        </w:rPr>
        <w:t>abor; Goldhaber</w:t>
      </w:r>
      <w:r w:rsidRPr="007551FD">
        <w:rPr>
          <w:rFonts w:ascii="Times New Roman" w:hAnsi="Times New Roman" w:cs="Times New Roman"/>
        </w:rPr>
        <w:t>,</w:t>
      </w:r>
      <w:r w:rsidRPr="007551FD">
        <w:rPr>
          <w:rFonts w:ascii="Times New Roman" w:hAnsi="Times New Roman" w:cs="Times New Roman"/>
          <w:i/>
        </w:rPr>
        <w:t xml:space="preserve"> </w:t>
      </w:r>
      <w:r w:rsidRPr="007551FD">
        <w:rPr>
          <w:rFonts w:ascii="Times New Roman" w:hAnsi="Times New Roman" w:cs="Times New Roman"/>
        </w:rPr>
        <w:t xml:space="preserve">A </w:t>
      </w:r>
      <w:r w:rsidR="00722E15">
        <w:rPr>
          <w:rFonts w:ascii="Times New Roman" w:hAnsi="Times New Roman" w:cs="Times New Roman"/>
        </w:rPr>
        <w:t>P</w:t>
      </w:r>
      <w:r w:rsidRPr="007551FD">
        <w:rPr>
          <w:rFonts w:ascii="Times New Roman" w:hAnsi="Times New Roman" w:cs="Times New Roman"/>
        </w:rPr>
        <w:t xml:space="preserve">eople’s </w:t>
      </w:r>
      <w:r w:rsidR="00722E15">
        <w:rPr>
          <w:rFonts w:ascii="Times New Roman" w:hAnsi="Times New Roman" w:cs="Times New Roman"/>
        </w:rPr>
        <w:t>H</w:t>
      </w:r>
      <w:r w:rsidRPr="007551FD">
        <w:rPr>
          <w:rFonts w:ascii="Times New Roman" w:hAnsi="Times New Roman" w:cs="Times New Roman"/>
        </w:rPr>
        <w:t>istory of the European Court of Human Rights.</w:t>
      </w:r>
    </w:p>
  </w:endnote>
  <w:endnote w:id="59">
    <w:p w:rsidR="0009667B" w:rsidRPr="007551FD" w:rsidRDefault="0009667B" w:rsidP="009322C4">
      <w:pPr>
        <w:pStyle w:val="EndnoteText"/>
        <w:spacing w:before="100" w:beforeAutospacing="1" w:after="100" w:afterAutospacing="1"/>
        <w:rPr>
          <w:rFonts w:ascii="Times New Roman" w:hAnsi="Times New Roman" w:cs="Times New Roman"/>
          <w:lang w:val="en-GB"/>
        </w:rPr>
      </w:pPr>
      <w:r w:rsidRPr="007551FD">
        <w:rPr>
          <w:rStyle w:val="EndnoteReference"/>
          <w:rFonts w:ascii="Times New Roman" w:hAnsi="Times New Roman" w:cs="Times New Roman"/>
        </w:rPr>
        <w:endnoteRef/>
      </w:r>
      <w:r w:rsidRPr="007551FD">
        <w:rPr>
          <w:rFonts w:ascii="Times New Roman" w:hAnsi="Times New Roman" w:cs="Times New Roman"/>
        </w:rPr>
        <w:t xml:space="preserve"> There is a rich history in the prominence of Kantian human dignity in human rights – not least in becoming the founding premise in the 1948 Universal Declaration of Human Rights (UDHR)</w:t>
      </w:r>
      <w:r>
        <w:rPr>
          <w:rFonts w:ascii="Times New Roman" w:hAnsi="Times New Roman" w:cs="Times New Roman"/>
        </w:rPr>
        <w:t xml:space="preserve">. As </w:t>
      </w:r>
      <w:r w:rsidRPr="007551FD">
        <w:rPr>
          <w:rFonts w:ascii="Times New Roman" w:hAnsi="Times New Roman" w:cs="Times New Roman"/>
        </w:rPr>
        <w:t xml:space="preserve">Glendon, </w:t>
      </w:r>
      <w:r w:rsidRPr="0046438A">
        <w:rPr>
          <w:rFonts w:ascii="Times New Roman" w:hAnsi="Times New Roman" w:cs="Times New Roman"/>
          <w:i/>
          <w:lang w:val="en-GB"/>
        </w:rPr>
        <w:t>A World Made New: Eleanor Roosevelt and the Universal Declaration of Human Rights</w:t>
      </w:r>
      <w:r w:rsidRPr="007551FD">
        <w:rPr>
          <w:rFonts w:ascii="Times New Roman" w:hAnsi="Times New Roman" w:cs="Times New Roman"/>
        </w:rPr>
        <w:t xml:space="preserve"> </w:t>
      </w:r>
      <w:r>
        <w:rPr>
          <w:rFonts w:ascii="Times New Roman" w:hAnsi="Times New Roman" w:cs="Times New Roman"/>
        </w:rPr>
        <w:t xml:space="preserve"> notes, it is</w:t>
      </w:r>
      <w:r w:rsidRPr="007551FD">
        <w:rPr>
          <w:rFonts w:ascii="Times New Roman" w:hAnsi="Times New Roman" w:cs="Times New Roman"/>
        </w:rPr>
        <w:t xml:space="preserve"> an “inviolable” right </w:t>
      </w:r>
      <w:r>
        <w:rPr>
          <w:rFonts w:ascii="Times New Roman" w:hAnsi="Times New Roman" w:cs="Times New Roman"/>
        </w:rPr>
        <w:t>and is the</w:t>
      </w:r>
      <w:r w:rsidRPr="007551FD">
        <w:rPr>
          <w:rFonts w:ascii="Times New Roman" w:hAnsi="Times New Roman" w:cs="Times New Roman"/>
        </w:rPr>
        <w:t xml:space="preserve"> founding premise </w:t>
      </w:r>
      <w:r>
        <w:rPr>
          <w:rFonts w:ascii="Times New Roman" w:hAnsi="Times New Roman" w:cs="Times New Roman"/>
        </w:rPr>
        <w:t xml:space="preserve">of </w:t>
      </w:r>
      <w:r w:rsidRPr="007551FD">
        <w:rPr>
          <w:rFonts w:ascii="Times New Roman" w:hAnsi="Times New Roman" w:cs="Times New Roman"/>
        </w:rPr>
        <w:t>the German Constitution of 1949 and many others.  Scholars concerned with human dignity as the “universal” premise in the UDHR might note the powerful diplomatic influence of P-C Chang, the China delegate to the UNHR committee, who explained that dignity gave expression to cherished Chinese values – where all men are called to act in considerate treatment of others (Glendon, 2</w:t>
      </w:r>
      <w:r>
        <w:rPr>
          <w:rFonts w:ascii="Times New Roman" w:hAnsi="Times New Roman" w:cs="Times New Roman"/>
        </w:rPr>
        <w:t xml:space="preserve">001: 146). Of course, as Singer’s </w:t>
      </w:r>
      <w:r w:rsidRPr="007551FD">
        <w:rPr>
          <w:rFonts w:ascii="Times New Roman" w:hAnsi="Times New Roman" w:cs="Times New Roman"/>
          <w:i/>
        </w:rPr>
        <w:t>Animal Liberation</w:t>
      </w:r>
      <w:r>
        <w:rPr>
          <w:rFonts w:ascii="Times New Roman" w:hAnsi="Times New Roman" w:cs="Times New Roman"/>
        </w:rPr>
        <w:t xml:space="preserve"> </w:t>
      </w:r>
      <w:r w:rsidRPr="007551FD">
        <w:rPr>
          <w:rFonts w:ascii="Times New Roman" w:hAnsi="Times New Roman" w:cs="Times New Roman"/>
        </w:rPr>
        <w:t>has made particularly clear, it is not only humans that have dignity and rights: hence the importance of species well-being.</w:t>
      </w:r>
    </w:p>
  </w:endnote>
  <w:endnote w:id="60">
    <w:p w:rsidR="0009667B" w:rsidRPr="007551FD" w:rsidRDefault="0009667B" w:rsidP="009322C4">
      <w:pPr>
        <w:pStyle w:val="EndnoteText"/>
        <w:spacing w:before="100" w:beforeAutospacing="1" w:after="100" w:afterAutospacing="1"/>
        <w:rPr>
          <w:rFonts w:ascii="Times New Roman" w:hAnsi="Times New Roman" w:cs="Times New Roman"/>
          <w:lang w:val="en-GB"/>
        </w:rPr>
      </w:pPr>
      <w:r w:rsidRPr="007551FD">
        <w:rPr>
          <w:rStyle w:val="EndnoteReference"/>
          <w:rFonts w:ascii="Times New Roman" w:hAnsi="Times New Roman" w:cs="Times New Roman"/>
        </w:rPr>
        <w:endnoteRef/>
      </w:r>
      <w:r w:rsidRPr="007551FD">
        <w:rPr>
          <w:rFonts w:ascii="Times New Roman" w:hAnsi="Times New Roman" w:cs="Times New Roman"/>
        </w:rPr>
        <w:t xml:space="preserve"> Kant’s moral anthropology is a far more accurate depiction of his work than reductionist view in almost all English language texts that refer to him as a formal metaphysician and deontologist. While Kant wrote for 50 years it seems that the vast majority of English speaking references to his work is confined to one major work, </w:t>
      </w:r>
      <w:r w:rsidRPr="007551FD">
        <w:rPr>
          <w:rFonts w:ascii="Times New Roman" w:hAnsi="Times New Roman" w:cs="Times New Roman"/>
          <w:i/>
        </w:rPr>
        <w:t>Critique of Pure Reason</w:t>
      </w:r>
      <w:r w:rsidRPr="007551FD">
        <w:rPr>
          <w:rFonts w:ascii="Times New Roman" w:hAnsi="Times New Roman" w:cs="Times New Roman"/>
        </w:rPr>
        <w:t xml:space="preserve"> with occasional reference to his </w:t>
      </w:r>
      <w:r w:rsidRPr="007551FD">
        <w:rPr>
          <w:rFonts w:ascii="Times New Roman" w:hAnsi="Times New Roman" w:cs="Times New Roman"/>
          <w:i/>
        </w:rPr>
        <w:t>Groundwork for Metaphysics of Morals</w:t>
      </w:r>
      <w:r w:rsidRPr="007551FD">
        <w:rPr>
          <w:rFonts w:ascii="Times New Roman" w:hAnsi="Times New Roman" w:cs="Times New Roman"/>
        </w:rPr>
        <w:t xml:space="preserve">. What is missed here are his other critical works, </w:t>
      </w:r>
      <w:r w:rsidRPr="007551FD">
        <w:rPr>
          <w:rFonts w:ascii="Times New Roman" w:hAnsi="Times New Roman" w:cs="Times New Roman"/>
          <w:i/>
        </w:rPr>
        <w:t xml:space="preserve">Critique of Practical Reason </w:t>
      </w:r>
      <w:r w:rsidRPr="007551FD">
        <w:rPr>
          <w:rFonts w:ascii="Times New Roman" w:hAnsi="Times New Roman" w:cs="Times New Roman"/>
        </w:rPr>
        <w:t>and especially</w:t>
      </w:r>
      <w:r w:rsidRPr="007551FD">
        <w:rPr>
          <w:rFonts w:ascii="Times New Roman" w:hAnsi="Times New Roman" w:cs="Times New Roman"/>
          <w:i/>
        </w:rPr>
        <w:t xml:space="preserve"> Critique of the Power of Judgement</w:t>
      </w:r>
      <w:r w:rsidRPr="007551FD">
        <w:rPr>
          <w:rFonts w:ascii="Times New Roman" w:hAnsi="Times New Roman" w:cs="Times New Roman"/>
        </w:rPr>
        <w:t xml:space="preserve">, his historical, political and scientific works and hardly any recognition that he taught Anthropology continuously for </w:t>
      </w:r>
      <w:r w:rsidR="00287CF8">
        <w:rPr>
          <w:rFonts w:ascii="Times New Roman" w:hAnsi="Times New Roman" w:cs="Times New Roman"/>
        </w:rPr>
        <w:t>2</w:t>
      </w:r>
      <w:r w:rsidRPr="007551FD">
        <w:rPr>
          <w:rFonts w:ascii="Times New Roman" w:hAnsi="Times New Roman" w:cs="Times New Roman"/>
        </w:rPr>
        <w:t>3 years. Kant summed up his life’s work by claiming that he wrote and taught four questions: (1) What may we know? (Epistemology) (2) What ought I to do? (Moral-practical philosophy) (3) What may we hope for? (Teleology) and finally (4) What is the Human Being? (Anthropology).</w:t>
      </w:r>
    </w:p>
  </w:endnote>
  <w:endnote w:id="61">
    <w:p w:rsidR="0009667B" w:rsidRPr="007551FD" w:rsidRDefault="0009667B" w:rsidP="009322C4">
      <w:pPr>
        <w:pStyle w:val="EndnoteText"/>
        <w:spacing w:before="100" w:beforeAutospacing="1" w:after="100" w:afterAutospacing="1"/>
        <w:rPr>
          <w:rFonts w:ascii="Times New Roman" w:hAnsi="Times New Roman" w:cs="Times New Roman"/>
          <w:lang w:val="en-GB"/>
        </w:rPr>
      </w:pPr>
      <w:r w:rsidRPr="007551FD">
        <w:rPr>
          <w:rStyle w:val="EndnoteReference"/>
          <w:rFonts w:ascii="Times New Roman" w:hAnsi="Times New Roman" w:cs="Times New Roman"/>
        </w:rPr>
        <w:endnoteRef/>
      </w:r>
      <w:r w:rsidRPr="007551FD">
        <w:rPr>
          <w:rFonts w:ascii="Times New Roman" w:hAnsi="Times New Roman" w:cs="Times New Roman"/>
        </w:rPr>
        <w:t xml:space="preserve"> Aronowitz, </w:t>
      </w:r>
      <w:r w:rsidRPr="007551FD">
        <w:rPr>
          <w:rFonts w:ascii="Times New Roman" w:hAnsi="Times New Roman" w:cs="Times New Roman"/>
          <w:i/>
        </w:rPr>
        <w:t>The Knowledge Factory</w:t>
      </w:r>
    </w:p>
  </w:endnote>
  <w:endnote w:id="62">
    <w:p w:rsidR="0009667B" w:rsidRPr="007551FD" w:rsidRDefault="0009667B" w:rsidP="009322C4">
      <w:pPr>
        <w:pStyle w:val="EndnoteText"/>
        <w:spacing w:before="100" w:beforeAutospacing="1" w:after="100" w:afterAutospacing="1"/>
        <w:rPr>
          <w:rFonts w:ascii="Times New Roman" w:hAnsi="Times New Roman" w:cs="Times New Roman"/>
          <w:lang w:val="en-GB"/>
        </w:rPr>
      </w:pPr>
      <w:r w:rsidRPr="007551FD">
        <w:rPr>
          <w:rStyle w:val="EndnoteReference"/>
          <w:rFonts w:ascii="Times New Roman" w:hAnsi="Times New Roman" w:cs="Times New Roman"/>
        </w:rPr>
        <w:endnoteRef/>
      </w:r>
      <w:r w:rsidRPr="007551FD">
        <w:rPr>
          <w:rFonts w:ascii="Times New Roman" w:hAnsi="Times New Roman" w:cs="Times New Roman"/>
        </w:rPr>
        <w:t xml:space="preserve"> </w:t>
      </w:r>
      <w:r w:rsidRPr="007551FD">
        <w:rPr>
          <w:rFonts w:ascii="Times New Roman" w:hAnsi="Times New Roman" w:cs="Times New Roman"/>
          <w:lang w:val="en-GB"/>
        </w:rPr>
        <w:t>Ibid.</w:t>
      </w:r>
    </w:p>
  </w:endnote>
  <w:endnote w:id="63">
    <w:p w:rsidR="0009667B" w:rsidRPr="007551FD" w:rsidRDefault="0009667B" w:rsidP="009322C4">
      <w:pPr>
        <w:pStyle w:val="EndnoteText"/>
        <w:spacing w:before="100" w:beforeAutospacing="1" w:after="100" w:afterAutospacing="1"/>
        <w:rPr>
          <w:rFonts w:ascii="Times New Roman" w:hAnsi="Times New Roman" w:cs="Times New Roman"/>
          <w:lang w:val="en-GB"/>
        </w:rPr>
      </w:pPr>
      <w:r w:rsidRPr="007551FD">
        <w:rPr>
          <w:rStyle w:val="EndnoteReference"/>
          <w:rFonts w:ascii="Times New Roman" w:hAnsi="Times New Roman" w:cs="Times New Roman"/>
        </w:rPr>
        <w:endnoteRef/>
      </w:r>
      <w:r w:rsidRPr="007551FD">
        <w:rPr>
          <w:rFonts w:ascii="Times New Roman" w:hAnsi="Times New Roman" w:cs="Times New Roman"/>
        </w:rPr>
        <w:t xml:space="preserve"> Selznick, </w:t>
      </w:r>
      <w:r w:rsidRPr="007551FD">
        <w:rPr>
          <w:rFonts w:ascii="Times New Roman" w:hAnsi="Times New Roman" w:cs="Times New Roman"/>
          <w:i/>
        </w:rPr>
        <w:t xml:space="preserve">A </w:t>
      </w:r>
      <w:r w:rsidR="00722E15">
        <w:rPr>
          <w:rFonts w:ascii="Times New Roman" w:hAnsi="Times New Roman" w:cs="Times New Roman"/>
          <w:i/>
        </w:rPr>
        <w:t>H</w:t>
      </w:r>
      <w:r w:rsidRPr="007551FD">
        <w:rPr>
          <w:rFonts w:ascii="Times New Roman" w:hAnsi="Times New Roman" w:cs="Times New Roman"/>
          <w:i/>
        </w:rPr>
        <w:t xml:space="preserve">umanist </w:t>
      </w:r>
      <w:r w:rsidR="00722E15">
        <w:rPr>
          <w:rFonts w:ascii="Times New Roman" w:hAnsi="Times New Roman" w:cs="Times New Roman"/>
          <w:i/>
        </w:rPr>
        <w:t>S</w:t>
      </w:r>
      <w:r w:rsidRPr="007551FD">
        <w:rPr>
          <w:rFonts w:ascii="Times New Roman" w:hAnsi="Times New Roman" w:cs="Times New Roman"/>
          <w:i/>
        </w:rPr>
        <w:t>cience,</w:t>
      </w:r>
      <w:r w:rsidRPr="007551FD">
        <w:rPr>
          <w:rFonts w:ascii="Times New Roman" w:hAnsi="Times New Roman" w:cs="Times New Roman"/>
        </w:rPr>
        <w:t xml:space="preserve"> 136</w:t>
      </w:r>
    </w:p>
  </w:endnote>
  <w:endnote w:id="64">
    <w:p w:rsidR="0009667B" w:rsidRPr="007551FD" w:rsidRDefault="0009667B" w:rsidP="009322C4">
      <w:pPr>
        <w:pStyle w:val="EndnoteText"/>
        <w:spacing w:before="100" w:beforeAutospacing="1" w:after="100" w:afterAutospacing="1"/>
        <w:rPr>
          <w:rFonts w:ascii="Times New Roman" w:hAnsi="Times New Roman" w:cs="Times New Roman"/>
          <w:i/>
          <w:lang w:val="en-GB"/>
        </w:rPr>
      </w:pPr>
      <w:r w:rsidRPr="007551FD">
        <w:rPr>
          <w:rStyle w:val="EndnoteReference"/>
          <w:rFonts w:ascii="Times New Roman" w:hAnsi="Times New Roman" w:cs="Times New Roman"/>
        </w:rPr>
        <w:endnoteRef/>
      </w:r>
      <w:r w:rsidRPr="007551FD">
        <w:rPr>
          <w:rFonts w:ascii="Times New Roman" w:hAnsi="Times New Roman" w:cs="Times New Roman"/>
        </w:rPr>
        <w:t xml:space="preserve"> </w:t>
      </w:r>
      <w:r w:rsidRPr="007551FD">
        <w:rPr>
          <w:rFonts w:ascii="Times New Roman" w:hAnsi="Times New Roman" w:cs="Times New Roman"/>
          <w:lang w:val="en-GB"/>
        </w:rPr>
        <w:t xml:space="preserve">Selznick, </w:t>
      </w:r>
      <w:r w:rsidRPr="007551FD">
        <w:rPr>
          <w:rFonts w:ascii="Times New Roman" w:hAnsi="Times New Roman" w:cs="Times New Roman"/>
          <w:i/>
          <w:lang w:val="en-GB"/>
        </w:rPr>
        <w:t xml:space="preserve">Leadership in </w:t>
      </w:r>
      <w:r w:rsidR="00722E15">
        <w:rPr>
          <w:rFonts w:ascii="Times New Roman" w:hAnsi="Times New Roman" w:cs="Times New Roman"/>
          <w:i/>
          <w:lang w:val="en-GB"/>
        </w:rPr>
        <w:t>A</w:t>
      </w:r>
      <w:r w:rsidRPr="007551FD">
        <w:rPr>
          <w:rFonts w:ascii="Times New Roman" w:hAnsi="Times New Roman" w:cs="Times New Roman"/>
          <w:i/>
          <w:lang w:val="en-GB"/>
        </w:rPr>
        <w:t xml:space="preserve">dministration: </w:t>
      </w:r>
      <w:r w:rsidR="00722E15">
        <w:rPr>
          <w:rFonts w:ascii="Times New Roman" w:hAnsi="Times New Roman" w:cs="Times New Roman"/>
          <w:i/>
          <w:lang w:val="en-GB"/>
        </w:rPr>
        <w:t>AS</w:t>
      </w:r>
      <w:r w:rsidRPr="007551FD">
        <w:rPr>
          <w:rFonts w:ascii="Times New Roman" w:hAnsi="Times New Roman" w:cs="Times New Roman"/>
          <w:i/>
          <w:lang w:val="en-GB"/>
        </w:rPr>
        <w:t xml:space="preserve">ociological </w:t>
      </w:r>
      <w:r w:rsidR="00722E15">
        <w:rPr>
          <w:rFonts w:ascii="Times New Roman" w:hAnsi="Times New Roman" w:cs="Times New Roman"/>
          <w:i/>
          <w:lang w:val="en-GB"/>
        </w:rPr>
        <w:t>I</w:t>
      </w:r>
      <w:r w:rsidRPr="007551FD">
        <w:rPr>
          <w:rFonts w:ascii="Times New Roman" w:hAnsi="Times New Roman" w:cs="Times New Roman"/>
          <w:i/>
          <w:lang w:val="en-GB"/>
        </w:rPr>
        <w:t>nterpretation.</w:t>
      </w:r>
    </w:p>
  </w:endnote>
  <w:endnote w:id="65">
    <w:p w:rsidR="0009667B" w:rsidRPr="007551FD" w:rsidRDefault="0009667B" w:rsidP="009322C4">
      <w:pPr>
        <w:pStyle w:val="EndnoteText"/>
        <w:spacing w:before="100" w:beforeAutospacing="1" w:after="100" w:afterAutospacing="1"/>
        <w:rPr>
          <w:rFonts w:ascii="Times New Roman" w:hAnsi="Times New Roman" w:cs="Times New Roman"/>
          <w:i/>
          <w:lang w:val="en-GB"/>
        </w:rPr>
      </w:pPr>
      <w:r w:rsidRPr="007551FD">
        <w:rPr>
          <w:rStyle w:val="EndnoteReference"/>
          <w:rFonts w:ascii="Times New Roman" w:hAnsi="Times New Roman" w:cs="Times New Roman"/>
        </w:rPr>
        <w:endnoteRef/>
      </w:r>
      <w:r w:rsidRPr="007551FD">
        <w:rPr>
          <w:rFonts w:ascii="Times New Roman" w:hAnsi="Times New Roman" w:cs="Times New Roman"/>
        </w:rPr>
        <w:t xml:space="preserve"> </w:t>
      </w:r>
      <w:r w:rsidRPr="007551FD">
        <w:rPr>
          <w:rFonts w:ascii="Times New Roman" w:hAnsi="Times New Roman" w:cs="Times New Roman"/>
          <w:lang w:val="en-GB"/>
        </w:rPr>
        <w:t xml:space="preserve">Antonacopoulou, ‘Leadership </w:t>
      </w:r>
      <w:r w:rsidR="00722E15">
        <w:rPr>
          <w:rFonts w:ascii="Times New Roman" w:hAnsi="Times New Roman" w:cs="Times New Roman"/>
          <w:lang w:val="en-GB"/>
        </w:rPr>
        <w:t>M</w:t>
      </w:r>
      <w:r w:rsidRPr="007551FD">
        <w:rPr>
          <w:rFonts w:ascii="Times New Roman" w:hAnsi="Times New Roman" w:cs="Times New Roman"/>
          <w:lang w:val="en-GB"/>
        </w:rPr>
        <w:t xml:space="preserve">aking </w:t>
      </w:r>
      <w:r w:rsidR="00722E15">
        <w:rPr>
          <w:rFonts w:ascii="Times New Roman" w:hAnsi="Times New Roman" w:cs="Times New Roman"/>
          <w:lang w:val="en-GB"/>
        </w:rPr>
        <w:t>W</w:t>
      </w:r>
      <w:r w:rsidRPr="007551FD">
        <w:rPr>
          <w:rFonts w:ascii="Times New Roman" w:hAnsi="Times New Roman" w:cs="Times New Roman"/>
          <w:lang w:val="en-GB"/>
        </w:rPr>
        <w:t>aves</w:t>
      </w:r>
      <w:r w:rsidRPr="007551FD">
        <w:rPr>
          <w:rFonts w:ascii="Times New Roman" w:hAnsi="Times New Roman" w:cs="Times New Roman"/>
          <w:i/>
          <w:lang w:val="en-GB"/>
        </w:rPr>
        <w:t>’, 48.</w:t>
      </w:r>
    </w:p>
  </w:endnote>
  <w:endnote w:id="66">
    <w:p w:rsidR="0009667B" w:rsidRPr="007551FD" w:rsidRDefault="0009667B" w:rsidP="009322C4">
      <w:pPr>
        <w:pStyle w:val="EndnoteText"/>
        <w:spacing w:before="100" w:beforeAutospacing="1" w:after="100" w:afterAutospacing="1"/>
        <w:rPr>
          <w:rFonts w:ascii="Times New Roman" w:hAnsi="Times New Roman" w:cs="Times New Roman"/>
          <w:i/>
          <w:lang w:val="en-GB"/>
        </w:rPr>
      </w:pPr>
      <w:r w:rsidRPr="007551FD">
        <w:rPr>
          <w:rStyle w:val="EndnoteReference"/>
          <w:rFonts w:ascii="Times New Roman" w:hAnsi="Times New Roman" w:cs="Times New Roman"/>
        </w:rPr>
        <w:endnoteRef/>
      </w:r>
      <w:r w:rsidRPr="007551FD">
        <w:rPr>
          <w:rFonts w:ascii="Times New Roman" w:hAnsi="Times New Roman" w:cs="Times New Roman"/>
        </w:rPr>
        <w:t xml:space="preserve"> </w:t>
      </w:r>
      <w:r w:rsidRPr="007551FD">
        <w:rPr>
          <w:rFonts w:ascii="Times New Roman" w:hAnsi="Times New Roman" w:cs="Times New Roman"/>
          <w:lang w:val="en-GB"/>
        </w:rPr>
        <w:t xml:space="preserve">de Onzono, </w:t>
      </w:r>
      <w:r w:rsidRPr="007551FD">
        <w:rPr>
          <w:rFonts w:ascii="Times New Roman" w:hAnsi="Times New Roman" w:cs="Times New Roman"/>
          <w:i/>
          <w:lang w:val="en-GB"/>
        </w:rPr>
        <w:t xml:space="preserve">The </w:t>
      </w:r>
      <w:r w:rsidR="00722E15">
        <w:rPr>
          <w:rFonts w:ascii="Times New Roman" w:hAnsi="Times New Roman" w:cs="Times New Roman"/>
          <w:i/>
          <w:lang w:val="en-GB"/>
        </w:rPr>
        <w:t>L</w:t>
      </w:r>
      <w:r w:rsidRPr="007551FD">
        <w:rPr>
          <w:rFonts w:ascii="Times New Roman" w:hAnsi="Times New Roman" w:cs="Times New Roman"/>
          <w:i/>
          <w:lang w:val="en-GB"/>
        </w:rPr>
        <w:t xml:space="preserve">earning </w:t>
      </w:r>
      <w:r w:rsidR="00722E15">
        <w:rPr>
          <w:rFonts w:ascii="Times New Roman" w:hAnsi="Times New Roman" w:cs="Times New Roman"/>
          <w:i/>
          <w:lang w:val="en-GB"/>
        </w:rPr>
        <w:t>C</w:t>
      </w:r>
      <w:r w:rsidRPr="007551FD">
        <w:rPr>
          <w:rFonts w:ascii="Times New Roman" w:hAnsi="Times New Roman" w:cs="Times New Roman"/>
          <w:i/>
          <w:lang w:val="en-GB"/>
        </w:rPr>
        <w:t xml:space="preserve">urve: </w:t>
      </w:r>
      <w:r w:rsidR="00722E15">
        <w:rPr>
          <w:rFonts w:ascii="Times New Roman" w:hAnsi="Times New Roman" w:cs="Times New Roman"/>
          <w:i/>
          <w:lang w:val="en-GB"/>
        </w:rPr>
        <w:t>H</w:t>
      </w:r>
      <w:r w:rsidRPr="007551FD">
        <w:rPr>
          <w:rFonts w:ascii="Times New Roman" w:hAnsi="Times New Roman" w:cs="Times New Roman"/>
          <w:i/>
          <w:lang w:val="en-GB"/>
        </w:rPr>
        <w:t xml:space="preserve">ow </w:t>
      </w:r>
      <w:r w:rsidR="00722E15">
        <w:rPr>
          <w:rFonts w:ascii="Times New Roman" w:hAnsi="Times New Roman" w:cs="Times New Roman"/>
          <w:i/>
          <w:lang w:val="en-GB"/>
        </w:rPr>
        <w:t>B</w:t>
      </w:r>
      <w:r w:rsidRPr="007551FD">
        <w:rPr>
          <w:rFonts w:ascii="Times New Roman" w:hAnsi="Times New Roman" w:cs="Times New Roman"/>
          <w:i/>
          <w:lang w:val="en-GB"/>
        </w:rPr>
        <w:t xml:space="preserve">usiness </w:t>
      </w:r>
      <w:r w:rsidR="00722E15">
        <w:rPr>
          <w:rFonts w:ascii="Times New Roman" w:hAnsi="Times New Roman" w:cs="Times New Roman"/>
          <w:i/>
          <w:lang w:val="en-GB"/>
        </w:rPr>
        <w:t>S</w:t>
      </w:r>
      <w:r w:rsidRPr="007551FD">
        <w:rPr>
          <w:rFonts w:ascii="Times New Roman" w:hAnsi="Times New Roman" w:cs="Times New Roman"/>
          <w:i/>
          <w:lang w:val="en-GB"/>
        </w:rPr>
        <w:t xml:space="preserve">chools are </w:t>
      </w:r>
      <w:r w:rsidR="00722E15">
        <w:rPr>
          <w:rFonts w:ascii="Times New Roman" w:hAnsi="Times New Roman" w:cs="Times New Roman"/>
          <w:i/>
          <w:lang w:val="en-GB"/>
        </w:rPr>
        <w:t>R</w:t>
      </w:r>
      <w:r w:rsidRPr="007551FD">
        <w:rPr>
          <w:rFonts w:ascii="Times New Roman" w:hAnsi="Times New Roman" w:cs="Times New Roman"/>
          <w:i/>
          <w:lang w:val="en-GB"/>
        </w:rPr>
        <w:t xml:space="preserve">e-inventing </w:t>
      </w:r>
      <w:r w:rsidR="00722E15">
        <w:rPr>
          <w:rFonts w:ascii="Times New Roman" w:hAnsi="Times New Roman" w:cs="Times New Roman"/>
          <w:i/>
          <w:lang w:val="en-GB"/>
        </w:rPr>
        <w:t>E</w:t>
      </w:r>
      <w:r w:rsidRPr="007551FD">
        <w:rPr>
          <w:rFonts w:ascii="Times New Roman" w:hAnsi="Times New Roman" w:cs="Times New Roman"/>
          <w:i/>
          <w:lang w:val="en-GB"/>
        </w:rPr>
        <w:t>ducation.</w:t>
      </w:r>
    </w:p>
  </w:endnote>
  <w:endnote w:id="67">
    <w:p w:rsidR="0009667B" w:rsidRPr="007551FD" w:rsidRDefault="0009667B" w:rsidP="009322C4">
      <w:pPr>
        <w:pStyle w:val="EndnoteText"/>
        <w:spacing w:before="100" w:beforeAutospacing="1" w:after="100" w:afterAutospacing="1"/>
        <w:rPr>
          <w:rFonts w:ascii="Times New Roman" w:hAnsi="Times New Roman" w:cs="Times New Roman"/>
          <w:lang w:val="en-GB"/>
        </w:rPr>
      </w:pPr>
      <w:r w:rsidRPr="007551FD">
        <w:rPr>
          <w:rStyle w:val="EndnoteReference"/>
          <w:rFonts w:ascii="Times New Roman" w:hAnsi="Times New Roman" w:cs="Times New Roman"/>
        </w:rPr>
        <w:endnoteRef/>
      </w:r>
      <w:r w:rsidRPr="007551FD">
        <w:rPr>
          <w:rFonts w:ascii="Times New Roman" w:hAnsi="Times New Roman" w:cs="Times New Roman"/>
        </w:rPr>
        <w:t xml:space="preserve"> Martin, </w:t>
      </w:r>
      <w:r w:rsidRPr="007551FD">
        <w:rPr>
          <w:rFonts w:ascii="Times New Roman" w:hAnsi="Times New Roman" w:cs="Times New Roman"/>
          <w:i/>
        </w:rPr>
        <w:t xml:space="preserve">The </w:t>
      </w:r>
      <w:r w:rsidR="00722E15">
        <w:rPr>
          <w:rFonts w:ascii="Times New Roman" w:hAnsi="Times New Roman" w:cs="Times New Roman"/>
          <w:i/>
        </w:rPr>
        <w:t>E</w:t>
      </w:r>
      <w:r w:rsidRPr="007551FD">
        <w:rPr>
          <w:rFonts w:ascii="Times New Roman" w:hAnsi="Times New Roman" w:cs="Times New Roman"/>
          <w:i/>
        </w:rPr>
        <w:t>ducation of John Dewey</w:t>
      </w:r>
      <w:r w:rsidRPr="007551FD">
        <w:rPr>
          <w:rFonts w:ascii="Times New Roman" w:hAnsi="Times New Roman" w:cs="Times New Roman"/>
        </w:rPr>
        <w:t xml:space="preserve">;  Lazzarato, </w:t>
      </w:r>
      <w:r w:rsidRPr="007551FD">
        <w:rPr>
          <w:rFonts w:ascii="Times New Roman" w:hAnsi="Times New Roman" w:cs="Times New Roman"/>
          <w:i/>
        </w:rPr>
        <w:t xml:space="preserve">The </w:t>
      </w:r>
      <w:r w:rsidR="00722E15">
        <w:rPr>
          <w:rFonts w:ascii="Times New Roman" w:hAnsi="Times New Roman" w:cs="Times New Roman"/>
          <w:i/>
        </w:rPr>
        <w:t>M</w:t>
      </w:r>
      <w:r w:rsidRPr="007551FD">
        <w:rPr>
          <w:rFonts w:ascii="Times New Roman" w:hAnsi="Times New Roman" w:cs="Times New Roman"/>
          <w:i/>
        </w:rPr>
        <w:t xml:space="preserve">aking of the </w:t>
      </w:r>
      <w:r w:rsidR="00722E15">
        <w:rPr>
          <w:rFonts w:ascii="Times New Roman" w:hAnsi="Times New Roman" w:cs="Times New Roman"/>
          <w:i/>
        </w:rPr>
        <w:t>I</w:t>
      </w:r>
      <w:r w:rsidRPr="007551FD">
        <w:rPr>
          <w:rFonts w:ascii="Times New Roman" w:hAnsi="Times New Roman" w:cs="Times New Roman"/>
          <w:i/>
        </w:rPr>
        <w:t xml:space="preserve">ndebted </w:t>
      </w:r>
      <w:r w:rsidR="00722E15">
        <w:rPr>
          <w:rFonts w:ascii="Times New Roman" w:hAnsi="Times New Roman" w:cs="Times New Roman"/>
          <w:i/>
        </w:rPr>
        <w:t>M</w:t>
      </w:r>
      <w:r w:rsidRPr="007551FD">
        <w:rPr>
          <w:rFonts w:ascii="Times New Roman" w:hAnsi="Times New Roman" w:cs="Times New Roman"/>
          <w:i/>
        </w:rPr>
        <w:t>an.</w:t>
      </w:r>
    </w:p>
  </w:endnote>
  <w:endnote w:id="68">
    <w:p w:rsidR="0009667B" w:rsidRPr="007551FD" w:rsidRDefault="0009667B" w:rsidP="009322C4">
      <w:pPr>
        <w:pStyle w:val="EndnoteText"/>
        <w:spacing w:before="100" w:beforeAutospacing="1" w:after="100" w:afterAutospacing="1"/>
        <w:rPr>
          <w:rFonts w:ascii="Times New Roman" w:hAnsi="Times New Roman" w:cs="Times New Roman"/>
          <w:lang w:val="en-GB"/>
        </w:rPr>
      </w:pPr>
      <w:r w:rsidRPr="007551FD">
        <w:rPr>
          <w:rStyle w:val="EndnoteReference"/>
          <w:rFonts w:ascii="Times New Roman" w:hAnsi="Times New Roman" w:cs="Times New Roman"/>
        </w:rPr>
        <w:endnoteRef/>
      </w:r>
      <w:r w:rsidRPr="007551FD">
        <w:rPr>
          <w:rFonts w:ascii="Times New Roman" w:hAnsi="Times New Roman" w:cs="Times New Roman"/>
        </w:rPr>
        <w:t xml:space="preserve"> </w:t>
      </w:r>
      <w:r w:rsidRPr="007551FD">
        <w:rPr>
          <w:rFonts w:ascii="Times New Roman" w:hAnsi="Times New Roman" w:cs="Times New Roman"/>
          <w:lang w:val="en-GB"/>
        </w:rPr>
        <w:t xml:space="preserve">Grey and Willmott, </w:t>
      </w:r>
      <w:r w:rsidRPr="007551FD">
        <w:rPr>
          <w:rFonts w:ascii="Times New Roman" w:hAnsi="Times New Roman" w:cs="Times New Roman"/>
          <w:i/>
          <w:lang w:val="en-GB"/>
        </w:rPr>
        <w:t xml:space="preserve">Critical Management Studies, </w:t>
      </w:r>
      <w:r w:rsidRPr="007551FD">
        <w:rPr>
          <w:rFonts w:ascii="Times New Roman" w:hAnsi="Times New Roman" w:cs="Times New Roman"/>
          <w:lang w:val="en-GB"/>
        </w:rPr>
        <w:t>7.</w:t>
      </w:r>
    </w:p>
  </w:endnote>
  <w:endnote w:id="69">
    <w:p w:rsidR="0009667B" w:rsidRPr="007551FD" w:rsidRDefault="0009667B" w:rsidP="009322C4">
      <w:pPr>
        <w:pStyle w:val="EndnoteText"/>
        <w:spacing w:before="100" w:beforeAutospacing="1" w:after="100" w:afterAutospacing="1"/>
        <w:rPr>
          <w:rFonts w:ascii="Times New Roman" w:hAnsi="Times New Roman" w:cs="Times New Roman"/>
          <w:lang w:val="en-GB"/>
        </w:rPr>
      </w:pPr>
      <w:r w:rsidRPr="007551FD">
        <w:rPr>
          <w:rStyle w:val="EndnoteReference"/>
          <w:rFonts w:ascii="Times New Roman" w:hAnsi="Times New Roman" w:cs="Times New Roman"/>
        </w:rPr>
        <w:endnoteRef/>
      </w:r>
      <w:r w:rsidRPr="007551FD">
        <w:rPr>
          <w:rFonts w:ascii="Times New Roman" w:hAnsi="Times New Roman" w:cs="Times New Roman"/>
        </w:rPr>
        <w:t xml:space="preserve"> Rhodes and Bliss, ‘The </w:t>
      </w:r>
      <w:r w:rsidR="00722E15">
        <w:rPr>
          <w:rFonts w:ascii="Times New Roman" w:hAnsi="Times New Roman" w:cs="Times New Roman"/>
        </w:rPr>
        <w:t>E</w:t>
      </w:r>
      <w:r w:rsidRPr="007551FD">
        <w:rPr>
          <w:rFonts w:ascii="Times New Roman" w:hAnsi="Times New Roman" w:cs="Times New Roman"/>
        </w:rPr>
        <w:t xml:space="preserve">thical </w:t>
      </w:r>
      <w:r w:rsidR="00722E15">
        <w:rPr>
          <w:rFonts w:ascii="Times New Roman" w:hAnsi="Times New Roman" w:cs="Times New Roman"/>
        </w:rPr>
        <w:t>D</w:t>
      </w:r>
      <w:r w:rsidRPr="007551FD">
        <w:rPr>
          <w:rFonts w:ascii="Times New Roman" w:hAnsi="Times New Roman" w:cs="Times New Roman"/>
        </w:rPr>
        <w:t xml:space="preserve">ifference of </w:t>
      </w:r>
      <w:r w:rsidR="00722E15">
        <w:rPr>
          <w:rFonts w:ascii="Times New Roman" w:hAnsi="Times New Roman" w:cs="Times New Roman"/>
        </w:rPr>
        <w:t>O</w:t>
      </w:r>
      <w:r w:rsidRPr="007551FD">
        <w:rPr>
          <w:rFonts w:ascii="Times New Roman" w:hAnsi="Times New Roman" w:cs="Times New Roman"/>
        </w:rPr>
        <w:t>rganization.’</w:t>
      </w:r>
    </w:p>
  </w:endnote>
  <w:endnote w:id="70">
    <w:p w:rsidR="0009667B" w:rsidRPr="007551FD" w:rsidRDefault="0009667B" w:rsidP="009322C4">
      <w:pPr>
        <w:pStyle w:val="EndnoteText"/>
        <w:spacing w:before="100" w:beforeAutospacing="1" w:after="100" w:afterAutospacing="1"/>
        <w:rPr>
          <w:rFonts w:ascii="Times New Roman" w:hAnsi="Times New Roman" w:cs="Times New Roman"/>
          <w:lang w:val="en-GB"/>
        </w:rPr>
      </w:pPr>
      <w:r w:rsidRPr="007551FD">
        <w:rPr>
          <w:rStyle w:val="EndnoteReference"/>
          <w:rFonts w:ascii="Times New Roman" w:hAnsi="Times New Roman" w:cs="Times New Roman"/>
        </w:rPr>
        <w:endnoteRef/>
      </w:r>
      <w:r w:rsidRPr="007551FD">
        <w:rPr>
          <w:rFonts w:ascii="Times New Roman" w:hAnsi="Times New Roman" w:cs="Times New Roman"/>
        </w:rPr>
        <w:t xml:space="preserve"> Sims, </w:t>
      </w:r>
      <w:r w:rsidRPr="007551FD">
        <w:rPr>
          <w:rFonts w:ascii="Times New Roman" w:hAnsi="Times New Roman" w:cs="Times New Roman"/>
          <w:i/>
        </w:rPr>
        <w:t>Teaching business ethics for effective learning</w:t>
      </w:r>
      <w:r w:rsidRPr="007551FD">
        <w:rPr>
          <w:rFonts w:ascii="Times New Roman" w:hAnsi="Times New Roman" w:cs="Times New Roman"/>
        </w:rPr>
        <w:t xml:space="preserve">; Sims and Sauser, Experiences in teaching business ethics; Rich, </w:t>
      </w:r>
      <w:r w:rsidRPr="007551FD">
        <w:rPr>
          <w:rFonts w:ascii="Times New Roman" w:hAnsi="Times New Roman" w:cs="Times New Roman"/>
          <w:i/>
        </w:rPr>
        <w:t>Business and economic ethics</w:t>
      </w:r>
      <w:r w:rsidRPr="007551FD">
        <w:rPr>
          <w:rFonts w:ascii="Times New Roman" w:hAnsi="Times New Roman" w:cs="Times New Roman"/>
        </w:rPr>
        <w:t xml:space="preserve">; Ulrich, </w:t>
      </w:r>
      <w:r w:rsidRPr="007551FD">
        <w:rPr>
          <w:rFonts w:ascii="Times New Roman" w:hAnsi="Times New Roman" w:cs="Times New Roman"/>
          <w:i/>
        </w:rPr>
        <w:t>Integrative economic ethics</w:t>
      </w:r>
      <w:r w:rsidRPr="007551FD">
        <w:rPr>
          <w:rFonts w:ascii="Times New Roman" w:hAnsi="Times New Roman" w:cs="Times New Roman"/>
        </w:rPr>
        <w:t xml:space="preserve">; Mele, </w:t>
      </w:r>
      <w:r w:rsidRPr="007551FD">
        <w:rPr>
          <w:rFonts w:ascii="Times New Roman" w:hAnsi="Times New Roman" w:cs="Times New Roman"/>
          <w:i/>
        </w:rPr>
        <w:t>Management ethics: placing ethics at the core of good management</w:t>
      </w:r>
      <w:r w:rsidRPr="007551FD">
        <w:rPr>
          <w:rFonts w:ascii="Times New Roman" w:hAnsi="Times New Roman" w:cs="Times New Roman"/>
        </w:rPr>
        <w:t>.</w:t>
      </w:r>
    </w:p>
  </w:endnote>
  <w:endnote w:id="71">
    <w:p w:rsidR="0009667B" w:rsidRPr="007551FD" w:rsidRDefault="0009667B" w:rsidP="009322C4">
      <w:pPr>
        <w:pStyle w:val="EndnoteText"/>
        <w:spacing w:before="100" w:beforeAutospacing="1" w:after="100" w:afterAutospacing="1"/>
        <w:rPr>
          <w:rFonts w:ascii="Times New Roman" w:hAnsi="Times New Roman" w:cs="Times New Roman"/>
          <w:lang w:val="en-GB"/>
        </w:rPr>
      </w:pPr>
      <w:r w:rsidRPr="007551FD">
        <w:rPr>
          <w:rStyle w:val="EndnoteReference"/>
          <w:rFonts w:ascii="Times New Roman" w:hAnsi="Times New Roman" w:cs="Times New Roman"/>
        </w:rPr>
        <w:endnoteRef/>
      </w:r>
      <w:r w:rsidRPr="007551FD">
        <w:rPr>
          <w:rFonts w:ascii="Times New Roman" w:hAnsi="Times New Roman" w:cs="Times New Roman"/>
        </w:rPr>
        <w:t xml:space="preserve"> Zukin and DiMaggio, </w:t>
      </w:r>
      <w:r w:rsidRPr="007551FD">
        <w:rPr>
          <w:rFonts w:ascii="Times New Roman" w:hAnsi="Times New Roman" w:cs="Times New Roman"/>
          <w:i/>
        </w:rPr>
        <w:t xml:space="preserve">Structures of </w:t>
      </w:r>
      <w:r w:rsidR="00722E15">
        <w:rPr>
          <w:rFonts w:ascii="Times New Roman" w:hAnsi="Times New Roman" w:cs="Times New Roman"/>
          <w:i/>
        </w:rPr>
        <w:t>C</w:t>
      </w:r>
      <w:r w:rsidRPr="007551FD">
        <w:rPr>
          <w:rFonts w:ascii="Times New Roman" w:hAnsi="Times New Roman" w:cs="Times New Roman"/>
          <w:i/>
        </w:rPr>
        <w:t xml:space="preserve">apital: </w:t>
      </w:r>
      <w:r w:rsidR="00722E15">
        <w:rPr>
          <w:rFonts w:ascii="Times New Roman" w:hAnsi="Times New Roman" w:cs="Times New Roman"/>
          <w:i/>
        </w:rPr>
        <w:t>T</w:t>
      </w:r>
      <w:r w:rsidRPr="007551FD">
        <w:rPr>
          <w:rFonts w:ascii="Times New Roman" w:hAnsi="Times New Roman" w:cs="Times New Roman"/>
          <w:i/>
        </w:rPr>
        <w:t xml:space="preserve">he </w:t>
      </w:r>
      <w:r w:rsidR="00722E15">
        <w:rPr>
          <w:rFonts w:ascii="Times New Roman" w:hAnsi="Times New Roman" w:cs="Times New Roman"/>
          <w:i/>
        </w:rPr>
        <w:t>S</w:t>
      </w:r>
      <w:r w:rsidRPr="007551FD">
        <w:rPr>
          <w:rFonts w:ascii="Times New Roman" w:hAnsi="Times New Roman" w:cs="Times New Roman"/>
          <w:i/>
        </w:rPr>
        <w:t xml:space="preserve">ocial </w:t>
      </w:r>
      <w:r w:rsidR="00722E15">
        <w:rPr>
          <w:rFonts w:ascii="Times New Roman" w:hAnsi="Times New Roman" w:cs="Times New Roman"/>
          <w:i/>
        </w:rPr>
        <w:t>O</w:t>
      </w:r>
      <w:r w:rsidRPr="007551FD">
        <w:rPr>
          <w:rFonts w:ascii="Times New Roman" w:hAnsi="Times New Roman" w:cs="Times New Roman"/>
          <w:i/>
        </w:rPr>
        <w:t xml:space="preserve">rganization of the </w:t>
      </w:r>
      <w:r w:rsidR="00722E15">
        <w:rPr>
          <w:rFonts w:ascii="Times New Roman" w:hAnsi="Times New Roman" w:cs="Times New Roman"/>
          <w:i/>
        </w:rPr>
        <w:t>E</w:t>
      </w:r>
      <w:r w:rsidRPr="007551FD">
        <w:rPr>
          <w:rFonts w:ascii="Times New Roman" w:hAnsi="Times New Roman" w:cs="Times New Roman"/>
          <w:i/>
        </w:rPr>
        <w:t>conomy</w:t>
      </w:r>
      <w:r w:rsidRPr="007551FD">
        <w:rPr>
          <w:rFonts w:ascii="Times New Roman" w:hAnsi="Times New Roman" w:cs="Times New Roman"/>
        </w:rPr>
        <w:t>, 20.</w:t>
      </w:r>
    </w:p>
  </w:endnote>
  <w:endnote w:id="72">
    <w:p w:rsidR="0009667B" w:rsidRPr="007551FD" w:rsidRDefault="0009667B" w:rsidP="009322C4">
      <w:pPr>
        <w:pStyle w:val="EndnoteText"/>
        <w:spacing w:before="100" w:beforeAutospacing="1" w:after="100" w:afterAutospacing="1"/>
        <w:rPr>
          <w:rFonts w:ascii="Times New Roman" w:hAnsi="Times New Roman" w:cs="Times New Roman"/>
          <w:lang w:val="en-GB"/>
        </w:rPr>
      </w:pPr>
      <w:r w:rsidRPr="007551FD">
        <w:rPr>
          <w:rStyle w:val="EndnoteReference"/>
          <w:rFonts w:ascii="Times New Roman" w:hAnsi="Times New Roman" w:cs="Times New Roman"/>
        </w:rPr>
        <w:endnoteRef/>
      </w:r>
      <w:r w:rsidRPr="007551FD">
        <w:rPr>
          <w:rFonts w:ascii="Times New Roman" w:hAnsi="Times New Roman" w:cs="Times New Roman"/>
        </w:rPr>
        <w:t xml:space="preserve"> Montagna, ‘Accounting </w:t>
      </w:r>
      <w:r w:rsidR="00722E15">
        <w:rPr>
          <w:rFonts w:ascii="Times New Roman" w:hAnsi="Times New Roman" w:cs="Times New Roman"/>
        </w:rPr>
        <w:t>R</w:t>
      </w:r>
      <w:r w:rsidRPr="007551FD">
        <w:rPr>
          <w:rFonts w:ascii="Times New Roman" w:hAnsi="Times New Roman" w:cs="Times New Roman"/>
        </w:rPr>
        <w:t xml:space="preserve">ationality and </w:t>
      </w:r>
      <w:r w:rsidR="00722E15">
        <w:rPr>
          <w:rFonts w:ascii="Times New Roman" w:hAnsi="Times New Roman" w:cs="Times New Roman"/>
        </w:rPr>
        <w:t>F</w:t>
      </w:r>
      <w:r w:rsidRPr="007551FD">
        <w:rPr>
          <w:rFonts w:ascii="Times New Roman" w:hAnsi="Times New Roman" w:cs="Times New Roman"/>
        </w:rPr>
        <w:t xml:space="preserve">inancial </w:t>
      </w:r>
      <w:r w:rsidR="00722E15">
        <w:rPr>
          <w:rFonts w:ascii="Times New Roman" w:hAnsi="Times New Roman" w:cs="Times New Roman"/>
        </w:rPr>
        <w:t>L</w:t>
      </w:r>
      <w:r w:rsidRPr="007551FD">
        <w:rPr>
          <w:rFonts w:ascii="Times New Roman" w:hAnsi="Times New Roman" w:cs="Times New Roman"/>
        </w:rPr>
        <w:t>egitimation.</w:t>
      </w:r>
    </w:p>
  </w:endnote>
  <w:endnote w:id="73">
    <w:p w:rsidR="0009667B" w:rsidRPr="007551FD" w:rsidRDefault="0009667B" w:rsidP="009322C4">
      <w:pPr>
        <w:pStyle w:val="EndnoteText"/>
        <w:spacing w:before="100" w:beforeAutospacing="1" w:after="100" w:afterAutospacing="1"/>
        <w:rPr>
          <w:rFonts w:ascii="Times New Roman" w:hAnsi="Times New Roman" w:cs="Times New Roman"/>
          <w:lang w:val="en-GB"/>
        </w:rPr>
      </w:pPr>
      <w:r w:rsidRPr="007551FD">
        <w:rPr>
          <w:rStyle w:val="EndnoteReference"/>
          <w:rFonts w:ascii="Times New Roman" w:hAnsi="Times New Roman" w:cs="Times New Roman"/>
        </w:rPr>
        <w:endnoteRef/>
      </w:r>
      <w:r>
        <w:rPr>
          <w:rFonts w:ascii="Times New Roman" w:hAnsi="Times New Roman" w:cs="Times New Roman"/>
        </w:rPr>
        <w:t xml:space="preserve"> Zaloom, </w:t>
      </w:r>
      <w:r w:rsidRPr="007551FD">
        <w:rPr>
          <w:rFonts w:ascii="Times New Roman" w:hAnsi="Times New Roman" w:cs="Times New Roman"/>
          <w:i/>
        </w:rPr>
        <w:t xml:space="preserve">Out of the </w:t>
      </w:r>
      <w:r w:rsidR="00722E15">
        <w:rPr>
          <w:rFonts w:ascii="Times New Roman" w:hAnsi="Times New Roman" w:cs="Times New Roman"/>
          <w:i/>
        </w:rPr>
        <w:t>P</w:t>
      </w:r>
      <w:r w:rsidRPr="007551FD">
        <w:rPr>
          <w:rFonts w:ascii="Times New Roman" w:hAnsi="Times New Roman" w:cs="Times New Roman"/>
          <w:i/>
        </w:rPr>
        <w:t>its: Traders and Technology from Chicago to London</w:t>
      </w:r>
      <w:r w:rsidRPr="007551FD">
        <w:rPr>
          <w:rFonts w:ascii="Times New Roman" w:hAnsi="Times New Roman" w:cs="Times New Roman"/>
        </w:rPr>
        <w:t>.</w:t>
      </w:r>
    </w:p>
  </w:endnote>
  <w:endnote w:id="74">
    <w:p w:rsidR="0009667B" w:rsidRPr="007551FD" w:rsidRDefault="0009667B" w:rsidP="009322C4">
      <w:pPr>
        <w:pStyle w:val="EndnoteText"/>
        <w:spacing w:before="100" w:beforeAutospacing="1" w:after="100" w:afterAutospacing="1"/>
        <w:rPr>
          <w:rFonts w:ascii="Times New Roman" w:hAnsi="Times New Roman" w:cs="Times New Roman"/>
          <w:lang w:val="en-GB"/>
        </w:rPr>
      </w:pPr>
      <w:r w:rsidRPr="007551FD">
        <w:rPr>
          <w:rStyle w:val="EndnoteReference"/>
          <w:rFonts w:ascii="Times New Roman" w:hAnsi="Times New Roman" w:cs="Times New Roman"/>
        </w:rPr>
        <w:endnoteRef/>
      </w:r>
      <w:r w:rsidRPr="007551FD">
        <w:rPr>
          <w:rFonts w:ascii="Times New Roman" w:hAnsi="Times New Roman" w:cs="Times New Roman"/>
        </w:rPr>
        <w:t xml:space="preserve"> Jones, Parker and ten Bos</w:t>
      </w:r>
      <w:r w:rsidRPr="007551FD">
        <w:rPr>
          <w:rFonts w:ascii="Times New Roman" w:hAnsi="Times New Roman" w:cs="Times New Roman"/>
          <w:i/>
        </w:rPr>
        <w:t xml:space="preserve">, For </w:t>
      </w:r>
      <w:r w:rsidR="00722E15">
        <w:rPr>
          <w:rFonts w:ascii="Times New Roman" w:hAnsi="Times New Roman" w:cs="Times New Roman"/>
          <w:i/>
        </w:rPr>
        <w:t>B</w:t>
      </w:r>
      <w:r w:rsidRPr="007551FD">
        <w:rPr>
          <w:rFonts w:ascii="Times New Roman" w:hAnsi="Times New Roman" w:cs="Times New Roman"/>
          <w:i/>
        </w:rPr>
        <w:t xml:space="preserve">usiness </w:t>
      </w:r>
      <w:r w:rsidR="00722E15">
        <w:rPr>
          <w:rFonts w:ascii="Times New Roman" w:hAnsi="Times New Roman" w:cs="Times New Roman"/>
          <w:i/>
        </w:rPr>
        <w:t>E</w:t>
      </w:r>
      <w:r w:rsidRPr="007551FD">
        <w:rPr>
          <w:rFonts w:ascii="Times New Roman" w:hAnsi="Times New Roman" w:cs="Times New Roman"/>
          <w:i/>
        </w:rPr>
        <w:t>thics</w:t>
      </w:r>
      <w:r w:rsidRPr="007551FD">
        <w:rPr>
          <w:rFonts w:ascii="Times New Roman" w:hAnsi="Times New Roman" w:cs="Times New Roman"/>
        </w:rPr>
        <w:t>.</w:t>
      </w:r>
    </w:p>
  </w:endnote>
  <w:endnote w:id="75">
    <w:p w:rsidR="0009667B" w:rsidRPr="007551FD" w:rsidRDefault="0009667B" w:rsidP="009322C4">
      <w:pPr>
        <w:pStyle w:val="EndnoteText"/>
        <w:spacing w:before="100" w:beforeAutospacing="1" w:after="100" w:afterAutospacing="1"/>
        <w:rPr>
          <w:rFonts w:ascii="Times New Roman" w:hAnsi="Times New Roman" w:cs="Times New Roman"/>
          <w:lang w:val="en-GB"/>
        </w:rPr>
      </w:pPr>
      <w:r w:rsidRPr="007551FD">
        <w:rPr>
          <w:rStyle w:val="EndnoteReference"/>
          <w:rFonts w:ascii="Times New Roman" w:hAnsi="Times New Roman" w:cs="Times New Roman"/>
        </w:rPr>
        <w:endnoteRef/>
      </w:r>
      <w:r w:rsidRPr="007551FD">
        <w:rPr>
          <w:rFonts w:ascii="Times New Roman" w:hAnsi="Times New Roman" w:cs="Times New Roman"/>
        </w:rPr>
        <w:t xml:space="preserve"> MacPherson, The </w:t>
      </w:r>
      <w:r w:rsidR="00722E15">
        <w:rPr>
          <w:rFonts w:ascii="Times New Roman" w:hAnsi="Times New Roman" w:cs="Times New Roman"/>
        </w:rPr>
        <w:t>P</w:t>
      </w:r>
      <w:r w:rsidRPr="007551FD">
        <w:rPr>
          <w:rFonts w:ascii="Times New Roman" w:hAnsi="Times New Roman" w:cs="Times New Roman"/>
        </w:rPr>
        <w:t xml:space="preserve">olitical </w:t>
      </w:r>
      <w:r w:rsidR="00722E15">
        <w:rPr>
          <w:rFonts w:ascii="Times New Roman" w:hAnsi="Times New Roman" w:cs="Times New Roman"/>
        </w:rPr>
        <w:t>T</w:t>
      </w:r>
      <w:r w:rsidRPr="007551FD">
        <w:rPr>
          <w:rFonts w:ascii="Times New Roman" w:hAnsi="Times New Roman" w:cs="Times New Roman"/>
        </w:rPr>
        <w:t xml:space="preserve">heory of </w:t>
      </w:r>
      <w:r w:rsidR="00722E15">
        <w:rPr>
          <w:rFonts w:ascii="Times New Roman" w:hAnsi="Times New Roman" w:cs="Times New Roman"/>
        </w:rPr>
        <w:t>P</w:t>
      </w:r>
      <w:r w:rsidRPr="007551FD">
        <w:rPr>
          <w:rFonts w:ascii="Times New Roman" w:hAnsi="Times New Roman" w:cs="Times New Roman"/>
        </w:rPr>
        <w:t xml:space="preserve">ossessive </w:t>
      </w:r>
      <w:r w:rsidR="00722E15">
        <w:rPr>
          <w:rFonts w:ascii="Times New Roman" w:hAnsi="Times New Roman" w:cs="Times New Roman"/>
        </w:rPr>
        <w:t>I</w:t>
      </w:r>
      <w:r w:rsidRPr="007551FD">
        <w:rPr>
          <w:rFonts w:ascii="Times New Roman" w:hAnsi="Times New Roman" w:cs="Times New Roman"/>
        </w:rPr>
        <w:t>ndividualism.</w:t>
      </w:r>
    </w:p>
  </w:endnote>
  <w:endnote w:id="76">
    <w:p w:rsidR="0009667B" w:rsidRPr="007551FD" w:rsidRDefault="0009667B" w:rsidP="009322C4">
      <w:pPr>
        <w:pStyle w:val="EndnoteText"/>
        <w:spacing w:before="100" w:beforeAutospacing="1" w:after="100" w:afterAutospacing="1"/>
        <w:rPr>
          <w:rFonts w:ascii="Times New Roman" w:hAnsi="Times New Roman" w:cs="Times New Roman"/>
          <w:lang w:val="en-GB"/>
        </w:rPr>
      </w:pPr>
      <w:r w:rsidRPr="007551FD">
        <w:rPr>
          <w:rStyle w:val="EndnoteReference"/>
          <w:rFonts w:ascii="Times New Roman" w:hAnsi="Times New Roman" w:cs="Times New Roman"/>
        </w:rPr>
        <w:endnoteRef/>
      </w:r>
      <w:r w:rsidRPr="007551FD">
        <w:rPr>
          <w:rFonts w:ascii="Times New Roman" w:hAnsi="Times New Roman" w:cs="Times New Roman"/>
        </w:rPr>
        <w:t xml:space="preserve"> Group chief executive’s letter to shareholders, 2nd March 2010. http://www.bp.com/sectiongenericarticle800.do?categoryId=9036019andcontentId=7066945. Last Accessed 29th April 2013.</w:t>
      </w:r>
    </w:p>
  </w:endnote>
  <w:endnote w:id="77">
    <w:p w:rsidR="0009667B" w:rsidRPr="007551FD" w:rsidRDefault="0009667B" w:rsidP="009322C4">
      <w:pPr>
        <w:pStyle w:val="EndnoteText"/>
        <w:spacing w:before="100" w:beforeAutospacing="1" w:after="100" w:afterAutospacing="1"/>
        <w:rPr>
          <w:rFonts w:ascii="Times New Roman" w:hAnsi="Times New Roman" w:cs="Times New Roman"/>
          <w:lang w:val="en-GB"/>
        </w:rPr>
      </w:pPr>
      <w:r w:rsidRPr="007551FD">
        <w:rPr>
          <w:rStyle w:val="EndnoteReference"/>
          <w:rFonts w:ascii="Times New Roman" w:hAnsi="Times New Roman" w:cs="Times New Roman"/>
        </w:rPr>
        <w:endnoteRef/>
      </w:r>
      <w:r w:rsidRPr="007551FD">
        <w:rPr>
          <w:rFonts w:ascii="Times New Roman" w:hAnsi="Times New Roman" w:cs="Times New Roman"/>
        </w:rPr>
        <w:t xml:space="preserve"> Beck, </w:t>
      </w:r>
      <w:r w:rsidRPr="007551FD">
        <w:rPr>
          <w:rFonts w:ascii="Times New Roman" w:hAnsi="Times New Roman" w:cs="Times New Roman"/>
          <w:i/>
        </w:rPr>
        <w:t>Risk society</w:t>
      </w:r>
      <w:r w:rsidRPr="007551FD">
        <w:rPr>
          <w:rFonts w:ascii="Times New Roman" w:hAnsi="Times New Roman" w:cs="Times New Roman"/>
        </w:rPr>
        <w:t>.</w:t>
      </w:r>
    </w:p>
  </w:endnote>
  <w:endnote w:id="78">
    <w:p w:rsidR="0009667B" w:rsidRPr="007551FD" w:rsidRDefault="0009667B" w:rsidP="009322C4">
      <w:pPr>
        <w:pStyle w:val="EndnoteText"/>
        <w:spacing w:before="100" w:beforeAutospacing="1" w:after="100" w:afterAutospacing="1"/>
        <w:rPr>
          <w:rFonts w:ascii="Times New Roman" w:hAnsi="Times New Roman" w:cs="Times New Roman"/>
          <w:lang w:val="en-GB"/>
        </w:rPr>
      </w:pPr>
      <w:r w:rsidRPr="007551FD">
        <w:rPr>
          <w:rStyle w:val="EndnoteReference"/>
          <w:rFonts w:ascii="Times New Roman" w:hAnsi="Times New Roman" w:cs="Times New Roman"/>
        </w:rPr>
        <w:endnoteRef/>
      </w:r>
      <w:r w:rsidRPr="007551FD">
        <w:rPr>
          <w:rFonts w:ascii="Times New Roman" w:hAnsi="Times New Roman" w:cs="Times New Roman"/>
        </w:rPr>
        <w:t xml:space="preserve"> Abbott </w:t>
      </w:r>
      <w:r w:rsidRPr="007551FD">
        <w:rPr>
          <w:rFonts w:ascii="Times New Roman" w:hAnsi="Times New Roman" w:cs="Times New Roman"/>
          <w:i/>
        </w:rPr>
        <w:t>The system of professions</w:t>
      </w:r>
      <w:r w:rsidRPr="007551FD">
        <w:rPr>
          <w:rFonts w:ascii="Times New Roman" w:hAnsi="Times New Roman" w:cs="Times New Roman"/>
        </w:rPr>
        <w:t xml:space="preserve">; Freidson, </w:t>
      </w:r>
      <w:r w:rsidRPr="007551FD">
        <w:rPr>
          <w:rFonts w:ascii="Times New Roman" w:hAnsi="Times New Roman" w:cs="Times New Roman"/>
          <w:i/>
        </w:rPr>
        <w:t>Profession of medicine: A study of the sociology of applied knowledge</w:t>
      </w:r>
      <w:r w:rsidRPr="007551FD">
        <w:rPr>
          <w:rFonts w:ascii="Times New Roman" w:hAnsi="Times New Roman" w:cs="Times New Roman"/>
        </w:rPr>
        <w:t xml:space="preserve">; Johnson, </w:t>
      </w:r>
      <w:r w:rsidRPr="007551FD">
        <w:rPr>
          <w:rFonts w:ascii="Times New Roman" w:hAnsi="Times New Roman" w:cs="Times New Roman"/>
          <w:i/>
        </w:rPr>
        <w:t>Professions and power</w:t>
      </w:r>
      <w:r w:rsidRPr="007551FD">
        <w:rPr>
          <w:rFonts w:ascii="Times New Roman" w:hAnsi="Times New Roman" w:cs="Times New Roman"/>
        </w:rPr>
        <w:t xml:space="preserve">; MacDonald, </w:t>
      </w:r>
      <w:r w:rsidRPr="007551FD">
        <w:rPr>
          <w:rFonts w:ascii="Times New Roman" w:hAnsi="Times New Roman" w:cs="Times New Roman"/>
          <w:i/>
        </w:rPr>
        <w:t>The sociology of the professions</w:t>
      </w:r>
      <w:r w:rsidRPr="007551FD">
        <w:rPr>
          <w:rFonts w:ascii="Times New Roman" w:hAnsi="Times New Roman" w:cs="Times New Roman"/>
        </w:rPr>
        <w:t>.</w:t>
      </w:r>
    </w:p>
  </w:endnote>
  <w:endnote w:id="79">
    <w:p w:rsidR="0009667B" w:rsidRPr="007551FD" w:rsidRDefault="0009667B" w:rsidP="009322C4">
      <w:pPr>
        <w:pStyle w:val="EndnoteText"/>
        <w:spacing w:before="100" w:beforeAutospacing="1" w:after="100" w:afterAutospacing="1"/>
        <w:rPr>
          <w:rFonts w:ascii="Times New Roman" w:hAnsi="Times New Roman" w:cs="Times New Roman"/>
          <w:lang w:val="en-GB"/>
        </w:rPr>
      </w:pPr>
      <w:r w:rsidRPr="007551FD">
        <w:rPr>
          <w:rStyle w:val="EndnoteReference"/>
          <w:rFonts w:ascii="Times New Roman" w:hAnsi="Times New Roman" w:cs="Times New Roman"/>
        </w:rPr>
        <w:endnoteRef/>
      </w:r>
      <w:r w:rsidRPr="007551FD">
        <w:rPr>
          <w:rFonts w:ascii="Times New Roman" w:hAnsi="Times New Roman" w:cs="Times New Roman"/>
        </w:rPr>
        <w:t xml:space="preserve"> Clinebell and Clinebell, ‘The </w:t>
      </w:r>
      <w:r w:rsidR="00722E15">
        <w:rPr>
          <w:rFonts w:ascii="Times New Roman" w:hAnsi="Times New Roman" w:cs="Times New Roman"/>
        </w:rPr>
        <w:t>T</w:t>
      </w:r>
      <w:r w:rsidRPr="007551FD">
        <w:rPr>
          <w:rFonts w:ascii="Times New Roman" w:hAnsi="Times New Roman" w:cs="Times New Roman"/>
        </w:rPr>
        <w:t xml:space="preserve">ension in </w:t>
      </w:r>
      <w:r w:rsidR="00722E15">
        <w:rPr>
          <w:rFonts w:ascii="Times New Roman" w:hAnsi="Times New Roman" w:cs="Times New Roman"/>
        </w:rPr>
        <w:t>B</w:t>
      </w:r>
      <w:r w:rsidRPr="007551FD">
        <w:rPr>
          <w:rFonts w:ascii="Times New Roman" w:hAnsi="Times New Roman" w:cs="Times New Roman"/>
        </w:rPr>
        <w:t xml:space="preserve">usiness </w:t>
      </w:r>
      <w:r w:rsidR="00722E15">
        <w:rPr>
          <w:rFonts w:ascii="Times New Roman" w:hAnsi="Times New Roman" w:cs="Times New Roman"/>
        </w:rPr>
        <w:t>E</w:t>
      </w:r>
      <w:r w:rsidRPr="007551FD">
        <w:rPr>
          <w:rFonts w:ascii="Times New Roman" w:hAnsi="Times New Roman" w:cs="Times New Roman"/>
        </w:rPr>
        <w:t xml:space="preserve">ducation </w:t>
      </w:r>
      <w:r w:rsidR="00722E15">
        <w:rPr>
          <w:rFonts w:ascii="Times New Roman" w:hAnsi="Times New Roman" w:cs="Times New Roman"/>
        </w:rPr>
        <w:t>B</w:t>
      </w:r>
      <w:r w:rsidRPr="007551FD">
        <w:rPr>
          <w:rFonts w:ascii="Times New Roman" w:hAnsi="Times New Roman" w:cs="Times New Roman"/>
        </w:rPr>
        <w:t xml:space="preserve">etween </w:t>
      </w:r>
      <w:r w:rsidR="00722E15">
        <w:rPr>
          <w:rFonts w:ascii="Times New Roman" w:hAnsi="Times New Roman" w:cs="Times New Roman"/>
        </w:rPr>
        <w:t>A</w:t>
      </w:r>
      <w:r w:rsidRPr="007551FD">
        <w:rPr>
          <w:rFonts w:ascii="Times New Roman" w:hAnsi="Times New Roman" w:cs="Times New Roman"/>
        </w:rPr>
        <w:t xml:space="preserve">cademic </w:t>
      </w:r>
      <w:r w:rsidR="00722E15">
        <w:rPr>
          <w:rFonts w:ascii="Times New Roman" w:hAnsi="Times New Roman" w:cs="Times New Roman"/>
        </w:rPr>
        <w:t>R</w:t>
      </w:r>
      <w:r w:rsidRPr="007551FD">
        <w:rPr>
          <w:rFonts w:ascii="Times New Roman" w:hAnsi="Times New Roman" w:cs="Times New Roman"/>
        </w:rPr>
        <w:t xml:space="preserve">igor and </w:t>
      </w:r>
      <w:r w:rsidR="00722E15">
        <w:rPr>
          <w:rFonts w:ascii="Times New Roman" w:hAnsi="Times New Roman" w:cs="Times New Roman"/>
        </w:rPr>
        <w:t>R</w:t>
      </w:r>
      <w:r w:rsidRPr="007551FD">
        <w:rPr>
          <w:rFonts w:ascii="Times New Roman" w:hAnsi="Times New Roman" w:cs="Times New Roman"/>
        </w:rPr>
        <w:t xml:space="preserve">eal </w:t>
      </w:r>
      <w:r w:rsidR="00722E15">
        <w:rPr>
          <w:rFonts w:ascii="Times New Roman" w:hAnsi="Times New Roman" w:cs="Times New Roman"/>
        </w:rPr>
        <w:t>W</w:t>
      </w:r>
      <w:r w:rsidRPr="007551FD">
        <w:rPr>
          <w:rFonts w:ascii="Times New Roman" w:hAnsi="Times New Roman" w:cs="Times New Roman"/>
        </w:rPr>
        <w:t xml:space="preserve">orld </w:t>
      </w:r>
      <w:r w:rsidR="00722E15">
        <w:rPr>
          <w:rFonts w:ascii="Times New Roman" w:hAnsi="Times New Roman" w:cs="Times New Roman"/>
        </w:rPr>
        <w:t>R</w:t>
      </w:r>
      <w:r w:rsidRPr="007551FD">
        <w:rPr>
          <w:rFonts w:ascii="Times New Roman" w:hAnsi="Times New Roman" w:cs="Times New Roman"/>
        </w:rPr>
        <w:t xml:space="preserve">elevance’; Ghoshal, ‘Bad </w:t>
      </w:r>
      <w:r w:rsidR="00722E15">
        <w:rPr>
          <w:rFonts w:ascii="Times New Roman" w:hAnsi="Times New Roman" w:cs="Times New Roman"/>
        </w:rPr>
        <w:t>M</w:t>
      </w:r>
      <w:r w:rsidRPr="007551FD">
        <w:rPr>
          <w:rFonts w:ascii="Times New Roman" w:hAnsi="Times New Roman" w:cs="Times New Roman"/>
        </w:rPr>
        <w:t xml:space="preserve">anagement </w:t>
      </w:r>
      <w:r w:rsidR="00722E15">
        <w:rPr>
          <w:rFonts w:ascii="Times New Roman" w:hAnsi="Times New Roman" w:cs="Times New Roman"/>
        </w:rPr>
        <w:t>T</w:t>
      </w:r>
      <w:r w:rsidRPr="007551FD">
        <w:rPr>
          <w:rFonts w:ascii="Times New Roman" w:hAnsi="Times New Roman" w:cs="Times New Roman"/>
        </w:rPr>
        <w:t xml:space="preserve">heories are </w:t>
      </w:r>
      <w:r w:rsidR="00722E15">
        <w:rPr>
          <w:rFonts w:ascii="Times New Roman" w:hAnsi="Times New Roman" w:cs="Times New Roman"/>
        </w:rPr>
        <w:t>D</w:t>
      </w:r>
      <w:r w:rsidRPr="007551FD">
        <w:rPr>
          <w:rFonts w:ascii="Times New Roman" w:hAnsi="Times New Roman" w:cs="Times New Roman"/>
        </w:rPr>
        <w:t xml:space="preserve">estroying </w:t>
      </w:r>
      <w:r w:rsidR="00722E15">
        <w:rPr>
          <w:rFonts w:ascii="Times New Roman" w:hAnsi="Times New Roman" w:cs="Times New Roman"/>
        </w:rPr>
        <w:t>G</w:t>
      </w:r>
      <w:r w:rsidRPr="007551FD">
        <w:rPr>
          <w:rFonts w:ascii="Times New Roman" w:hAnsi="Times New Roman" w:cs="Times New Roman"/>
        </w:rPr>
        <w:t xml:space="preserve">ood </w:t>
      </w:r>
      <w:r w:rsidR="00722E15">
        <w:rPr>
          <w:rFonts w:ascii="Times New Roman" w:hAnsi="Times New Roman" w:cs="Times New Roman"/>
        </w:rPr>
        <w:t>M</w:t>
      </w:r>
      <w:r w:rsidRPr="007551FD">
        <w:rPr>
          <w:rFonts w:ascii="Times New Roman" w:hAnsi="Times New Roman" w:cs="Times New Roman"/>
        </w:rPr>
        <w:t xml:space="preserve">anagement </w:t>
      </w:r>
      <w:r w:rsidR="00722E15">
        <w:rPr>
          <w:rFonts w:ascii="Times New Roman" w:hAnsi="Times New Roman" w:cs="Times New Roman"/>
        </w:rPr>
        <w:t>P</w:t>
      </w:r>
      <w:r w:rsidRPr="007551FD">
        <w:rPr>
          <w:rFonts w:ascii="Times New Roman" w:hAnsi="Times New Roman" w:cs="Times New Roman"/>
        </w:rPr>
        <w:t xml:space="preserve">ractice’; Khurana ‘American exeptionalism?; Khurana and Nohria, ‘It’s </w:t>
      </w:r>
      <w:r w:rsidR="00722E15">
        <w:rPr>
          <w:rFonts w:ascii="Times New Roman" w:hAnsi="Times New Roman" w:cs="Times New Roman"/>
        </w:rPr>
        <w:t>T</w:t>
      </w:r>
      <w:r w:rsidRPr="007551FD">
        <w:rPr>
          <w:rFonts w:ascii="Times New Roman" w:hAnsi="Times New Roman" w:cs="Times New Roman"/>
        </w:rPr>
        <w:t xml:space="preserve">ime to </w:t>
      </w:r>
      <w:r w:rsidR="00722E15">
        <w:rPr>
          <w:rFonts w:ascii="Times New Roman" w:hAnsi="Times New Roman" w:cs="Times New Roman"/>
        </w:rPr>
        <w:t>M</w:t>
      </w:r>
      <w:r w:rsidRPr="007551FD">
        <w:rPr>
          <w:rFonts w:ascii="Times New Roman" w:hAnsi="Times New Roman" w:cs="Times New Roman"/>
        </w:rPr>
        <w:t xml:space="preserve">ake </w:t>
      </w:r>
      <w:r w:rsidR="00722E15">
        <w:rPr>
          <w:rFonts w:ascii="Times New Roman" w:hAnsi="Times New Roman" w:cs="Times New Roman"/>
        </w:rPr>
        <w:t>M</w:t>
      </w:r>
      <w:r w:rsidRPr="007551FD">
        <w:rPr>
          <w:rFonts w:ascii="Times New Roman" w:hAnsi="Times New Roman" w:cs="Times New Roman"/>
        </w:rPr>
        <w:t xml:space="preserve">anagement a </w:t>
      </w:r>
      <w:r w:rsidR="00722E15">
        <w:rPr>
          <w:rFonts w:ascii="Times New Roman" w:hAnsi="Times New Roman" w:cs="Times New Roman"/>
        </w:rPr>
        <w:t>T</w:t>
      </w:r>
      <w:r w:rsidRPr="007551FD">
        <w:rPr>
          <w:rFonts w:ascii="Times New Roman" w:hAnsi="Times New Roman" w:cs="Times New Roman"/>
        </w:rPr>
        <w:t xml:space="preserve">rue </w:t>
      </w:r>
      <w:r w:rsidR="00722E15">
        <w:rPr>
          <w:rFonts w:ascii="Times New Roman" w:hAnsi="Times New Roman" w:cs="Times New Roman"/>
        </w:rPr>
        <w:t>P</w:t>
      </w:r>
      <w:r w:rsidRPr="007551FD">
        <w:rPr>
          <w:rFonts w:ascii="Times New Roman" w:hAnsi="Times New Roman" w:cs="Times New Roman"/>
        </w:rPr>
        <w:t xml:space="preserve">rofession; Khurana &amp; Spender, ‘Herbert A. Simon on </w:t>
      </w:r>
      <w:r w:rsidR="00722E15">
        <w:rPr>
          <w:rFonts w:ascii="Times New Roman" w:hAnsi="Times New Roman" w:cs="Times New Roman"/>
        </w:rPr>
        <w:t>W</w:t>
      </w:r>
      <w:r w:rsidRPr="007551FD">
        <w:rPr>
          <w:rFonts w:ascii="Times New Roman" w:hAnsi="Times New Roman" w:cs="Times New Roman"/>
        </w:rPr>
        <w:t xml:space="preserve">hat </w:t>
      </w:r>
      <w:r w:rsidR="00722E15">
        <w:rPr>
          <w:rFonts w:ascii="Times New Roman" w:hAnsi="Times New Roman" w:cs="Times New Roman"/>
        </w:rPr>
        <w:t>A</w:t>
      </w:r>
      <w:r w:rsidRPr="007551FD">
        <w:rPr>
          <w:rFonts w:ascii="Times New Roman" w:hAnsi="Times New Roman" w:cs="Times New Roman"/>
        </w:rPr>
        <w:t xml:space="preserve">ils </w:t>
      </w:r>
      <w:r w:rsidR="00722E15">
        <w:rPr>
          <w:rFonts w:ascii="Times New Roman" w:hAnsi="Times New Roman" w:cs="Times New Roman"/>
        </w:rPr>
        <w:t>B</w:t>
      </w:r>
      <w:r w:rsidRPr="007551FD">
        <w:rPr>
          <w:rFonts w:ascii="Times New Roman" w:hAnsi="Times New Roman" w:cs="Times New Roman"/>
        </w:rPr>
        <w:t xml:space="preserve">usiness </w:t>
      </w:r>
      <w:r w:rsidR="00722E15">
        <w:rPr>
          <w:rFonts w:ascii="Times New Roman" w:hAnsi="Times New Roman" w:cs="Times New Roman"/>
        </w:rPr>
        <w:t>S</w:t>
      </w:r>
      <w:r w:rsidRPr="007551FD">
        <w:rPr>
          <w:rFonts w:ascii="Times New Roman" w:hAnsi="Times New Roman" w:cs="Times New Roman"/>
        </w:rPr>
        <w:t xml:space="preserve">chools; Manning and Dimovski, ‘Do MBA degrees matter?’; Pfeffer, </w:t>
      </w:r>
      <w:r w:rsidR="00722E15">
        <w:rPr>
          <w:rFonts w:ascii="Times New Roman" w:hAnsi="Times New Roman" w:cs="Times New Roman"/>
        </w:rPr>
        <w:t>M</w:t>
      </w:r>
      <w:r w:rsidRPr="007551FD">
        <w:rPr>
          <w:rFonts w:ascii="Times New Roman" w:hAnsi="Times New Roman" w:cs="Times New Roman"/>
        </w:rPr>
        <w:t xml:space="preserve">anagement a </w:t>
      </w:r>
      <w:r w:rsidR="00722E15">
        <w:rPr>
          <w:rFonts w:ascii="Times New Roman" w:hAnsi="Times New Roman" w:cs="Times New Roman"/>
        </w:rPr>
        <w:t>P</w:t>
      </w:r>
      <w:r w:rsidRPr="007551FD">
        <w:rPr>
          <w:rFonts w:ascii="Times New Roman" w:hAnsi="Times New Roman" w:cs="Times New Roman"/>
        </w:rPr>
        <w:t xml:space="preserve">rofession? Where’s the </w:t>
      </w:r>
      <w:r w:rsidR="00722E15">
        <w:rPr>
          <w:rFonts w:ascii="Times New Roman" w:hAnsi="Times New Roman" w:cs="Times New Roman"/>
        </w:rPr>
        <w:t>P</w:t>
      </w:r>
      <w:r w:rsidRPr="007551FD">
        <w:rPr>
          <w:rFonts w:ascii="Times New Roman" w:hAnsi="Times New Roman" w:cs="Times New Roman"/>
        </w:rPr>
        <w:t xml:space="preserve">roof?; Pfeffer and Fong, ‘The </w:t>
      </w:r>
      <w:r w:rsidR="00722E15">
        <w:rPr>
          <w:rFonts w:ascii="Times New Roman" w:hAnsi="Times New Roman" w:cs="Times New Roman"/>
        </w:rPr>
        <w:t>E</w:t>
      </w:r>
      <w:r w:rsidRPr="007551FD">
        <w:rPr>
          <w:rFonts w:ascii="Times New Roman" w:hAnsi="Times New Roman" w:cs="Times New Roman"/>
        </w:rPr>
        <w:t xml:space="preserve">nd of </w:t>
      </w:r>
      <w:r w:rsidR="00722E15">
        <w:rPr>
          <w:rFonts w:ascii="Times New Roman" w:hAnsi="Times New Roman" w:cs="Times New Roman"/>
        </w:rPr>
        <w:t>B</w:t>
      </w:r>
      <w:r w:rsidRPr="007551FD">
        <w:rPr>
          <w:rFonts w:ascii="Times New Roman" w:hAnsi="Times New Roman" w:cs="Times New Roman"/>
        </w:rPr>
        <w:t xml:space="preserve">usiness </w:t>
      </w:r>
      <w:r w:rsidR="00722E15">
        <w:rPr>
          <w:rFonts w:ascii="Times New Roman" w:hAnsi="Times New Roman" w:cs="Times New Roman"/>
        </w:rPr>
        <w:t>S</w:t>
      </w:r>
      <w:r w:rsidRPr="007551FD">
        <w:rPr>
          <w:rFonts w:ascii="Times New Roman" w:hAnsi="Times New Roman" w:cs="Times New Roman"/>
        </w:rPr>
        <w:t>chools.</w:t>
      </w:r>
    </w:p>
  </w:endnote>
  <w:endnote w:id="80">
    <w:p w:rsidR="0009667B" w:rsidRPr="007551FD" w:rsidRDefault="0009667B" w:rsidP="009322C4">
      <w:pPr>
        <w:pStyle w:val="EndnoteText"/>
        <w:spacing w:before="100" w:beforeAutospacing="1" w:after="100" w:afterAutospacing="1"/>
        <w:rPr>
          <w:rFonts w:ascii="Times New Roman" w:hAnsi="Times New Roman" w:cs="Times New Roman"/>
          <w:lang w:val="en-GB"/>
        </w:rPr>
      </w:pPr>
      <w:r w:rsidRPr="007551FD">
        <w:rPr>
          <w:rStyle w:val="EndnoteReference"/>
          <w:rFonts w:ascii="Times New Roman" w:hAnsi="Times New Roman" w:cs="Times New Roman"/>
        </w:rPr>
        <w:endnoteRef/>
      </w:r>
      <w:r w:rsidRPr="007551FD">
        <w:rPr>
          <w:rFonts w:ascii="Times New Roman" w:hAnsi="Times New Roman" w:cs="Times New Roman"/>
        </w:rPr>
        <w:t xml:space="preserve"> Paroutis, McKeown and Collinson; ‘Building </w:t>
      </w:r>
      <w:r w:rsidR="00722E15">
        <w:rPr>
          <w:rFonts w:ascii="Times New Roman" w:hAnsi="Times New Roman" w:cs="Times New Roman"/>
        </w:rPr>
        <w:t>C</w:t>
      </w:r>
      <w:r w:rsidRPr="007551FD">
        <w:rPr>
          <w:rFonts w:ascii="Times New Roman" w:hAnsi="Times New Roman" w:cs="Times New Roman"/>
        </w:rPr>
        <w:t xml:space="preserve">astles from </w:t>
      </w:r>
      <w:r w:rsidR="00722E15">
        <w:rPr>
          <w:rFonts w:ascii="Times New Roman" w:hAnsi="Times New Roman" w:cs="Times New Roman"/>
        </w:rPr>
        <w:t>S</w:t>
      </w:r>
      <w:r w:rsidRPr="007551FD">
        <w:rPr>
          <w:rFonts w:ascii="Times New Roman" w:hAnsi="Times New Roman" w:cs="Times New Roman"/>
        </w:rPr>
        <w:t>and’;</w:t>
      </w:r>
    </w:p>
  </w:endnote>
  <w:endnote w:id="81">
    <w:p w:rsidR="0009667B" w:rsidRPr="007551FD" w:rsidRDefault="0009667B" w:rsidP="009322C4">
      <w:pPr>
        <w:pStyle w:val="EndnoteText"/>
        <w:spacing w:before="100" w:beforeAutospacing="1" w:after="100" w:afterAutospacing="1"/>
        <w:rPr>
          <w:rFonts w:ascii="Times New Roman" w:hAnsi="Times New Roman" w:cs="Times New Roman"/>
          <w:lang w:val="en-GB"/>
        </w:rPr>
      </w:pPr>
      <w:r w:rsidRPr="007551FD">
        <w:rPr>
          <w:rStyle w:val="EndnoteReference"/>
          <w:rFonts w:ascii="Times New Roman" w:hAnsi="Times New Roman" w:cs="Times New Roman"/>
        </w:rPr>
        <w:endnoteRef/>
      </w:r>
      <w:r w:rsidRPr="007551FD">
        <w:rPr>
          <w:rFonts w:ascii="Times New Roman" w:hAnsi="Times New Roman" w:cs="Times New Roman"/>
        </w:rPr>
        <w:t xml:space="preserve"> </w:t>
      </w:r>
      <w:r w:rsidRPr="007551FD">
        <w:rPr>
          <w:rFonts w:ascii="Times New Roman" w:hAnsi="Times New Roman" w:cs="Times New Roman"/>
          <w:color w:val="000000"/>
          <w:lang w:val="en-GB"/>
        </w:rPr>
        <w:t xml:space="preserve">Jeacle and Parker; ‘The </w:t>
      </w:r>
      <w:r w:rsidR="00722E15">
        <w:rPr>
          <w:rFonts w:ascii="Times New Roman" w:hAnsi="Times New Roman" w:cs="Times New Roman"/>
          <w:color w:val="000000"/>
          <w:lang w:val="en-GB"/>
        </w:rPr>
        <w:t>P</w:t>
      </w:r>
      <w:r w:rsidRPr="007551FD">
        <w:rPr>
          <w:rFonts w:ascii="Times New Roman" w:hAnsi="Times New Roman" w:cs="Times New Roman"/>
          <w:color w:val="000000"/>
          <w:lang w:val="en-GB"/>
        </w:rPr>
        <w:t xml:space="preserve">roblem of the </w:t>
      </w:r>
      <w:r w:rsidR="00722E15">
        <w:rPr>
          <w:rFonts w:ascii="Times New Roman" w:hAnsi="Times New Roman" w:cs="Times New Roman"/>
          <w:color w:val="000000"/>
          <w:lang w:val="en-GB"/>
        </w:rPr>
        <w:t>O</w:t>
      </w:r>
      <w:r w:rsidRPr="007551FD">
        <w:rPr>
          <w:rFonts w:ascii="Times New Roman" w:hAnsi="Times New Roman" w:cs="Times New Roman"/>
          <w:color w:val="000000"/>
          <w:lang w:val="en-GB"/>
        </w:rPr>
        <w:t>ffice’</w:t>
      </w:r>
    </w:p>
  </w:endnote>
  <w:endnote w:id="82">
    <w:p w:rsidR="0009667B" w:rsidRPr="007551FD" w:rsidRDefault="0009667B" w:rsidP="009322C4">
      <w:pPr>
        <w:pStyle w:val="EndnoteText"/>
        <w:spacing w:before="100" w:beforeAutospacing="1" w:after="100" w:afterAutospacing="1"/>
        <w:rPr>
          <w:rFonts w:ascii="Times New Roman" w:hAnsi="Times New Roman" w:cs="Times New Roman"/>
          <w:lang w:val="en-GB"/>
        </w:rPr>
      </w:pPr>
      <w:r w:rsidRPr="007551FD">
        <w:rPr>
          <w:rStyle w:val="EndnoteReference"/>
          <w:rFonts w:ascii="Times New Roman" w:hAnsi="Times New Roman" w:cs="Times New Roman"/>
        </w:rPr>
        <w:endnoteRef/>
      </w:r>
      <w:r w:rsidRPr="007551FD">
        <w:rPr>
          <w:rFonts w:ascii="Times New Roman" w:hAnsi="Times New Roman" w:cs="Times New Roman"/>
        </w:rPr>
        <w:t xml:space="preserve"> Mueller, Whittle, Gilchrist and Lenney, ‘Politics and </w:t>
      </w:r>
      <w:r w:rsidR="00722E15">
        <w:rPr>
          <w:rFonts w:ascii="Times New Roman" w:hAnsi="Times New Roman" w:cs="Times New Roman"/>
        </w:rPr>
        <w:t>S</w:t>
      </w:r>
      <w:r w:rsidRPr="007551FD">
        <w:rPr>
          <w:rFonts w:ascii="Times New Roman" w:hAnsi="Times New Roman" w:cs="Times New Roman"/>
        </w:rPr>
        <w:t xml:space="preserve">trategy </w:t>
      </w:r>
      <w:r w:rsidR="00722E15">
        <w:rPr>
          <w:rFonts w:ascii="Times New Roman" w:hAnsi="Times New Roman" w:cs="Times New Roman"/>
        </w:rPr>
        <w:t>P</w:t>
      </w:r>
      <w:r w:rsidRPr="007551FD">
        <w:rPr>
          <w:rFonts w:ascii="Times New Roman" w:hAnsi="Times New Roman" w:cs="Times New Roman"/>
        </w:rPr>
        <w:t>ractice’.</w:t>
      </w:r>
    </w:p>
  </w:endnote>
  <w:endnote w:id="83">
    <w:p w:rsidR="0009667B" w:rsidRPr="007551FD" w:rsidRDefault="0009667B" w:rsidP="009322C4">
      <w:pPr>
        <w:pStyle w:val="EndnoteText"/>
        <w:spacing w:before="100" w:beforeAutospacing="1" w:after="100" w:afterAutospacing="1"/>
        <w:rPr>
          <w:rFonts w:ascii="Times New Roman" w:hAnsi="Times New Roman" w:cs="Times New Roman"/>
          <w:lang w:val="en-GB"/>
        </w:rPr>
      </w:pPr>
      <w:r w:rsidRPr="007551FD">
        <w:rPr>
          <w:rStyle w:val="EndnoteReference"/>
          <w:rFonts w:ascii="Times New Roman" w:hAnsi="Times New Roman" w:cs="Times New Roman"/>
        </w:rPr>
        <w:endnoteRef/>
      </w:r>
      <w:r w:rsidRPr="007551FD">
        <w:rPr>
          <w:rFonts w:ascii="Times New Roman" w:hAnsi="Times New Roman" w:cs="Times New Roman"/>
        </w:rPr>
        <w:t xml:space="preserve"> Brown and Thompson, ‘A </w:t>
      </w:r>
      <w:r w:rsidR="00722E15">
        <w:rPr>
          <w:rFonts w:ascii="Times New Roman" w:hAnsi="Times New Roman" w:cs="Times New Roman"/>
        </w:rPr>
        <w:t>N</w:t>
      </w:r>
      <w:r w:rsidRPr="007551FD">
        <w:rPr>
          <w:rFonts w:ascii="Times New Roman" w:hAnsi="Times New Roman" w:cs="Times New Roman"/>
        </w:rPr>
        <w:t xml:space="preserve">arrative </w:t>
      </w:r>
      <w:r w:rsidR="00722E15">
        <w:rPr>
          <w:rFonts w:ascii="Times New Roman" w:hAnsi="Times New Roman" w:cs="Times New Roman"/>
        </w:rPr>
        <w:t>A</w:t>
      </w:r>
      <w:r w:rsidRPr="007551FD">
        <w:rPr>
          <w:rFonts w:ascii="Times New Roman" w:hAnsi="Times New Roman" w:cs="Times New Roman"/>
        </w:rPr>
        <w:t>pproach to Strategy-as-Practice’.</w:t>
      </w:r>
    </w:p>
  </w:endnote>
  <w:endnote w:id="84">
    <w:p w:rsidR="0009667B" w:rsidRPr="007551FD" w:rsidRDefault="0009667B" w:rsidP="009322C4">
      <w:pPr>
        <w:pStyle w:val="EndnoteText"/>
        <w:spacing w:before="100" w:beforeAutospacing="1" w:after="100" w:afterAutospacing="1"/>
        <w:rPr>
          <w:rFonts w:ascii="Times New Roman" w:hAnsi="Times New Roman" w:cs="Times New Roman"/>
          <w:lang w:val="en-GB"/>
        </w:rPr>
      </w:pPr>
      <w:r w:rsidRPr="007551FD">
        <w:rPr>
          <w:rStyle w:val="EndnoteReference"/>
          <w:rFonts w:ascii="Times New Roman" w:hAnsi="Times New Roman" w:cs="Times New Roman"/>
        </w:rPr>
        <w:endnoteRef/>
      </w:r>
      <w:r w:rsidRPr="007551FD">
        <w:rPr>
          <w:rFonts w:ascii="Times New Roman" w:hAnsi="Times New Roman" w:cs="Times New Roman"/>
        </w:rPr>
        <w:t xml:space="preserve"> Carter and McKinley, ‘Cultures of Strategy’;</w:t>
      </w:r>
    </w:p>
  </w:endnote>
  <w:endnote w:id="85">
    <w:p w:rsidR="0009667B" w:rsidRPr="007551FD" w:rsidRDefault="0009667B" w:rsidP="009322C4">
      <w:pPr>
        <w:pStyle w:val="EndnoteText"/>
        <w:spacing w:before="100" w:beforeAutospacing="1" w:after="100" w:afterAutospacing="1"/>
        <w:rPr>
          <w:rFonts w:ascii="Times New Roman" w:hAnsi="Times New Roman" w:cs="Times New Roman"/>
          <w:lang w:val="en-GB"/>
        </w:rPr>
      </w:pPr>
      <w:r w:rsidRPr="007551FD">
        <w:rPr>
          <w:rStyle w:val="EndnoteReference"/>
          <w:rFonts w:ascii="Times New Roman" w:hAnsi="Times New Roman" w:cs="Times New Roman"/>
        </w:rPr>
        <w:endnoteRef/>
      </w:r>
      <w:r w:rsidRPr="007551FD">
        <w:rPr>
          <w:rFonts w:ascii="Times New Roman" w:hAnsi="Times New Roman" w:cs="Times New Roman"/>
        </w:rPr>
        <w:t xml:space="preserve"> Kurunmaki and Miller, ‘Calculating </w:t>
      </w:r>
      <w:r w:rsidR="00722E15">
        <w:rPr>
          <w:rFonts w:ascii="Times New Roman" w:hAnsi="Times New Roman" w:cs="Times New Roman"/>
        </w:rPr>
        <w:t>F</w:t>
      </w:r>
      <w:r w:rsidRPr="007551FD">
        <w:rPr>
          <w:rFonts w:ascii="Times New Roman" w:hAnsi="Times New Roman" w:cs="Times New Roman"/>
        </w:rPr>
        <w:t>ailure’</w:t>
      </w:r>
    </w:p>
  </w:endnote>
  <w:endnote w:id="86">
    <w:p w:rsidR="0009667B" w:rsidRPr="007551FD" w:rsidRDefault="0009667B" w:rsidP="009322C4">
      <w:pPr>
        <w:pStyle w:val="EndnoteText"/>
        <w:spacing w:before="100" w:beforeAutospacing="1" w:after="100" w:afterAutospacing="1"/>
        <w:rPr>
          <w:rFonts w:ascii="Times New Roman" w:hAnsi="Times New Roman" w:cs="Times New Roman"/>
          <w:lang w:val="en-GB"/>
        </w:rPr>
      </w:pPr>
      <w:r w:rsidRPr="007551FD">
        <w:rPr>
          <w:rStyle w:val="EndnoteReference"/>
          <w:rFonts w:ascii="Times New Roman" w:hAnsi="Times New Roman" w:cs="Times New Roman"/>
        </w:rPr>
        <w:endnoteRef/>
      </w:r>
      <w:r w:rsidRPr="007551FD">
        <w:rPr>
          <w:rFonts w:ascii="Times New Roman" w:hAnsi="Times New Roman" w:cs="Times New Roman"/>
        </w:rPr>
        <w:t xml:space="preserve"> Kornberger, ‘Clausewitz: </w:t>
      </w:r>
      <w:r w:rsidR="00722E15">
        <w:rPr>
          <w:rFonts w:ascii="Times New Roman" w:hAnsi="Times New Roman" w:cs="Times New Roman"/>
        </w:rPr>
        <w:t>O</w:t>
      </w:r>
      <w:r w:rsidRPr="007551FD">
        <w:rPr>
          <w:rFonts w:ascii="Times New Roman" w:hAnsi="Times New Roman" w:cs="Times New Roman"/>
        </w:rPr>
        <w:t xml:space="preserve">n </w:t>
      </w:r>
      <w:r w:rsidR="00722E15">
        <w:rPr>
          <w:rFonts w:ascii="Times New Roman" w:hAnsi="Times New Roman" w:cs="Times New Roman"/>
        </w:rPr>
        <w:t>S</w:t>
      </w:r>
      <w:r w:rsidRPr="007551FD">
        <w:rPr>
          <w:rFonts w:ascii="Times New Roman" w:hAnsi="Times New Roman" w:cs="Times New Roman"/>
        </w:rPr>
        <w:t>trategy’.</w:t>
      </w:r>
    </w:p>
  </w:endnote>
  <w:endnote w:id="87">
    <w:p w:rsidR="0009667B" w:rsidRPr="007551FD" w:rsidRDefault="0009667B" w:rsidP="009322C4">
      <w:pPr>
        <w:pStyle w:val="EndnoteText"/>
        <w:spacing w:before="100" w:beforeAutospacing="1" w:after="100" w:afterAutospacing="1"/>
        <w:rPr>
          <w:rFonts w:ascii="Times New Roman" w:hAnsi="Times New Roman" w:cs="Times New Roman"/>
          <w:lang w:val="en-GB"/>
        </w:rPr>
      </w:pPr>
      <w:r w:rsidRPr="007551FD">
        <w:rPr>
          <w:rStyle w:val="EndnoteReference"/>
          <w:rFonts w:ascii="Times New Roman" w:hAnsi="Times New Roman" w:cs="Times New Roman"/>
        </w:rPr>
        <w:endnoteRef/>
      </w:r>
      <w:r>
        <w:rPr>
          <w:rFonts w:ascii="Times New Roman" w:hAnsi="Times New Roman" w:cs="Times New Roman"/>
        </w:rPr>
        <w:t xml:space="preserve"> Aronowitz, </w:t>
      </w:r>
      <w:r w:rsidRPr="00E975D9">
        <w:rPr>
          <w:rFonts w:ascii="Times New Roman" w:hAnsi="Times New Roman" w:cs="Times New Roman"/>
          <w:i/>
        </w:rPr>
        <w:t xml:space="preserve">The </w:t>
      </w:r>
      <w:r w:rsidR="00722E15">
        <w:rPr>
          <w:rFonts w:ascii="Times New Roman" w:hAnsi="Times New Roman" w:cs="Times New Roman"/>
          <w:i/>
        </w:rPr>
        <w:t>K</w:t>
      </w:r>
      <w:r w:rsidRPr="00E975D9">
        <w:rPr>
          <w:rFonts w:ascii="Times New Roman" w:hAnsi="Times New Roman" w:cs="Times New Roman"/>
          <w:i/>
        </w:rPr>
        <w:t xml:space="preserve">nowledge </w:t>
      </w:r>
      <w:r w:rsidR="00722E15">
        <w:rPr>
          <w:rFonts w:ascii="Times New Roman" w:hAnsi="Times New Roman" w:cs="Times New Roman"/>
          <w:i/>
        </w:rPr>
        <w:t>F</w:t>
      </w:r>
      <w:r w:rsidRPr="00E975D9">
        <w:rPr>
          <w:rFonts w:ascii="Times New Roman" w:hAnsi="Times New Roman" w:cs="Times New Roman"/>
          <w:i/>
        </w:rPr>
        <w:t>actory</w:t>
      </w:r>
    </w:p>
  </w:endnote>
  <w:endnote w:id="88">
    <w:p w:rsidR="0009667B" w:rsidRPr="007551FD" w:rsidRDefault="0009667B" w:rsidP="009322C4">
      <w:pPr>
        <w:pStyle w:val="EndnoteText"/>
        <w:spacing w:before="100" w:beforeAutospacing="1" w:after="100" w:afterAutospacing="1"/>
        <w:rPr>
          <w:rFonts w:ascii="Times New Roman" w:hAnsi="Times New Roman" w:cs="Times New Roman"/>
          <w:lang w:val="en-GB"/>
        </w:rPr>
      </w:pPr>
      <w:r w:rsidRPr="007551FD">
        <w:rPr>
          <w:rStyle w:val="EndnoteReference"/>
          <w:rFonts w:ascii="Times New Roman" w:hAnsi="Times New Roman" w:cs="Times New Roman"/>
        </w:rPr>
        <w:endnoteRef/>
      </w:r>
      <w:r w:rsidRPr="007551FD">
        <w:rPr>
          <w:rFonts w:ascii="Times New Roman" w:hAnsi="Times New Roman" w:cs="Times New Roman"/>
        </w:rPr>
        <w:t xml:space="preserve"> Eberle</w:t>
      </w:r>
      <w:r>
        <w:rPr>
          <w:rFonts w:ascii="Times New Roman" w:hAnsi="Times New Roman" w:cs="Times New Roman"/>
        </w:rPr>
        <w:t xml:space="preserve">, </w:t>
      </w:r>
      <w:r w:rsidRPr="00E975D9">
        <w:rPr>
          <w:rFonts w:ascii="Times New Roman" w:hAnsi="Times New Roman" w:cs="Times New Roman"/>
          <w:i/>
          <w:lang w:val="en-GB"/>
        </w:rPr>
        <w:t>D</w:t>
      </w:r>
      <w:r w:rsidRPr="0046438A">
        <w:rPr>
          <w:rFonts w:ascii="Times New Roman" w:hAnsi="Times New Roman" w:cs="Times New Roman"/>
          <w:i/>
          <w:lang w:val="en-GB"/>
        </w:rPr>
        <w:t>ignity and Liberty: Constitutional Visions in Germany and the United States</w:t>
      </w:r>
      <w:r w:rsidRPr="007551FD">
        <w:rPr>
          <w:rFonts w:ascii="Times New Roman" w:hAnsi="Times New Roman" w:cs="Times New Roman"/>
        </w:rPr>
        <w:t>.</w:t>
      </w:r>
    </w:p>
  </w:endnote>
  <w:endnote w:id="89">
    <w:p w:rsidR="0009667B" w:rsidRPr="007551FD" w:rsidRDefault="0009667B" w:rsidP="009322C4">
      <w:pPr>
        <w:pStyle w:val="EndnoteText"/>
        <w:spacing w:before="100" w:beforeAutospacing="1" w:after="100" w:afterAutospacing="1"/>
        <w:rPr>
          <w:rFonts w:ascii="Times New Roman" w:hAnsi="Times New Roman" w:cs="Times New Roman"/>
          <w:lang w:val="en-GB"/>
        </w:rPr>
      </w:pPr>
      <w:r w:rsidRPr="007551FD">
        <w:rPr>
          <w:rStyle w:val="EndnoteReference"/>
          <w:rFonts w:ascii="Times New Roman" w:hAnsi="Times New Roman" w:cs="Times New Roman"/>
        </w:rPr>
        <w:endnoteRef/>
      </w:r>
      <w:r>
        <w:rPr>
          <w:rFonts w:ascii="Times New Roman" w:hAnsi="Times New Roman" w:cs="Times New Roman"/>
        </w:rPr>
        <w:t xml:space="preserve"> Krygier, </w:t>
      </w:r>
      <w:r w:rsidRPr="00E975D9">
        <w:rPr>
          <w:rFonts w:ascii="Times New Roman" w:hAnsi="Times New Roman" w:cs="Times New Roman"/>
          <w:i/>
        </w:rPr>
        <w:t xml:space="preserve">Philip Selznick: </w:t>
      </w:r>
      <w:r w:rsidR="00722E15">
        <w:rPr>
          <w:rFonts w:ascii="Times New Roman" w:hAnsi="Times New Roman" w:cs="Times New Roman"/>
          <w:i/>
        </w:rPr>
        <w:t>I</w:t>
      </w:r>
      <w:r w:rsidRPr="00E975D9">
        <w:rPr>
          <w:rFonts w:ascii="Times New Roman" w:hAnsi="Times New Roman" w:cs="Times New Roman"/>
          <w:i/>
        </w:rPr>
        <w:t xml:space="preserve">deals in the </w:t>
      </w:r>
      <w:r w:rsidR="00722E15">
        <w:rPr>
          <w:rFonts w:ascii="Times New Roman" w:hAnsi="Times New Roman" w:cs="Times New Roman"/>
          <w:i/>
        </w:rPr>
        <w:t>W</w:t>
      </w:r>
      <w:r w:rsidRPr="00E975D9">
        <w:rPr>
          <w:rFonts w:ascii="Times New Roman" w:hAnsi="Times New Roman" w:cs="Times New Roman"/>
          <w:i/>
        </w:rPr>
        <w:t>orld</w:t>
      </w:r>
      <w:r w:rsidRPr="007551FD">
        <w:rPr>
          <w:rFonts w:ascii="Times New Roman" w:hAnsi="Times New Roman" w:cs="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67B" w:rsidRDefault="0009667B" w:rsidP="00671F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667B" w:rsidRDefault="0009667B" w:rsidP="00671F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67B" w:rsidRDefault="0009667B" w:rsidP="00671F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2215">
      <w:rPr>
        <w:rStyle w:val="PageNumber"/>
        <w:noProof/>
      </w:rPr>
      <w:t>1</w:t>
    </w:r>
    <w:r>
      <w:rPr>
        <w:rStyle w:val="PageNumber"/>
      </w:rPr>
      <w:fldChar w:fldCharType="end"/>
    </w:r>
  </w:p>
  <w:p w:rsidR="0009667B" w:rsidRDefault="0009667B" w:rsidP="00671F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67B" w:rsidRDefault="0009667B" w:rsidP="00671F5D">
      <w:r>
        <w:separator/>
      </w:r>
    </w:p>
  </w:footnote>
  <w:footnote w:type="continuationSeparator" w:id="0">
    <w:p w:rsidR="0009667B" w:rsidRDefault="0009667B" w:rsidP="00671F5D">
      <w:r>
        <w:continuationSeparator/>
      </w:r>
    </w:p>
  </w:footnote>
  <w:footnote w:type="continuationNotice" w:id="1">
    <w:p w:rsidR="0009667B" w:rsidRDefault="0009667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CB1"/>
    <w:multiLevelType w:val="hybridMultilevel"/>
    <w:tmpl w:val="F058ED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F6E7786"/>
    <w:multiLevelType w:val="hybridMultilevel"/>
    <w:tmpl w:val="4724C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442B73"/>
    <w:multiLevelType w:val="hybridMultilevel"/>
    <w:tmpl w:val="4724C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605F49"/>
    <w:multiLevelType w:val="hybridMultilevel"/>
    <w:tmpl w:val="5F8A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footnotePr>
    <w:footnote w:id="-1"/>
    <w:footnote w:id="0"/>
    <w:footnote w:id="1"/>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4E"/>
    <w:rsid w:val="000007C0"/>
    <w:rsid w:val="000169F2"/>
    <w:rsid w:val="00025F2B"/>
    <w:rsid w:val="000271F8"/>
    <w:rsid w:val="00031E23"/>
    <w:rsid w:val="00034999"/>
    <w:rsid w:val="00040F46"/>
    <w:rsid w:val="00053FDF"/>
    <w:rsid w:val="0005486E"/>
    <w:rsid w:val="0006190D"/>
    <w:rsid w:val="000646F7"/>
    <w:rsid w:val="00065545"/>
    <w:rsid w:val="0006730C"/>
    <w:rsid w:val="0007025E"/>
    <w:rsid w:val="00074D91"/>
    <w:rsid w:val="00081031"/>
    <w:rsid w:val="00095E31"/>
    <w:rsid w:val="0009667B"/>
    <w:rsid w:val="00096DA1"/>
    <w:rsid w:val="000A2E64"/>
    <w:rsid w:val="000C04DE"/>
    <w:rsid w:val="000C4FCA"/>
    <w:rsid w:val="000C5285"/>
    <w:rsid w:val="000C672D"/>
    <w:rsid w:val="000C78AB"/>
    <w:rsid w:val="000D6036"/>
    <w:rsid w:val="000D6FF1"/>
    <w:rsid w:val="000E0926"/>
    <w:rsid w:val="000E0EE9"/>
    <w:rsid w:val="000E1878"/>
    <w:rsid w:val="000F4813"/>
    <w:rsid w:val="001015C9"/>
    <w:rsid w:val="0010348A"/>
    <w:rsid w:val="00104F52"/>
    <w:rsid w:val="0011394A"/>
    <w:rsid w:val="0011653F"/>
    <w:rsid w:val="00117CB9"/>
    <w:rsid w:val="00120B1C"/>
    <w:rsid w:val="00123803"/>
    <w:rsid w:val="00125F29"/>
    <w:rsid w:val="0013717A"/>
    <w:rsid w:val="00143A36"/>
    <w:rsid w:val="0014494E"/>
    <w:rsid w:val="00147CA4"/>
    <w:rsid w:val="001534AB"/>
    <w:rsid w:val="00164811"/>
    <w:rsid w:val="001717B9"/>
    <w:rsid w:val="00173581"/>
    <w:rsid w:val="00174855"/>
    <w:rsid w:val="00180233"/>
    <w:rsid w:val="00182C7D"/>
    <w:rsid w:val="001838E6"/>
    <w:rsid w:val="001A0B55"/>
    <w:rsid w:val="001A2088"/>
    <w:rsid w:val="001A275B"/>
    <w:rsid w:val="001A431B"/>
    <w:rsid w:val="001B0096"/>
    <w:rsid w:val="001C2399"/>
    <w:rsid w:val="001C2D62"/>
    <w:rsid w:val="001C440A"/>
    <w:rsid w:val="001C6B69"/>
    <w:rsid w:val="001C7A11"/>
    <w:rsid w:val="001D0476"/>
    <w:rsid w:val="001D67F3"/>
    <w:rsid w:val="001E2A71"/>
    <w:rsid w:val="001E3ECA"/>
    <w:rsid w:val="001F4FA5"/>
    <w:rsid w:val="0020764D"/>
    <w:rsid w:val="002124CE"/>
    <w:rsid w:val="00214527"/>
    <w:rsid w:val="00217121"/>
    <w:rsid w:val="00217E52"/>
    <w:rsid w:val="002260FC"/>
    <w:rsid w:val="00231B93"/>
    <w:rsid w:val="00234DD2"/>
    <w:rsid w:val="00235729"/>
    <w:rsid w:val="00242284"/>
    <w:rsid w:val="002449DF"/>
    <w:rsid w:val="00247C35"/>
    <w:rsid w:val="00254ADB"/>
    <w:rsid w:val="002554BF"/>
    <w:rsid w:val="00255769"/>
    <w:rsid w:val="0026486A"/>
    <w:rsid w:val="00270792"/>
    <w:rsid w:val="0027151B"/>
    <w:rsid w:val="002751A6"/>
    <w:rsid w:val="00285550"/>
    <w:rsid w:val="00287CF8"/>
    <w:rsid w:val="00291BE2"/>
    <w:rsid w:val="00293DD8"/>
    <w:rsid w:val="00296143"/>
    <w:rsid w:val="002A03FB"/>
    <w:rsid w:val="002A5F2E"/>
    <w:rsid w:val="002A7710"/>
    <w:rsid w:val="002B2005"/>
    <w:rsid w:val="002C24FC"/>
    <w:rsid w:val="002D5B11"/>
    <w:rsid w:val="002D6675"/>
    <w:rsid w:val="002E058B"/>
    <w:rsid w:val="002E75F3"/>
    <w:rsid w:val="002F38A5"/>
    <w:rsid w:val="002F6E12"/>
    <w:rsid w:val="00300222"/>
    <w:rsid w:val="003049F8"/>
    <w:rsid w:val="003213CF"/>
    <w:rsid w:val="00323F9A"/>
    <w:rsid w:val="00331AD6"/>
    <w:rsid w:val="00351B2D"/>
    <w:rsid w:val="00354D62"/>
    <w:rsid w:val="003553A3"/>
    <w:rsid w:val="00360BC5"/>
    <w:rsid w:val="00361FD9"/>
    <w:rsid w:val="00363008"/>
    <w:rsid w:val="00375AD4"/>
    <w:rsid w:val="00377C55"/>
    <w:rsid w:val="003912F9"/>
    <w:rsid w:val="003B0DAD"/>
    <w:rsid w:val="003B5E3B"/>
    <w:rsid w:val="003C3055"/>
    <w:rsid w:val="003C656D"/>
    <w:rsid w:val="003D3C8D"/>
    <w:rsid w:val="003D7B23"/>
    <w:rsid w:val="003E272C"/>
    <w:rsid w:val="003E308B"/>
    <w:rsid w:val="003E5E6C"/>
    <w:rsid w:val="003F2B3B"/>
    <w:rsid w:val="003F7BBA"/>
    <w:rsid w:val="00400259"/>
    <w:rsid w:val="00401B6F"/>
    <w:rsid w:val="00402986"/>
    <w:rsid w:val="004029CA"/>
    <w:rsid w:val="00402F93"/>
    <w:rsid w:val="004049FD"/>
    <w:rsid w:val="0041129B"/>
    <w:rsid w:val="00412215"/>
    <w:rsid w:val="00412E88"/>
    <w:rsid w:val="00433AB2"/>
    <w:rsid w:val="00434701"/>
    <w:rsid w:val="0044009E"/>
    <w:rsid w:val="004456B9"/>
    <w:rsid w:val="00450724"/>
    <w:rsid w:val="00451899"/>
    <w:rsid w:val="00451C16"/>
    <w:rsid w:val="0046024C"/>
    <w:rsid w:val="0046438A"/>
    <w:rsid w:val="004658FE"/>
    <w:rsid w:val="00472585"/>
    <w:rsid w:val="00472DF6"/>
    <w:rsid w:val="00474AC2"/>
    <w:rsid w:val="0047534F"/>
    <w:rsid w:val="0047702C"/>
    <w:rsid w:val="0048157D"/>
    <w:rsid w:val="0048631F"/>
    <w:rsid w:val="004A64D7"/>
    <w:rsid w:val="004C03B9"/>
    <w:rsid w:val="004C1126"/>
    <w:rsid w:val="004C535F"/>
    <w:rsid w:val="004C7425"/>
    <w:rsid w:val="004D394E"/>
    <w:rsid w:val="004E6BBA"/>
    <w:rsid w:val="004E7F86"/>
    <w:rsid w:val="004F2F53"/>
    <w:rsid w:val="004F2F5C"/>
    <w:rsid w:val="004F3A95"/>
    <w:rsid w:val="004F5855"/>
    <w:rsid w:val="0050179C"/>
    <w:rsid w:val="00507C56"/>
    <w:rsid w:val="005113D7"/>
    <w:rsid w:val="00513E11"/>
    <w:rsid w:val="00514249"/>
    <w:rsid w:val="00520BF3"/>
    <w:rsid w:val="00525E88"/>
    <w:rsid w:val="00531594"/>
    <w:rsid w:val="00534DB6"/>
    <w:rsid w:val="0053707D"/>
    <w:rsid w:val="0054265F"/>
    <w:rsid w:val="00550026"/>
    <w:rsid w:val="00550664"/>
    <w:rsid w:val="0055315D"/>
    <w:rsid w:val="005630C4"/>
    <w:rsid w:val="005675AD"/>
    <w:rsid w:val="005679CB"/>
    <w:rsid w:val="00571C4E"/>
    <w:rsid w:val="005732A3"/>
    <w:rsid w:val="00583FBA"/>
    <w:rsid w:val="005940B5"/>
    <w:rsid w:val="005A48BA"/>
    <w:rsid w:val="005A52C1"/>
    <w:rsid w:val="005A5CF9"/>
    <w:rsid w:val="005A797E"/>
    <w:rsid w:val="005B0D67"/>
    <w:rsid w:val="005B1286"/>
    <w:rsid w:val="005B1DCC"/>
    <w:rsid w:val="005B7F03"/>
    <w:rsid w:val="005C4D4A"/>
    <w:rsid w:val="005C6AD1"/>
    <w:rsid w:val="005D0F50"/>
    <w:rsid w:val="005D2287"/>
    <w:rsid w:val="005E190A"/>
    <w:rsid w:val="005E2ACB"/>
    <w:rsid w:val="005E40D1"/>
    <w:rsid w:val="005E6DD9"/>
    <w:rsid w:val="005F6F42"/>
    <w:rsid w:val="005F7B37"/>
    <w:rsid w:val="00611757"/>
    <w:rsid w:val="0061303A"/>
    <w:rsid w:val="006316E2"/>
    <w:rsid w:val="0063666F"/>
    <w:rsid w:val="0064166E"/>
    <w:rsid w:val="00643372"/>
    <w:rsid w:val="00645786"/>
    <w:rsid w:val="006468D0"/>
    <w:rsid w:val="006577E7"/>
    <w:rsid w:val="00660962"/>
    <w:rsid w:val="00663F3E"/>
    <w:rsid w:val="006671AE"/>
    <w:rsid w:val="00671F5D"/>
    <w:rsid w:val="00673F7B"/>
    <w:rsid w:val="00677811"/>
    <w:rsid w:val="00681618"/>
    <w:rsid w:val="00681E2B"/>
    <w:rsid w:val="00684075"/>
    <w:rsid w:val="00691033"/>
    <w:rsid w:val="006935F5"/>
    <w:rsid w:val="006953B7"/>
    <w:rsid w:val="006A76E1"/>
    <w:rsid w:val="006B67DF"/>
    <w:rsid w:val="006B725A"/>
    <w:rsid w:val="006C4817"/>
    <w:rsid w:val="006D1D97"/>
    <w:rsid w:val="006E13A0"/>
    <w:rsid w:val="006E5965"/>
    <w:rsid w:val="006F247E"/>
    <w:rsid w:val="006F28E4"/>
    <w:rsid w:val="00700103"/>
    <w:rsid w:val="00700CAB"/>
    <w:rsid w:val="0070415A"/>
    <w:rsid w:val="00704996"/>
    <w:rsid w:val="007127CB"/>
    <w:rsid w:val="00720CC2"/>
    <w:rsid w:val="00720D5E"/>
    <w:rsid w:val="00720E43"/>
    <w:rsid w:val="00722E15"/>
    <w:rsid w:val="007248A6"/>
    <w:rsid w:val="007263C5"/>
    <w:rsid w:val="00727494"/>
    <w:rsid w:val="007467B7"/>
    <w:rsid w:val="007551FD"/>
    <w:rsid w:val="00766C29"/>
    <w:rsid w:val="00777E8C"/>
    <w:rsid w:val="00784C14"/>
    <w:rsid w:val="00794D6A"/>
    <w:rsid w:val="007A6CAE"/>
    <w:rsid w:val="007B28EB"/>
    <w:rsid w:val="007B5802"/>
    <w:rsid w:val="007B6D0A"/>
    <w:rsid w:val="007B7B91"/>
    <w:rsid w:val="007C18B5"/>
    <w:rsid w:val="007D66FD"/>
    <w:rsid w:val="007E138C"/>
    <w:rsid w:val="007F27C0"/>
    <w:rsid w:val="007F6E28"/>
    <w:rsid w:val="0080326E"/>
    <w:rsid w:val="00811047"/>
    <w:rsid w:val="00812BE1"/>
    <w:rsid w:val="008135C0"/>
    <w:rsid w:val="00814F05"/>
    <w:rsid w:val="008228D1"/>
    <w:rsid w:val="00833E71"/>
    <w:rsid w:val="008446BE"/>
    <w:rsid w:val="00844EE2"/>
    <w:rsid w:val="00855C8E"/>
    <w:rsid w:val="00871D06"/>
    <w:rsid w:val="00873921"/>
    <w:rsid w:val="00874AF9"/>
    <w:rsid w:val="00876E09"/>
    <w:rsid w:val="00880A48"/>
    <w:rsid w:val="00882BF4"/>
    <w:rsid w:val="00883D6F"/>
    <w:rsid w:val="00885476"/>
    <w:rsid w:val="00891AD4"/>
    <w:rsid w:val="00894711"/>
    <w:rsid w:val="008A0638"/>
    <w:rsid w:val="008A2FA6"/>
    <w:rsid w:val="008A36A8"/>
    <w:rsid w:val="008B304C"/>
    <w:rsid w:val="008C2AA1"/>
    <w:rsid w:val="008F01E3"/>
    <w:rsid w:val="008F5633"/>
    <w:rsid w:val="009054F9"/>
    <w:rsid w:val="00910CD6"/>
    <w:rsid w:val="0092206B"/>
    <w:rsid w:val="00924D2D"/>
    <w:rsid w:val="0092518B"/>
    <w:rsid w:val="009322C4"/>
    <w:rsid w:val="009323DE"/>
    <w:rsid w:val="00934030"/>
    <w:rsid w:val="00934040"/>
    <w:rsid w:val="00935A57"/>
    <w:rsid w:val="0093748E"/>
    <w:rsid w:val="009626B8"/>
    <w:rsid w:val="00963670"/>
    <w:rsid w:val="00973C73"/>
    <w:rsid w:val="00973F9E"/>
    <w:rsid w:val="009773D5"/>
    <w:rsid w:val="0098225A"/>
    <w:rsid w:val="009B0C4A"/>
    <w:rsid w:val="009B307C"/>
    <w:rsid w:val="009B5D04"/>
    <w:rsid w:val="009B7DC7"/>
    <w:rsid w:val="009C58BC"/>
    <w:rsid w:val="009E0E33"/>
    <w:rsid w:val="009E26B4"/>
    <w:rsid w:val="009E68F4"/>
    <w:rsid w:val="009F1F6F"/>
    <w:rsid w:val="009F385A"/>
    <w:rsid w:val="009F6D67"/>
    <w:rsid w:val="00A15AC4"/>
    <w:rsid w:val="00A1753F"/>
    <w:rsid w:val="00A17BCA"/>
    <w:rsid w:val="00A35324"/>
    <w:rsid w:val="00A420CC"/>
    <w:rsid w:val="00A60547"/>
    <w:rsid w:val="00A7409E"/>
    <w:rsid w:val="00A84C66"/>
    <w:rsid w:val="00A8634D"/>
    <w:rsid w:val="00A956AF"/>
    <w:rsid w:val="00AA3200"/>
    <w:rsid w:val="00AA63DA"/>
    <w:rsid w:val="00AA68CA"/>
    <w:rsid w:val="00AB3354"/>
    <w:rsid w:val="00AC4341"/>
    <w:rsid w:val="00AD72CF"/>
    <w:rsid w:val="00AD7ADA"/>
    <w:rsid w:val="00AE0922"/>
    <w:rsid w:val="00AE756C"/>
    <w:rsid w:val="00AF2DCA"/>
    <w:rsid w:val="00B00ED3"/>
    <w:rsid w:val="00B02798"/>
    <w:rsid w:val="00B130E2"/>
    <w:rsid w:val="00B16522"/>
    <w:rsid w:val="00B225FC"/>
    <w:rsid w:val="00B30E83"/>
    <w:rsid w:val="00B45186"/>
    <w:rsid w:val="00B51393"/>
    <w:rsid w:val="00B53184"/>
    <w:rsid w:val="00B53B52"/>
    <w:rsid w:val="00B659A9"/>
    <w:rsid w:val="00B71835"/>
    <w:rsid w:val="00B83E0A"/>
    <w:rsid w:val="00B86A1C"/>
    <w:rsid w:val="00B8759D"/>
    <w:rsid w:val="00B90D92"/>
    <w:rsid w:val="00B91755"/>
    <w:rsid w:val="00B9359B"/>
    <w:rsid w:val="00B95A9F"/>
    <w:rsid w:val="00BA43D5"/>
    <w:rsid w:val="00BB0468"/>
    <w:rsid w:val="00BB40A2"/>
    <w:rsid w:val="00BB5D19"/>
    <w:rsid w:val="00BC0FDD"/>
    <w:rsid w:val="00BC15FB"/>
    <w:rsid w:val="00BD5B73"/>
    <w:rsid w:val="00BF06A7"/>
    <w:rsid w:val="00BF5736"/>
    <w:rsid w:val="00C0656D"/>
    <w:rsid w:val="00C10703"/>
    <w:rsid w:val="00C12478"/>
    <w:rsid w:val="00C1320B"/>
    <w:rsid w:val="00C26D1A"/>
    <w:rsid w:val="00C43DAA"/>
    <w:rsid w:val="00C61596"/>
    <w:rsid w:val="00C646C8"/>
    <w:rsid w:val="00C655FE"/>
    <w:rsid w:val="00C66DD2"/>
    <w:rsid w:val="00C7098A"/>
    <w:rsid w:val="00C715CA"/>
    <w:rsid w:val="00C71D76"/>
    <w:rsid w:val="00C73F28"/>
    <w:rsid w:val="00C748F6"/>
    <w:rsid w:val="00C77641"/>
    <w:rsid w:val="00C838DF"/>
    <w:rsid w:val="00C9195A"/>
    <w:rsid w:val="00C96BDF"/>
    <w:rsid w:val="00CA081A"/>
    <w:rsid w:val="00CA272A"/>
    <w:rsid w:val="00CA2A91"/>
    <w:rsid w:val="00CA3903"/>
    <w:rsid w:val="00CA47F0"/>
    <w:rsid w:val="00CA5C38"/>
    <w:rsid w:val="00CB1D88"/>
    <w:rsid w:val="00CC29D7"/>
    <w:rsid w:val="00CC2FA6"/>
    <w:rsid w:val="00CE686F"/>
    <w:rsid w:val="00CF5F46"/>
    <w:rsid w:val="00CF5FD8"/>
    <w:rsid w:val="00D026CD"/>
    <w:rsid w:val="00D15A41"/>
    <w:rsid w:val="00D218F6"/>
    <w:rsid w:val="00D2207C"/>
    <w:rsid w:val="00D25C07"/>
    <w:rsid w:val="00D30A0D"/>
    <w:rsid w:val="00D3348E"/>
    <w:rsid w:val="00D3456C"/>
    <w:rsid w:val="00D34B64"/>
    <w:rsid w:val="00D47502"/>
    <w:rsid w:val="00D54D81"/>
    <w:rsid w:val="00D57EC4"/>
    <w:rsid w:val="00D67A06"/>
    <w:rsid w:val="00D76759"/>
    <w:rsid w:val="00D86BD0"/>
    <w:rsid w:val="00D9379B"/>
    <w:rsid w:val="00DA4D7B"/>
    <w:rsid w:val="00DB0CA4"/>
    <w:rsid w:val="00DC44F9"/>
    <w:rsid w:val="00DC54C9"/>
    <w:rsid w:val="00DD6649"/>
    <w:rsid w:val="00DD6E94"/>
    <w:rsid w:val="00DE28B2"/>
    <w:rsid w:val="00DE2D31"/>
    <w:rsid w:val="00DE2DB5"/>
    <w:rsid w:val="00DE7B13"/>
    <w:rsid w:val="00DF259C"/>
    <w:rsid w:val="00DF38AC"/>
    <w:rsid w:val="00DF3F8E"/>
    <w:rsid w:val="00DF5478"/>
    <w:rsid w:val="00E132B3"/>
    <w:rsid w:val="00E13713"/>
    <w:rsid w:val="00E2111C"/>
    <w:rsid w:val="00E24574"/>
    <w:rsid w:val="00E26F83"/>
    <w:rsid w:val="00E312ED"/>
    <w:rsid w:val="00E42E37"/>
    <w:rsid w:val="00E43B78"/>
    <w:rsid w:val="00E51BB9"/>
    <w:rsid w:val="00E548F3"/>
    <w:rsid w:val="00E64BC3"/>
    <w:rsid w:val="00E67F91"/>
    <w:rsid w:val="00E7504D"/>
    <w:rsid w:val="00E815B4"/>
    <w:rsid w:val="00E92A14"/>
    <w:rsid w:val="00E93989"/>
    <w:rsid w:val="00E975D9"/>
    <w:rsid w:val="00EA0A17"/>
    <w:rsid w:val="00EA28EC"/>
    <w:rsid w:val="00EC1F0F"/>
    <w:rsid w:val="00EC218A"/>
    <w:rsid w:val="00EC6357"/>
    <w:rsid w:val="00ED0102"/>
    <w:rsid w:val="00ED01C4"/>
    <w:rsid w:val="00ED1629"/>
    <w:rsid w:val="00EE1637"/>
    <w:rsid w:val="00EE2213"/>
    <w:rsid w:val="00EE3322"/>
    <w:rsid w:val="00EF017E"/>
    <w:rsid w:val="00EF04E7"/>
    <w:rsid w:val="00EF2B14"/>
    <w:rsid w:val="00EF304C"/>
    <w:rsid w:val="00F0053A"/>
    <w:rsid w:val="00F04FAE"/>
    <w:rsid w:val="00F05920"/>
    <w:rsid w:val="00F12DDE"/>
    <w:rsid w:val="00F17E60"/>
    <w:rsid w:val="00F23ACD"/>
    <w:rsid w:val="00F24160"/>
    <w:rsid w:val="00F25140"/>
    <w:rsid w:val="00F30FB2"/>
    <w:rsid w:val="00F4307E"/>
    <w:rsid w:val="00F60C8F"/>
    <w:rsid w:val="00F62CD0"/>
    <w:rsid w:val="00F6417F"/>
    <w:rsid w:val="00F720D5"/>
    <w:rsid w:val="00F74D26"/>
    <w:rsid w:val="00FA7CCA"/>
    <w:rsid w:val="00FB2045"/>
    <w:rsid w:val="00FB5D6A"/>
    <w:rsid w:val="00FF0E51"/>
    <w:rsid w:val="00FF3844"/>
    <w:rsid w:val="00FF3DA7"/>
    <w:rsid w:val="00FF4E0B"/>
    <w:rsid w:val="00FF5405"/>
    <w:rsid w:val="00FF58CA"/>
    <w:rsid w:val="00FF61B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45FFB51-6239-4130-9F5E-18571CF7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247E"/>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3002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1F5D"/>
    <w:pPr>
      <w:tabs>
        <w:tab w:val="center" w:pos="4320"/>
        <w:tab w:val="right" w:pos="8640"/>
      </w:tabs>
    </w:pPr>
  </w:style>
  <w:style w:type="character" w:customStyle="1" w:styleId="FooterChar">
    <w:name w:val="Footer Char"/>
    <w:basedOn w:val="DefaultParagraphFont"/>
    <w:link w:val="Footer"/>
    <w:uiPriority w:val="99"/>
    <w:rsid w:val="00671F5D"/>
  </w:style>
  <w:style w:type="character" w:styleId="PageNumber">
    <w:name w:val="page number"/>
    <w:basedOn w:val="DefaultParagraphFont"/>
    <w:uiPriority w:val="99"/>
    <w:semiHidden/>
    <w:unhideWhenUsed/>
    <w:rsid w:val="00671F5D"/>
  </w:style>
  <w:style w:type="paragraph" w:styleId="ListParagraph">
    <w:name w:val="List Paragraph"/>
    <w:basedOn w:val="Normal"/>
    <w:uiPriority w:val="34"/>
    <w:qFormat/>
    <w:rsid w:val="0006730C"/>
    <w:pPr>
      <w:ind w:left="720"/>
      <w:contextualSpacing/>
    </w:pPr>
  </w:style>
  <w:style w:type="paragraph" w:styleId="FootnoteText">
    <w:name w:val="footnote text"/>
    <w:basedOn w:val="Normal"/>
    <w:link w:val="FootnoteTextChar"/>
    <w:uiPriority w:val="99"/>
    <w:unhideWhenUsed/>
    <w:rsid w:val="00A7409E"/>
  </w:style>
  <w:style w:type="character" w:customStyle="1" w:styleId="FootnoteTextChar">
    <w:name w:val="Footnote Text Char"/>
    <w:basedOn w:val="DefaultParagraphFont"/>
    <w:link w:val="FootnoteText"/>
    <w:uiPriority w:val="99"/>
    <w:rsid w:val="00A7409E"/>
  </w:style>
  <w:style w:type="character" w:styleId="FootnoteReference">
    <w:name w:val="footnote reference"/>
    <w:basedOn w:val="DefaultParagraphFont"/>
    <w:uiPriority w:val="99"/>
    <w:unhideWhenUsed/>
    <w:rsid w:val="00A7409E"/>
    <w:rPr>
      <w:vertAlign w:val="superscript"/>
    </w:rPr>
  </w:style>
  <w:style w:type="character" w:styleId="Hyperlink">
    <w:name w:val="Hyperlink"/>
    <w:basedOn w:val="DefaultParagraphFont"/>
    <w:uiPriority w:val="99"/>
    <w:unhideWhenUsed/>
    <w:rsid w:val="001015C9"/>
    <w:rPr>
      <w:color w:val="0000FF" w:themeColor="hyperlink"/>
      <w:u w:val="single"/>
    </w:rPr>
  </w:style>
  <w:style w:type="character" w:styleId="CommentReference">
    <w:name w:val="annotation reference"/>
    <w:basedOn w:val="DefaultParagraphFont"/>
    <w:uiPriority w:val="99"/>
    <w:semiHidden/>
    <w:unhideWhenUsed/>
    <w:rsid w:val="0048157D"/>
    <w:rPr>
      <w:sz w:val="18"/>
      <w:szCs w:val="18"/>
    </w:rPr>
  </w:style>
  <w:style w:type="paragraph" w:styleId="CommentText">
    <w:name w:val="annotation text"/>
    <w:basedOn w:val="Normal"/>
    <w:link w:val="CommentTextChar"/>
    <w:uiPriority w:val="99"/>
    <w:semiHidden/>
    <w:unhideWhenUsed/>
    <w:rsid w:val="0048157D"/>
  </w:style>
  <w:style w:type="character" w:customStyle="1" w:styleId="CommentTextChar">
    <w:name w:val="Comment Text Char"/>
    <w:basedOn w:val="DefaultParagraphFont"/>
    <w:link w:val="CommentText"/>
    <w:uiPriority w:val="99"/>
    <w:semiHidden/>
    <w:rsid w:val="0048157D"/>
  </w:style>
  <w:style w:type="character" w:customStyle="1" w:styleId="st">
    <w:name w:val="st"/>
    <w:basedOn w:val="DefaultParagraphFont"/>
    <w:rsid w:val="0048157D"/>
  </w:style>
  <w:style w:type="character" w:styleId="Emphasis">
    <w:name w:val="Emphasis"/>
    <w:basedOn w:val="DefaultParagraphFont"/>
    <w:uiPriority w:val="20"/>
    <w:qFormat/>
    <w:rsid w:val="0048157D"/>
    <w:rPr>
      <w:i/>
      <w:iCs/>
    </w:rPr>
  </w:style>
  <w:style w:type="character" w:customStyle="1" w:styleId="cit-auth">
    <w:name w:val="cit-auth"/>
    <w:basedOn w:val="DefaultParagraphFont"/>
    <w:rsid w:val="0048157D"/>
  </w:style>
  <w:style w:type="character" w:customStyle="1" w:styleId="cit-sep">
    <w:name w:val="cit-sep"/>
    <w:basedOn w:val="DefaultParagraphFont"/>
    <w:rsid w:val="0048157D"/>
  </w:style>
  <w:style w:type="character" w:customStyle="1" w:styleId="site-title">
    <w:name w:val="site-title"/>
    <w:basedOn w:val="DefaultParagraphFont"/>
    <w:rsid w:val="0048157D"/>
  </w:style>
  <w:style w:type="character" w:customStyle="1" w:styleId="cit-print-date">
    <w:name w:val="cit-print-date"/>
    <w:basedOn w:val="DefaultParagraphFont"/>
    <w:rsid w:val="0048157D"/>
  </w:style>
  <w:style w:type="character" w:customStyle="1" w:styleId="cit-first-page">
    <w:name w:val="cit-first-page"/>
    <w:basedOn w:val="DefaultParagraphFont"/>
    <w:rsid w:val="0048157D"/>
  </w:style>
  <w:style w:type="character" w:customStyle="1" w:styleId="cit-last-page">
    <w:name w:val="cit-last-page"/>
    <w:basedOn w:val="DefaultParagraphFont"/>
    <w:rsid w:val="0048157D"/>
  </w:style>
  <w:style w:type="character" w:customStyle="1" w:styleId="citation">
    <w:name w:val="citation"/>
    <w:basedOn w:val="DefaultParagraphFont"/>
    <w:rsid w:val="0048157D"/>
  </w:style>
  <w:style w:type="paragraph" w:styleId="BalloonText">
    <w:name w:val="Balloon Text"/>
    <w:basedOn w:val="Normal"/>
    <w:link w:val="BalloonTextChar"/>
    <w:uiPriority w:val="99"/>
    <w:semiHidden/>
    <w:unhideWhenUsed/>
    <w:rsid w:val="0048157D"/>
    <w:rPr>
      <w:rFonts w:ascii="Lucida Grande" w:hAnsi="Lucida Grande"/>
      <w:sz w:val="18"/>
      <w:szCs w:val="18"/>
    </w:rPr>
  </w:style>
  <w:style w:type="character" w:customStyle="1" w:styleId="BalloonTextChar">
    <w:name w:val="Balloon Text Char"/>
    <w:basedOn w:val="DefaultParagraphFont"/>
    <w:link w:val="BalloonText"/>
    <w:uiPriority w:val="99"/>
    <w:semiHidden/>
    <w:rsid w:val="0048157D"/>
    <w:rPr>
      <w:rFonts w:ascii="Lucida Grande" w:hAnsi="Lucida Grande"/>
      <w:sz w:val="18"/>
      <w:szCs w:val="18"/>
    </w:rPr>
  </w:style>
  <w:style w:type="paragraph" w:styleId="NormalWeb">
    <w:name w:val="Normal (Web)"/>
    <w:basedOn w:val="Normal"/>
    <w:uiPriority w:val="99"/>
    <w:unhideWhenUsed/>
    <w:rsid w:val="009F6D67"/>
    <w:pPr>
      <w:spacing w:before="100" w:beforeAutospacing="1" w:after="100" w:afterAutospacing="1"/>
    </w:pPr>
    <w:rPr>
      <w:rFonts w:ascii="Times" w:hAnsi="Times" w:cs="Times New Roman"/>
      <w:sz w:val="20"/>
      <w:szCs w:val="20"/>
    </w:rPr>
  </w:style>
  <w:style w:type="paragraph" w:styleId="DocumentMap">
    <w:name w:val="Document Map"/>
    <w:basedOn w:val="Normal"/>
    <w:link w:val="DocumentMapChar"/>
    <w:uiPriority w:val="99"/>
    <w:semiHidden/>
    <w:unhideWhenUsed/>
    <w:rsid w:val="009F6D67"/>
    <w:rPr>
      <w:rFonts w:ascii="Lucida Grande" w:hAnsi="Lucida Grande" w:cs="Lucida Grande"/>
    </w:rPr>
  </w:style>
  <w:style w:type="character" w:customStyle="1" w:styleId="DocumentMapChar">
    <w:name w:val="Document Map Char"/>
    <w:basedOn w:val="DefaultParagraphFont"/>
    <w:link w:val="DocumentMap"/>
    <w:uiPriority w:val="99"/>
    <w:semiHidden/>
    <w:rsid w:val="009F6D67"/>
    <w:rPr>
      <w:rFonts w:ascii="Lucida Grande" w:hAnsi="Lucida Grande" w:cs="Lucida Grande"/>
    </w:rPr>
  </w:style>
  <w:style w:type="paragraph" w:customStyle="1" w:styleId="Body1">
    <w:name w:val="Body 1"/>
    <w:uiPriority w:val="99"/>
    <w:rsid w:val="00681E2B"/>
    <w:pPr>
      <w:outlineLvl w:val="0"/>
    </w:pPr>
    <w:rPr>
      <w:rFonts w:ascii="Helvetica" w:eastAsia="Arial Unicode MS" w:hAnsi="Helvetica" w:cs="Times New Roman"/>
      <w:color w:val="000000"/>
      <w:szCs w:val="20"/>
      <w:u w:color="000000"/>
    </w:rPr>
  </w:style>
  <w:style w:type="character" w:customStyle="1" w:styleId="addmd">
    <w:name w:val="addmd"/>
    <w:basedOn w:val="DefaultParagraphFont"/>
    <w:rsid w:val="000271F8"/>
  </w:style>
  <w:style w:type="character" w:customStyle="1" w:styleId="Heading1Char">
    <w:name w:val="Heading 1 Char"/>
    <w:basedOn w:val="DefaultParagraphFont"/>
    <w:link w:val="Heading1"/>
    <w:uiPriority w:val="9"/>
    <w:rsid w:val="006F247E"/>
    <w:rPr>
      <w:rFonts w:ascii="Times" w:hAnsi="Times"/>
      <w:b/>
      <w:bCs/>
      <w:kern w:val="36"/>
      <w:sz w:val="48"/>
      <w:szCs w:val="48"/>
    </w:rPr>
  </w:style>
  <w:style w:type="character" w:customStyle="1" w:styleId="fn">
    <w:name w:val="fn"/>
    <w:basedOn w:val="DefaultParagraphFont"/>
    <w:rsid w:val="006F247E"/>
  </w:style>
  <w:style w:type="character" w:customStyle="1" w:styleId="subtitle1">
    <w:name w:val="subtitle1"/>
    <w:basedOn w:val="DefaultParagraphFont"/>
    <w:rsid w:val="006F247E"/>
  </w:style>
  <w:style w:type="paragraph" w:styleId="CommentSubject">
    <w:name w:val="annotation subject"/>
    <w:basedOn w:val="CommentText"/>
    <w:next w:val="CommentText"/>
    <w:link w:val="CommentSubjectChar"/>
    <w:uiPriority w:val="99"/>
    <w:semiHidden/>
    <w:unhideWhenUsed/>
    <w:rsid w:val="00F74D26"/>
    <w:rPr>
      <w:b/>
      <w:bCs/>
      <w:sz w:val="20"/>
      <w:szCs w:val="20"/>
    </w:rPr>
  </w:style>
  <w:style w:type="character" w:customStyle="1" w:styleId="CommentSubjectChar">
    <w:name w:val="Comment Subject Char"/>
    <w:basedOn w:val="CommentTextChar"/>
    <w:link w:val="CommentSubject"/>
    <w:uiPriority w:val="99"/>
    <w:semiHidden/>
    <w:rsid w:val="00F74D26"/>
    <w:rPr>
      <w:b/>
      <w:bCs/>
      <w:sz w:val="20"/>
      <w:szCs w:val="20"/>
    </w:rPr>
  </w:style>
  <w:style w:type="paragraph" w:styleId="Revision">
    <w:name w:val="Revision"/>
    <w:hidden/>
    <w:uiPriority w:val="99"/>
    <w:semiHidden/>
    <w:rsid w:val="008C2AA1"/>
  </w:style>
  <w:style w:type="character" w:customStyle="1" w:styleId="Heading2Char">
    <w:name w:val="Heading 2 Char"/>
    <w:basedOn w:val="DefaultParagraphFont"/>
    <w:link w:val="Heading2"/>
    <w:uiPriority w:val="9"/>
    <w:semiHidden/>
    <w:rsid w:val="00300222"/>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unhideWhenUsed/>
    <w:rsid w:val="001717B9"/>
    <w:rPr>
      <w:sz w:val="20"/>
      <w:szCs w:val="20"/>
    </w:rPr>
  </w:style>
  <w:style w:type="character" w:customStyle="1" w:styleId="EndnoteTextChar">
    <w:name w:val="Endnote Text Char"/>
    <w:basedOn w:val="DefaultParagraphFont"/>
    <w:link w:val="EndnoteText"/>
    <w:uiPriority w:val="99"/>
    <w:rsid w:val="001717B9"/>
    <w:rPr>
      <w:sz w:val="20"/>
      <w:szCs w:val="20"/>
    </w:rPr>
  </w:style>
  <w:style w:type="character" w:styleId="EndnoteReference">
    <w:name w:val="endnote reference"/>
    <w:basedOn w:val="DefaultParagraphFont"/>
    <w:uiPriority w:val="99"/>
    <w:unhideWhenUsed/>
    <w:rsid w:val="001717B9"/>
    <w:rPr>
      <w:vertAlign w:val="superscript"/>
    </w:rPr>
  </w:style>
  <w:style w:type="paragraph" w:styleId="Header">
    <w:name w:val="header"/>
    <w:basedOn w:val="Normal"/>
    <w:link w:val="HeaderChar"/>
    <w:uiPriority w:val="99"/>
    <w:unhideWhenUsed/>
    <w:rsid w:val="00247C35"/>
    <w:pPr>
      <w:tabs>
        <w:tab w:val="center" w:pos="4513"/>
        <w:tab w:val="right" w:pos="9026"/>
      </w:tabs>
    </w:pPr>
  </w:style>
  <w:style w:type="character" w:customStyle="1" w:styleId="HeaderChar">
    <w:name w:val="Header Char"/>
    <w:basedOn w:val="DefaultParagraphFont"/>
    <w:link w:val="Header"/>
    <w:uiPriority w:val="99"/>
    <w:rsid w:val="00247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538553">
      <w:bodyDiv w:val="1"/>
      <w:marLeft w:val="0"/>
      <w:marRight w:val="0"/>
      <w:marTop w:val="0"/>
      <w:marBottom w:val="0"/>
      <w:divBdr>
        <w:top w:val="none" w:sz="0" w:space="0" w:color="auto"/>
        <w:left w:val="none" w:sz="0" w:space="0" w:color="auto"/>
        <w:bottom w:val="none" w:sz="0" w:space="0" w:color="auto"/>
        <w:right w:val="none" w:sz="0" w:space="0" w:color="auto"/>
      </w:divBdr>
      <w:divsChild>
        <w:div w:id="377318612">
          <w:marLeft w:val="0"/>
          <w:marRight w:val="0"/>
          <w:marTop w:val="0"/>
          <w:marBottom w:val="0"/>
          <w:divBdr>
            <w:top w:val="none" w:sz="0" w:space="0" w:color="auto"/>
            <w:left w:val="none" w:sz="0" w:space="0" w:color="auto"/>
            <w:bottom w:val="none" w:sz="0" w:space="0" w:color="auto"/>
            <w:right w:val="none" w:sz="0" w:space="0" w:color="auto"/>
          </w:divBdr>
        </w:div>
      </w:divsChild>
    </w:div>
    <w:div w:id="750467618">
      <w:bodyDiv w:val="1"/>
      <w:marLeft w:val="0"/>
      <w:marRight w:val="0"/>
      <w:marTop w:val="0"/>
      <w:marBottom w:val="0"/>
      <w:divBdr>
        <w:top w:val="none" w:sz="0" w:space="0" w:color="auto"/>
        <w:left w:val="none" w:sz="0" w:space="0" w:color="auto"/>
        <w:bottom w:val="none" w:sz="0" w:space="0" w:color="auto"/>
        <w:right w:val="none" w:sz="0" w:space="0" w:color="auto"/>
      </w:divBdr>
    </w:div>
    <w:div w:id="1395205644">
      <w:bodyDiv w:val="1"/>
      <w:marLeft w:val="0"/>
      <w:marRight w:val="0"/>
      <w:marTop w:val="0"/>
      <w:marBottom w:val="0"/>
      <w:divBdr>
        <w:top w:val="none" w:sz="0" w:space="0" w:color="auto"/>
        <w:left w:val="none" w:sz="0" w:space="0" w:color="auto"/>
        <w:bottom w:val="none" w:sz="0" w:space="0" w:color="auto"/>
        <w:right w:val="none" w:sz="0" w:space="0" w:color="auto"/>
      </w:divBdr>
    </w:div>
    <w:div w:id="1620381795">
      <w:bodyDiv w:val="1"/>
      <w:marLeft w:val="0"/>
      <w:marRight w:val="0"/>
      <w:marTop w:val="0"/>
      <w:marBottom w:val="0"/>
      <w:divBdr>
        <w:top w:val="none" w:sz="0" w:space="0" w:color="auto"/>
        <w:left w:val="none" w:sz="0" w:space="0" w:color="auto"/>
        <w:bottom w:val="none" w:sz="0" w:space="0" w:color="auto"/>
        <w:right w:val="none" w:sz="0" w:space="0" w:color="auto"/>
      </w:divBdr>
    </w:div>
    <w:div w:id="1637953674">
      <w:bodyDiv w:val="1"/>
      <w:marLeft w:val="0"/>
      <w:marRight w:val="0"/>
      <w:marTop w:val="0"/>
      <w:marBottom w:val="0"/>
      <w:divBdr>
        <w:top w:val="none" w:sz="0" w:space="0" w:color="auto"/>
        <w:left w:val="none" w:sz="0" w:space="0" w:color="auto"/>
        <w:bottom w:val="none" w:sz="0" w:space="0" w:color="auto"/>
        <w:right w:val="none" w:sz="0" w:space="0" w:color="auto"/>
      </w:divBdr>
    </w:div>
    <w:div w:id="2085491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legg@uts.edu.au" TargetMode="External"/><Relationship Id="rId13" Type="http://schemas.openxmlformats.org/officeDocument/2006/relationships/hyperlink" Target="http://www.springerlink.com/content/0048-5829/140/3-4/" TargetMode="External"/><Relationship Id="rId18" Type="http://schemas.openxmlformats.org/officeDocument/2006/relationships/hyperlink" Target="http://www.springerlink.com/content/?Author=Stefano+Zamagn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pringerlink.com/content/?Author=Roger+D.+Congleton" TargetMode="External"/><Relationship Id="rId17" Type="http://schemas.openxmlformats.org/officeDocument/2006/relationships/hyperlink" Target="http://www.unglobalcompact.org" TargetMode="External"/><Relationship Id="rId2" Type="http://schemas.openxmlformats.org/officeDocument/2006/relationships/numbering" Target="numbering.xml"/><Relationship Id="rId16" Type="http://schemas.openxmlformats.org/officeDocument/2006/relationships/hyperlink" Target="http://hbr.org/2011/09/management-a-profession-wheres-the-proof/ar/1" TargetMode="External"/><Relationship Id="rId20" Type="http://schemas.openxmlformats.org/officeDocument/2006/relationships/hyperlink" Target="http://www.springerlink.com/content/1865-1704/5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ralianreview.net/digest/2008/03/clegg.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lip.tv/the-holberg-prize/holberg_l-h264-720p-5480547" TargetMode="External"/><Relationship Id="rId23" Type="http://schemas.openxmlformats.org/officeDocument/2006/relationships/fontTable" Target="fontTable.xml"/><Relationship Id="rId10" Type="http://schemas.openxmlformats.org/officeDocument/2006/relationships/hyperlink" Target="mailto:Tyrone.pitsis@ncl.ac.uk" TargetMode="External"/><Relationship Id="rId19" Type="http://schemas.openxmlformats.org/officeDocument/2006/relationships/hyperlink" Target="http://www.springerlink.com/content/l6164wwru63810m2/" TargetMode="External"/><Relationship Id="rId4" Type="http://schemas.openxmlformats.org/officeDocument/2006/relationships/settings" Target="settings.xml"/><Relationship Id="rId9" Type="http://schemas.openxmlformats.org/officeDocument/2006/relationships/hyperlink" Target="mailto:walter.jarvis@uts.edu.au" TargetMode="External"/><Relationship Id="rId14" Type="http://schemas.openxmlformats.org/officeDocument/2006/relationships/hyperlink" Target="http://hdl.handle.net/2100/980" TargetMode="External"/><Relationship Id="rId22"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springerlink.com/content/l6164wwru63810m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4C7B060-5542-4F84-928C-A8D8EEAE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9240</Words>
  <Characters>52672</Characters>
  <Application>Microsoft Office Word</Application>
  <DocSecurity>4</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Jarvis Management Learning</Company>
  <LinksUpToDate>false</LinksUpToDate>
  <CharactersWithSpaces>61789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Jarvis</dc:creator>
  <cp:lastModifiedBy>Wendy Liu</cp:lastModifiedBy>
  <cp:revision>2</cp:revision>
  <cp:lastPrinted>2013-05-07T00:53:00Z</cp:lastPrinted>
  <dcterms:created xsi:type="dcterms:W3CDTF">2016-09-15T00:39:00Z</dcterms:created>
  <dcterms:modified xsi:type="dcterms:W3CDTF">2016-09-15T00:39:00Z</dcterms:modified>
</cp:coreProperties>
</file>