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DF7" w:rsidRPr="000F2898" w:rsidRDefault="00801082" w:rsidP="00556E8B">
      <w:pPr>
        <w:spacing w:after="0" w:line="240" w:lineRule="auto"/>
        <w:rPr>
          <w:rFonts w:ascii="Times New Roman" w:hAnsi="Times New Roman" w:cs="Times New Roman"/>
          <w:b/>
          <w:sz w:val="36"/>
          <w:szCs w:val="36"/>
          <w:lang w:val="en-US"/>
        </w:rPr>
      </w:pPr>
      <w:r>
        <w:rPr>
          <w:rFonts w:ascii="Times New Roman" w:hAnsi="Times New Roman" w:cs="Times New Roman"/>
          <w:b/>
          <w:sz w:val="36"/>
          <w:szCs w:val="36"/>
          <w:lang w:val="en-US"/>
        </w:rPr>
        <w:t xml:space="preserve">Nonparametric modeling of </w:t>
      </w:r>
      <w:r w:rsidR="002536F4">
        <w:rPr>
          <w:rFonts w:ascii="Times New Roman" w:hAnsi="Times New Roman" w:cs="Times New Roman"/>
          <w:b/>
          <w:sz w:val="36"/>
          <w:szCs w:val="36"/>
          <w:lang w:val="en-US"/>
        </w:rPr>
        <w:t xml:space="preserve">magnetorheological </w:t>
      </w:r>
      <w:r w:rsidR="00B91972">
        <w:rPr>
          <w:rFonts w:ascii="Times New Roman" w:hAnsi="Times New Roman" w:cs="Times New Roman"/>
          <w:b/>
          <w:sz w:val="36"/>
          <w:szCs w:val="36"/>
          <w:lang w:val="en-US"/>
        </w:rPr>
        <w:t>elastomer</w:t>
      </w:r>
      <w:r>
        <w:rPr>
          <w:rFonts w:ascii="Times New Roman" w:hAnsi="Times New Roman" w:cs="Times New Roman"/>
          <w:b/>
          <w:sz w:val="36"/>
          <w:szCs w:val="36"/>
          <w:lang w:val="en-US"/>
        </w:rPr>
        <w:t xml:space="preserve"> </w:t>
      </w:r>
      <w:r w:rsidR="00B91972">
        <w:rPr>
          <w:rFonts w:ascii="Times New Roman" w:hAnsi="Times New Roman" w:cs="Times New Roman"/>
          <w:b/>
          <w:sz w:val="36"/>
          <w:szCs w:val="36"/>
          <w:lang w:val="en-US"/>
        </w:rPr>
        <w:t xml:space="preserve">base </w:t>
      </w:r>
      <w:r>
        <w:rPr>
          <w:rFonts w:ascii="Times New Roman" w:hAnsi="Times New Roman" w:cs="Times New Roman"/>
          <w:b/>
          <w:sz w:val="36"/>
          <w:szCs w:val="36"/>
          <w:lang w:val="en-US"/>
        </w:rPr>
        <w:t>isolator based on artificial neural network optimized by ant colony algorithm</w:t>
      </w:r>
    </w:p>
    <w:p w:rsidR="00D07B62" w:rsidRPr="00CE567A" w:rsidRDefault="00D07B62" w:rsidP="00556E8B">
      <w:pPr>
        <w:spacing w:after="0" w:line="240" w:lineRule="auto"/>
        <w:rPr>
          <w:rFonts w:ascii="Times New Roman" w:hAnsi="Times New Roman" w:cs="Times New Roman"/>
          <w:b/>
          <w:sz w:val="20"/>
          <w:szCs w:val="20"/>
          <w:lang w:val="en-US"/>
        </w:rPr>
      </w:pPr>
    </w:p>
    <w:p w:rsidR="00CE567A" w:rsidRDefault="00CE567A" w:rsidP="00556E8B">
      <w:pPr>
        <w:spacing w:after="0" w:line="240" w:lineRule="auto"/>
        <w:rPr>
          <w:rFonts w:ascii="Times New Roman" w:hAnsi="Times New Roman" w:cs="Times New Roman"/>
          <w:b/>
          <w:sz w:val="24"/>
          <w:szCs w:val="24"/>
          <w:lang w:val="en-US"/>
        </w:rPr>
      </w:pPr>
    </w:p>
    <w:p w:rsidR="00DA3DF7" w:rsidRPr="000F2898" w:rsidRDefault="00DA3DF7" w:rsidP="00556E8B">
      <w:pPr>
        <w:spacing w:after="0" w:line="240" w:lineRule="auto"/>
        <w:rPr>
          <w:rFonts w:ascii="Times New Roman" w:hAnsi="Times New Roman" w:cs="Times New Roman"/>
          <w:b/>
          <w:sz w:val="24"/>
          <w:szCs w:val="24"/>
          <w:lang w:val="en-US"/>
        </w:rPr>
      </w:pPr>
      <w:r w:rsidRPr="000F2898">
        <w:rPr>
          <w:rFonts w:ascii="Times New Roman" w:hAnsi="Times New Roman" w:cs="Times New Roman"/>
          <w:b/>
          <w:sz w:val="24"/>
          <w:szCs w:val="24"/>
          <w:lang w:val="en-US"/>
        </w:rPr>
        <w:t>Yang Yu, Yancheng Li and Jianchun Li</w:t>
      </w:r>
    </w:p>
    <w:p w:rsidR="00DA3DF7" w:rsidRPr="000F2898" w:rsidRDefault="00DA3DF7" w:rsidP="00556E8B">
      <w:pPr>
        <w:spacing w:after="0" w:line="240" w:lineRule="auto"/>
        <w:rPr>
          <w:rFonts w:ascii="Times New Roman" w:hAnsi="Times New Roman" w:cs="Times New Roman"/>
          <w:b/>
          <w:sz w:val="24"/>
          <w:szCs w:val="24"/>
          <w:lang w:val="en-US"/>
        </w:rPr>
      </w:pPr>
    </w:p>
    <w:p w:rsidR="00D07B62" w:rsidRDefault="00D07B62" w:rsidP="00556E8B">
      <w:pPr>
        <w:spacing w:after="0" w:line="240" w:lineRule="auto"/>
        <w:rPr>
          <w:rFonts w:ascii="Times New Roman" w:hAnsi="Times New Roman" w:cs="Times New Roman"/>
          <w:sz w:val="20"/>
          <w:szCs w:val="20"/>
          <w:lang w:val="en-US"/>
        </w:rPr>
      </w:pPr>
    </w:p>
    <w:p w:rsidR="00C52607" w:rsidRPr="000F2898" w:rsidRDefault="00C52607" w:rsidP="00556E8B">
      <w:pPr>
        <w:spacing w:after="0" w:line="240" w:lineRule="auto"/>
        <w:rPr>
          <w:rFonts w:ascii="Times New Roman" w:hAnsi="Times New Roman" w:cs="Times New Roman"/>
          <w:b/>
          <w:lang w:val="en-US"/>
        </w:rPr>
      </w:pPr>
      <w:r w:rsidRPr="000F2898">
        <w:rPr>
          <w:rFonts w:ascii="Times New Roman" w:hAnsi="Times New Roman" w:cs="Times New Roman"/>
          <w:b/>
          <w:lang w:val="en-US"/>
        </w:rPr>
        <w:t>Abstract</w:t>
      </w:r>
    </w:p>
    <w:p w:rsidR="0073089F" w:rsidRDefault="00B91972" w:rsidP="00556E8B">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Laminated m</w:t>
      </w:r>
      <w:r w:rsidR="003E5E6A" w:rsidRPr="003E5E6A">
        <w:rPr>
          <w:rFonts w:ascii="Times New Roman" w:hAnsi="Times New Roman" w:cs="Times New Roman"/>
          <w:sz w:val="20"/>
          <w:szCs w:val="20"/>
          <w:lang w:val="en-US"/>
        </w:rPr>
        <w:t>agneto-rheological elastomer (MRE)</w:t>
      </w:r>
      <w:r>
        <w:rPr>
          <w:rFonts w:ascii="Times New Roman" w:hAnsi="Times New Roman" w:cs="Times New Roman"/>
          <w:sz w:val="20"/>
          <w:szCs w:val="20"/>
          <w:lang w:val="en-US"/>
        </w:rPr>
        <w:t xml:space="preserve"> base</w:t>
      </w:r>
      <w:r w:rsidR="003E5E6A" w:rsidRPr="003E5E6A">
        <w:rPr>
          <w:rFonts w:ascii="Times New Roman" w:hAnsi="Times New Roman" w:cs="Times New Roman"/>
          <w:sz w:val="20"/>
          <w:szCs w:val="20"/>
          <w:lang w:val="en-US"/>
        </w:rPr>
        <w:t xml:space="preserve"> isolator is regarded as one of the most promising candidates for realizing adaptive base isolation for civil structures. However, the intrinsic hysteretic and nonlinear behavior of MRE </w:t>
      </w:r>
      <w:r>
        <w:rPr>
          <w:rFonts w:ascii="Times New Roman" w:hAnsi="Times New Roman" w:cs="Times New Roman"/>
          <w:sz w:val="20"/>
          <w:szCs w:val="20"/>
          <w:lang w:val="en-US"/>
        </w:rPr>
        <w:t xml:space="preserve">base </w:t>
      </w:r>
      <w:r w:rsidR="003E5E6A" w:rsidRPr="003E5E6A">
        <w:rPr>
          <w:rFonts w:ascii="Times New Roman" w:hAnsi="Times New Roman" w:cs="Times New Roman"/>
          <w:sz w:val="20"/>
          <w:szCs w:val="20"/>
          <w:lang w:val="en-US"/>
        </w:rPr>
        <w:t xml:space="preserve">isolators imposes challenge </w:t>
      </w:r>
      <w:r>
        <w:rPr>
          <w:rFonts w:ascii="Times New Roman" w:hAnsi="Times New Roman" w:cs="Times New Roman"/>
          <w:sz w:val="20"/>
          <w:szCs w:val="20"/>
          <w:lang w:val="en-US"/>
        </w:rPr>
        <w:t>for</w:t>
      </w:r>
      <w:r w:rsidR="003E5E6A" w:rsidRPr="003E5E6A">
        <w:rPr>
          <w:rFonts w:ascii="Times New Roman" w:hAnsi="Times New Roman" w:cs="Times New Roman"/>
          <w:sz w:val="20"/>
          <w:szCs w:val="20"/>
          <w:lang w:val="en-US"/>
        </w:rPr>
        <w:t xml:space="preserve"> adopting the device to accomplish high-accuracy performance in structural control. Therefore, it is essential to develop an accurate model for symbolizing this unique characteristic before designing a feedback controller. So far, some classical </w:t>
      </w:r>
      <w:r>
        <w:rPr>
          <w:rFonts w:ascii="Times New Roman" w:hAnsi="Times New Roman" w:cs="Times New Roman"/>
          <w:sz w:val="20"/>
          <w:szCs w:val="20"/>
          <w:lang w:val="en-US"/>
        </w:rPr>
        <w:t xml:space="preserve">parametric </w:t>
      </w:r>
      <w:r w:rsidR="003E5E6A" w:rsidRPr="003E5E6A">
        <w:rPr>
          <w:rFonts w:ascii="Times New Roman" w:hAnsi="Times New Roman" w:cs="Times New Roman"/>
          <w:sz w:val="20"/>
          <w:szCs w:val="20"/>
          <w:lang w:val="en-US"/>
        </w:rPr>
        <w:t xml:space="preserve">models, such as </w:t>
      </w:r>
      <w:proofErr w:type="spellStart"/>
      <w:r w:rsidR="003E5E6A" w:rsidRPr="003E5E6A">
        <w:rPr>
          <w:rFonts w:ascii="Times New Roman" w:hAnsi="Times New Roman" w:cs="Times New Roman"/>
          <w:sz w:val="20"/>
          <w:szCs w:val="20"/>
          <w:lang w:val="en-US"/>
        </w:rPr>
        <w:t>Bouc</w:t>
      </w:r>
      <w:proofErr w:type="spellEnd"/>
      <w:r w:rsidR="003E5E6A" w:rsidRPr="003E5E6A">
        <w:rPr>
          <w:rFonts w:ascii="Times New Roman" w:hAnsi="Times New Roman" w:cs="Times New Roman"/>
          <w:sz w:val="20"/>
          <w:szCs w:val="20"/>
          <w:lang w:val="en-US"/>
        </w:rPr>
        <w:t xml:space="preserve">-Wen, Dahl and </w:t>
      </w:r>
      <w:proofErr w:type="spellStart"/>
      <w:r w:rsidR="003E5E6A" w:rsidRPr="003E5E6A">
        <w:rPr>
          <w:rFonts w:ascii="Times New Roman" w:hAnsi="Times New Roman" w:cs="Times New Roman"/>
          <w:sz w:val="20"/>
          <w:szCs w:val="20"/>
          <w:lang w:val="en-US"/>
        </w:rPr>
        <w:t>LuGre</w:t>
      </w:r>
      <w:proofErr w:type="spellEnd"/>
      <w:r w:rsidR="003E5E6A" w:rsidRPr="003E5E6A">
        <w:rPr>
          <w:rFonts w:ascii="Times New Roman" w:hAnsi="Times New Roman" w:cs="Times New Roman"/>
          <w:sz w:val="20"/>
          <w:szCs w:val="20"/>
          <w:lang w:val="en-US"/>
        </w:rPr>
        <w:t xml:space="preserve">, have been proposed to depict the hysteretic response of MR devices, i.e. MR damper, which </w:t>
      </w:r>
      <w:r>
        <w:rPr>
          <w:rFonts w:ascii="Times New Roman" w:hAnsi="Times New Roman" w:cs="Times New Roman"/>
          <w:sz w:val="20"/>
          <w:szCs w:val="20"/>
          <w:lang w:val="en-US"/>
        </w:rPr>
        <w:t>may</w:t>
      </w:r>
      <w:r w:rsidRPr="003E5E6A">
        <w:rPr>
          <w:rFonts w:ascii="Times New Roman" w:hAnsi="Times New Roman" w:cs="Times New Roman"/>
          <w:sz w:val="20"/>
          <w:szCs w:val="20"/>
          <w:lang w:val="en-US"/>
        </w:rPr>
        <w:t xml:space="preserve"> </w:t>
      </w:r>
      <w:r w:rsidR="003E5E6A" w:rsidRPr="003E5E6A">
        <w:rPr>
          <w:rFonts w:ascii="Times New Roman" w:hAnsi="Times New Roman" w:cs="Times New Roman"/>
          <w:sz w:val="20"/>
          <w:szCs w:val="20"/>
          <w:lang w:val="en-US"/>
        </w:rPr>
        <w:t xml:space="preserve">also be used for describing the nonlinear behavior of MRE base isolator. However, the parameter identification is difficult to implement due to the nonlinear differential equations existing in these models. </w:t>
      </w:r>
      <w:r w:rsidRPr="003E5E6A">
        <w:rPr>
          <w:rFonts w:ascii="Times New Roman" w:hAnsi="Times New Roman" w:cs="Times New Roman"/>
          <w:sz w:val="20"/>
          <w:szCs w:val="20"/>
          <w:lang w:val="en-US"/>
        </w:rPr>
        <w:t>Con</w:t>
      </w:r>
      <w:r>
        <w:rPr>
          <w:rFonts w:ascii="Times New Roman" w:hAnsi="Times New Roman" w:cs="Times New Roman"/>
          <w:sz w:val="20"/>
          <w:szCs w:val="20"/>
          <w:lang w:val="en-US"/>
        </w:rPr>
        <w:t>sidering</w:t>
      </w:r>
      <w:r w:rsidRPr="003E5E6A">
        <w:rPr>
          <w:rFonts w:ascii="Times New Roman" w:hAnsi="Times New Roman" w:cs="Times New Roman"/>
          <w:sz w:val="20"/>
          <w:szCs w:val="20"/>
          <w:lang w:val="en-US"/>
        </w:rPr>
        <w:t xml:space="preserve"> </w:t>
      </w:r>
      <w:r w:rsidR="003E5E6A" w:rsidRPr="003E5E6A">
        <w:rPr>
          <w:rFonts w:ascii="Times New Roman" w:hAnsi="Times New Roman" w:cs="Times New Roman"/>
          <w:sz w:val="20"/>
          <w:szCs w:val="20"/>
          <w:lang w:val="en-US"/>
        </w:rPr>
        <w:t xml:space="preserve">this problem, this paper proposes </w:t>
      </w:r>
      <w:r>
        <w:rPr>
          <w:rFonts w:ascii="Times New Roman" w:hAnsi="Times New Roman" w:cs="Times New Roman"/>
          <w:sz w:val="20"/>
          <w:szCs w:val="20"/>
          <w:lang w:val="en-US"/>
        </w:rPr>
        <w:t xml:space="preserve">a nonparametric model, i.e. </w:t>
      </w:r>
      <w:r w:rsidR="003E5E6A" w:rsidRPr="003E5E6A">
        <w:rPr>
          <w:rFonts w:ascii="Times New Roman" w:hAnsi="Times New Roman" w:cs="Times New Roman"/>
          <w:sz w:val="20"/>
          <w:szCs w:val="20"/>
          <w:lang w:val="en-US"/>
        </w:rPr>
        <w:t>an artificial neural network (ANN) based model with three input neurons, eighteen hidden neurons and one output neuron</w:t>
      </w:r>
      <w:r>
        <w:rPr>
          <w:rFonts w:ascii="Times New Roman" w:hAnsi="Times New Roman" w:cs="Times New Roman"/>
          <w:sz w:val="20"/>
          <w:szCs w:val="20"/>
          <w:lang w:val="en-US"/>
        </w:rPr>
        <w:t>,</w:t>
      </w:r>
      <w:r w:rsidR="003E5E6A" w:rsidRPr="003E5E6A">
        <w:rPr>
          <w:rFonts w:ascii="Times New Roman" w:hAnsi="Times New Roman" w:cs="Times New Roman"/>
          <w:sz w:val="20"/>
          <w:szCs w:val="20"/>
          <w:lang w:val="en-US"/>
        </w:rPr>
        <w:t xml:space="preserve"> to predict the MRE isolator behavior. In this model, the ant colony algorithm is employed for model training to obtain the optimal weights based on the force-displacement/velocity data sampled from the MRE isolator. Finally, experimental data are used to validate the effectiveness of the proposed ANN based model with the good forecasting results.</w:t>
      </w:r>
    </w:p>
    <w:p w:rsidR="003E5E6A" w:rsidRPr="000F2898" w:rsidRDefault="003E5E6A" w:rsidP="00556E8B">
      <w:pPr>
        <w:spacing w:after="0" w:line="240" w:lineRule="auto"/>
        <w:jc w:val="both"/>
        <w:rPr>
          <w:rFonts w:ascii="Times New Roman" w:hAnsi="Times New Roman" w:cs="Times New Roman"/>
          <w:sz w:val="20"/>
          <w:szCs w:val="20"/>
          <w:lang w:val="en-US"/>
        </w:rPr>
      </w:pPr>
    </w:p>
    <w:p w:rsidR="00471CEE" w:rsidRPr="000F2898" w:rsidRDefault="00471CEE" w:rsidP="00556E8B">
      <w:pPr>
        <w:spacing w:after="0" w:line="240" w:lineRule="auto"/>
        <w:rPr>
          <w:rFonts w:ascii="Times New Roman" w:hAnsi="Times New Roman" w:cs="Times New Roman"/>
          <w:b/>
          <w:lang w:val="en-US"/>
        </w:rPr>
      </w:pPr>
      <w:r w:rsidRPr="000F2898">
        <w:rPr>
          <w:rFonts w:ascii="Times New Roman" w:hAnsi="Times New Roman" w:cs="Times New Roman"/>
          <w:b/>
          <w:lang w:val="en-US"/>
        </w:rPr>
        <w:t>Keywords</w:t>
      </w:r>
    </w:p>
    <w:p w:rsidR="00471CEE" w:rsidRPr="000F2898" w:rsidRDefault="00471CEE" w:rsidP="00556E8B">
      <w:pPr>
        <w:spacing w:after="0" w:line="240" w:lineRule="auto"/>
        <w:rPr>
          <w:rFonts w:ascii="Times New Roman" w:hAnsi="Times New Roman"/>
          <w:sz w:val="20"/>
          <w:szCs w:val="20"/>
          <w:lang w:val="en-US"/>
        </w:rPr>
      </w:pPr>
      <w:r w:rsidRPr="000F2898">
        <w:rPr>
          <w:rFonts w:ascii="Times New Roman" w:hAnsi="Times New Roman"/>
          <w:sz w:val="20"/>
          <w:szCs w:val="20"/>
          <w:lang w:val="en-US"/>
        </w:rPr>
        <w:t>Magneto</w:t>
      </w:r>
      <w:r w:rsidR="0015279E">
        <w:rPr>
          <w:rFonts w:ascii="Times New Roman" w:hAnsi="Times New Roman"/>
          <w:sz w:val="20"/>
          <w:szCs w:val="20"/>
          <w:lang w:val="en-US"/>
        </w:rPr>
        <w:t>-</w:t>
      </w:r>
      <w:r w:rsidRPr="000F2898">
        <w:rPr>
          <w:rFonts w:ascii="Times New Roman" w:hAnsi="Times New Roman"/>
          <w:sz w:val="20"/>
          <w:szCs w:val="20"/>
          <w:lang w:val="en-US"/>
        </w:rPr>
        <w:t>rheological elastomer</w:t>
      </w:r>
      <w:r w:rsidR="00B91972">
        <w:rPr>
          <w:rFonts w:ascii="Times New Roman" w:hAnsi="Times New Roman"/>
          <w:sz w:val="20"/>
          <w:szCs w:val="20"/>
          <w:lang w:val="en-US"/>
        </w:rPr>
        <w:t>, base</w:t>
      </w:r>
      <w:r w:rsidR="00421066" w:rsidRPr="000F2898">
        <w:rPr>
          <w:rFonts w:ascii="Times New Roman" w:hAnsi="Times New Roman"/>
          <w:sz w:val="20"/>
          <w:szCs w:val="20"/>
          <w:lang w:val="en-US"/>
        </w:rPr>
        <w:t xml:space="preserve"> isolator</w:t>
      </w:r>
      <w:r w:rsidRPr="000F2898">
        <w:rPr>
          <w:rFonts w:ascii="Times New Roman" w:hAnsi="Times New Roman"/>
          <w:sz w:val="20"/>
          <w:szCs w:val="20"/>
          <w:lang w:val="en-US"/>
        </w:rPr>
        <w:t xml:space="preserve">, </w:t>
      </w:r>
      <w:r w:rsidR="0015279E">
        <w:rPr>
          <w:rFonts w:ascii="Times New Roman" w:hAnsi="Times New Roman"/>
          <w:sz w:val="20"/>
          <w:szCs w:val="20"/>
          <w:lang w:val="en-US"/>
        </w:rPr>
        <w:t>modeling</w:t>
      </w:r>
      <w:r w:rsidRPr="000F2898">
        <w:rPr>
          <w:rFonts w:ascii="Times New Roman" w:hAnsi="Times New Roman"/>
          <w:sz w:val="20"/>
          <w:szCs w:val="20"/>
          <w:lang w:val="en-US"/>
        </w:rPr>
        <w:t xml:space="preserve">, </w:t>
      </w:r>
      <w:r w:rsidR="0015279E">
        <w:rPr>
          <w:rFonts w:ascii="Times New Roman" w:hAnsi="Times New Roman"/>
          <w:sz w:val="20"/>
          <w:szCs w:val="20"/>
          <w:lang w:val="en-US"/>
        </w:rPr>
        <w:t>artificial neural network</w:t>
      </w:r>
      <w:r w:rsidR="00421066" w:rsidRPr="000F2898">
        <w:rPr>
          <w:rFonts w:ascii="Times New Roman" w:hAnsi="Times New Roman"/>
          <w:sz w:val="20"/>
          <w:szCs w:val="20"/>
          <w:lang w:val="en-US"/>
        </w:rPr>
        <w:t xml:space="preserve">, </w:t>
      </w:r>
      <w:r w:rsidR="0015279E">
        <w:rPr>
          <w:rFonts w:ascii="Times New Roman" w:hAnsi="Times New Roman"/>
          <w:sz w:val="20"/>
          <w:szCs w:val="20"/>
          <w:lang w:val="en-US"/>
        </w:rPr>
        <w:t>ant colony algorithm</w:t>
      </w:r>
    </w:p>
    <w:p w:rsidR="00D07B62" w:rsidRPr="000F2898" w:rsidRDefault="00D07B62" w:rsidP="00556E8B">
      <w:pPr>
        <w:spacing w:after="0" w:line="240" w:lineRule="auto"/>
        <w:rPr>
          <w:rFonts w:ascii="Times New Roman" w:hAnsi="Times New Roman"/>
          <w:sz w:val="20"/>
          <w:szCs w:val="20"/>
          <w:lang w:val="en-US"/>
        </w:rPr>
      </w:pPr>
    </w:p>
    <w:p w:rsidR="00237037" w:rsidRPr="000F2898" w:rsidRDefault="00237037" w:rsidP="00556E8B">
      <w:pPr>
        <w:spacing w:after="0" w:line="240" w:lineRule="auto"/>
        <w:rPr>
          <w:rFonts w:ascii="Times New Roman" w:hAnsi="Times New Roman"/>
          <w:b/>
          <w:lang w:val="en-US"/>
        </w:rPr>
        <w:sectPr w:rsidR="00237037" w:rsidRPr="000F2898" w:rsidSect="00A42468">
          <w:pgSz w:w="11906" w:h="16838" w:code="9"/>
          <w:pgMar w:top="1701" w:right="1134" w:bottom="1701" w:left="1134" w:header="709" w:footer="709" w:gutter="0"/>
          <w:cols w:space="708"/>
          <w:docGrid w:linePitch="360"/>
        </w:sectPr>
      </w:pPr>
    </w:p>
    <w:p w:rsidR="00C52607" w:rsidRPr="000F2898" w:rsidRDefault="00C52607" w:rsidP="00556E8B">
      <w:pPr>
        <w:spacing w:after="0" w:line="240" w:lineRule="auto"/>
        <w:rPr>
          <w:rFonts w:ascii="Times New Roman" w:hAnsi="Times New Roman"/>
          <w:b/>
          <w:lang w:val="en-US"/>
        </w:rPr>
      </w:pPr>
      <w:r w:rsidRPr="000F2898">
        <w:rPr>
          <w:rFonts w:ascii="Times New Roman" w:hAnsi="Times New Roman"/>
          <w:b/>
          <w:lang w:val="en-US"/>
        </w:rPr>
        <w:lastRenderedPageBreak/>
        <w:t>Introduction</w:t>
      </w:r>
    </w:p>
    <w:p w:rsidR="00237037" w:rsidRPr="000F2898" w:rsidRDefault="00237037" w:rsidP="00556E8B">
      <w:pPr>
        <w:spacing w:after="0" w:line="240" w:lineRule="auto"/>
        <w:rPr>
          <w:rFonts w:ascii="Times New Roman" w:hAnsi="Times New Roman"/>
          <w:b/>
          <w:lang w:val="en-US"/>
        </w:rPr>
      </w:pPr>
    </w:p>
    <w:p w:rsidR="00002ABC" w:rsidRPr="00002ABC" w:rsidRDefault="00002ABC" w:rsidP="00002ABC">
      <w:pPr>
        <w:spacing w:after="0" w:line="240" w:lineRule="auto"/>
        <w:jc w:val="both"/>
        <w:rPr>
          <w:rFonts w:ascii="Times New Roman" w:hAnsi="Times New Roman"/>
          <w:sz w:val="20"/>
          <w:szCs w:val="20"/>
          <w:lang w:val="en-US"/>
        </w:rPr>
      </w:pPr>
      <w:r w:rsidRPr="00002ABC">
        <w:rPr>
          <w:rFonts w:ascii="Times New Roman" w:hAnsi="Times New Roman"/>
          <w:sz w:val="20"/>
          <w:szCs w:val="20"/>
          <w:lang w:val="en-US"/>
        </w:rPr>
        <w:t xml:space="preserve">Magneto-rheological elastomer (MRE), as a type of intelligent material, is made up of </w:t>
      </w:r>
      <w:r w:rsidR="00DA3721">
        <w:rPr>
          <w:rFonts w:ascii="Times New Roman" w:hAnsi="Times New Roman"/>
          <w:sz w:val="20"/>
          <w:szCs w:val="20"/>
          <w:lang w:val="en-US"/>
        </w:rPr>
        <w:t>micro-sized</w:t>
      </w:r>
      <w:r w:rsidR="00DA3721" w:rsidRPr="00002ABC">
        <w:rPr>
          <w:rFonts w:ascii="Times New Roman" w:hAnsi="Times New Roman"/>
          <w:sz w:val="20"/>
          <w:szCs w:val="20"/>
          <w:lang w:val="en-US"/>
        </w:rPr>
        <w:t xml:space="preserve"> </w:t>
      </w:r>
      <w:r w:rsidRPr="00002ABC">
        <w:rPr>
          <w:rFonts w:ascii="Times New Roman" w:hAnsi="Times New Roman"/>
          <w:sz w:val="20"/>
          <w:szCs w:val="20"/>
          <w:lang w:val="en-US"/>
        </w:rPr>
        <w:t xml:space="preserve">magnetic particles </w:t>
      </w:r>
      <w:r w:rsidR="00DA3721" w:rsidRPr="00002ABC">
        <w:rPr>
          <w:rFonts w:ascii="Times New Roman" w:hAnsi="Times New Roman"/>
          <w:sz w:val="20"/>
          <w:szCs w:val="20"/>
          <w:lang w:val="en-US"/>
        </w:rPr>
        <w:t xml:space="preserve">dispersed </w:t>
      </w:r>
      <w:r w:rsidRPr="00002ABC">
        <w:rPr>
          <w:rFonts w:ascii="Times New Roman" w:hAnsi="Times New Roman"/>
          <w:sz w:val="20"/>
          <w:szCs w:val="20"/>
          <w:lang w:val="en-US"/>
        </w:rPr>
        <w:t xml:space="preserve">in the elastomeric </w:t>
      </w:r>
      <w:r w:rsidR="00DA3721">
        <w:rPr>
          <w:rFonts w:ascii="Times New Roman" w:hAnsi="Times New Roman"/>
          <w:sz w:val="20"/>
          <w:szCs w:val="20"/>
          <w:lang w:val="en-US"/>
        </w:rPr>
        <w:t xml:space="preserve">rubber </w:t>
      </w:r>
      <w:r w:rsidRPr="00002ABC">
        <w:rPr>
          <w:rFonts w:ascii="Times New Roman" w:hAnsi="Times New Roman"/>
          <w:sz w:val="20"/>
          <w:szCs w:val="20"/>
          <w:lang w:val="en-US"/>
        </w:rPr>
        <w:t xml:space="preserve">medium. When an external magnetic field is applied to the composite, the MRE exhibits great property variation such as </w:t>
      </w:r>
      <w:r w:rsidR="00DA3721">
        <w:rPr>
          <w:rFonts w:ascii="Times New Roman" w:hAnsi="Times New Roman"/>
          <w:sz w:val="20"/>
          <w:szCs w:val="20"/>
          <w:lang w:val="en-US"/>
        </w:rPr>
        <w:t xml:space="preserve">shear modulus </w:t>
      </w:r>
      <w:r w:rsidRPr="00002ABC">
        <w:rPr>
          <w:rFonts w:ascii="Times New Roman" w:hAnsi="Times New Roman"/>
          <w:sz w:val="20"/>
          <w:szCs w:val="20"/>
          <w:lang w:val="en-US"/>
        </w:rPr>
        <w:t>a</w:t>
      </w:r>
      <w:r w:rsidR="009910E1">
        <w:rPr>
          <w:rFonts w:ascii="Times New Roman" w:hAnsi="Times New Roman"/>
          <w:sz w:val="20"/>
          <w:szCs w:val="20"/>
          <w:lang w:val="en-US"/>
        </w:rPr>
        <w:t xml:space="preserve">nd </w:t>
      </w:r>
      <w:r w:rsidR="00DA3721" w:rsidRPr="00002ABC">
        <w:rPr>
          <w:rFonts w:ascii="Times New Roman" w:hAnsi="Times New Roman"/>
          <w:sz w:val="20"/>
          <w:szCs w:val="20"/>
          <w:lang w:val="en-US"/>
        </w:rPr>
        <w:t>damping</w:t>
      </w:r>
      <w:r w:rsidR="00DA3721" w:rsidDel="00DA3721">
        <w:rPr>
          <w:rFonts w:ascii="Times New Roman" w:hAnsi="Times New Roman"/>
          <w:sz w:val="20"/>
          <w:szCs w:val="20"/>
          <w:lang w:val="en-US"/>
        </w:rPr>
        <w:t xml:space="preserve"> </w:t>
      </w:r>
      <w:r w:rsidR="009910E1">
        <w:rPr>
          <w:rFonts w:ascii="Times New Roman" w:hAnsi="Times New Roman"/>
          <w:sz w:val="20"/>
          <w:szCs w:val="20"/>
          <w:lang w:val="en-US"/>
        </w:rPr>
        <w:t>(Shen Y et al.</w:t>
      </w:r>
      <w:r w:rsidR="002927F1">
        <w:rPr>
          <w:rFonts w:ascii="Times New Roman" w:hAnsi="Times New Roman"/>
          <w:sz w:val="20"/>
          <w:szCs w:val="20"/>
          <w:lang w:val="en-US"/>
        </w:rPr>
        <w:t>,</w:t>
      </w:r>
      <w:r w:rsidR="009910E1">
        <w:rPr>
          <w:rFonts w:ascii="Times New Roman" w:hAnsi="Times New Roman"/>
          <w:sz w:val="20"/>
          <w:szCs w:val="20"/>
          <w:lang w:val="en-US"/>
        </w:rPr>
        <w:t xml:space="preserve"> 2004; </w:t>
      </w:r>
      <w:proofErr w:type="spellStart"/>
      <w:r w:rsidR="009910E1">
        <w:rPr>
          <w:rFonts w:ascii="Times New Roman" w:hAnsi="Times New Roman"/>
          <w:sz w:val="20"/>
          <w:szCs w:val="20"/>
          <w:lang w:val="en-US"/>
        </w:rPr>
        <w:t>Nehrooz</w:t>
      </w:r>
      <w:proofErr w:type="spellEnd"/>
      <w:r w:rsidR="009910E1">
        <w:rPr>
          <w:rFonts w:ascii="Times New Roman" w:hAnsi="Times New Roman"/>
          <w:sz w:val="20"/>
          <w:szCs w:val="20"/>
          <w:lang w:val="en-US"/>
        </w:rPr>
        <w:t xml:space="preserve"> M et al.</w:t>
      </w:r>
      <w:r w:rsidR="002927F1">
        <w:rPr>
          <w:rFonts w:ascii="Times New Roman" w:hAnsi="Times New Roman"/>
          <w:sz w:val="20"/>
          <w:szCs w:val="20"/>
          <w:lang w:val="en-US"/>
        </w:rPr>
        <w:t>,</w:t>
      </w:r>
      <w:r w:rsidR="009910E1">
        <w:rPr>
          <w:rFonts w:ascii="Times New Roman" w:hAnsi="Times New Roman"/>
          <w:sz w:val="20"/>
          <w:szCs w:val="20"/>
          <w:lang w:val="en-US"/>
        </w:rPr>
        <w:t xml:space="preserve"> 2014)</w:t>
      </w:r>
      <w:r w:rsidRPr="00002ABC">
        <w:rPr>
          <w:rFonts w:ascii="Times New Roman" w:hAnsi="Times New Roman"/>
          <w:sz w:val="20"/>
          <w:szCs w:val="20"/>
          <w:lang w:val="en-US"/>
        </w:rPr>
        <w:t xml:space="preserve">. MRE has demonstrated to be effective in vibration control of structures and MRE </w:t>
      </w:r>
      <w:r w:rsidR="003C294F">
        <w:rPr>
          <w:rFonts w:ascii="Times New Roman" w:hAnsi="Times New Roman"/>
          <w:sz w:val="20"/>
          <w:szCs w:val="20"/>
          <w:lang w:val="en-US"/>
        </w:rPr>
        <w:t>base isolator</w:t>
      </w:r>
      <w:r w:rsidRPr="00002ABC">
        <w:rPr>
          <w:rFonts w:ascii="Times New Roman" w:hAnsi="Times New Roman"/>
          <w:sz w:val="20"/>
          <w:szCs w:val="20"/>
          <w:lang w:val="en-US"/>
        </w:rPr>
        <w:t xml:space="preserve"> </w:t>
      </w:r>
      <w:r w:rsidR="003C294F">
        <w:rPr>
          <w:rFonts w:ascii="Times New Roman" w:hAnsi="Times New Roman"/>
          <w:sz w:val="20"/>
          <w:szCs w:val="20"/>
          <w:lang w:val="en-US"/>
        </w:rPr>
        <w:t>has</w:t>
      </w:r>
      <w:r w:rsidR="003C294F" w:rsidRPr="00002ABC">
        <w:rPr>
          <w:rFonts w:ascii="Times New Roman" w:hAnsi="Times New Roman"/>
          <w:sz w:val="20"/>
          <w:szCs w:val="20"/>
          <w:lang w:val="en-US"/>
        </w:rPr>
        <w:t xml:space="preserve"> </w:t>
      </w:r>
      <w:r w:rsidR="003C294F">
        <w:rPr>
          <w:rFonts w:ascii="Times New Roman" w:hAnsi="Times New Roman"/>
          <w:sz w:val="20"/>
          <w:szCs w:val="20"/>
          <w:lang w:val="en-US"/>
        </w:rPr>
        <w:t>been</w:t>
      </w:r>
      <w:r w:rsidR="003C294F" w:rsidRPr="00002ABC">
        <w:rPr>
          <w:rFonts w:ascii="Times New Roman" w:hAnsi="Times New Roman"/>
          <w:sz w:val="20"/>
          <w:szCs w:val="20"/>
          <w:lang w:val="en-US"/>
        </w:rPr>
        <w:t xml:space="preserve"> </w:t>
      </w:r>
      <w:r w:rsidRPr="00002ABC">
        <w:rPr>
          <w:rFonts w:ascii="Times New Roman" w:hAnsi="Times New Roman"/>
          <w:sz w:val="20"/>
          <w:szCs w:val="20"/>
          <w:lang w:val="en-US"/>
        </w:rPr>
        <w:t xml:space="preserve">proposed as the adjustable semi-active constituent in the base isolation system due to its fast response, controllable stiffness and </w:t>
      </w:r>
      <w:r w:rsidR="003C294F">
        <w:rPr>
          <w:rFonts w:ascii="Times New Roman" w:hAnsi="Times New Roman"/>
          <w:sz w:val="20"/>
          <w:szCs w:val="20"/>
          <w:lang w:val="en-US"/>
        </w:rPr>
        <w:t>low</w:t>
      </w:r>
      <w:r w:rsidR="003C294F" w:rsidRPr="00002ABC">
        <w:rPr>
          <w:rFonts w:ascii="Times New Roman" w:hAnsi="Times New Roman"/>
          <w:sz w:val="20"/>
          <w:szCs w:val="20"/>
          <w:lang w:val="en-US"/>
        </w:rPr>
        <w:t xml:space="preserve"> </w:t>
      </w:r>
      <w:r w:rsidRPr="00002ABC">
        <w:rPr>
          <w:rFonts w:ascii="Times New Roman" w:hAnsi="Times New Roman"/>
          <w:sz w:val="20"/>
          <w:szCs w:val="20"/>
          <w:lang w:val="en-US"/>
        </w:rPr>
        <w:t xml:space="preserve">power requirement. Recently, a full-scale base isolator was designed with </w:t>
      </w:r>
      <w:r w:rsidR="003C294F" w:rsidRPr="00002ABC">
        <w:rPr>
          <w:rFonts w:ascii="Times New Roman" w:hAnsi="Times New Roman"/>
          <w:sz w:val="20"/>
          <w:szCs w:val="20"/>
          <w:lang w:val="en-US"/>
        </w:rPr>
        <w:t>4</w:t>
      </w:r>
      <w:r w:rsidR="003C294F">
        <w:rPr>
          <w:rFonts w:ascii="Times New Roman" w:hAnsi="Times New Roman"/>
          <w:sz w:val="20"/>
          <w:szCs w:val="20"/>
          <w:lang w:val="en-US"/>
        </w:rPr>
        <w:t>7</w:t>
      </w:r>
      <w:r w:rsidR="003C294F" w:rsidRPr="00002ABC">
        <w:rPr>
          <w:rFonts w:ascii="Times New Roman" w:hAnsi="Times New Roman"/>
          <w:sz w:val="20"/>
          <w:szCs w:val="20"/>
          <w:lang w:val="en-US"/>
        </w:rPr>
        <w:t xml:space="preserve"> </w:t>
      </w:r>
      <w:r w:rsidRPr="00002ABC">
        <w:rPr>
          <w:rFonts w:ascii="Times New Roman" w:hAnsi="Times New Roman"/>
          <w:sz w:val="20"/>
          <w:szCs w:val="20"/>
          <w:lang w:val="en-US"/>
        </w:rPr>
        <w:t>layers of MREs, in which the st</w:t>
      </w:r>
      <w:r w:rsidR="009910E1">
        <w:rPr>
          <w:rFonts w:ascii="Times New Roman" w:hAnsi="Times New Roman"/>
          <w:sz w:val="20"/>
          <w:szCs w:val="20"/>
          <w:lang w:val="en-US"/>
        </w:rPr>
        <w:t>iffness increases around 38% (Li Y et al.</w:t>
      </w:r>
      <w:r w:rsidR="002927F1">
        <w:rPr>
          <w:rFonts w:ascii="Times New Roman" w:hAnsi="Times New Roman"/>
          <w:sz w:val="20"/>
          <w:szCs w:val="20"/>
          <w:lang w:val="en-US"/>
        </w:rPr>
        <w:t>,</w:t>
      </w:r>
      <w:r w:rsidR="009910E1">
        <w:rPr>
          <w:rFonts w:ascii="Times New Roman" w:hAnsi="Times New Roman"/>
          <w:sz w:val="20"/>
          <w:szCs w:val="20"/>
          <w:lang w:val="en-US"/>
        </w:rPr>
        <w:t xml:space="preserve"> 2013</w:t>
      </w:r>
      <w:r w:rsidR="00044AAA">
        <w:rPr>
          <w:rFonts w:ascii="Times New Roman" w:hAnsi="Times New Roman"/>
          <w:sz w:val="20"/>
          <w:szCs w:val="20"/>
          <w:lang w:val="en-US"/>
        </w:rPr>
        <w:t>a</w:t>
      </w:r>
      <w:r w:rsidR="009910E1">
        <w:rPr>
          <w:rFonts w:ascii="Times New Roman" w:hAnsi="Times New Roman"/>
          <w:sz w:val="20"/>
          <w:szCs w:val="20"/>
          <w:lang w:val="en-US"/>
        </w:rPr>
        <w:t>)</w:t>
      </w:r>
      <w:r w:rsidRPr="00002ABC">
        <w:rPr>
          <w:rFonts w:ascii="Times New Roman" w:hAnsi="Times New Roman"/>
          <w:sz w:val="20"/>
          <w:szCs w:val="20"/>
          <w:lang w:val="en-US"/>
        </w:rPr>
        <w:t>.</w:t>
      </w:r>
    </w:p>
    <w:p w:rsidR="00002ABC" w:rsidRPr="00002ABC" w:rsidRDefault="00002ABC" w:rsidP="00B631E3">
      <w:pPr>
        <w:spacing w:after="0" w:line="240" w:lineRule="auto"/>
        <w:ind w:firstLine="284"/>
        <w:jc w:val="both"/>
        <w:rPr>
          <w:rFonts w:ascii="Times New Roman" w:hAnsi="Times New Roman"/>
          <w:sz w:val="20"/>
          <w:szCs w:val="20"/>
          <w:lang w:val="en-US"/>
        </w:rPr>
      </w:pPr>
      <w:r w:rsidRPr="00002ABC">
        <w:rPr>
          <w:rFonts w:ascii="Times New Roman" w:hAnsi="Times New Roman"/>
          <w:sz w:val="20"/>
          <w:szCs w:val="20"/>
          <w:lang w:val="en-US"/>
        </w:rPr>
        <w:t>The major role of MRE</w:t>
      </w:r>
      <w:r w:rsidR="003C294F">
        <w:rPr>
          <w:rFonts w:ascii="Times New Roman" w:hAnsi="Times New Roman"/>
          <w:sz w:val="20"/>
          <w:szCs w:val="20"/>
          <w:lang w:val="en-US"/>
        </w:rPr>
        <w:t xml:space="preserve"> base</w:t>
      </w:r>
      <w:r w:rsidRPr="00002ABC">
        <w:rPr>
          <w:rFonts w:ascii="Times New Roman" w:hAnsi="Times New Roman"/>
          <w:sz w:val="20"/>
          <w:szCs w:val="20"/>
          <w:lang w:val="en-US"/>
        </w:rPr>
        <w:t xml:space="preserve"> isolator in a base isolation system is to </w:t>
      </w:r>
      <w:r w:rsidR="003C294F">
        <w:rPr>
          <w:rFonts w:ascii="Times New Roman" w:hAnsi="Times New Roman"/>
          <w:sz w:val="20"/>
          <w:szCs w:val="20"/>
          <w:lang w:val="en-US"/>
        </w:rPr>
        <w:t>isolate</w:t>
      </w:r>
      <w:r w:rsidR="003C294F" w:rsidRPr="00002ABC">
        <w:rPr>
          <w:rFonts w:ascii="Times New Roman" w:hAnsi="Times New Roman"/>
          <w:sz w:val="20"/>
          <w:szCs w:val="20"/>
          <w:lang w:val="en-US"/>
        </w:rPr>
        <w:t xml:space="preserve"> </w:t>
      </w:r>
      <w:r w:rsidRPr="00002ABC">
        <w:rPr>
          <w:rFonts w:ascii="Times New Roman" w:hAnsi="Times New Roman"/>
          <w:sz w:val="20"/>
          <w:szCs w:val="20"/>
          <w:lang w:val="en-US"/>
        </w:rPr>
        <w:t xml:space="preserve">the </w:t>
      </w:r>
      <w:r w:rsidR="003C294F">
        <w:rPr>
          <w:rFonts w:ascii="Times New Roman" w:hAnsi="Times New Roman"/>
          <w:sz w:val="20"/>
          <w:szCs w:val="20"/>
          <w:lang w:val="en-US"/>
        </w:rPr>
        <w:t>dangerous</w:t>
      </w:r>
      <w:r w:rsidR="003C294F" w:rsidRPr="00002ABC">
        <w:rPr>
          <w:rFonts w:ascii="Times New Roman" w:hAnsi="Times New Roman"/>
          <w:sz w:val="20"/>
          <w:szCs w:val="20"/>
          <w:lang w:val="en-US"/>
        </w:rPr>
        <w:t xml:space="preserve"> </w:t>
      </w:r>
      <w:r w:rsidRPr="00002ABC">
        <w:rPr>
          <w:rFonts w:ascii="Times New Roman" w:hAnsi="Times New Roman"/>
          <w:sz w:val="20"/>
          <w:szCs w:val="20"/>
          <w:lang w:val="en-US"/>
        </w:rPr>
        <w:t xml:space="preserve">vibration or shock </w:t>
      </w:r>
      <w:r w:rsidR="003C294F">
        <w:rPr>
          <w:rFonts w:ascii="Times New Roman" w:hAnsi="Times New Roman"/>
          <w:sz w:val="20"/>
          <w:szCs w:val="20"/>
          <w:lang w:val="en-US"/>
        </w:rPr>
        <w:t>contents from</w:t>
      </w:r>
      <w:r w:rsidR="003C294F" w:rsidRPr="00002ABC">
        <w:rPr>
          <w:rFonts w:ascii="Times New Roman" w:hAnsi="Times New Roman"/>
          <w:sz w:val="20"/>
          <w:szCs w:val="20"/>
          <w:lang w:val="en-US"/>
        </w:rPr>
        <w:t xml:space="preserve"> </w:t>
      </w:r>
      <w:r w:rsidRPr="00002ABC">
        <w:rPr>
          <w:rFonts w:ascii="Times New Roman" w:hAnsi="Times New Roman"/>
          <w:sz w:val="20"/>
          <w:szCs w:val="20"/>
          <w:lang w:val="en-US"/>
        </w:rPr>
        <w:t>the structures.</w:t>
      </w:r>
      <w:r w:rsidR="003C294F">
        <w:rPr>
          <w:rFonts w:ascii="Times New Roman" w:hAnsi="Times New Roman"/>
          <w:sz w:val="20"/>
          <w:szCs w:val="20"/>
          <w:lang w:val="en-US"/>
        </w:rPr>
        <w:t xml:space="preserve"> By identifying the characteristics of incoming earthquakes and analyzing the structural responses, MRE base isolation system can adjust its property to avoid resonance thus protecting the building with the help of control system. To fully take advantage of unique features of MRE base isolator, </w:t>
      </w:r>
      <w:r w:rsidRPr="00002ABC">
        <w:rPr>
          <w:rFonts w:ascii="Times New Roman" w:hAnsi="Times New Roman"/>
          <w:sz w:val="20"/>
          <w:szCs w:val="20"/>
          <w:lang w:val="en-US"/>
        </w:rPr>
        <w:t xml:space="preserve">an effective and robust MRE isolator model is required for the design of a base isolation control system. Although </w:t>
      </w:r>
      <w:r w:rsidR="003C294F">
        <w:rPr>
          <w:rFonts w:ascii="Times New Roman" w:hAnsi="Times New Roman"/>
          <w:sz w:val="20"/>
          <w:szCs w:val="20"/>
          <w:lang w:val="en-US"/>
        </w:rPr>
        <w:t>several</w:t>
      </w:r>
      <w:r w:rsidR="003C294F" w:rsidRPr="00002ABC">
        <w:rPr>
          <w:rFonts w:ascii="Times New Roman" w:hAnsi="Times New Roman"/>
          <w:sz w:val="20"/>
          <w:szCs w:val="20"/>
          <w:lang w:val="en-US"/>
        </w:rPr>
        <w:t xml:space="preserve"> </w:t>
      </w:r>
      <w:r w:rsidRPr="00002ABC">
        <w:rPr>
          <w:rFonts w:ascii="Times New Roman" w:hAnsi="Times New Roman"/>
          <w:sz w:val="20"/>
          <w:szCs w:val="20"/>
          <w:lang w:val="en-US"/>
        </w:rPr>
        <w:t xml:space="preserve">studies have been </w:t>
      </w:r>
      <w:r w:rsidR="003C294F">
        <w:rPr>
          <w:rFonts w:ascii="Times New Roman" w:hAnsi="Times New Roman"/>
          <w:sz w:val="20"/>
          <w:szCs w:val="20"/>
          <w:lang w:val="en-US"/>
        </w:rPr>
        <w:t>conducted</w:t>
      </w:r>
      <w:r w:rsidR="003C294F" w:rsidRPr="00002ABC">
        <w:rPr>
          <w:rFonts w:ascii="Times New Roman" w:hAnsi="Times New Roman"/>
          <w:sz w:val="20"/>
          <w:szCs w:val="20"/>
          <w:lang w:val="en-US"/>
        </w:rPr>
        <w:t xml:space="preserve"> </w:t>
      </w:r>
      <w:r w:rsidR="003C294F">
        <w:rPr>
          <w:rFonts w:ascii="Times New Roman" w:hAnsi="Times New Roman"/>
          <w:sz w:val="20"/>
          <w:szCs w:val="20"/>
          <w:lang w:val="en-US"/>
        </w:rPr>
        <w:t>for this purpose</w:t>
      </w:r>
      <w:r w:rsidRPr="00002ABC">
        <w:rPr>
          <w:rFonts w:ascii="Times New Roman" w:hAnsi="Times New Roman"/>
          <w:sz w:val="20"/>
          <w:szCs w:val="20"/>
          <w:lang w:val="en-US"/>
        </w:rPr>
        <w:t xml:space="preserve">, problems and difficulties still exist since depicting the hysteretic and nonlinear behaviors of the MRE isolator is </w:t>
      </w:r>
      <w:r w:rsidRPr="00002ABC">
        <w:rPr>
          <w:rFonts w:ascii="Times New Roman" w:hAnsi="Times New Roman"/>
          <w:sz w:val="20"/>
          <w:szCs w:val="20"/>
          <w:lang w:val="en-US"/>
        </w:rPr>
        <w:lastRenderedPageBreak/>
        <w:t xml:space="preserve">a challenging task. Up to present, some </w:t>
      </w:r>
      <w:r w:rsidR="003C294F">
        <w:rPr>
          <w:rFonts w:ascii="Times New Roman" w:hAnsi="Times New Roman"/>
          <w:sz w:val="20"/>
          <w:szCs w:val="20"/>
          <w:lang w:val="en-US"/>
        </w:rPr>
        <w:t>parametric</w:t>
      </w:r>
      <w:r w:rsidR="003C294F" w:rsidRPr="00002ABC">
        <w:rPr>
          <w:rFonts w:ascii="Times New Roman" w:hAnsi="Times New Roman"/>
          <w:sz w:val="20"/>
          <w:szCs w:val="20"/>
          <w:lang w:val="en-US"/>
        </w:rPr>
        <w:t xml:space="preserve"> </w:t>
      </w:r>
      <w:r w:rsidRPr="00002ABC">
        <w:rPr>
          <w:rFonts w:ascii="Times New Roman" w:hAnsi="Times New Roman"/>
          <w:sz w:val="20"/>
          <w:szCs w:val="20"/>
          <w:lang w:val="en-US"/>
        </w:rPr>
        <w:t xml:space="preserve">models are available for modeling the MRE isolator, including </w:t>
      </w:r>
      <w:proofErr w:type="spellStart"/>
      <w:r w:rsidRPr="00002ABC">
        <w:rPr>
          <w:rFonts w:ascii="Times New Roman" w:hAnsi="Times New Roman"/>
          <w:sz w:val="20"/>
          <w:szCs w:val="20"/>
          <w:lang w:val="en-US"/>
        </w:rPr>
        <w:t>Bouc</w:t>
      </w:r>
      <w:proofErr w:type="spellEnd"/>
      <w:r w:rsidRPr="00002ABC">
        <w:rPr>
          <w:rFonts w:ascii="Times New Roman" w:hAnsi="Times New Roman"/>
          <w:sz w:val="20"/>
          <w:szCs w:val="20"/>
          <w:lang w:val="en-US"/>
        </w:rPr>
        <w:t xml:space="preserve">-Wen model </w:t>
      </w:r>
      <w:r w:rsidR="002927F1">
        <w:rPr>
          <w:rFonts w:ascii="Times New Roman" w:hAnsi="Times New Roman"/>
          <w:sz w:val="20"/>
          <w:szCs w:val="20"/>
          <w:lang w:val="en-US"/>
        </w:rPr>
        <w:t>(Yang J et al., 2013)</w:t>
      </w:r>
      <w:r w:rsidRPr="00002ABC">
        <w:rPr>
          <w:rFonts w:ascii="Times New Roman" w:hAnsi="Times New Roman"/>
          <w:sz w:val="20"/>
          <w:szCs w:val="20"/>
          <w:lang w:val="en-US"/>
        </w:rPr>
        <w:t xml:space="preserve">, </w:t>
      </w:r>
      <w:r w:rsidR="00044AAA" w:rsidRPr="00002ABC">
        <w:rPr>
          <w:rFonts w:ascii="Times New Roman" w:hAnsi="Times New Roman"/>
          <w:sz w:val="20"/>
          <w:szCs w:val="20"/>
          <w:lang w:val="en-US"/>
        </w:rPr>
        <w:t>improved Dahl model</w:t>
      </w:r>
      <w:r w:rsidR="002927F1">
        <w:rPr>
          <w:rFonts w:ascii="Times New Roman" w:hAnsi="Times New Roman"/>
          <w:sz w:val="20"/>
          <w:szCs w:val="20"/>
          <w:lang w:val="en-US"/>
        </w:rPr>
        <w:t xml:space="preserve"> (Yu Y et al., 2014</w:t>
      </w:r>
      <w:r w:rsidR="00283204">
        <w:rPr>
          <w:rFonts w:ascii="Times New Roman" w:hAnsi="Times New Roman"/>
          <w:sz w:val="20"/>
          <w:szCs w:val="20"/>
          <w:lang w:val="en-US"/>
        </w:rPr>
        <w:t>c</w:t>
      </w:r>
      <w:r w:rsidR="002927F1">
        <w:rPr>
          <w:rFonts w:ascii="Times New Roman" w:hAnsi="Times New Roman"/>
          <w:sz w:val="20"/>
          <w:szCs w:val="20"/>
          <w:lang w:val="en-US"/>
        </w:rPr>
        <w:t>)</w:t>
      </w:r>
      <w:r w:rsidR="00044AAA">
        <w:rPr>
          <w:rFonts w:ascii="Times New Roman" w:hAnsi="Times New Roman"/>
          <w:sz w:val="20"/>
          <w:szCs w:val="20"/>
          <w:lang w:val="en-US"/>
        </w:rPr>
        <w:t xml:space="preserve">, </w:t>
      </w:r>
      <w:proofErr w:type="spellStart"/>
      <w:r w:rsidR="00044AAA">
        <w:rPr>
          <w:rFonts w:ascii="Times New Roman" w:hAnsi="Times New Roman"/>
          <w:sz w:val="20"/>
          <w:szCs w:val="20"/>
          <w:lang w:val="en-US"/>
        </w:rPr>
        <w:t>LuGre</w:t>
      </w:r>
      <w:proofErr w:type="spellEnd"/>
      <w:r w:rsidR="00044AAA">
        <w:rPr>
          <w:rFonts w:ascii="Times New Roman" w:hAnsi="Times New Roman"/>
          <w:sz w:val="20"/>
          <w:szCs w:val="20"/>
          <w:lang w:val="en-US"/>
        </w:rPr>
        <w:t xml:space="preserve"> friction model</w:t>
      </w:r>
      <w:r w:rsidR="002927F1">
        <w:rPr>
          <w:rFonts w:ascii="Times New Roman" w:hAnsi="Times New Roman"/>
          <w:sz w:val="20"/>
          <w:szCs w:val="20"/>
          <w:lang w:val="en-US"/>
        </w:rPr>
        <w:t xml:space="preserve"> (Yang F et al., 2014)</w:t>
      </w:r>
      <w:r w:rsidR="00044AAA">
        <w:rPr>
          <w:rFonts w:ascii="Times New Roman" w:hAnsi="Times New Roman"/>
          <w:sz w:val="20"/>
          <w:szCs w:val="20"/>
          <w:lang w:val="en-US"/>
        </w:rPr>
        <w:t>, hyperbolic hysteretic model</w:t>
      </w:r>
      <w:r w:rsidR="002927F1">
        <w:rPr>
          <w:rFonts w:ascii="Times New Roman" w:hAnsi="Times New Roman"/>
          <w:sz w:val="20"/>
          <w:szCs w:val="20"/>
          <w:lang w:val="en-US"/>
        </w:rPr>
        <w:t xml:space="preserve"> (Yu Y et al., 2014</w:t>
      </w:r>
      <w:r w:rsidR="00283204">
        <w:rPr>
          <w:rFonts w:ascii="Times New Roman" w:hAnsi="Times New Roman"/>
          <w:sz w:val="20"/>
          <w:szCs w:val="20"/>
          <w:lang w:val="en-US"/>
        </w:rPr>
        <w:t>b</w:t>
      </w:r>
      <w:r w:rsidR="002927F1">
        <w:rPr>
          <w:rFonts w:ascii="Times New Roman" w:hAnsi="Times New Roman"/>
          <w:sz w:val="20"/>
          <w:szCs w:val="20"/>
          <w:lang w:val="en-US"/>
        </w:rPr>
        <w:t>)</w:t>
      </w:r>
      <w:r w:rsidR="00044AAA">
        <w:rPr>
          <w:rFonts w:ascii="Times New Roman" w:hAnsi="Times New Roman"/>
          <w:sz w:val="20"/>
          <w:szCs w:val="20"/>
          <w:lang w:val="en-US"/>
        </w:rPr>
        <w:t xml:space="preserve"> and</w:t>
      </w:r>
      <w:r w:rsidR="00044AAA" w:rsidRPr="00002ABC">
        <w:rPr>
          <w:rFonts w:ascii="Times New Roman" w:hAnsi="Times New Roman"/>
          <w:sz w:val="20"/>
          <w:szCs w:val="20"/>
          <w:lang w:val="en-US"/>
        </w:rPr>
        <w:t xml:space="preserve"> </w:t>
      </w:r>
      <w:r w:rsidRPr="00002ABC">
        <w:rPr>
          <w:rFonts w:ascii="Times New Roman" w:hAnsi="Times New Roman"/>
          <w:sz w:val="20"/>
          <w:szCs w:val="20"/>
          <w:lang w:val="en-US"/>
        </w:rPr>
        <w:t>strain stiffening model</w:t>
      </w:r>
      <w:r w:rsidR="002927F1">
        <w:rPr>
          <w:rFonts w:ascii="Times New Roman" w:hAnsi="Times New Roman"/>
          <w:sz w:val="20"/>
          <w:szCs w:val="20"/>
          <w:lang w:val="en-US"/>
        </w:rPr>
        <w:t xml:space="preserve"> (</w:t>
      </w:r>
      <w:r w:rsidR="00C6669D">
        <w:rPr>
          <w:rFonts w:ascii="Times New Roman" w:hAnsi="Times New Roman"/>
          <w:sz w:val="20"/>
          <w:szCs w:val="20"/>
          <w:lang w:val="en-US"/>
        </w:rPr>
        <w:t xml:space="preserve">Li Y et al., 2014; </w:t>
      </w:r>
      <w:r w:rsidR="002927F1">
        <w:rPr>
          <w:rFonts w:ascii="Times New Roman" w:hAnsi="Times New Roman"/>
          <w:sz w:val="20"/>
          <w:szCs w:val="20"/>
          <w:lang w:val="en-US"/>
        </w:rPr>
        <w:t>Yu Y et al., 2014</w:t>
      </w:r>
      <w:r w:rsidR="00283204">
        <w:rPr>
          <w:rFonts w:ascii="Times New Roman" w:hAnsi="Times New Roman"/>
          <w:sz w:val="20"/>
          <w:szCs w:val="20"/>
          <w:lang w:val="en-US"/>
        </w:rPr>
        <w:t>a</w:t>
      </w:r>
      <w:r w:rsidR="002927F1">
        <w:rPr>
          <w:rFonts w:ascii="Times New Roman" w:hAnsi="Times New Roman"/>
          <w:sz w:val="20"/>
          <w:szCs w:val="20"/>
          <w:lang w:val="en-US"/>
        </w:rPr>
        <w:t>)</w:t>
      </w:r>
      <w:r w:rsidRPr="00002ABC">
        <w:rPr>
          <w:rFonts w:ascii="Times New Roman" w:hAnsi="Times New Roman"/>
          <w:sz w:val="20"/>
          <w:szCs w:val="20"/>
          <w:lang w:val="en-US"/>
        </w:rPr>
        <w:t>. Although they are sufficiently to describe the hysteretic responses, the nonlinear differential equations in these models may hinder the realization of the feasible control system</w:t>
      </w:r>
      <w:r w:rsidR="003C294F">
        <w:rPr>
          <w:rFonts w:ascii="Times New Roman" w:hAnsi="Times New Roman"/>
          <w:sz w:val="20"/>
          <w:szCs w:val="20"/>
          <w:lang w:val="en-US"/>
        </w:rPr>
        <w:t xml:space="preserve"> due to the computational needs</w:t>
      </w:r>
      <w:r w:rsidRPr="00002ABC">
        <w:rPr>
          <w:rFonts w:ascii="Times New Roman" w:hAnsi="Times New Roman"/>
          <w:sz w:val="20"/>
          <w:szCs w:val="20"/>
          <w:lang w:val="en-US"/>
        </w:rPr>
        <w:t xml:space="preserve">. Besides, this type of models is largely dependent on the initial structure and parameters of the model. If the initial values are </w:t>
      </w:r>
      <w:r w:rsidR="003C294F">
        <w:rPr>
          <w:rFonts w:ascii="Times New Roman" w:hAnsi="Times New Roman"/>
          <w:sz w:val="20"/>
          <w:szCs w:val="20"/>
          <w:lang w:val="en-US"/>
        </w:rPr>
        <w:t>misplaced</w:t>
      </w:r>
      <w:r w:rsidRPr="00002ABC">
        <w:rPr>
          <w:rFonts w:ascii="Times New Roman" w:hAnsi="Times New Roman"/>
          <w:sz w:val="20"/>
          <w:szCs w:val="20"/>
          <w:lang w:val="en-US"/>
        </w:rPr>
        <w:t xml:space="preserve">, the robustness of the control system will be </w:t>
      </w:r>
      <w:r w:rsidR="00232648">
        <w:rPr>
          <w:rFonts w:ascii="Times New Roman" w:hAnsi="Times New Roman"/>
          <w:sz w:val="20"/>
          <w:szCs w:val="20"/>
          <w:lang w:val="en-US"/>
        </w:rPr>
        <w:t>deteriorated</w:t>
      </w:r>
      <w:r w:rsidRPr="00002ABC">
        <w:rPr>
          <w:rFonts w:ascii="Times New Roman" w:hAnsi="Times New Roman"/>
          <w:sz w:val="20"/>
          <w:szCs w:val="20"/>
          <w:lang w:val="en-US"/>
        </w:rPr>
        <w:t>.</w:t>
      </w:r>
      <w:r w:rsidR="00CE567A" w:rsidRPr="00325801">
        <w:rPr>
          <w:rStyle w:val="FootnoteReference"/>
          <w:rFonts w:ascii="Times New Roman" w:hAnsi="Times New Roman"/>
          <w:color w:val="FFFFFF" w:themeColor="background1"/>
          <w:sz w:val="20"/>
          <w:szCs w:val="20"/>
          <w:lang w:val="en-US"/>
        </w:rPr>
        <w:footnoteReference w:id="1"/>
      </w:r>
    </w:p>
    <w:p w:rsidR="00232648" w:rsidRDefault="00002ABC" w:rsidP="00B631E3">
      <w:pPr>
        <w:spacing w:after="0" w:line="240" w:lineRule="auto"/>
        <w:ind w:firstLine="284"/>
        <w:jc w:val="both"/>
        <w:rPr>
          <w:rFonts w:ascii="Times New Roman" w:hAnsi="Times New Roman"/>
          <w:sz w:val="20"/>
          <w:szCs w:val="20"/>
          <w:lang w:val="en-US"/>
        </w:rPr>
      </w:pPr>
      <w:r w:rsidRPr="00002ABC">
        <w:rPr>
          <w:rFonts w:ascii="Times New Roman" w:hAnsi="Times New Roman"/>
          <w:sz w:val="20"/>
          <w:szCs w:val="20"/>
          <w:lang w:val="en-US"/>
        </w:rPr>
        <w:t xml:space="preserve">Artificial neural network (ANN) is an effective </w:t>
      </w:r>
      <w:r w:rsidR="009910E1">
        <w:rPr>
          <w:rFonts w:ascii="Times New Roman" w:hAnsi="Times New Roman"/>
          <w:sz w:val="20"/>
          <w:szCs w:val="20"/>
          <w:lang w:val="en-US"/>
        </w:rPr>
        <w:t>modeling</w:t>
      </w:r>
      <w:r w:rsidRPr="00002ABC">
        <w:rPr>
          <w:rFonts w:ascii="Times New Roman" w:hAnsi="Times New Roman"/>
          <w:sz w:val="20"/>
          <w:szCs w:val="20"/>
          <w:lang w:val="en-US"/>
        </w:rPr>
        <w:t xml:space="preserve"> method capable of dealing with linear and nonlinear multi-variable regression problem, which is not able to be solved by a mathematical model </w:t>
      </w:r>
      <w:r w:rsidR="002927F1">
        <w:rPr>
          <w:rFonts w:ascii="Times New Roman" w:hAnsi="Times New Roman"/>
          <w:sz w:val="20"/>
          <w:szCs w:val="20"/>
          <w:lang w:val="en-US"/>
        </w:rPr>
        <w:t>(</w:t>
      </w:r>
      <w:r w:rsidR="00842E6D">
        <w:rPr>
          <w:rFonts w:ascii="Times New Roman" w:hAnsi="Times New Roman"/>
          <w:sz w:val="20"/>
          <w:szCs w:val="20"/>
          <w:lang w:val="en-US"/>
        </w:rPr>
        <w:t>Lu Y et al., 2008; Lee J and Kim S, 2007</w:t>
      </w:r>
      <w:r w:rsidR="002927F1">
        <w:rPr>
          <w:rFonts w:ascii="Times New Roman" w:hAnsi="Times New Roman"/>
          <w:sz w:val="20"/>
          <w:szCs w:val="20"/>
          <w:lang w:val="en-US"/>
        </w:rPr>
        <w:t>)</w:t>
      </w:r>
      <w:r w:rsidRPr="00002ABC">
        <w:rPr>
          <w:rFonts w:ascii="Times New Roman" w:hAnsi="Times New Roman"/>
          <w:sz w:val="20"/>
          <w:szCs w:val="20"/>
          <w:lang w:val="en-US"/>
        </w:rPr>
        <w:t xml:space="preserve">. The major benefit of ANN is that it does not </w:t>
      </w:r>
      <w:r w:rsidR="00232648">
        <w:rPr>
          <w:rFonts w:ascii="Times New Roman" w:hAnsi="Times New Roman"/>
          <w:sz w:val="20"/>
          <w:szCs w:val="20"/>
          <w:lang w:val="en-US"/>
        </w:rPr>
        <w:t>require</w:t>
      </w:r>
      <w:r w:rsidR="00232648" w:rsidRPr="00002ABC">
        <w:rPr>
          <w:rFonts w:ascii="Times New Roman" w:hAnsi="Times New Roman"/>
          <w:sz w:val="20"/>
          <w:szCs w:val="20"/>
          <w:lang w:val="en-US"/>
        </w:rPr>
        <w:t xml:space="preserve"> </w:t>
      </w:r>
      <w:r w:rsidRPr="00002ABC">
        <w:rPr>
          <w:rFonts w:ascii="Times New Roman" w:hAnsi="Times New Roman"/>
          <w:sz w:val="20"/>
          <w:szCs w:val="20"/>
          <w:lang w:val="en-US"/>
        </w:rPr>
        <w:t xml:space="preserve">the specific information of the physical parameters of the systems </w:t>
      </w:r>
      <w:r w:rsidR="00232648">
        <w:rPr>
          <w:rFonts w:ascii="Times New Roman" w:hAnsi="Times New Roman"/>
          <w:sz w:val="20"/>
          <w:szCs w:val="20"/>
          <w:lang w:val="en-US"/>
        </w:rPr>
        <w:t>but</w:t>
      </w:r>
      <w:r w:rsidRPr="00002ABC">
        <w:rPr>
          <w:rFonts w:ascii="Times New Roman" w:hAnsi="Times New Roman"/>
          <w:sz w:val="20"/>
          <w:szCs w:val="20"/>
          <w:lang w:val="en-US"/>
        </w:rPr>
        <w:t xml:space="preserve"> utilizes the limited </w:t>
      </w:r>
      <w:r w:rsidRPr="00002ABC">
        <w:rPr>
          <w:rFonts w:ascii="Times New Roman" w:hAnsi="Times New Roman"/>
          <w:sz w:val="20"/>
          <w:szCs w:val="20"/>
          <w:lang w:val="en-US"/>
        </w:rPr>
        <w:lastRenderedPageBreak/>
        <w:t xml:space="preserve">experimental samples to forecast the relationship between the input and output variables. </w:t>
      </w:r>
      <w:r w:rsidR="00232648">
        <w:rPr>
          <w:rFonts w:ascii="Times New Roman" w:hAnsi="Times New Roman"/>
          <w:sz w:val="20"/>
          <w:szCs w:val="20"/>
          <w:lang w:val="en-US"/>
        </w:rPr>
        <w:t>To date</w:t>
      </w:r>
      <w:r w:rsidRPr="00002ABC">
        <w:rPr>
          <w:rFonts w:ascii="Times New Roman" w:hAnsi="Times New Roman" w:hint="eastAsia"/>
          <w:sz w:val="20"/>
          <w:szCs w:val="20"/>
          <w:lang w:val="en-US"/>
        </w:rPr>
        <w:t xml:space="preserve">, the study on </w:t>
      </w:r>
      <w:r w:rsidRPr="00002ABC">
        <w:rPr>
          <w:rFonts w:ascii="Times New Roman" w:hAnsi="Times New Roman"/>
          <w:sz w:val="20"/>
          <w:szCs w:val="20"/>
          <w:lang w:val="en-US"/>
        </w:rPr>
        <w:t xml:space="preserve">ANN </w:t>
      </w:r>
      <w:r w:rsidRPr="00002ABC">
        <w:rPr>
          <w:rFonts w:ascii="Times New Roman" w:hAnsi="Times New Roman" w:hint="eastAsia"/>
          <w:sz w:val="20"/>
          <w:szCs w:val="20"/>
          <w:lang w:val="en-US"/>
        </w:rPr>
        <w:t xml:space="preserve">model </w:t>
      </w:r>
      <w:r w:rsidR="00232648">
        <w:rPr>
          <w:rFonts w:ascii="Times New Roman" w:hAnsi="Times New Roman"/>
          <w:sz w:val="20"/>
          <w:szCs w:val="20"/>
          <w:lang w:val="en-US"/>
        </w:rPr>
        <w:t xml:space="preserve">of </w:t>
      </w:r>
      <w:r w:rsidRPr="00002ABC">
        <w:rPr>
          <w:rFonts w:ascii="Times New Roman" w:hAnsi="Times New Roman" w:hint="eastAsia"/>
          <w:sz w:val="20"/>
          <w:szCs w:val="20"/>
          <w:lang w:val="en-US"/>
        </w:rPr>
        <w:t xml:space="preserve">MRE isolator has not been reported yet. </w:t>
      </w:r>
    </w:p>
    <w:p w:rsidR="00002ABC" w:rsidRDefault="00002ABC" w:rsidP="00B631E3">
      <w:pPr>
        <w:spacing w:after="0" w:line="240" w:lineRule="auto"/>
        <w:ind w:firstLine="284"/>
        <w:jc w:val="both"/>
        <w:rPr>
          <w:rFonts w:ascii="Times New Roman" w:hAnsi="Times New Roman"/>
          <w:sz w:val="20"/>
          <w:szCs w:val="20"/>
          <w:lang w:val="en-US"/>
        </w:rPr>
      </w:pPr>
      <w:r w:rsidRPr="00002ABC">
        <w:rPr>
          <w:rFonts w:ascii="Times New Roman" w:hAnsi="Times New Roman"/>
          <w:sz w:val="20"/>
          <w:szCs w:val="20"/>
          <w:lang w:val="en-US"/>
        </w:rPr>
        <w:t>The main issue existing in the application</w:t>
      </w:r>
      <w:r w:rsidR="00232648">
        <w:rPr>
          <w:rFonts w:ascii="Times New Roman" w:hAnsi="Times New Roman"/>
          <w:sz w:val="20"/>
          <w:szCs w:val="20"/>
          <w:lang w:val="en-US"/>
        </w:rPr>
        <w:t>s</w:t>
      </w:r>
      <w:r w:rsidRPr="00002ABC">
        <w:rPr>
          <w:rFonts w:ascii="Times New Roman" w:hAnsi="Times New Roman"/>
          <w:sz w:val="20"/>
          <w:szCs w:val="20"/>
          <w:lang w:val="en-US"/>
        </w:rPr>
        <w:t xml:space="preserve"> of ANN is its </w:t>
      </w:r>
      <w:r w:rsidR="00232648">
        <w:rPr>
          <w:rFonts w:ascii="Times New Roman" w:hAnsi="Times New Roman"/>
          <w:sz w:val="20"/>
          <w:szCs w:val="20"/>
          <w:lang w:val="en-US"/>
        </w:rPr>
        <w:t>vulnerability in</w:t>
      </w:r>
      <w:r w:rsidR="00232648" w:rsidRPr="00002ABC">
        <w:rPr>
          <w:rFonts w:ascii="Times New Roman" w:hAnsi="Times New Roman"/>
          <w:sz w:val="20"/>
          <w:szCs w:val="20"/>
          <w:lang w:val="en-US"/>
        </w:rPr>
        <w:t xml:space="preserve"> </w:t>
      </w:r>
      <w:r w:rsidRPr="00002ABC">
        <w:rPr>
          <w:rFonts w:ascii="Times New Roman" w:hAnsi="Times New Roman"/>
          <w:sz w:val="20"/>
          <w:szCs w:val="20"/>
          <w:lang w:val="en-US"/>
        </w:rPr>
        <w:t xml:space="preserve">falling into the local optimum. Because of the </w:t>
      </w:r>
      <w:r w:rsidRPr="00002ABC">
        <w:rPr>
          <w:rFonts w:ascii="Times New Roman" w:hAnsi="Times New Roman" w:hint="eastAsia"/>
          <w:sz w:val="20"/>
          <w:szCs w:val="20"/>
          <w:lang w:val="en-US"/>
        </w:rPr>
        <w:t xml:space="preserve">complex characteristic of </w:t>
      </w:r>
      <w:r w:rsidRPr="00002ABC">
        <w:rPr>
          <w:rFonts w:ascii="Times New Roman" w:hAnsi="Times New Roman"/>
          <w:sz w:val="20"/>
          <w:szCs w:val="20"/>
          <w:lang w:val="en-US"/>
        </w:rPr>
        <w:t>network</w:t>
      </w:r>
      <w:r w:rsidRPr="00002ABC">
        <w:rPr>
          <w:rFonts w:ascii="Times New Roman" w:hAnsi="Times New Roman" w:hint="eastAsia"/>
          <w:sz w:val="20"/>
          <w:szCs w:val="20"/>
          <w:lang w:val="en-US"/>
        </w:rPr>
        <w:t xml:space="preserve"> training</w:t>
      </w:r>
      <w:r w:rsidRPr="00002ABC">
        <w:rPr>
          <w:rFonts w:ascii="Times New Roman" w:hAnsi="Times New Roman"/>
          <w:sz w:val="20"/>
          <w:szCs w:val="20"/>
          <w:lang w:val="en-US"/>
        </w:rPr>
        <w:t xml:space="preserve">, </w:t>
      </w:r>
      <w:r w:rsidRPr="00002ABC">
        <w:rPr>
          <w:rFonts w:ascii="Times New Roman" w:hAnsi="Times New Roman" w:hint="eastAsia"/>
          <w:sz w:val="20"/>
          <w:szCs w:val="20"/>
          <w:lang w:val="en-US"/>
        </w:rPr>
        <w:t xml:space="preserve">the simple function can also lead to a very </w:t>
      </w:r>
      <w:r w:rsidRPr="00002ABC">
        <w:rPr>
          <w:rFonts w:ascii="Times New Roman" w:hAnsi="Times New Roman"/>
          <w:sz w:val="20"/>
          <w:szCs w:val="20"/>
          <w:lang w:val="en-US"/>
        </w:rPr>
        <w:t>complicated</w:t>
      </w:r>
      <w:r w:rsidRPr="00002ABC">
        <w:rPr>
          <w:rFonts w:ascii="Times New Roman" w:hAnsi="Times New Roman" w:hint="eastAsia"/>
          <w:sz w:val="20"/>
          <w:szCs w:val="20"/>
          <w:lang w:val="en-US"/>
        </w:rPr>
        <w:t xml:space="preserve"> error surface.</w:t>
      </w:r>
      <w:r w:rsidRPr="00002ABC">
        <w:rPr>
          <w:rFonts w:ascii="Times New Roman" w:hAnsi="Times New Roman"/>
          <w:sz w:val="20"/>
          <w:szCs w:val="20"/>
          <w:lang w:val="en-US"/>
        </w:rPr>
        <w:t xml:space="preserve"> As a result, the performance</w:t>
      </w:r>
      <w:r w:rsidRPr="00002ABC">
        <w:rPr>
          <w:rFonts w:ascii="Times New Roman" w:hAnsi="Times New Roman" w:hint="eastAsia"/>
          <w:sz w:val="20"/>
          <w:szCs w:val="20"/>
          <w:lang w:val="en-US"/>
        </w:rPr>
        <w:t xml:space="preserve"> of a</w:t>
      </w:r>
      <w:r w:rsidRPr="00002ABC">
        <w:rPr>
          <w:rFonts w:ascii="Times New Roman" w:hAnsi="Times New Roman"/>
          <w:sz w:val="20"/>
          <w:szCs w:val="20"/>
          <w:lang w:val="en-US"/>
        </w:rPr>
        <w:t>n</w:t>
      </w:r>
      <w:r w:rsidRPr="00002ABC">
        <w:rPr>
          <w:rFonts w:ascii="Times New Roman" w:hAnsi="Times New Roman" w:hint="eastAsia"/>
          <w:sz w:val="20"/>
          <w:szCs w:val="20"/>
          <w:lang w:val="en-US"/>
        </w:rPr>
        <w:t xml:space="preserve"> </w:t>
      </w:r>
      <w:r w:rsidRPr="00002ABC">
        <w:rPr>
          <w:rFonts w:ascii="Times New Roman" w:hAnsi="Times New Roman"/>
          <w:sz w:val="20"/>
          <w:szCs w:val="20"/>
          <w:lang w:val="en-US"/>
        </w:rPr>
        <w:t>A</w:t>
      </w:r>
      <w:r w:rsidRPr="00002ABC">
        <w:rPr>
          <w:rFonts w:ascii="Times New Roman" w:hAnsi="Times New Roman" w:hint="eastAsia"/>
          <w:sz w:val="20"/>
          <w:szCs w:val="20"/>
          <w:lang w:val="en-US"/>
        </w:rPr>
        <w:t xml:space="preserve">NN </w:t>
      </w:r>
      <w:r w:rsidR="00232648">
        <w:rPr>
          <w:rFonts w:ascii="Times New Roman" w:hAnsi="Times New Roman"/>
          <w:sz w:val="20"/>
          <w:szCs w:val="20"/>
          <w:lang w:val="en-US"/>
        </w:rPr>
        <w:t>on</w:t>
      </w:r>
      <w:r w:rsidR="00232648" w:rsidRPr="00002ABC">
        <w:rPr>
          <w:rFonts w:ascii="Times New Roman" w:hAnsi="Times New Roman" w:hint="eastAsia"/>
          <w:sz w:val="20"/>
          <w:szCs w:val="20"/>
          <w:lang w:val="en-US"/>
        </w:rPr>
        <w:t xml:space="preserve"> </w:t>
      </w:r>
      <w:r w:rsidRPr="00002ABC">
        <w:rPr>
          <w:rFonts w:ascii="Times New Roman" w:hAnsi="Times New Roman" w:hint="eastAsia"/>
          <w:sz w:val="20"/>
          <w:szCs w:val="20"/>
          <w:lang w:val="en-US"/>
        </w:rPr>
        <w:t>forecast</w:t>
      </w:r>
      <w:r w:rsidR="00232648">
        <w:rPr>
          <w:rFonts w:ascii="Times New Roman" w:hAnsi="Times New Roman"/>
          <w:sz w:val="20"/>
          <w:szCs w:val="20"/>
          <w:lang w:val="en-US"/>
        </w:rPr>
        <w:t>ing</w:t>
      </w:r>
      <w:r w:rsidRPr="00002ABC">
        <w:rPr>
          <w:rFonts w:ascii="Times New Roman" w:hAnsi="Times New Roman" w:hint="eastAsia"/>
          <w:sz w:val="20"/>
          <w:szCs w:val="20"/>
          <w:lang w:val="en-US"/>
        </w:rPr>
        <w:t xml:space="preserve"> the outputs</w:t>
      </w:r>
      <w:r w:rsidRPr="00002ABC">
        <w:rPr>
          <w:rFonts w:ascii="Times New Roman" w:hAnsi="Times New Roman"/>
          <w:sz w:val="20"/>
          <w:szCs w:val="20"/>
          <w:lang w:val="en-US"/>
        </w:rPr>
        <w:t xml:space="preserve"> </w:t>
      </w:r>
      <w:r w:rsidRPr="00002ABC">
        <w:rPr>
          <w:rFonts w:ascii="Times New Roman" w:hAnsi="Times New Roman" w:hint="eastAsia"/>
          <w:sz w:val="20"/>
          <w:szCs w:val="20"/>
          <w:lang w:val="en-US"/>
        </w:rPr>
        <w:t>is</w:t>
      </w:r>
      <w:r w:rsidRPr="00002ABC">
        <w:rPr>
          <w:rFonts w:ascii="Times New Roman" w:hAnsi="Times New Roman"/>
          <w:sz w:val="20"/>
          <w:szCs w:val="20"/>
          <w:lang w:val="en-US"/>
        </w:rPr>
        <w:t xml:space="preserve"> </w:t>
      </w:r>
      <w:r w:rsidR="00232648">
        <w:rPr>
          <w:rFonts w:ascii="Times New Roman" w:hAnsi="Times New Roman"/>
          <w:sz w:val="20"/>
          <w:szCs w:val="20"/>
          <w:lang w:val="en-US"/>
        </w:rPr>
        <w:t>highly</w:t>
      </w:r>
      <w:r w:rsidR="00232648" w:rsidRPr="00002ABC">
        <w:rPr>
          <w:rFonts w:ascii="Times New Roman" w:hAnsi="Times New Roman"/>
          <w:sz w:val="20"/>
          <w:szCs w:val="20"/>
          <w:lang w:val="en-US"/>
        </w:rPr>
        <w:t xml:space="preserve"> </w:t>
      </w:r>
      <w:r w:rsidRPr="00002ABC">
        <w:rPr>
          <w:rFonts w:ascii="Times New Roman" w:hAnsi="Times New Roman"/>
          <w:sz w:val="20"/>
          <w:szCs w:val="20"/>
          <w:lang w:val="en-US"/>
        </w:rPr>
        <w:t>dependent on the</w:t>
      </w:r>
      <w:r w:rsidRPr="00002ABC">
        <w:rPr>
          <w:rFonts w:ascii="Times New Roman" w:hAnsi="Times New Roman" w:hint="eastAsia"/>
          <w:sz w:val="20"/>
          <w:szCs w:val="20"/>
          <w:lang w:val="en-US"/>
        </w:rPr>
        <w:t xml:space="preserve"> selection of initial</w:t>
      </w:r>
      <w:r w:rsidRPr="00002ABC">
        <w:rPr>
          <w:rFonts w:ascii="Times New Roman" w:hAnsi="Times New Roman"/>
          <w:sz w:val="20"/>
          <w:szCs w:val="20"/>
          <w:lang w:val="en-US"/>
        </w:rPr>
        <w:t xml:space="preserve"> weights. Even if the initial weights are </w:t>
      </w:r>
      <w:r w:rsidRPr="00002ABC">
        <w:rPr>
          <w:rFonts w:ascii="Times New Roman" w:hAnsi="Times New Roman" w:hint="eastAsia"/>
          <w:sz w:val="20"/>
          <w:szCs w:val="20"/>
          <w:lang w:val="en-US"/>
        </w:rPr>
        <w:t xml:space="preserve">assigned in a limited scale, the local optimum, which may not be the global optimal solution, is still inevitable. </w:t>
      </w:r>
      <w:r w:rsidRPr="00002ABC">
        <w:rPr>
          <w:rFonts w:ascii="Times New Roman" w:hAnsi="Times New Roman"/>
          <w:sz w:val="20"/>
          <w:szCs w:val="20"/>
          <w:lang w:val="en-US"/>
        </w:rPr>
        <w:t>T</w:t>
      </w:r>
      <w:r w:rsidRPr="00002ABC">
        <w:rPr>
          <w:rFonts w:ascii="Times New Roman" w:hAnsi="Times New Roman" w:hint="eastAsia"/>
          <w:sz w:val="20"/>
          <w:szCs w:val="20"/>
          <w:lang w:val="en-US"/>
        </w:rPr>
        <w:t xml:space="preserve">his local optimum </w:t>
      </w:r>
      <w:r w:rsidR="00232648">
        <w:rPr>
          <w:rFonts w:ascii="Times New Roman" w:hAnsi="Times New Roman"/>
          <w:sz w:val="20"/>
          <w:szCs w:val="20"/>
          <w:lang w:val="en-US"/>
        </w:rPr>
        <w:t>brings</w:t>
      </w:r>
      <w:r w:rsidRPr="00002ABC">
        <w:rPr>
          <w:rFonts w:ascii="Times New Roman" w:hAnsi="Times New Roman" w:hint="eastAsia"/>
          <w:sz w:val="20"/>
          <w:szCs w:val="20"/>
          <w:lang w:val="en-US"/>
        </w:rPr>
        <w:t xml:space="preserve"> serious consequences when </w:t>
      </w:r>
      <w:r w:rsidRPr="00002ABC">
        <w:rPr>
          <w:rFonts w:ascii="Times New Roman" w:hAnsi="Times New Roman"/>
          <w:sz w:val="20"/>
          <w:szCs w:val="20"/>
          <w:lang w:val="en-US"/>
        </w:rPr>
        <w:t>A</w:t>
      </w:r>
      <w:r w:rsidRPr="00002ABC">
        <w:rPr>
          <w:rFonts w:ascii="Times New Roman" w:hAnsi="Times New Roman" w:hint="eastAsia"/>
          <w:sz w:val="20"/>
          <w:szCs w:val="20"/>
          <w:lang w:val="en-US"/>
        </w:rPr>
        <w:t>NNs are utilized in practical application</w:t>
      </w:r>
      <w:r w:rsidR="00232648">
        <w:rPr>
          <w:rFonts w:ascii="Times New Roman" w:hAnsi="Times New Roman"/>
          <w:sz w:val="20"/>
          <w:szCs w:val="20"/>
          <w:lang w:val="en-US"/>
        </w:rPr>
        <w:t>s</w:t>
      </w:r>
      <w:r w:rsidRPr="00002ABC">
        <w:rPr>
          <w:rFonts w:ascii="Times New Roman" w:hAnsi="Times New Roman" w:hint="eastAsia"/>
          <w:sz w:val="20"/>
          <w:szCs w:val="20"/>
          <w:lang w:val="en-US"/>
        </w:rPr>
        <w:t xml:space="preserve">. </w:t>
      </w:r>
      <w:r w:rsidRPr="00002ABC">
        <w:rPr>
          <w:rFonts w:ascii="Times New Roman" w:hAnsi="Times New Roman"/>
          <w:sz w:val="20"/>
          <w:szCs w:val="20"/>
          <w:lang w:val="en-US"/>
        </w:rPr>
        <w:t>T</w:t>
      </w:r>
      <w:r w:rsidRPr="00002ABC">
        <w:rPr>
          <w:rFonts w:ascii="Times New Roman" w:hAnsi="Times New Roman" w:hint="eastAsia"/>
          <w:sz w:val="20"/>
          <w:szCs w:val="20"/>
          <w:lang w:val="en-US"/>
        </w:rPr>
        <w:t xml:space="preserve">o overcome this problem, several </w:t>
      </w:r>
      <w:r w:rsidRPr="00002ABC">
        <w:rPr>
          <w:rFonts w:ascii="Times New Roman" w:hAnsi="Times New Roman"/>
          <w:sz w:val="20"/>
          <w:szCs w:val="20"/>
          <w:lang w:val="en-US"/>
        </w:rPr>
        <w:t>approaches</w:t>
      </w:r>
      <w:r w:rsidRPr="00002ABC">
        <w:rPr>
          <w:rFonts w:ascii="Times New Roman" w:hAnsi="Times New Roman" w:hint="eastAsia"/>
          <w:sz w:val="20"/>
          <w:szCs w:val="20"/>
          <w:lang w:val="en-US"/>
        </w:rPr>
        <w:t xml:space="preserve"> have been presented</w:t>
      </w:r>
      <w:r w:rsidRPr="00002ABC">
        <w:rPr>
          <w:rFonts w:ascii="Times New Roman" w:hAnsi="Times New Roman"/>
          <w:sz w:val="20"/>
          <w:szCs w:val="20"/>
          <w:lang w:val="en-US"/>
        </w:rPr>
        <w:t xml:space="preserve"> for optimal ANN parameters</w:t>
      </w:r>
      <w:r w:rsidRPr="00002ABC">
        <w:rPr>
          <w:rFonts w:ascii="Times New Roman" w:hAnsi="Times New Roman" w:hint="eastAsia"/>
          <w:sz w:val="20"/>
          <w:szCs w:val="20"/>
          <w:lang w:val="en-US"/>
        </w:rPr>
        <w:t xml:space="preserve">. </w:t>
      </w:r>
      <w:r w:rsidRPr="00002ABC">
        <w:rPr>
          <w:rFonts w:ascii="Times New Roman" w:hAnsi="Times New Roman"/>
          <w:sz w:val="20"/>
          <w:szCs w:val="20"/>
          <w:lang w:val="en-US"/>
        </w:rPr>
        <w:t xml:space="preserve"> T</w:t>
      </w:r>
      <w:r w:rsidRPr="00002ABC">
        <w:rPr>
          <w:rFonts w:ascii="Times New Roman" w:hAnsi="Times New Roman" w:hint="eastAsia"/>
          <w:sz w:val="20"/>
          <w:szCs w:val="20"/>
          <w:lang w:val="en-US"/>
        </w:rPr>
        <w:t xml:space="preserve">he most common method is </w:t>
      </w:r>
      <w:r w:rsidRPr="00002ABC">
        <w:rPr>
          <w:rFonts w:ascii="Times New Roman" w:hAnsi="Times New Roman"/>
          <w:sz w:val="20"/>
          <w:szCs w:val="20"/>
          <w:lang w:val="en-US"/>
        </w:rPr>
        <w:t xml:space="preserve">to modify existing local search algorithm such as cascade correlation and </w:t>
      </w:r>
      <w:proofErr w:type="spellStart"/>
      <w:r w:rsidRPr="00002ABC">
        <w:rPr>
          <w:rFonts w:ascii="Times New Roman" w:hAnsi="Times New Roman"/>
          <w:sz w:val="20"/>
          <w:szCs w:val="20"/>
          <w:lang w:val="en-US"/>
        </w:rPr>
        <w:t>decremental</w:t>
      </w:r>
      <w:proofErr w:type="spellEnd"/>
      <w:r w:rsidRPr="00002ABC">
        <w:rPr>
          <w:rFonts w:ascii="Times New Roman" w:hAnsi="Times New Roman"/>
          <w:sz w:val="20"/>
          <w:szCs w:val="20"/>
          <w:lang w:val="en-US"/>
        </w:rPr>
        <w:t xml:space="preserve"> algorithms. However, these algorithms cannot completely guarantee the global optimal solution. Another method is to adopt the global searching algorithm such as simulated annealing, evolutionary programming and ant colony </w:t>
      </w:r>
      <w:r w:rsidR="00367B25">
        <w:rPr>
          <w:rFonts w:ascii="Times New Roman" w:hAnsi="Times New Roman"/>
          <w:sz w:val="20"/>
          <w:szCs w:val="20"/>
          <w:lang w:val="en-US"/>
        </w:rPr>
        <w:t>algorithm</w:t>
      </w:r>
      <w:r w:rsidRPr="00002ABC">
        <w:rPr>
          <w:rFonts w:ascii="Times New Roman" w:hAnsi="Times New Roman"/>
          <w:sz w:val="20"/>
          <w:szCs w:val="20"/>
          <w:lang w:val="en-US"/>
        </w:rPr>
        <w:t xml:space="preserve"> (AC</w:t>
      </w:r>
      <w:r w:rsidR="00367B25">
        <w:rPr>
          <w:rFonts w:ascii="Times New Roman" w:hAnsi="Times New Roman"/>
          <w:sz w:val="20"/>
          <w:szCs w:val="20"/>
          <w:lang w:val="en-US"/>
        </w:rPr>
        <w:t>A</w:t>
      </w:r>
      <w:r w:rsidRPr="00002ABC">
        <w:rPr>
          <w:rFonts w:ascii="Times New Roman" w:hAnsi="Times New Roman"/>
          <w:sz w:val="20"/>
          <w:szCs w:val="20"/>
          <w:lang w:val="en-US"/>
        </w:rPr>
        <w:t xml:space="preserve">). Among these algorithms, </w:t>
      </w:r>
      <w:r w:rsidR="00367B25" w:rsidRPr="00002ABC">
        <w:rPr>
          <w:rFonts w:ascii="Times New Roman" w:hAnsi="Times New Roman"/>
          <w:sz w:val="20"/>
          <w:szCs w:val="20"/>
          <w:lang w:val="en-US"/>
        </w:rPr>
        <w:t>AC</w:t>
      </w:r>
      <w:r w:rsidR="00367B25">
        <w:rPr>
          <w:rFonts w:ascii="Times New Roman" w:hAnsi="Times New Roman"/>
          <w:sz w:val="20"/>
          <w:szCs w:val="20"/>
          <w:lang w:val="en-US"/>
        </w:rPr>
        <w:t>A</w:t>
      </w:r>
      <w:r w:rsidRPr="00002ABC">
        <w:rPr>
          <w:rFonts w:ascii="Times New Roman" w:hAnsi="Times New Roman"/>
          <w:sz w:val="20"/>
          <w:szCs w:val="20"/>
          <w:lang w:val="en-US"/>
        </w:rPr>
        <w:t xml:space="preserve"> is a recently prevalent global searching algorithm owing to its perfect performance in solving optimization problems </w:t>
      </w:r>
      <w:r w:rsidR="00F7793C">
        <w:rPr>
          <w:rFonts w:ascii="Times New Roman" w:hAnsi="Times New Roman"/>
          <w:sz w:val="20"/>
          <w:szCs w:val="20"/>
          <w:lang w:val="en-US"/>
        </w:rPr>
        <w:t>(</w:t>
      </w:r>
      <w:proofErr w:type="spellStart"/>
      <w:r w:rsidR="00F7793C">
        <w:rPr>
          <w:rFonts w:ascii="Times New Roman" w:hAnsi="Times New Roman"/>
          <w:sz w:val="20"/>
          <w:szCs w:val="20"/>
          <w:lang w:val="en-US"/>
        </w:rPr>
        <w:t>Dorigo</w:t>
      </w:r>
      <w:proofErr w:type="spellEnd"/>
      <w:r w:rsidR="00F7793C">
        <w:rPr>
          <w:rFonts w:ascii="Times New Roman" w:hAnsi="Times New Roman"/>
          <w:sz w:val="20"/>
          <w:szCs w:val="20"/>
          <w:lang w:val="en-US"/>
        </w:rPr>
        <w:t xml:space="preserve"> M et al., 1996)</w:t>
      </w:r>
      <w:r w:rsidRPr="00002ABC">
        <w:rPr>
          <w:rFonts w:ascii="Times New Roman" w:hAnsi="Times New Roman"/>
          <w:sz w:val="20"/>
          <w:szCs w:val="20"/>
          <w:lang w:val="en-US"/>
        </w:rPr>
        <w:t xml:space="preserve">. So far, the </w:t>
      </w:r>
      <w:r w:rsidR="00367B25" w:rsidRPr="00002ABC">
        <w:rPr>
          <w:rFonts w:ascii="Times New Roman" w:hAnsi="Times New Roman"/>
          <w:sz w:val="20"/>
          <w:szCs w:val="20"/>
          <w:lang w:val="en-US"/>
        </w:rPr>
        <w:t>AC</w:t>
      </w:r>
      <w:r w:rsidR="00367B25">
        <w:rPr>
          <w:rFonts w:ascii="Times New Roman" w:hAnsi="Times New Roman"/>
          <w:sz w:val="20"/>
          <w:szCs w:val="20"/>
          <w:lang w:val="en-US"/>
        </w:rPr>
        <w:t>A</w:t>
      </w:r>
      <w:r w:rsidRPr="00002ABC">
        <w:rPr>
          <w:rFonts w:ascii="Times New Roman" w:hAnsi="Times New Roman"/>
          <w:sz w:val="20"/>
          <w:szCs w:val="20"/>
          <w:lang w:val="en-US"/>
        </w:rPr>
        <w:t xml:space="preserve"> has successfully applied to </w:t>
      </w:r>
      <w:r w:rsidR="00232648">
        <w:rPr>
          <w:rFonts w:ascii="Times New Roman" w:hAnsi="Times New Roman"/>
          <w:sz w:val="20"/>
          <w:szCs w:val="20"/>
          <w:lang w:val="en-US"/>
        </w:rPr>
        <w:t xml:space="preserve">the </w:t>
      </w:r>
      <w:r w:rsidR="008C5F36">
        <w:rPr>
          <w:rFonts w:ascii="Times New Roman" w:hAnsi="Times New Roman"/>
          <w:sz w:val="20"/>
          <w:szCs w:val="20"/>
          <w:lang w:val="en-US"/>
        </w:rPr>
        <w:t>non-deterministic polynomial (</w:t>
      </w:r>
      <w:r w:rsidRPr="00002ABC">
        <w:rPr>
          <w:rFonts w:ascii="Times New Roman" w:hAnsi="Times New Roman"/>
          <w:sz w:val="20"/>
          <w:szCs w:val="20"/>
          <w:lang w:val="en-US"/>
        </w:rPr>
        <w:t>NP</w:t>
      </w:r>
      <w:r w:rsidR="008C5F36">
        <w:rPr>
          <w:rFonts w:ascii="Times New Roman" w:hAnsi="Times New Roman"/>
          <w:sz w:val="20"/>
          <w:szCs w:val="20"/>
          <w:lang w:val="en-US"/>
        </w:rPr>
        <w:t>)</w:t>
      </w:r>
      <w:r w:rsidRPr="00002ABC">
        <w:rPr>
          <w:rFonts w:ascii="Times New Roman" w:hAnsi="Times New Roman"/>
          <w:sz w:val="20"/>
          <w:szCs w:val="20"/>
          <w:lang w:val="en-US"/>
        </w:rPr>
        <w:t xml:space="preserve"> hard problems such as quadratic assignment, scheduling, vehicle routing and travelling salesman problems (TSP).</w:t>
      </w:r>
    </w:p>
    <w:p w:rsidR="003A010A" w:rsidRPr="00002ABC" w:rsidRDefault="003A010A" w:rsidP="00B631E3">
      <w:pPr>
        <w:spacing w:after="0" w:line="240" w:lineRule="auto"/>
        <w:ind w:firstLine="284"/>
        <w:jc w:val="both"/>
        <w:rPr>
          <w:rFonts w:ascii="Times New Roman" w:hAnsi="Times New Roman"/>
          <w:sz w:val="20"/>
          <w:szCs w:val="20"/>
          <w:lang w:val="en-US"/>
        </w:rPr>
      </w:pPr>
      <w:r w:rsidRPr="003A010A">
        <w:rPr>
          <w:rFonts w:ascii="Times New Roman" w:hAnsi="Times New Roman"/>
          <w:sz w:val="20"/>
          <w:szCs w:val="20"/>
          <w:lang w:val="en-US"/>
        </w:rPr>
        <w:t>I</w:t>
      </w:r>
      <w:r w:rsidRPr="003A010A">
        <w:rPr>
          <w:rFonts w:ascii="Times New Roman" w:hAnsi="Times New Roman" w:hint="eastAsia"/>
          <w:sz w:val="20"/>
          <w:szCs w:val="20"/>
          <w:lang w:val="en-US"/>
        </w:rPr>
        <w:t xml:space="preserve">n this study, an ant colony optimized </w:t>
      </w:r>
      <w:r w:rsidRPr="003A010A">
        <w:rPr>
          <w:rFonts w:ascii="Times New Roman" w:hAnsi="Times New Roman"/>
          <w:sz w:val="20"/>
          <w:szCs w:val="20"/>
          <w:lang w:val="en-US"/>
        </w:rPr>
        <w:t>A</w:t>
      </w:r>
      <w:r w:rsidRPr="003A010A">
        <w:rPr>
          <w:rFonts w:ascii="Times New Roman" w:hAnsi="Times New Roman" w:hint="eastAsia"/>
          <w:sz w:val="20"/>
          <w:szCs w:val="20"/>
          <w:lang w:val="en-US"/>
        </w:rPr>
        <w:t xml:space="preserve">NN is proposed to model MRE isolator </w:t>
      </w:r>
      <w:r w:rsidR="00232648" w:rsidRPr="003A010A">
        <w:rPr>
          <w:rFonts w:ascii="Times New Roman" w:hAnsi="Times New Roman"/>
          <w:sz w:val="20"/>
          <w:szCs w:val="20"/>
          <w:lang w:val="en-US"/>
        </w:rPr>
        <w:t>behaviors</w:t>
      </w:r>
      <w:r w:rsidRPr="003A010A">
        <w:rPr>
          <w:rFonts w:ascii="Times New Roman" w:hAnsi="Times New Roman" w:hint="eastAsia"/>
          <w:sz w:val="20"/>
          <w:szCs w:val="20"/>
          <w:lang w:val="en-US"/>
        </w:rPr>
        <w:t xml:space="preserve">. </w:t>
      </w:r>
      <w:r w:rsidRPr="003A010A">
        <w:rPr>
          <w:rFonts w:ascii="Times New Roman" w:hAnsi="Times New Roman"/>
          <w:sz w:val="20"/>
          <w:szCs w:val="20"/>
          <w:lang w:val="en-US"/>
        </w:rPr>
        <w:t>F</w:t>
      </w:r>
      <w:r w:rsidRPr="003A010A">
        <w:rPr>
          <w:rFonts w:ascii="Times New Roman" w:hAnsi="Times New Roman" w:hint="eastAsia"/>
          <w:sz w:val="20"/>
          <w:szCs w:val="20"/>
          <w:lang w:val="en-US"/>
        </w:rPr>
        <w:t>irst, AC</w:t>
      </w:r>
      <w:r w:rsidR="004B39A9">
        <w:rPr>
          <w:rFonts w:ascii="Times New Roman" w:hAnsi="Times New Roman" w:hint="eastAsia"/>
          <w:sz w:val="20"/>
          <w:szCs w:val="20"/>
          <w:lang w:val="en-US"/>
        </w:rPr>
        <w:t>A</w:t>
      </w:r>
      <w:r w:rsidRPr="003A010A">
        <w:rPr>
          <w:rFonts w:ascii="Times New Roman" w:hAnsi="Times New Roman" w:hint="eastAsia"/>
          <w:sz w:val="20"/>
          <w:szCs w:val="20"/>
          <w:lang w:val="en-US"/>
        </w:rPr>
        <w:t xml:space="preserve"> is introduced to select the proper connection weights of </w:t>
      </w:r>
      <w:r w:rsidRPr="003A010A">
        <w:rPr>
          <w:rFonts w:ascii="Times New Roman" w:hAnsi="Times New Roman"/>
          <w:sz w:val="20"/>
          <w:szCs w:val="20"/>
          <w:lang w:val="en-US"/>
        </w:rPr>
        <w:t>A</w:t>
      </w:r>
      <w:r w:rsidRPr="003A010A">
        <w:rPr>
          <w:rFonts w:ascii="Times New Roman" w:hAnsi="Times New Roman" w:hint="eastAsia"/>
          <w:sz w:val="20"/>
          <w:szCs w:val="20"/>
          <w:lang w:val="en-US"/>
        </w:rPr>
        <w:t xml:space="preserve">NN. </w:t>
      </w:r>
      <w:r w:rsidRPr="003A010A">
        <w:rPr>
          <w:rFonts w:ascii="Times New Roman" w:hAnsi="Times New Roman"/>
          <w:sz w:val="20"/>
          <w:szCs w:val="20"/>
          <w:lang w:val="en-US"/>
        </w:rPr>
        <w:t>T</w:t>
      </w:r>
      <w:r w:rsidRPr="003A010A">
        <w:rPr>
          <w:rFonts w:ascii="Times New Roman" w:hAnsi="Times New Roman" w:hint="eastAsia"/>
          <w:sz w:val="20"/>
          <w:szCs w:val="20"/>
          <w:lang w:val="en-US"/>
        </w:rPr>
        <w:t xml:space="preserve">hen, the </w:t>
      </w:r>
      <w:r w:rsidRPr="003A010A">
        <w:rPr>
          <w:rFonts w:ascii="Times New Roman" w:hAnsi="Times New Roman"/>
          <w:sz w:val="20"/>
          <w:szCs w:val="20"/>
          <w:lang w:val="en-US"/>
        </w:rPr>
        <w:t>A</w:t>
      </w:r>
      <w:r w:rsidRPr="003A010A">
        <w:rPr>
          <w:rFonts w:ascii="Times New Roman" w:hAnsi="Times New Roman" w:hint="eastAsia"/>
          <w:sz w:val="20"/>
          <w:szCs w:val="20"/>
          <w:lang w:val="en-US"/>
        </w:rPr>
        <w:t xml:space="preserve">NN is trained to explore the </w:t>
      </w:r>
      <w:r w:rsidRPr="003A010A">
        <w:rPr>
          <w:rFonts w:ascii="Times New Roman" w:hAnsi="Times New Roman"/>
          <w:sz w:val="20"/>
          <w:szCs w:val="20"/>
          <w:lang w:val="en-US"/>
        </w:rPr>
        <w:t>specific</w:t>
      </w:r>
      <w:r w:rsidRPr="003A010A">
        <w:rPr>
          <w:rFonts w:ascii="Times New Roman" w:hAnsi="Times New Roman" w:hint="eastAsia"/>
          <w:sz w:val="20"/>
          <w:szCs w:val="20"/>
          <w:lang w:val="en-US"/>
        </w:rPr>
        <w:t xml:space="preserve"> relationship between loading conditions and </w:t>
      </w:r>
      <w:proofErr w:type="spellStart"/>
      <w:r w:rsidRPr="003A010A">
        <w:rPr>
          <w:rFonts w:ascii="Times New Roman" w:hAnsi="Times New Roman" w:hint="eastAsia"/>
          <w:sz w:val="20"/>
          <w:szCs w:val="20"/>
          <w:lang w:val="en-US"/>
        </w:rPr>
        <w:t>shear</w:t>
      </w:r>
      <w:proofErr w:type="spellEnd"/>
      <w:r w:rsidRPr="003A010A">
        <w:rPr>
          <w:rFonts w:ascii="Times New Roman" w:hAnsi="Times New Roman" w:hint="eastAsia"/>
          <w:sz w:val="20"/>
          <w:szCs w:val="20"/>
          <w:lang w:val="en-US"/>
        </w:rPr>
        <w:t xml:space="preserve"> force of the isolator. The trial and error approach is also employed to confirm the </w:t>
      </w:r>
      <w:r w:rsidRPr="003A010A">
        <w:rPr>
          <w:rFonts w:ascii="Times New Roman" w:hAnsi="Times New Roman"/>
          <w:sz w:val="20"/>
          <w:szCs w:val="20"/>
          <w:lang w:val="en-US"/>
        </w:rPr>
        <w:t>configuration</w:t>
      </w:r>
      <w:r w:rsidRPr="003A010A">
        <w:rPr>
          <w:rFonts w:ascii="Times New Roman" w:hAnsi="Times New Roman" w:hint="eastAsia"/>
          <w:sz w:val="20"/>
          <w:szCs w:val="20"/>
          <w:lang w:val="en-US"/>
        </w:rPr>
        <w:t xml:space="preserve"> of the </w:t>
      </w:r>
      <w:r w:rsidRPr="003A010A">
        <w:rPr>
          <w:rFonts w:ascii="Times New Roman" w:hAnsi="Times New Roman"/>
          <w:sz w:val="20"/>
          <w:szCs w:val="20"/>
          <w:lang w:val="en-US"/>
        </w:rPr>
        <w:t>network</w:t>
      </w:r>
      <w:r w:rsidRPr="003A010A">
        <w:rPr>
          <w:rFonts w:ascii="Times New Roman" w:hAnsi="Times New Roman" w:hint="eastAsia"/>
          <w:sz w:val="20"/>
          <w:szCs w:val="20"/>
          <w:lang w:val="en-US"/>
        </w:rPr>
        <w:t xml:space="preserve">. </w:t>
      </w:r>
      <w:r w:rsidRPr="003A010A">
        <w:rPr>
          <w:rFonts w:ascii="Times New Roman" w:hAnsi="Times New Roman"/>
          <w:sz w:val="20"/>
          <w:szCs w:val="20"/>
          <w:lang w:val="en-US"/>
        </w:rPr>
        <w:t>T</w:t>
      </w:r>
      <w:r w:rsidRPr="003A010A">
        <w:rPr>
          <w:rFonts w:ascii="Times New Roman" w:hAnsi="Times New Roman" w:hint="eastAsia"/>
          <w:sz w:val="20"/>
          <w:szCs w:val="20"/>
          <w:lang w:val="en-US"/>
        </w:rPr>
        <w:t xml:space="preserve">he forecast results </w:t>
      </w:r>
      <w:r w:rsidRPr="003A010A">
        <w:rPr>
          <w:rFonts w:ascii="Times New Roman" w:hAnsi="Times New Roman"/>
          <w:sz w:val="20"/>
          <w:szCs w:val="20"/>
          <w:lang w:val="en-US"/>
        </w:rPr>
        <w:t>acquired</w:t>
      </w:r>
      <w:r w:rsidRPr="003A010A">
        <w:rPr>
          <w:rFonts w:ascii="Times New Roman" w:hAnsi="Times New Roman" w:hint="eastAsia"/>
          <w:sz w:val="20"/>
          <w:szCs w:val="20"/>
          <w:lang w:val="en-US"/>
        </w:rPr>
        <w:t xml:space="preserve"> by the network model are compared with the real testing results as well as the predictions by other conventional models. </w:t>
      </w:r>
      <w:r w:rsidRPr="003A010A">
        <w:rPr>
          <w:rFonts w:ascii="Times New Roman" w:hAnsi="Times New Roman"/>
          <w:sz w:val="20"/>
          <w:szCs w:val="20"/>
          <w:lang w:val="en-US"/>
        </w:rPr>
        <w:t>Finally, the effects of different loading parameters on the responses of MRE isolator are also investigated.</w:t>
      </w:r>
    </w:p>
    <w:p w:rsidR="001033E9" w:rsidRPr="000967A5" w:rsidRDefault="001033E9" w:rsidP="00556E8B">
      <w:pPr>
        <w:spacing w:after="0" w:line="240" w:lineRule="auto"/>
        <w:jc w:val="both"/>
        <w:rPr>
          <w:rFonts w:ascii="Times New Roman" w:hAnsi="Times New Roman"/>
          <w:sz w:val="20"/>
          <w:szCs w:val="20"/>
          <w:lang w:val="en-US"/>
        </w:rPr>
      </w:pPr>
    </w:p>
    <w:p w:rsidR="007B4D88" w:rsidRPr="000967A5" w:rsidRDefault="00002ABC" w:rsidP="00556E8B">
      <w:pPr>
        <w:spacing w:after="0" w:line="24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Experimental </w:t>
      </w:r>
      <w:r w:rsidR="007F2717">
        <w:rPr>
          <w:rFonts w:ascii="Times New Roman" w:hAnsi="Times New Roman" w:cs="Times New Roman"/>
          <w:b/>
          <w:sz w:val="20"/>
          <w:szCs w:val="20"/>
          <w:lang w:val="en-US"/>
        </w:rPr>
        <w:t>s</w:t>
      </w:r>
      <w:r>
        <w:rPr>
          <w:rFonts w:ascii="Times New Roman" w:hAnsi="Times New Roman" w:cs="Times New Roman"/>
          <w:b/>
          <w:sz w:val="20"/>
          <w:szCs w:val="20"/>
          <w:lang w:val="en-US"/>
        </w:rPr>
        <w:t xml:space="preserve">ystem and </w:t>
      </w:r>
      <w:r w:rsidR="007F2717">
        <w:rPr>
          <w:rFonts w:ascii="Times New Roman" w:hAnsi="Times New Roman" w:cs="Times New Roman"/>
          <w:b/>
          <w:sz w:val="20"/>
          <w:szCs w:val="20"/>
          <w:lang w:val="en-US"/>
        </w:rPr>
        <w:t>t</w:t>
      </w:r>
      <w:r>
        <w:rPr>
          <w:rFonts w:ascii="Times New Roman" w:hAnsi="Times New Roman" w:cs="Times New Roman"/>
          <w:b/>
          <w:sz w:val="20"/>
          <w:szCs w:val="20"/>
          <w:lang w:val="en-US"/>
        </w:rPr>
        <w:t>esting</w:t>
      </w:r>
    </w:p>
    <w:p w:rsidR="001033E9" w:rsidRPr="000967A5" w:rsidRDefault="001033E9" w:rsidP="00556E8B">
      <w:pPr>
        <w:spacing w:after="0" w:line="240" w:lineRule="auto"/>
        <w:jc w:val="both"/>
        <w:rPr>
          <w:rFonts w:ascii="Times New Roman" w:hAnsi="Times New Roman" w:cs="Times New Roman"/>
          <w:sz w:val="20"/>
          <w:szCs w:val="20"/>
          <w:lang w:val="en-US"/>
        </w:rPr>
      </w:pPr>
    </w:p>
    <w:p w:rsidR="003A010A" w:rsidRDefault="00FF2145" w:rsidP="007F59F5">
      <w:pPr>
        <w:spacing w:after="0" w:line="240" w:lineRule="auto"/>
        <w:ind w:firstLine="284"/>
        <w:jc w:val="both"/>
        <w:rPr>
          <w:rFonts w:ascii="Times New Roman" w:hAnsi="Times New Roman"/>
          <w:sz w:val="20"/>
          <w:szCs w:val="20"/>
          <w:lang w:val="en-US"/>
        </w:rPr>
      </w:pPr>
      <w:r w:rsidRPr="00FF2145">
        <w:rPr>
          <w:rFonts w:ascii="Times New Roman" w:hAnsi="Times New Roman"/>
          <w:sz w:val="20"/>
          <w:szCs w:val="20"/>
          <w:lang w:val="en-US"/>
        </w:rPr>
        <w:t xml:space="preserve">Experimental tests are carried out with a new MRE </w:t>
      </w:r>
      <w:r w:rsidR="00232648">
        <w:rPr>
          <w:rFonts w:ascii="Times New Roman" w:hAnsi="Times New Roman"/>
          <w:sz w:val="20"/>
          <w:szCs w:val="20"/>
          <w:lang w:val="en-US"/>
        </w:rPr>
        <w:t xml:space="preserve">base </w:t>
      </w:r>
      <w:r w:rsidRPr="00FF2145">
        <w:rPr>
          <w:rFonts w:ascii="Times New Roman" w:hAnsi="Times New Roman"/>
          <w:sz w:val="20"/>
          <w:szCs w:val="20"/>
          <w:lang w:val="en-US"/>
        </w:rPr>
        <w:t xml:space="preserve">isolator, shown in Figure 1. This device is composed of several important elements such as laminated MRE </w:t>
      </w:r>
      <w:r w:rsidR="00232648">
        <w:rPr>
          <w:rFonts w:ascii="Times New Roman" w:hAnsi="Times New Roman"/>
          <w:sz w:val="20"/>
          <w:szCs w:val="20"/>
          <w:lang w:val="en-US"/>
        </w:rPr>
        <w:t xml:space="preserve">layers </w:t>
      </w:r>
      <w:r w:rsidRPr="00FF2145">
        <w:rPr>
          <w:rFonts w:ascii="Times New Roman" w:hAnsi="Times New Roman"/>
          <w:sz w:val="20"/>
          <w:szCs w:val="20"/>
          <w:lang w:val="en-US"/>
        </w:rPr>
        <w:t xml:space="preserve">and steel core, electromagnetic coil, cylindrical steel yoke and connecting plates. The laminated structure is to guarantee the strong loading </w:t>
      </w:r>
      <w:r w:rsidR="00232648">
        <w:rPr>
          <w:rFonts w:ascii="Times New Roman" w:hAnsi="Times New Roman"/>
          <w:sz w:val="20"/>
          <w:szCs w:val="20"/>
          <w:lang w:val="en-US"/>
        </w:rPr>
        <w:t>capacity</w:t>
      </w:r>
      <w:r w:rsidR="00232648" w:rsidRPr="00FF2145">
        <w:rPr>
          <w:rFonts w:ascii="Times New Roman" w:hAnsi="Times New Roman"/>
          <w:sz w:val="20"/>
          <w:szCs w:val="20"/>
          <w:lang w:val="en-US"/>
        </w:rPr>
        <w:t xml:space="preserve"> </w:t>
      </w:r>
      <w:r w:rsidRPr="00FF2145">
        <w:rPr>
          <w:rFonts w:ascii="Times New Roman" w:hAnsi="Times New Roman"/>
          <w:sz w:val="20"/>
          <w:szCs w:val="20"/>
          <w:lang w:val="en-US"/>
        </w:rPr>
        <w:t>in vertical direction and low lateral stiffness in horizontal direction. Electromagnetic coil is to energize the MRE material in the core with sufficient magnetic field. Top and bottom plates are to connect the device with ground and superstructure. In the device, soft MRE samples are used to achieve maximum MR effect. Detailed introduction on the device can be found in reference</w:t>
      </w:r>
      <w:r w:rsidRPr="00FF2145">
        <w:rPr>
          <w:rFonts w:ascii="Times New Roman" w:hAnsi="Times New Roman" w:hint="eastAsia"/>
          <w:sz w:val="20"/>
          <w:szCs w:val="20"/>
          <w:lang w:val="en-US"/>
        </w:rPr>
        <w:t xml:space="preserve"> </w:t>
      </w:r>
      <w:r w:rsidR="00F7793C">
        <w:rPr>
          <w:rFonts w:ascii="Times New Roman" w:hAnsi="Times New Roman"/>
          <w:sz w:val="20"/>
          <w:szCs w:val="20"/>
          <w:lang w:val="en-US"/>
        </w:rPr>
        <w:t>(Li Y et al., 2013b)</w:t>
      </w:r>
      <w:r w:rsidRPr="00FF2145">
        <w:rPr>
          <w:rFonts w:ascii="Times New Roman" w:hAnsi="Times New Roman" w:hint="eastAsia"/>
          <w:sz w:val="20"/>
          <w:szCs w:val="20"/>
          <w:lang w:val="en-US"/>
        </w:rPr>
        <w:t>.</w:t>
      </w:r>
      <w:r w:rsidR="003A010A" w:rsidRPr="003A010A">
        <w:rPr>
          <w:rFonts w:ascii="Times New Roman" w:hAnsi="Times New Roman" w:hint="eastAsia"/>
          <w:sz w:val="20"/>
          <w:szCs w:val="20"/>
          <w:lang w:val="en-US"/>
        </w:rPr>
        <w:t xml:space="preserve"> </w:t>
      </w:r>
    </w:p>
    <w:p w:rsidR="003A010A" w:rsidRDefault="003A010A" w:rsidP="007F59F5">
      <w:pPr>
        <w:spacing w:after="0" w:line="240" w:lineRule="auto"/>
        <w:ind w:firstLine="284"/>
        <w:jc w:val="both"/>
        <w:rPr>
          <w:rFonts w:ascii="Times New Roman" w:hAnsi="Times New Roman"/>
          <w:sz w:val="20"/>
          <w:szCs w:val="20"/>
          <w:lang w:val="en-US"/>
        </w:rPr>
      </w:pPr>
      <w:r w:rsidRPr="00FF2145">
        <w:rPr>
          <w:rFonts w:ascii="Times New Roman" w:hAnsi="Times New Roman" w:hint="eastAsia"/>
          <w:sz w:val="20"/>
          <w:szCs w:val="20"/>
          <w:lang w:val="en-US"/>
        </w:rPr>
        <w:lastRenderedPageBreak/>
        <w:t xml:space="preserve">In the </w:t>
      </w:r>
      <w:r w:rsidR="00232648">
        <w:rPr>
          <w:rFonts w:ascii="Times New Roman" w:hAnsi="Times New Roman"/>
          <w:sz w:val="20"/>
          <w:szCs w:val="20"/>
          <w:lang w:val="en-US"/>
        </w:rPr>
        <w:t>cycling</w:t>
      </w:r>
      <w:r w:rsidRPr="00FF2145">
        <w:rPr>
          <w:rFonts w:ascii="Times New Roman" w:hAnsi="Times New Roman" w:hint="eastAsia"/>
          <w:sz w:val="20"/>
          <w:szCs w:val="20"/>
          <w:lang w:val="en-US"/>
        </w:rPr>
        <w:t xml:space="preserve"> testing, various sinusoid</w:t>
      </w:r>
      <w:r w:rsidR="00232648">
        <w:rPr>
          <w:rFonts w:ascii="Times New Roman" w:hAnsi="Times New Roman"/>
          <w:sz w:val="20"/>
          <w:szCs w:val="20"/>
          <w:lang w:val="en-US"/>
        </w:rPr>
        <w:t>al</w:t>
      </w:r>
      <w:r w:rsidRPr="00FF2145">
        <w:rPr>
          <w:rFonts w:ascii="Times New Roman" w:hAnsi="Times New Roman" w:hint="eastAsia"/>
          <w:sz w:val="20"/>
          <w:szCs w:val="20"/>
          <w:lang w:val="en-US"/>
        </w:rPr>
        <w:t xml:space="preserve"> inputs with controllable displacements are selected to load the device. </w:t>
      </w:r>
      <w:r w:rsidRPr="00FF2145">
        <w:rPr>
          <w:rFonts w:ascii="Times New Roman" w:hAnsi="Times New Roman"/>
          <w:sz w:val="20"/>
          <w:szCs w:val="20"/>
          <w:lang w:val="en-US"/>
        </w:rPr>
        <w:t>I</w:t>
      </w:r>
      <w:r w:rsidRPr="00FF2145">
        <w:rPr>
          <w:rFonts w:ascii="Times New Roman" w:hAnsi="Times New Roman" w:hint="eastAsia"/>
          <w:sz w:val="20"/>
          <w:szCs w:val="20"/>
          <w:lang w:val="en-US"/>
        </w:rPr>
        <w:t>n this work, amplitudes of 2mm, 4mm and 8mm are chosen under the loading frequenc</w:t>
      </w:r>
      <w:r>
        <w:rPr>
          <w:rFonts w:ascii="Times New Roman" w:hAnsi="Times New Roman"/>
          <w:sz w:val="20"/>
          <w:szCs w:val="20"/>
          <w:lang w:val="en-US"/>
        </w:rPr>
        <w:t>ies</w:t>
      </w:r>
      <w:r w:rsidRPr="00FF2145">
        <w:rPr>
          <w:rFonts w:ascii="Times New Roman" w:hAnsi="Times New Roman" w:hint="eastAsia"/>
          <w:sz w:val="20"/>
          <w:szCs w:val="20"/>
          <w:lang w:val="en-US"/>
        </w:rPr>
        <w:t xml:space="preserve"> of </w:t>
      </w:r>
      <w:r>
        <w:rPr>
          <w:rFonts w:ascii="Times New Roman" w:hAnsi="Times New Roman"/>
          <w:sz w:val="20"/>
          <w:szCs w:val="20"/>
          <w:lang w:val="en-US"/>
        </w:rPr>
        <w:t xml:space="preserve">0.1Hz, 1Hz, 2Hz and </w:t>
      </w:r>
      <w:r w:rsidRPr="00FF2145">
        <w:rPr>
          <w:rFonts w:ascii="Times New Roman" w:hAnsi="Times New Roman" w:hint="eastAsia"/>
          <w:sz w:val="20"/>
          <w:szCs w:val="20"/>
          <w:lang w:val="en-US"/>
        </w:rPr>
        <w:t xml:space="preserve">4Hz. </w:t>
      </w:r>
      <w:r w:rsidRPr="00FF2145">
        <w:rPr>
          <w:rFonts w:ascii="Times New Roman" w:hAnsi="Times New Roman"/>
          <w:sz w:val="20"/>
          <w:szCs w:val="20"/>
          <w:lang w:val="en-US"/>
        </w:rPr>
        <w:t>I</w:t>
      </w:r>
      <w:r w:rsidRPr="00FF2145">
        <w:rPr>
          <w:rFonts w:ascii="Times New Roman" w:hAnsi="Times New Roman" w:hint="eastAsia"/>
          <w:sz w:val="20"/>
          <w:szCs w:val="20"/>
          <w:lang w:val="en-US"/>
        </w:rPr>
        <w:t xml:space="preserve">n each loading condition, four current levels (0A, 1A, 2A and 3A) corresponding to different magnetic fields are used to evaluate the ability of the MRE isolator. More than </w:t>
      </w:r>
      <w:r w:rsidR="000A2BF2">
        <w:rPr>
          <w:rFonts w:ascii="Times New Roman" w:hAnsi="Times New Roman"/>
          <w:sz w:val="20"/>
          <w:szCs w:val="20"/>
          <w:lang w:val="en-US"/>
        </w:rPr>
        <w:t>10</w:t>
      </w:r>
      <w:r w:rsidR="000A2BF2" w:rsidRPr="00FF2145">
        <w:rPr>
          <w:rFonts w:ascii="Times New Roman" w:hAnsi="Times New Roman" w:hint="eastAsia"/>
          <w:sz w:val="20"/>
          <w:szCs w:val="20"/>
          <w:lang w:val="en-US"/>
        </w:rPr>
        <w:t xml:space="preserve"> </w:t>
      </w:r>
      <w:r w:rsidRPr="00FF2145">
        <w:rPr>
          <w:rFonts w:ascii="Times New Roman" w:hAnsi="Times New Roman" w:hint="eastAsia"/>
          <w:sz w:val="20"/>
          <w:szCs w:val="20"/>
          <w:lang w:val="en-US"/>
        </w:rPr>
        <w:t>cycles of sampling data are measured so that the sampling signals in a stable condition can be obtained. The sampling frequency for data acquisition is 256Hz</w:t>
      </w:r>
      <w:r w:rsidRPr="00FF2145">
        <w:rPr>
          <w:rFonts w:ascii="Times New Roman" w:hAnsi="Times New Roman"/>
          <w:sz w:val="20"/>
          <w:szCs w:val="20"/>
          <w:lang w:val="en-US"/>
        </w:rPr>
        <w:t>.</w:t>
      </w:r>
    </w:p>
    <w:p w:rsidR="00FF2145" w:rsidRPr="00FF2145" w:rsidRDefault="00FF2145" w:rsidP="00FF2145">
      <w:pPr>
        <w:spacing w:before="120" w:after="120" w:line="240" w:lineRule="auto"/>
        <w:jc w:val="center"/>
        <w:rPr>
          <w:rFonts w:ascii="Times New Roman" w:hAnsi="Times New Roman"/>
          <w:sz w:val="20"/>
          <w:szCs w:val="20"/>
          <w:lang w:val="en-US"/>
        </w:rPr>
      </w:pPr>
      <w:r w:rsidRPr="00FF2145">
        <w:rPr>
          <w:rFonts w:ascii="Times New Roman" w:hAnsi="Times New Roman"/>
          <w:noProof/>
          <w:sz w:val="20"/>
          <w:szCs w:val="20"/>
        </w:rPr>
        <w:drawing>
          <wp:inline distT="0" distB="0" distL="0" distR="0" wp14:anchorId="37B9E4C3" wp14:editId="7189E840">
            <wp:extent cx="2428631" cy="1343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436304" cy="1347268"/>
                    </a:xfrm>
                    <a:prstGeom prst="rect">
                      <a:avLst/>
                    </a:prstGeom>
                    <a:noFill/>
                    <a:ln>
                      <a:noFill/>
                    </a:ln>
                    <a:extLst>
                      <a:ext uri="{53640926-AAD7-44D8-BBD7-CCE9431645EC}">
                        <a14:shadowObscured xmlns:a14="http://schemas.microsoft.com/office/drawing/2010/main"/>
                      </a:ext>
                    </a:extLst>
                  </pic:spPr>
                </pic:pic>
              </a:graphicData>
            </a:graphic>
          </wp:inline>
        </w:drawing>
      </w:r>
    </w:p>
    <w:p w:rsidR="00FF2145" w:rsidRDefault="00FF2145" w:rsidP="00CF3243">
      <w:pPr>
        <w:spacing w:before="120" w:after="0" w:line="240" w:lineRule="auto"/>
        <w:rPr>
          <w:rFonts w:ascii="Times New Roman" w:hAnsi="Times New Roman"/>
          <w:sz w:val="20"/>
          <w:szCs w:val="20"/>
          <w:lang w:val="en-US"/>
        </w:rPr>
      </w:pPr>
      <w:r w:rsidRPr="00325801">
        <w:rPr>
          <w:rFonts w:ascii="Times New Roman" w:hAnsi="Times New Roman" w:hint="eastAsia"/>
          <w:b/>
          <w:sz w:val="20"/>
          <w:szCs w:val="20"/>
          <w:lang w:val="en-US"/>
        </w:rPr>
        <w:t>Figure 1.</w:t>
      </w:r>
      <w:r w:rsidRPr="00FF2145">
        <w:rPr>
          <w:rFonts w:ascii="Times New Roman" w:hAnsi="Times New Roman" w:hint="eastAsia"/>
          <w:sz w:val="20"/>
          <w:szCs w:val="20"/>
          <w:lang w:val="en-US"/>
        </w:rPr>
        <w:t xml:space="preserve"> Structure of MRE </w:t>
      </w:r>
      <w:r w:rsidR="000A2BF2">
        <w:rPr>
          <w:rFonts w:ascii="Times New Roman" w:hAnsi="Times New Roman"/>
          <w:sz w:val="20"/>
          <w:szCs w:val="20"/>
          <w:lang w:val="en-US"/>
        </w:rPr>
        <w:t xml:space="preserve">base </w:t>
      </w:r>
      <w:r w:rsidRPr="00FF2145">
        <w:rPr>
          <w:rFonts w:ascii="Times New Roman" w:hAnsi="Times New Roman" w:hint="eastAsia"/>
          <w:sz w:val="20"/>
          <w:szCs w:val="20"/>
          <w:lang w:val="en-US"/>
        </w:rPr>
        <w:t>isolator</w:t>
      </w:r>
    </w:p>
    <w:p w:rsidR="00CF3243" w:rsidRPr="00FF2145" w:rsidRDefault="00CF3243" w:rsidP="00CF3243">
      <w:pPr>
        <w:spacing w:after="120" w:line="240" w:lineRule="auto"/>
        <w:rPr>
          <w:rFonts w:ascii="Times New Roman" w:hAnsi="Times New Roman"/>
          <w:sz w:val="20"/>
          <w:szCs w:val="20"/>
          <w:lang w:val="en-US"/>
        </w:rPr>
      </w:pPr>
      <w:r>
        <w:rPr>
          <w:rFonts w:ascii="Times New Roman" w:hAnsi="Times New Roman" w:hint="eastAsia"/>
          <w:sz w:val="20"/>
          <w:szCs w:val="20"/>
          <w:lang w:val="en-US"/>
        </w:rPr>
        <w:t>MRE: magnetorheological elastomer</w:t>
      </w:r>
    </w:p>
    <w:p w:rsidR="00FF2145" w:rsidRPr="000F2898" w:rsidRDefault="00FF2145" w:rsidP="00FF2145">
      <w:pPr>
        <w:spacing w:after="0" w:line="240" w:lineRule="auto"/>
        <w:jc w:val="both"/>
        <w:rPr>
          <w:rFonts w:ascii="Times New Roman" w:hAnsi="Times New Roman"/>
          <w:b/>
          <w:lang w:val="en-US"/>
        </w:rPr>
      </w:pPr>
      <w:r>
        <w:rPr>
          <w:rFonts w:ascii="Times New Roman" w:hAnsi="Times New Roman"/>
          <w:b/>
          <w:lang w:val="en-US"/>
        </w:rPr>
        <w:t xml:space="preserve">Neural </w:t>
      </w:r>
      <w:r w:rsidR="007F2717">
        <w:rPr>
          <w:rFonts w:ascii="Times New Roman" w:hAnsi="Times New Roman"/>
          <w:b/>
          <w:lang w:val="en-US"/>
        </w:rPr>
        <w:t>n</w:t>
      </w:r>
      <w:r>
        <w:rPr>
          <w:rFonts w:ascii="Times New Roman" w:hAnsi="Times New Roman"/>
          <w:b/>
          <w:lang w:val="en-US"/>
        </w:rPr>
        <w:t xml:space="preserve">etwork </w:t>
      </w:r>
      <w:r w:rsidR="007F2717">
        <w:rPr>
          <w:rFonts w:ascii="Times New Roman" w:hAnsi="Times New Roman"/>
          <w:b/>
          <w:lang w:val="en-US"/>
        </w:rPr>
        <w:t>m</w:t>
      </w:r>
      <w:r>
        <w:rPr>
          <w:rFonts w:ascii="Times New Roman" w:hAnsi="Times New Roman"/>
          <w:b/>
          <w:lang w:val="en-US"/>
        </w:rPr>
        <w:t xml:space="preserve">odeling for MRE </w:t>
      </w:r>
      <w:r w:rsidR="007F2717">
        <w:rPr>
          <w:rFonts w:ascii="Times New Roman" w:hAnsi="Times New Roman"/>
          <w:b/>
          <w:lang w:val="en-US"/>
        </w:rPr>
        <w:t>i</w:t>
      </w:r>
      <w:r>
        <w:rPr>
          <w:rFonts w:ascii="Times New Roman" w:hAnsi="Times New Roman"/>
          <w:b/>
          <w:lang w:val="en-US"/>
        </w:rPr>
        <w:t>solator</w:t>
      </w:r>
    </w:p>
    <w:p w:rsidR="00FF2145" w:rsidRPr="000F2898" w:rsidRDefault="00FF2145" w:rsidP="00FF2145">
      <w:pPr>
        <w:spacing w:after="0" w:line="240" w:lineRule="auto"/>
        <w:jc w:val="both"/>
        <w:rPr>
          <w:rFonts w:ascii="Times New Roman" w:hAnsi="Times New Roman"/>
          <w:lang w:val="en-US"/>
        </w:rPr>
      </w:pPr>
    </w:p>
    <w:p w:rsidR="00FF2145" w:rsidRDefault="009F0523" w:rsidP="00B631E3">
      <w:pPr>
        <w:spacing w:after="0" w:line="240" w:lineRule="auto"/>
        <w:jc w:val="both"/>
        <w:rPr>
          <w:rFonts w:ascii="Times New Roman" w:hAnsi="Times New Roman"/>
          <w:sz w:val="20"/>
          <w:szCs w:val="20"/>
          <w:lang w:val="en-US"/>
        </w:rPr>
      </w:pPr>
      <w:r>
        <w:rPr>
          <w:rFonts w:ascii="Times New Roman" w:hAnsi="Times New Roman"/>
          <w:sz w:val="20"/>
          <w:szCs w:val="20"/>
          <w:lang w:val="en-US"/>
        </w:rPr>
        <w:t>In this work, a</w:t>
      </w:r>
      <w:r w:rsidR="00FF2145" w:rsidRPr="00FF2145">
        <w:rPr>
          <w:rFonts w:ascii="Times New Roman" w:hAnsi="Times New Roman"/>
          <w:sz w:val="20"/>
          <w:szCs w:val="20"/>
          <w:lang w:val="en-US"/>
        </w:rPr>
        <w:t>n available neural network toolbox v.8.0 (</w:t>
      </w:r>
      <w:proofErr w:type="spellStart"/>
      <w:r w:rsidR="00FF2145" w:rsidRPr="00FF2145">
        <w:rPr>
          <w:rFonts w:ascii="Times New Roman" w:hAnsi="Times New Roman"/>
          <w:sz w:val="20"/>
          <w:szCs w:val="20"/>
          <w:lang w:val="en-US"/>
        </w:rPr>
        <w:t>Matlab</w:t>
      </w:r>
      <w:proofErr w:type="spellEnd"/>
      <w:r w:rsidR="00FF2145" w:rsidRPr="00FF2145">
        <w:rPr>
          <w:rFonts w:ascii="Times New Roman" w:hAnsi="Times New Roman"/>
          <w:sz w:val="20"/>
          <w:szCs w:val="20"/>
          <w:lang w:val="en-US"/>
        </w:rPr>
        <w:t xml:space="preserve"> v.2012b, The </w:t>
      </w:r>
      <w:proofErr w:type="spellStart"/>
      <w:r w:rsidR="00FF2145" w:rsidRPr="00FF2145">
        <w:rPr>
          <w:rFonts w:ascii="Times New Roman" w:hAnsi="Times New Roman"/>
          <w:sz w:val="20"/>
          <w:szCs w:val="20"/>
          <w:lang w:val="en-US"/>
        </w:rPr>
        <w:t>Mathworks</w:t>
      </w:r>
      <w:proofErr w:type="spellEnd"/>
      <w:r w:rsidR="00FF2145" w:rsidRPr="00FF2145">
        <w:rPr>
          <w:rFonts w:ascii="Times New Roman" w:hAnsi="Times New Roman"/>
          <w:sz w:val="20"/>
          <w:szCs w:val="20"/>
          <w:lang w:val="en-US"/>
        </w:rPr>
        <w:t xml:space="preserve">, Inc.) is utilized to build the network model for forecasting the behaviors of the MRE </w:t>
      </w:r>
      <w:r w:rsidR="000A2BF2">
        <w:rPr>
          <w:rFonts w:ascii="Times New Roman" w:hAnsi="Times New Roman"/>
          <w:sz w:val="20"/>
          <w:szCs w:val="20"/>
          <w:lang w:val="en-US"/>
        </w:rPr>
        <w:t xml:space="preserve">base </w:t>
      </w:r>
      <w:r w:rsidR="00FF2145" w:rsidRPr="00FF2145">
        <w:rPr>
          <w:rFonts w:ascii="Times New Roman" w:hAnsi="Times New Roman"/>
          <w:sz w:val="20"/>
          <w:szCs w:val="20"/>
          <w:lang w:val="en-US"/>
        </w:rPr>
        <w:t xml:space="preserve">isolator. </w:t>
      </w:r>
      <w:r w:rsidR="000A2BF2">
        <w:rPr>
          <w:rFonts w:ascii="Times New Roman" w:hAnsi="Times New Roman"/>
          <w:sz w:val="20"/>
          <w:szCs w:val="20"/>
          <w:lang w:val="en-US"/>
        </w:rPr>
        <w:t>G</w:t>
      </w:r>
      <w:r w:rsidR="00FF2145" w:rsidRPr="00FF2145">
        <w:rPr>
          <w:rFonts w:ascii="Times New Roman" w:hAnsi="Times New Roman"/>
          <w:sz w:val="20"/>
          <w:szCs w:val="20"/>
          <w:lang w:val="en-US"/>
        </w:rPr>
        <w:t xml:space="preserve">eneral ANN is a multi-layer network composed of connected neurons in input, hidden and output layers. </w:t>
      </w:r>
      <w:r w:rsidR="000A2BF2">
        <w:rPr>
          <w:rFonts w:ascii="Times New Roman" w:hAnsi="Times New Roman"/>
          <w:sz w:val="20"/>
          <w:szCs w:val="20"/>
          <w:lang w:val="en-US"/>
        </w:rPr>
        <w:t>To</w:t>
      </w:r>
      <w:r w:rsidR="000A2BF2" w:rsidRPr="00FF2145">
        <w:rPr>
          <w:rFonts w:ascii="Times New Roman" w:hAnsi="Times New Roman"/>
          <w:sz w:val="20"/>
          <w:szCs w:val="20"/>
          <w:lang w:val="en-US"/>
        </w:rPr>
        <w:t xml:space="preserve"> </w:t>
      </w:r>
      <w:r w:rsidR="00FF2145" w:rsidRPr="00FF2145">
        <w:rPr>
          <w:rFonts w:ascii="Times New Roman" w:hAnsi="Times New Roman"/>
          <w:sz w:val="20"/>
          <w:szCs w:val="20"/>
          <w:lang w:val="en-US"/>
        </w:rPr>
        <w:t xml:space="preserve">train an ANN model, the numbers of neuron in each layer as well as the transfer functions between layers are required in advance. In this study, the displacement and velocity of the isolator together with the applied current are used as the input variables in the network, and the </w:t>
      </w:r>
      <w:proofErr w:type="spellStart"/>
      <w:r w:rsidR="00FF2145" w:rsidRPr="00FF2145">
        <w:rPr>
          <w:rFonts w:ascii="Times New Roman" w:hAnsi="Times New Roman"/>
          <w:sz w:val="20"/>
          <w:szCs w:val="20"/>
          <w:lang w:val="en-US"/>
        </w:rPr>
        <w:t>shear</w:t>
      </w:r>
      <w:proofErr w:type="spellEnd"/>
      <w:r w:rsidR="00FF2145" w:rsidRPr="00FF2145">
        <w:rPr>
          <w:rFonts w:ascii="Times New Roman" w:hAnsi="Times New Roman"/>
          <w:sz w:val="20"/>
          <w:szCs w:val="20"/>
          <w:lang w:val="en-US"/>
        </w:rPr>
        <w:t xml:space="preserve"> force of the loaded isolator is regarded as the output of the network. The number of neurons in the hidden layer is mainly dependent on </w:t>
      </w:r>
      <w:r w:rsidR="005468BD">
        <w:rPr>
          <w:rFonts w:ascii="Times New Roman" w:hAnsi="Times New Roman"/>
          <w:sz w:val="20"/>
          <w:szCs w:val="20"/>
          <w:lang w:val="en-US"/>
        </w:rPr>
        <w:t xml:space="preserve">accuracy requirement of </w:t>
      </w:r>
      <w:r w:rsidR="00FF2145" w:rsidRPr="00FF2145">
        <w:rPr>
          <w:rFonts w:ascii="Times New Roman" w:hAnsi="Times New Roman"/>
          <w:sz w:val="20"/>
          <w:szCs w:val="20"/>
          <w:lang w:val="en-US"/>
        </w:rPr>
        <w:t xml:space="preserve">the practical problem to be tackled. Here, the trial and error approach is used to determine the optimal neuron number of the hidden layer. Furthermore, the log-sigmoid function is adopted as the transfer function in the network to connect the neurons in different layers. The log-sigmoid function provides an output between 0 and 1, and its expression </w:t>
      </w:r>
      <w:r w:rsidR="00FF2145" w:rsidRPr="00B631E3">
        <w:rPr>
          <w:rFonts w:ascii="Times New Roman" w:hAnsi="Times New Roman"/>
          <w:i/>
          <w:sz w:val="20"/>
          <w:szCs w:val="20"/>
          <w:lang w:val="en-US"/>
        </w:rPr>
        <w:t>f</w:t>
      </w:r>
      <w:r w:rsidR="00FF2145" w:rsidRPr="00FF2145">
        <w:rPr>
          <w:rFonts w:ascii="Times New Roman" w:hAnsi="Times New Roman"/>
          <w:sz w:val="20"/>
          <w:szCs w:val="20"/>
          <w:lang w:val="en-US"/>
        </w:rPr>
        <w:t>(</w:t>
      </w:r>
      <w:r w:rsidR="00FF2145" w:rsidRPr="00B631E3">
        <w:rPr>
          <w:rFonts w:ascii="Times New Roman" w:hAnsi="Times New Roman"/>
          <w:i/>
          <w:sz w:val="20"/>
          <w:szCs w:val="20"/>
          <w:lang w:val="en-US"/>
        </w:rPr>
        <w:t>x</w:t>
      </w:r>
      <w:r w:rsidR="00FF2145" w:rsidRPr="00FF2145">
        <w:rPr>
          <w:rFonts w:ascii="Times New Roman" w:hAnsi="Times New Roman"/>
          <w:sz w:val="20"/>
          <w:szCs w:val="20"/>
          <w:lang w:val="en-US"/>
        </w:rPr>
        <w:t>) is described as:</w:t>
      </w:r>
    </w:p>
    <w:p w:rsidR="009F0523" w:rsidRDefault="009F0523" w:rsidP="009F0523">
      <w:pPr>
        <w:spacing w:after="0" w:line="240" w:lineRule="auto"/>
        <w:jc w:val="both"/>
        <w:rPr>
          <w:rFonts w:ascii="Times New Roman" w:hAnsi="Times New Roman"/>
          <w:sz w:val="20"/>
          <w:szCs w:val="20"/>
          <w:lang w:val="en-US"/>
        </w:rPr>
      </w:pPr>
    </w:p>
    <w:p w:rsidR="009F0523" w:rsidRDefault="00FF2145" w:rsidP="009F0523">
      <w:pPr>
        <w:spacing w:after="0" w:line="240" w:lineRule="auto"/>
        <w:jc w:val="right"/>
        <w:rPr>
          <w:rFonts w:ascii="Times New Roman" w:hAnsi="Times New Roman"/>
          <w:sz w:val="20"/>
          <w:szCs w:val="20"/>
          <w:lang w:val="en-US"/>
        </w:rPr>
      </w:pPr>
      <w:r w:rsidRPr="00FF2145">
        <w:rPr>
          <w:rFonts w:ascii="Times New Roman" w:hAnsi="Times New Roman"/>
          <w:position w:val="-22"/>
          <w:sz w:val="20"/>
          <w:szCs w:val="20"/>
          <w:lang w:val="en-US"/>
        </w:rPr>
        <w:object w:dxaOrig="1359"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30pt" o:ole="">
            <v:imagedata r:id="rId9" o:title=""/>
          </v:shape>
          <o:OLEObject Type="Embed" ProgID="Equation.DSMT4" ShapeID="_x0000_i1025" DrawAspect="Content" ObjectID="_1482584812" r:id="rId10"/>
        </w:object>
      </w:r>
      <w:r>
        <w:rPr>
          <w:rFonts w:ascii="Times New Roman" w:hAnsi="Times New Roman"/>
          <w:sz w:val="20"/>
          <w:szCs w:val="20"/>
          <w:lang w:val="en-US"/>
        </w:rPr>
        <w:t xml:space="preserve">                              (1)</w:t>
      </w:r>
      <w:r w:rsidRPr="00FF2145">
        <w:rPr>
          <w:rFonts w:ascii="Times New Roman" w:hAnsi="Times New Roman"/>
          <w:sz w:val="20"/>
          <w:szCs w:val="20"/>
          <w:lang w:val="en-US"/>
        </w:rPr>
        <w:t xml:space="preserve">  </w:t>
      </w:r>
    </w:p>
    <w:p w:rsidR="00FF2145" w:rsidRPr="00FF2145" w:rsidRDefault="00FF2145" w:rsidP="009F0523">
      <w:pPr>
        <w:spacing w:after="0" w:line="240" w:lineRule="auto"/>
        <w:jc w:val="right"/>
        <w:rPr>
          <w:rFonts w:ascii="Times New Roman" w:hAnsi="Times New Roman"/>
          <w:sz w:val="20"/>
          <w:szCs w:val="20"/>
          <w:lang w:val="en-US"/>
        </w:rPr>
      </w:pPr>
      <w:r w:rsidRPr="00FF2145">
        <w:rPr>
          <w:rFonts w:ascii="Times New Roman" w:hAnsi="Times New Roman"/>
          <w:sz w:val="20"/>
          <w:szCs w:val="20"/>
          <w:lang w:val="en-US"/>
        </w:rPr>
        <w:t xml:space="preserve">                </w:t>
      </w:r>
    </w:p>
    <w:p w:rsidR="00FF2145" w:rsidRDefault="00FF2145" w:rsidP="00B631E3">
      <w:pPr>
        <w:spacing w:after="0" w:line="240" w:lineRule="auto"/>
        <w:ind w:firstLine="284"/>
        <w:jc w:val="both"/>
        <w:rPr>
          <w:rFonts w:ascii="Times New Roman" w:hAnsi="Times New Roman"/>
          <w:sz w:val="20"/>
          <w:szCs w:val="20"/>
          <w:lang w:val="en-US"/>
        </w:rPr>
      </w:pPr>
      <w:r w:rsidRPr="00FF2145">
        <w:rPr>
          <w:rFonts w:ascii="Times New Roman" w:hAnsi="Times New Roman"/>
          <w:sz w:val="20"/>
          <w:szCs w:val="20"/>
          <w:lang w:val="en-US"/>
        </w:rPr>
        <w:t xml:space="preserve">The training of an ANN is an optimized iteration process, which usually uses back propagation (BP) algorithm to adjust the connecting weights for an optimal performance. However, as the conventional disadvantage in ANN, the BP-NN is easily fallen into the local optimum, which may be not the global optimum. This is </w:t>
      </w:r>
      <w:r w:rsidRPr="00FF2145">
        <w:rPr>
          <w:rFonts w:ascii="Times New Roman" w:hAnsi="Times New Roman"/>
          <w:sz w:val="20"/>
          <w:szCs w:val="20"/>
          <w:lang w:val="en-US"/>
        </w:rPr>
        <w:lastRenderedPageBreak/>
        <w:t xml:space="preserve">mainly because the solution is highly relied on the randomly selected connecting weights. Besides, if the network is too complicated, </w:t>
      </w:r>
      <w:r w:rsidR="000A2BF2">
        <w:rPr>
          <w:rFonts w:ascii="Times New Roman" w:hAnsi="Times New Roman"/>
          <w:sz w:val="20"/>
          <w:szCs w:val="20"/>
          <w:lang w:val="en-US"/>
        </w:rPr>
        <w:t>considerable computational effort</w:t>
      </w:r>
      <w:r w:rsidRPr="00FF2145">
        <w:rPr>
          <w:rFonts w:ascii="Times New Roman" w:hAnsi="Times New Roman"/>
          <w:sz w:val="20"/>
          <w:szCs w:val="20"/>
          <w:lang w:val="en-US"/>
        </w:rPr>
        <w:t xml:space="preserve"> is required for network training by the propagation method. Therefore, it is important </w:t>
      </w:r>
      <w:r w:rsidR="000A2BF2">
        <w:rPr>
          <w:rFonts w:ascii="Times New Roman" w:hAnsi="Times New Roman"/>
          <w:sz w:val="20"/>
          <w:szCs w:val="20"/>
          <w:lang w:val="en-US"/>
        </w:rPr>
        <w:t>to</w:t>
      </w:r>
      <w:r w:rsidR="000A2BF2" w:rsidRPr="00FF2145">
        <w:rPr>
          <w:rFonts w:ascii="Times New Roman" w:hAnsi="Times New Roman"/>
          <w:sz w:val="20"/>
          <w:szCs w:val="20"/>
          <w:lang w:val="en-US"/>
        </w:rPr>
        <w:t xml:space="preserve"> </w:t>
      </w:r>
      <w:r w:rsidRPr="00FF2145">
        <w:rPr>
          <w:rFonts w:ascii="Times New Roman" w:hAnsi="Times New Roman"/>
          <w:sz w:val="20"/>
          <w:szCs w:val="20"/>
          <w:lang w:val="en-US"/>
        </w:rPr>
        <w:t>find a reliable approach to optimize the connecting weights in ANN.</w:t>
      </w:r>
    </w:p>
    <w:p w:rsidR="0063134B" w:rsidRDefault="0063134B" w:rsidP="00B631E3">
      <w:pPr>
        <w:spacing w:after="0" w:line="240" w:lineRule="auto"/>
        <w:ind w:firstLine="284"/>
        <w:jc w:val="both"/>
        <w:rPr>
          <w:rFonts w:ascii="Times New Roman" w:hAnsi="Times New Roman"/>
          <w:sz w:val="20"/>
          <w:szCs w:val="20"/>
          <w:lang w:val="en-US"/>
        </w:rPr>
      </w:pPr>
    </w:p>
    <w:p w:rsidR="00C52607" w:rsidRPr="000F2898" w:rsidRDefault="007F2717" w:rsidP="00B27BD3">
      <w:pPr>
        <w:spacing w:after="0" w:line="240" w:lineRule="auto"/>
        <w:jc w:val="both"/>
        <w:rPr>
          <w:rFonts w:ascii="Times New Roman" w:hAnsi="Times New Roman"/>
          <w:b/>
          <w:lang w:val="en-US"/>
        </w:rPr>
      </w:pPr>
      <w:r>
        <w:rPr>
          <w:rFonts w:ascii="Times New Roman" w:hAnsi="Times New Roman"/>
          <w:b/>
          <w:lang w:val="en-US"/>
        </w:rPr>
        <w:t>Ant colony algorithm-based neural network</w:t>
      </w:r>
    </w:p>
    <w:p w:rsidR="00BF5F39" w:rsidRPr="000F2898" w:rsidRDefault="00BF5F39" w:rsidP="00B27BD3">
      <w:pPr>
        <w:spacing w:after="0" w:line="240" w:lineRule="auto"/>
        <w:jc w:val="both"/>
        <w:rPr>
          <w:rFonts w:ascii="Times New Roman" w:hAnsi="Times New Roman"/>
          <w:lang w:val="en-US"/>
        </w:rPr>
      </w:pPr>
    </w:p>
    <w:p w:rsidR="00B631E3" w:rsidRPr="00B631E3" w:rsidRDefault="00B631E3" w:rsidP="00B631E3">
      <w:pPr>
        <w:spacing w:after="0" w:line="240" w:lineRule="auto"/>
        <w:jc w:val="both"/>
        <w:rPr>
          <w:rFonts w:ascii="Times New Roman" w:hAnsi="Times New Roman"/>
          <w:sz w:val="20"/>
          <w:szCs w:val="20"/>
          <w:lang w:val="en-US"/>
        </w:rPr>
      </w:pPr>
      <w:r w:rsidRPr="00B631E3">
        <w:rPr>
          <w:rFonts w:ascii="Times New Roman" w:hAnsi="Times New Roman"/>
          <w:sz w:val="20"/>
          <w:szCs w:val="20"/>
          <w:lang w:val="en-US"/>
        </w:rPr>
        <w:t xml:space="preserve">Ant colony </w:t>
      </w:r>
      <w:r w:rsidR="00367B25">
        <w:rPr>
          <w:rFonts w:ascii="Times New Roman" w:hAnsi="Times New Roman"/>
          <w:sz w:val="20"/>
          <w:szCs w:val="20"/>
          <w:lang w:val="en-US"/>
        </w:rPr>
        <w:t>algorithm</w:t>
      </w:r>
      <w:r w:rsidRPr="00B631E3">
        <w:rPr>
          <w:rFonts w:ascii="Times New Roman" w:hAnsi="Times New Roman"/>
          <w:sz w:val="20"/>
          <w:szCs w:val="20"/>
          <w:lang w:val="en-US"/>
        </w:rPr>
        <w:t xml:space="preserve"> was first presented by </w:t>
      </w:r>
      <w:proofErr w:type="spellStart"/>
      <w:r w:rsidRPr="00B631E3">
        <w:rPr>
          <w:rFonts w:ascii="Times New Roman" w:hAnsi="Times New Roman"/>
          <w:sz w:val="20"/>
          <w:szCs w:val="20"/>
          <w:lang w:val="en-US"/>
        </w:rPr>
        <w:t>Dorigo</w:t>
      </w:r>
      <w:proofErr w:type="spellEnd"/>
      <w:r w:rsidRPr="00B631E3">
        <w:rPr>
          <w:rFonts w:ascii="Times New Roman" w:hAnsi="Times New Roman"/>
          <w:sz w:val="20"/>
          <w:szCs w:val="20"/>
          <w:lang w:val="en-US"/>
        </w:rPr>
        <w:t xml:space="preserve"> et al.</w:t>
      </w:r>
      <w:r w:rsidR="00E96360">
        <w:rPr>
          <w:rFonts w:ascii="Times New Roman" w:hAnsi="Times New Roman" w:hint="eastAsia"/>
          <w:sz w:val="20"/>
          <w:szCs w:val="20"/>
          <w:lang w:val="en-US"/>
        </w:rPr>
        <w:t xml:space="preserve"> (1996)</w:t>
      </w:r>
      <w:r w:rsidRPr="00B631E3">
        <w:rPr>
          <w:rFonts w:ascii="Times New Roman" w:hAnsi="Times New Roman"/>
          <w:sz w:val="20"/>
          <w:szCs w:val="20"/>
          <w:lang w:val="en-US"/>
        </w:rPr>
        <w:t xml:space="preserve"> as a multi-agent method to deal with the complicated </w:t>
      </w:r>
      <w:r w:rsidR="004D6474" w:rsidRPr="004D6474">
        <w:rPr>
          <w:rFonts w:ascii="Times New Roman" w:hAnsi="Times New Roman"/>
          <w:sz w:val="20"/>
          <w:szCs w:val="20"/>
          <w:lang w:val="en-US"/>
        </w:rPr>
        <w:t>combinatorial</w:t>
      </w:r>
      <w:r w:rsidRPr="004D6474">
        <w:rPr>
          <w:rFonts w:ascii="Times New Roman" w:hAnsi="Times New Roman"/>
          <w:sz w:val="20"/>
          <w:szCs w:val="20"/>
          <w:lang w:val="en-US"/>
        </w:rPr>
        <w:t xml:space="preserve"> optimization</w:t>
      </w:r>
      <w:r w:rsidRPr="00B631E3">
        <w:rPr>
          <w:rFonts w:ascii="Times New Roman" w:hAnsi="Times New Roman"/>
          <w:sz w:val="20"/>
          <w:szCs w:val="20"/>
          <w:lang w:val="en-US"/>
        </w:rPr>
        <w:t xml:space="preserve">. Inspired by the behavior of ant swarm to search the food, the </w:t>
      </w:r>
      <w:r w:rsidR="00367B25" w:rsidRPr="00002ABC">
        <w:rPr>
          <w:rFonts w:ascii="Times New Roman" w:hAnsi="Times New Roman"/>
          <w:sz w:val="20"/>
          <w:szCs w:val="20"/>
          <w:lang w:val="en-US"/>
        </w:rPr>
        <w:t>AC</w:t>
      </w:r>
      <w:r w:rsidR="00367B25">
        <w:rPr>
          <w:rFonts w:ascii="Times New Roman" w:hAnsi="Times New Roman"/>
          <w:sz w:val="20"/>
          <w:szCs w:val="20"/>
          <w:lang w:val="en-US"/>
        </w:rPr>
        <w:t>A</w:t>
      </w:r>
      <w:r w:rsidRPr="00B631E3">
        <w:rPr>
          <w:rFonts w:ascii="Times New Roman" w:hAnsi="Times New Roman"/>
          <w:sz w:val="20"/>
          <w:szCs w:val="20"/>
          <w:lang w:val="en-US"/>
        </w:rPr>
        <w:t xml:space="preserve"> has successfully applied to the solution of NP hard problems such as quadratic assignment, scheduling, vehicle routing and travelling salesman problems (TSP). In this study, the </w:t>
      </w:r>
      <w:r w:rsidR="00367B25" w:rsidRPr="00002ABC">
        <w:rPr>
          <w:rFonts w:ascii="Times New Roman" w:hAnsi="Times New Roman"/>
          <w:sz w:val="20"/>
          <w:szCs w:val="20"/>
          <w:lang w:val="en-US"/>
        </w:rPr>
        <w:t>AC</w:t>
      </w:r>
      <w:r w:rsidR="00367B25">
        <w:rPr>
          <w:rFonts w:ascii="Times New Roman" w:hAnsi="Times New Roman"/>
          <w:sz w:val="20"/>
          <w:szCs w:val="20"/>
          <w:lang w:val="en-US"/>
        </w:rPr>
        <w:t>A</w:t>
      </w:r>
      <w:r w:rsidRPr="00B631E3">
        <w:rPr>
          <w:rFonts w:ascii="Times New Roman" w:hAnsi="Times New Roman"/>
          <w:sz w:val="20"/>
          <w:szCs w:val="20"/>
          <w:lang w:val="en-US"/>
        </w:rPr>
        <w:t xml:space="preserve"> is utilized to optimize the connection weights to prevent the network from falling into the local optimum. The detailed process of </w:t>
      </w:r>
      <w:r w:rsidR="00367B25" w:rsidRPr="00002ABC">
        <w:rPr>
          <w:rFonts w:ascii="Times New Roman" w:hAnsi="Times New Roman"/>
          <w:sz w:val="20"/>
          <w:szCs w:val="20"/>
          <w:lang w:val="en-US"/>
        </w:rPr>
        <w:t>AC</w:t>
      </w:r>
      <w:r w:rsidR="00367B25">
        <w:rPr>
          <w:rFonts w:ascii="Times New Roman" w:hAnsi="Times New Roman"/>
          <w:sz w:val="20"/>
          <w:szCs w:val="20"/>
          <w:lang w:val="en-US"/>
        </w:rPr>
        <w:t>A-</w:t>
      </w:r>
      <w:r w:rsidRPr="00B631E3">
        <w:rPr>
          <w:rFonts w:ascii="Times New Roman" w:hAnsi="Times New Roman"/>
          <w:sz w:val="20"/>
          <w:szCs w:val="20"/>
          <w:lang w:val="en-US"/>
        </w:rPr>
        <w:t>optimized ANN (</w:t>
      </w:r>
      <w:r w:rsidR="00367B25" w:rsidRPr="00002ABC">
        <w:rPr>
          <w:rFonts w:ascii="Times New Roman" w:hAnsi="Times New Roman"/>
          <w:sz w:val="20"/>
          <w:szCs w:val="20"/>
          <w:lang w:val="en-US"/>
        </w:rPr>
        <w:t>AC</w:t>
      </w:r>
      <w:r w:rsidR="00367B25">
        <w:rPr>
          <w:rFonts w:ascii="Times New Roman" w:hAnsi="Times New Roman"/>
          <w:sz w:val="20"/>
          <w:szCs w:val="20"/>
          <w:lang w:val="en-US"/>
        </w:rPr>
        <w:t>A</w:t>
      </w:r>
      <w:r w:rsidRPr="00B631E3">
        <w:rPr>
          <w:rFonts w:ascii="Times New Roman" w:hAnsi="Times New Roman"/>
          <w:sz w:val="20"/>
          <w:szCs w:val="20"/>
          <w:lang w:val="en-US"/>
        </w:rPr>
        <w:t>_ANN) can be illustrated as follows:</w:t>
      </w:r>
    </w:p>
    <w:p w:rsidR="00B631E3" w:rsidRPr="00B631E3" w:rsidRDefault="00B631E3" w:rsidP="00B631E3">
      <w:pPr>
        <w:spacing w:after="0" w:line="240" w:lineRule="auto"/>
        <w:ind w:firstLine="284"/>
        <w:jc w:val="both"/>
        <w:rPr>
          <w:rFonts w:ascii="Times New Roman" w:hAnsi="Times New Roman"/>
          <w:sz w:val="20"/>
          <w:szCs w:val="20"/>
          <w:lang w:val="en-US"/>
        </w:rPr>
      </w:pPr>
      <w:r w:rsidRPr="00B631E3">
        <w:rPr>
          <w:rFonts w:ascii="Times New Roman" w:hAnsi="Times New Roman"/>
          <w:sz w:val="20"/>
          <w:szCs w:val="20"/>
          <w:lang w:val="en-US"/>
        </w:rPr>
        <w:t xml:space="preserve">Suppose there are </w:t>
      </w:r>
      <w:r w:rsidRPr="00325801">
        <w:rPr>
          <w:rFonts w:ascii="Times New Roman" w:hAnsi="Times New Roman"/>
          <w:i/>
          <w:sz w:val="20"/>
          <w:szCs w:val="20"/>
          <w:lang w:val="en-US"/>
        </w:rPr>
        <w:t>m</w:t>
      </w:r>
      <w:r w:rsidRPr="00B631E3">
        <w:rPr>
          <w:rFonts w:ascii="Times New Roman" w:hAnsi="Times New Roman"/>
          <w:sz w:val="20"/>
          <w:szCs w:val="20"/>
          <w:lang w:val="en-US"/>
        </w:rPr>
        <w:t xml:space="preserve"> weights to be optimized in the network, denoted as </w:t>
      </w:r>
      <w:r w:rsidRPr="00B631E3">
        <w:rPr>
          <w:rFonts w:ascii="Times New Roman" w:hAnsi="Times New Roman"/>
          <w:i/>
          <w:sz w:val="20"/>
          <w:szCs w:val="20"/>
          <w:lang w:val="en-US"/>
        </w:rPr>
        <w:t>p</w:t>
      </w:r>
      <w:r w:rsidRPr="00B631E3">
        <w:rPr>
          <w:rFonts w:ascii="Times New Roman" w:hAnsi="Times New Roman"/>
          <w:sz w:val="20"/>
          <w:szCs w:val="20"/>
          <w:vertAlign w:val="subscript"/>
          <w:lang w:val="en-US"/>
        </w:rPr>
        <w:t>1</w:t>
      </w:r>
      <w:r w:rsidRPr="00B631E3">
        <w:rPr>
          <w:rFonts w:ascii="Times New Roman" w:hAnsi="Times New Roman"/>
          <w:sz w:val="20"/>
          <w:szCs w:val="20"/>
          <w:lang w:val="en-US"/>
        </w:rPr>
        <w:t xml:space="preserve">, </w:t>
      </w:r>
      <w:r w:rsidRPr="00B631E3">
        <w:rPr>
          <w:rFonts w:ascii="Times New Roman" w:hAnsi="Times New Roman"/>
          <w:i/>
          <w:sz w:val="20"/>
          <w:szCs w:val="20"/>
          <w:lang w:val="en-US"/>
        </w:rPr>
        <w:t>p</w:t>
      </w:r>
      <w:r w:rsidRPr="00B631E3">
        <w:rPr>
          <w:rFonts w:ascii="Times New Roman" w:hAnsi="Times New Roman"/>
          <w:sz w:val="20"/>
          <w:szCs w:val="20"/>
          <w:vertAlign w:val="subscript"/>
          <w:lang w:val="en-US"/>
        </w:rPr>
        <w:t>2</w:t>
      </w:r>
      <w:proofErr w:type="gramStart"/>
      <w:r w:rsidRPr="00B631E3">
        <w:rPr>
          <w:rFonts w:ascii="Times New Roman" w:hAnsi="Times New Roman"/>
          <w:sz w:val="20"/>
          <w:szCs w:val="20"/>
          <w:lang w:val="en-US"/>
        </w:rPr>
        <w:t>, …,</w:t>
      </w:r>
      <w:proofErr w:type="gramEnd"/>
      <w:r w:rsidRPr="00B631E3">
        <w:rPr>
          <w:rFonts w:ascii="Times New Roman" w:hAnsi="Times New Roman"/>
          <w:sz w:val="20"/>
          <w:szCs w:val="20"/>
          <w:lang w:val="en-US"/>
        </w:rPr>
        <w:t xml:space="preserve"> </w:t>
      </w:r>
      <w:r w:rsidRPr="00B631E3">
        <w:rPr>
          <w:rFonts w:ascii="Times New Roman" w:hAnsi="Times New Roman"/>
          <w:i/>
          <w:sz w:val="20"/>
          <w:szCs w:val="20"/>
          <w:lang w:val="en-US"/>
        </w:rPr>
        <w:t>p</w:t>
      </w:r>
      <w:r w:rsidRPr="00B631E3">
        <w:rPr>
          <w:rFonts w:ascii="Times New Roman" w:hAnsi="Times New Roman"/>
          <w:i/>
          <w:sz w:val="20"/>
          <w:szCs w:val="20"/>
          <w:vertAlign w:val="subscript"/>
          <w:lang w:val="en-US"/>
        </w:rPr>
        <w:t>m</w:t>
      </w:r>
      <w:r w:rsidRPr="00B631E3">
        <w:rPr>
          <w:rFonts w:ascii="Times New Roman" w:hAnsi="Times New Roman"/>
          <w:sz w:val="20"/>
          <w:szCs w:val="20"/>
          <w:lang w:val="en-US"/>
        </w:rPr>
        <w:t xml:space="preserve">. For an arbitrary </w:t>
      </w:r>
      <w:r w:rsidRPr="00E07BED">
        <w:rPr>
          <w:rFonts w:ascii="Times New Roman" w:hAnsi="Times New Roman"/>
          <w:i/>
          <w:sz w:val="20"/>
          <w:szCs w:val="20"/>
          <w:lang w:val="en-US"/>
        </w:rPr>
        <w:t>p</w:t>
      </w:r>
      <w:r w:rsidRPr="00E07BED">
        <w:rPr>
          <w:rFonts w:ascii="Times New Roman" w:hAnsi="Times New Roman"/>
          <w:i/>
          <w:sz w:val="20"/>
          <w:szCs w:val="20"/>
          <w:vertAlign w:val="subscript"/>
          <w:lang w:val="en-US"/>
        </w:rPr>
        <w:t>i</w:t>
      </w:r>
      <w:r w:rsidRPr="00B631E3">
        <w:rPr>
          <w:rFonts w:ascii="Times New Roman" w:hAnsi="Times New Roman"/>
          <w:sz w:val="20"/>
          <w:szCs w:val="20"/>
          <w:lang w:val="en-US"/>
        </w:rPr>
        <w:t xml:space="preserve">, a corresponding set </w:t>
      </w:r>
      <w:proofErr w:type="spellStart"/>
      <w:r w:rsidRPr="00E07BED">
        <w:rPr>
          <w:rFonts w:ascii="Times New Roman" w:hAnsi="Times New Roman"/>
          <w:i/>
          <w:sz w:val="20"/>
          <w:szCs w:val="20"/>
          <w:lang w:val="en-US"/>
        </w:rPr>
        <w:t>Ip</w:t>
      </w:r>
      <w:r w:rsidRPr="00E07BED">
        <w:rPr>
          <w:rFonts w:ascii="Times New Roman" w:hAnsi="Times New Roman"/>
          <w:i/>
          <w:sz w:val="20"/>
          <w:szCs w:val="20"/>
          <w:vertAlign w:val="subscript"/>
          <w:lang w:val="en-US"/>
        </w:rPr>
        <w:t>i</w:t>
      </w:r>
      <w:proofErr w:type="spellEnd"/>
      <w:r w:rsidRPr="00B631E3">
        <w:rPr>
          <w:rFonts w:ascii="Times New Roman" w:hAnsi="Times New Roman"/>
          <w:sz w:val="20"/>
          <w:szCs w:val="20"/>
          <w:lang w:val="en-US"/>
        </w:rPr>
        <w:t xml:space="preserve"> with </w:t>
      </w:r>
      <w:r w:rsidRPr="00E07BED">
        <w:rPr>
          <w:rFonts w:ascii="Times New Roman" w:hAnsi="Times New Roman"/>
          <w:i/>
          <w:sz w:val="20"/>
          <w:szCs w:val="20"/>
          <w:lang w:val="en-US"/>
        </w:rPr>
        <w:t>N</w:t>
      </w:r>
      <w:r w:rsidRPr="00B631E3">
        <w:rPr>
          <w:rFonts w:ascii="Times New Roman" w:hAnsi="Times New Roman"/>
          <w:sz w:val="20"/>
          <w:szCs w:val="20"/>
          <w:lang w:val="en-US"/>
        </w:rPr>
        <w:t xml:space="preserve"> random nonzero values is constructed. Each ant starts from the first set (</w:t>
      </w:r>
      <w:r w:rsidRPr="00E07BED">
        <w:rPr>
          <w:rFonts w:ascii="Times New Roman" w:hAnsi="Times New Roman"/>
          <w:i/>
          <w:sz w:val="20"/>
          <w:szCs w:val="20"/>
          <w:lang w:val="en-US"/>
        </w:rPr>
        <w:t>Ip</w:t>
      </w:r>
      <w:r w:rsidRPr="00E07BED">
        <w:rPr>
          <w:rFonts w:ascii="Times New Roman" w:hAnsi="Times New Roman"/>
          <w:sz w:val="20"/>
          <w:szCs w:val="20"/>
          <w:vertAlign w:val="subscript"/>
          <w:lang w:val="en-US"/>
        </w:rPr>
        <w:t>1</w:t>
      </w:r>
      <w:r w:rsidRPr="00B631E3">
        <w:rPr>
          <w:rFonts w:ascii="Times New Roman" w:hAnsi="Times New Roman"/>
          <w:sz w:val="20"/>
          <w:szCs w:val="20"/>
          <w:lang w:val="en-US"/>
        </w:rPr>
        <w:t xml:space="preserve">) and randomly selects an element in </w:t>
      </w:r>
      <w:proofErr w:type="spellStart"/>
      <w:r w:rsidRPr="00E07BED">
        <w:rPr>
          <w:rFonts w:ascii="Times New Roman" w:hAnsi="Times New Roman"/>
          <w:i/>
          <w:sz w:val="20"/>
          <w:szCs w:val="20"/>
          <w:lang w:val="en-US"/>
        </w:rPr>
        <w:t>Ip</w:t>
      </w:r>
      <w:r w:rsidRPr="00E07BED">
        <w:rPr>
          <w:rFonts w:ascii="Times New Roman" w:hAnsi="Times New Roman"/>
          <w:i/>
          <w:sz w:val="20"/>
          <w:szCs w:val="20"/>
          <w:vertAlign w:val="subscript"/>
          <w:lang w:val="en-US"/>
        </w:rPr>
        <w:t>i</w:t>
      </w:r>
      <w:proofErr w:type="spellEnd"/>
      <w:r w:rsidRPr="00B631E3">
        <w:rPr>
          <w:rFonts w:ascii="Times New Roman" w:hAnsi="Times New Roman"/>
          <w:sz w:val="20"/>
          <w:szCs w:val="20"/>
          <w:lang w:val="en-US"/>
        </w:rPr>
        <w:t xml:space="preserve"> according to its artificial pheromone. After element selection in all sets, the ants arrive at the food source, and then go back the nest in the same way and the pheromone of the selected elements are adjusted in the meantime. Repeat this process until all ants converge to the same path, which means that the optimal parameters of ANN are obtained. </w:t>
      </w:r>
    </w:p>
    <w:p w:rsidR="00B631E3" w:rsidRPr="00B631E3" w:rsidRDefault="00B631E3" w:rsidP="00B631E3">
      <w:pPr>
        <w:spacing w:after="0" w:line="240" w:lineRule="auto"/>
        <w:ind w:firstLine="284"/>
        <w:jc w:val="both"/>
        <w:rPr>
          <w:rFonts w:ascii="Times New Roman" w:hAnsi="Times New Roman"/>
          <w:sz w:val="20"/>
          <w:szCs w:val="20"/>
          <w:lang w:val="en-US"/>
        </w:rPr>
      </w:pPr>
      <w:r w:rsidRPr="00731DF7">
        <w:rPr>
          <w:rFonts w:ascii="Times New Roman" w:hAnsi="Times New Roman"/>
          <w:b/>
          <w:sz w:val="20"/>
          <w:szCs w:val="20"/>
          <w:lang w:val="en-US"/>
        </w:rPr>
        <w:t>Step 1.</w:t>
      </w:r>
      <w:r w:rsidRPr="00B631E3">
        <w:rPr>
          <w:rFonts w:ascii="Times New Roman" w:hAnsi="Times New Roman"/>
          <w:sz w:val="20"/>
          <w:szCs w:val="20"/>
          <w:lang w:val="en-US"/>
        </w:rPr>
        <w:t xml:space="preserve"> Initialize the parameters. Initially, all elements in </w:t>
      </w:r>
      <w:proofErr w:type="spellStart"/>
      <w:r w:rsidRPr="00325801">
        <w:rPr>
          <w:rFonts w:ascii="Times New Roman" w:hAnsi="Times New Roman"/>
          <w:i/>
          <w:sz w:val="20"/>
          <w:szCs w:val="20"/>
          <w:lang w:val="en-US"/>
        </w:rPr>
        <w:t>Ip</w:t>
      </w:r>
      <w:r w:rsidRPr="00325801">
        <w:rPr>
          <w:rFonts w:ascii="Times New Roman" w:hAnsi="Times New Roman"/>
          <w:i/>
          <w:sz w:val="20"/>
          <w:szCs w:val="20"/>
          <w:vertAlign w:val="subscript"/>
          <w:lang w:val="en-US"/>
        </w:rPr>
        <w:t>i</w:t>
      </w:r>
      <w:proofErr w:type="spellEnd"/>
      <w:r w:rsidRPr="00B631E3">
        <w:rPr>
          <w:rFonts w:ascii="Times New Roman" w:hAnsi="Times New Roman"/>
          <w:sz w:val="20"/>
          <w:szCs w:val="20"/>
          <w:lang w:val="en-US"/>
        </w:rPr>
        <w:t xml:space="preserve"> are assigned the same values of pheromone</w:t>
      </w:r>
      <w:proofErr w:type="gramStart"/>
      <w:r w:rsidRPr="00B631E3">
        <w:rPr>
          <w:rFonts w:ascii="Times New Roman" w:hAnsi="Times New Roman"/>
          <w:sz w:val="20"/>
          <w:szCs w:val="20"/>
          <w:lang w:val="en-US"/>
        </w:rPr>
        <w:t>:</w:t>
      </w:r>
      <m:oMath>
        <m:sSubSup>
          <m:sSubSupPr>
            <m:ctrlPr>
              <w:rPr>
                <w:rFonts w:ascii="Cambria Math" w:hAnsi="Cambria Math"/>
                <w:i/>
                <w:sz w:val="20"/>
                <w:szCs w:val="20"/>
                <w:lang w:val="en-US"/>
              </w:rPr>
            </m:ctrlPr>
          </m:sSubSupPr>
          <m:e>
            <m:r>
              <w:rPr>
                <w:rFonts w:ascii="Cambria Math" w:hAnsi="Cambria Math"/>
                <w:sz w:val="20"/>
                <w:szCs w:val="20"/>
                <w:lang w:val="en-US"/>
              </w:rPr>
              <m:t>τ</m:t>
            </m:r>
          </m:e>
          <m:sub>
            <m:sSub>
              <m:sSubPr>
                <m:ctrlPr>
                  <w:rPr>
                    <w:rFonts w:ascii="Cambria Math" w:hAnsi="Cambria Math"/>
                    <w:i/>
                    <w:sz w:val="20"/>
                    <w:szCs w:val="20"/>
                    <w:lang w:val="en-US"/>
                  </w:rPr>
                </m:ctrlPr>
              </m:sSubPr>
              <m:e>
                <m:r>
                  <w:rPr>
                    <w:rFonts w:ascii="Cambria Math" w:hAnsi="Cambria Math"/>
                    <w:sz w:val="20"/>
                    <w:szCs w:val="20"/>
                    <w:lang w:val="en-US"/>
                  </w:rPr>
                  <m:t>I</m:t>
                </m:r>
              </m:e>
              <m:sub>
                <m:r>
                  <w:rPr>
                    <w:rFonts w:ascii="Cambria Math" w:hAnsi="Cambria Math"/>
                    <w:sz w:val="20"/>
                    <w:szCs w:val="20"/>
                    <w:lang w:val="en-US"/>
                  </w:rPr>
                  <m:t>pi,j</m:t>
                </m:r>
              </m:sub>
            </m:sSub>
          </m:sub>
          <m:sup>
            <m:r>
              <w:rPr>
                <w:rFonts w:ascii="Cambria Math" w:hAnsi="Cambria Math"/>
                <w:sz w:val="20"/>
                <w:szCs w:val="20"/>
                <w:lang w:val="en-US"/>
              </w:rPr>
              <m:t>d</m:t>
            </m:r>
          </m:sup>
        </m:sSubSup>
        <m:r>
          <m:rPr>
            <m:sty m:val="p"/>
          </m:rPr>
          <w:rPr>
            <w:rFonts w:ascii="Cambria Math" w:hAnsi="Cambria Math"/>
            <w:sz w:val="20"/>
            <w:szCs w:val="20"/>
            <w:lang w:val="en-US"/>
          </w:rPr>
          <m:t>(</m:t>
        </m:r>
        <m:r>
          <w:rPr>
            <w:rFonts w:ascii="Cambria Math" w:hAnsi="Cambria Math"/>
            <w:sz w:val="20"/>
            <w:szCs w:val="20"/>
            <w:lang w:val="en-US"/>
          </w:rPr>
          <m:t>t</m:t>
        </m:r>
        <m:r>
          <m:rPr>
            <m:sty m:val="p"/>
          </m:rPr>
          <w:rPr>
            <w:rFonts w:ascii="Cambria Math" w:hAnsi="Cambria Math"/>
            <w:sz w:val="20"/>
            <w:szCs w:val="20"/>
            <w:lang w:val="en-US"/>
          </w:rPr>
          <m:t>)=</m:t>
        </m:r>
        <m:sSub>
          <m:sSubPr>
            <m:ctrlPr>
              <w:rPr>
                <w:rFonts w:ascii="Cambria Math" w:hAnsi="Cambria Math"/>
                <w:sz w:val="20"/>
                <w:szCs w:val="20"/>
                <w:lang w:val="en-US"/>
              </w:rPr>
            </m:ctrlPr>
          </m:sSubPr>
          <m:e>
            <m:r>
              <w:rPr>
                <w:rFonts w:ascii="Cambria Math" w:hAnsi="Cambria Math"/>
                <w:sz w:val="20"/>
                <w:szCs w:val="20"/>
                <w:lang w:val="en-US"/>
              </w:rPr>
              <m:t>τ</m:t>
            </m:r>
          </m:e>
          <m:sub>
            <m:r>
              <m:rPr>
                <m:sty m:val="p"/>
              </m:rPr>
              <w:rPr>
                <w:rFonts w:ascii="Cambria Math" w:hAnsi="Cambria Math"/>
                <w:sz w:val="20"/>
                <w:szCs w:val="20"/>
                <w:lang w:val="en-US"/>
              </w:rPr>
              <m:t>0</m:t>
            </m:r>
          </m:sub>
        </m:sSub>
      </m:oMath>
      <w:r w:rsidRPr="00B631E3">
        <w:rPr>
          <w:rFonts w:ascii="Times New Roman" w:hAnsi="Times New Roman"/>
          <w:sz w:val="20"/>
          <w:szCs w:val="20"/>
          <w:lang w:val="en-US"/>
        </w:rPr>
        <w:t>,</w:t>
      </w:r>
      <w:proofErr w:type="gramEnd"/>
      <w:r w:rsidRPr="00B631E3">
        <w:rPr>
          <w:rFonts w:ascii="Times New Roman" w:hAnsi="Times New Roman"/>
          <w:sz w:val="20"/>
          <w:szCs w:val="20"/>
          <w:lang w:val="en-US"/>
        </w:rPr>
        <w:t xml:space="preserve"> </w:t>
      </w:r>
      <w:r w:rsidRPr="00367B25">
        <w:rPr>
          <w:rFonts w:ascii="Times New Roman" w:hAnsi="Times New Roman"/>
          <w:i/>
          <w:sz w:val="20"/>
          <w:szCs w:val="20"/>
          <w:lang w:val="en-US"/>
        </w:rPr>
        <w:t>1</w:t>
      </w:r>
      <w:r w:rsidRPr="00B631E3">
        <w:rPr>
          <w:rFonts w:ascii="Times New Roman" w:hAnsi="Times New Roman"/>
          <w:sz w:val="20"/>
          <w:szCs w:val="20"/>
          <w:lang w:val="en-US"/>
        </w:rPr>
        <w:t>≤</w:t>
      </w:r>
      <w:r w:rsidRPr="00367B25">
        <w:rPr>
          <w:rFonts w:ascii="Times New Roman" w:hAnsi="Times New Roman"/>
          <w:i/>
          <w:sz w:val="20"/>
          <w:szCs w:val="20"/>
          <w:lang w:val="en-US"/>
        </w:rPr>
        <w:t>j</w:t>
      </w:r>
      <w:r w:rsidRPr="00B631E3">
        <w:rPr>
          <w:rFonts w:ascii="Times New Roman" w:hAnsi="Times New Roman"/>
          <w:sz w:val="20"/>
          <w:szCs w:val="20"/>
          <w:lang w:val="en-US"/>
        </w:rPr>
        <w:t>≤</w:t>
      </w:r>
      <w:r w:rsidRPr="00367B25">
        <w:rPr>
          <w:rFonts w:ascii="Times New Roman" w:hAnsi="Times New Roman"/>
          <w:i/>
          <w:sz w:val="20"/>
          <w:szCs w:val="20"/>
          <w:lang w:val="en-US"/>
        </w:rPr>
        <w:t>N</w:t>
      </w:r>
      <w:r w:rsidRPr="00B631E3">
        <w:rPr>
          <w:rFonts w:ascii="Times New Roman" w:hAnsi="Times New Roman"/>
          <w:sz w:val="20"/>
          <w:szCs w:val="20"/>
          <w:lang w:val="en-US"/>
        </w:rPr>
        <w:t xml:space="preserve">. Set ant number </w:t>
      </w:r>
      <w:r w:rsidRPr="00367B25">
        <w:rPr>
          <w:rFonts w:ascii="Times New Roman" w:hAnsi="Times New Roman"/>
          <w:i/>
          <w:sz w:val="20"/>
          <w:szCs w:val="20"/>
          <w:lang w:val="en-US"/>
        </w:rPr>
        <w:t>S</w:t>
      </w:r>
      <w:r w:rsidRPr="00B631E3">
        <w:rPr>
          <w:rFonts w:ascii="Times New Roman" w:hAnsi="Times New Roman"/>
          <w:sz w:val="20"/>
          <w:szCs w:val="20"/>
          <w:lang w:val="en-US"/>
        </w:rPr>
        <w:t xml:space="preserve">, iteration number </w:t>
      </w:r>
      <w:proofErr w:type="spellStart"/>
      <w:r w:rsidRPr="00367B25">
        <w:rPr>
          <w:rFonts w:ascii="Times New Roman" w:hAnsi="Times New Roman"/>
          <w:i/>
          <w:sz w:val="20"/>
          <w:szCs w:val="20"/>
          <w:lang w:val="en-US"/>
        </w:rPr>
        <w:t>N</w:t>
      </w:r>
      <w:r w:rsidRPr="00325801">
        <w:rPr>
          <w:rFonts w:ascii="Times New Roman" w:hAnsi="Times New Roman"/>
          <w:i/>
          <w:sz w:val="20"/>
          <w:szCs w:val="20"/>
          <w:vertAlign w:val="subscript"/>
          <w:lang w:val="en-US"/>
        </w:rPr>
        <w:t>c</w:t>
      </w:r>
      <w:proofErr w:type="spellEnd"/>
      <w:r w:rsidRPr="00B631E3">
        <w:rPr>
          <w:rFonts w:ascii="Times New Roman" w:hAnsi="Times New Roman"/>
          <w:sz w:val="20"/>
          <w:szCs w:val="20"/>
          <w:lang w:val="en-US"/>
        </w:rPr>
        <w:t xml:space="preserve">=0 and maximal iteration number </w:t>
      </w:r>
      <w:proofErr w:type="spellStart"/>
      <w:r w:rsidRPr="00325801">
        <w:rPr>
          <w:rFonts w:ascii="Times New Roman" w:hAnsi="Times New Roman"/>
          <w:i/>
          <w:sz w:val="20"/>
          <w:szCs w:val="20"/>
          <w:lang w:val="en-US"/>
        </w:rPr>
        <w:t>N</w:t>
      </w:r>
      <w:r w:rsidRPr="00325801">
        <w:rPr>
          <w:rFonts w:ascii="Times New Roman" w:hAnsi="Times New Roman"/>
          <w:i/>
          <w:sz w:val="20"/>
          <w:szCs w:val="20"/>
          <w:vertAlign w:val="subscript"/>
          <w:lang w:val="en-US"/>
        </w:rPr>
        <w:t>max</w:t>
      </w:r>
      <w:proofErr w:type="spellEnd"/>
      <w:r w:rsidRPr="00B631E3">
        <w:rPr>
          <w:rFonts w:ascii="Times New Roman" w:hAnsi="Times New Roman"/>
          <w:sz w:val="20"/>
          <w:szCs w:val="20"/>
          <w:lang w:val="en-US"/>
        </w:rPr>
        <w:t xml:space="preserve"> as the termination condition.</w:t>
      </w:r>
    </w:p>
    <w:p w:rsidR="00B631E3" w:rsidRDefault="00B631E3" w:rsidP="00B631E3">
      <w:pPr>
        <w:spacing w:after="0" w:line="240" w:lineRule="auto"/>
        <w:ind w:firstLine="284"/>
        <w:jc w:val="both"/>
        <w:rPr>
          <w:rFonts w:ascii="Times New Roman" w:hAnsi="Times New Roman"/>
          <w:sz w:val="20"/>
          <w:szCs w:val="20"/>
          <w:lang w:val="en-US"/>
        </w:rPr>
      </w:pPr>
      <w:r w:rsidRPr="00731DF7">
        <w:rPr>
          <w:rFonts w:ascii="Times New Roman" w:hAnsi="Times New Roman"/>
          <w:b/>
          <w:sz w:val="20"/>
          <w:szCs w:val="20"/>
          <w:lang w:val="en-US"/>
        </w:rPr>
        <w:t>Step 2.</w:t>
      </w:r>
      <w:r w:rsidRPr="00B631E3">
        <w:rPr>
          <w:rFonts w:ascii="Times New Roman" w:hAnsi="Times New Roman"/>
          <w:sz w:val="20"/>
          <w:szCs w:val="20"/>
          <w:lang w:val="en-US"/>
        </w:rPr>
        <w:t xml:space="preserve"> Release all ants. Each ant randomly selects an element in each set </w:t>
      </w:r>
      <w:proofErr w:type="spellStart"/>
      <w:r w:rsidRPr="00367B25">
        <w:rPr>
          <w:rFonts w:ascii="Times New Roman" w:hAnsi="Times New Roman"/>
          <w:i/>
          <w:sz w:val="20"/>
          <w:szCs w:val="20"/>
          <w:lang w:val="en-US"/>
        </w:rPr>
        <w:t>Ip</w:t>
      </w:r>
      <w:r w:rsidRPr="00367B25">
        <w:rPr>
          <w:rFonts w:ascii="Times New Roman" w:hAnsi="Times New Roman"/>
          <w:i/>
          <w:sz w:val="20"/>
          <w:szCs w:val="20"/>
          <w:vertAlign w:val="subscript"/>
          <w:lang w:val="en-US"/>
        </w:rPr>
        <w:t>i</w:t>
      </w:r>
      <w:proofErr w:type="spellEnd"/>
      <w:r w:rsidRPr="00367B25">
        <w:rPr>
          <w:rFonts w:ascii="Times New Roman" w:hAnsi="Times New Roman"/>
          <w:i/>
          <w:sz w:val="20"/>
          <w:szCs w:val="20"/>
          <w:lang w:val="en-US"/>
        </w:rPr>
        <w:t xml:space="preserve"> </w:t>
      </w:r>
      <w:r w:rsidRPr="00B631E3">
        <w:rPr>
          <w:rFonts w:ascii="Times New Roman" w:hAnsi="Times New Roman"/>
          <w:sz w:val="20"/>
          <w:szCs w:val="20"/>
          <w:lang w:val="en-US"/>
        </w:rPr>
        <w:t>(1≤</w:t>
      </w:r>
      <w:r w:rsidRPr="00367B25">
        <w:rPr>
          <w:rFonts w:ascii="Times New Roman" w:hAnsi="Times New Roman"/>
          <w:i/>
          <w:sz w:val="20"/>
          <w:szCs w:val="20"/>
          <w:lang w:val="en-US"/>
        </w:rPr>
        <w:t>i</w:t>
      </w:r>
      <w:r w:rsidRPr="00B631E3">
        <w:rPr>
          <w:rFonts w:ascii="Times New Roman" w:hAnsi="Times New Roman"/>
          <w:sz w:val="20"/>
          <w:szCs w:val="20"/>
          <w:lang w:val="en-US"/>
        </w:rPr>
        <w:t>≤</w:t>
      </w:r>
      <w:r w:rsidRPr="00367B25">
        <w:rPr>
          <w:rFonts w:ascii="Times New Roman" w:hAnsi="Times New Roman"/>
          <w:i/>
          <w:sz w:val="20"/>
          <w:szCs w:val="20"/>
          <w:lang w:val="en-US"/>
        </w:rPr>
        <w:t>m</w:t>
      </w:r>
      <w:r w:rsidRPr="00B631E3">
        <w:rPr>
          <w:rFonts w:ascii="Times New Roman" w:hAnsi="Times New Roman"/>
          <w:sz w:val="20"/>
          <w:szCs w:val="20"/>
          <w:lang w:val="en-US"/>
        </w:rPr>
        <w:t xml:space="preserve">) according to the following probability </w:t>
      </w:r>
      <w:r w:rsidRPr="00367B25">
        <w:rPr>
          <w:rFonts w:ascii="Times New Roman" w:hAnsi="Times New Roman"/>
          <w:i/>
          <w:sz w:val="20"/>
          <w:szCs w:val="20"/>
          <w:lang w:val="en-US"/>
        </w:rPr>
        <w:t>P</w:t>
      </w:r>
      <w:r w:rsidRPr="00B631E3">
        <w:rPr>
          <w:rFonts w:ascii="Times New Roman" w:hAnsi="Times New Roman"/>
          <w:sz w:val="20"/>
          <w:szCs w:val="20"/>
          <w:lang w:val="en-US"/>
        </w:rPr>
        <w:t xml:space="preserve">: </w:t>
      </w:r>
    </w:p>
    <w:p w:rsidR="00367B25" w:rsidRPr="00B631E3" w:rsidRDefault="00367B25" w:rsidP="00B631E3">
      <w:pPr>
        <w:spacing w:after="0" w:line="240" w:lineRule="auto"/>
        <w:ind w:firstLine="284"/>
        <w:jc w:val="both"/>
        <w:rPr>
          <w:rFonts w:ascii="Times New Roman" w:hAnsi="Times New Roman"/>
          <w:sz w:val="20"/>
          <w:szCs w:val="20"/>
          <w:lang w:val="en-US"/>
        </w:rPr>
      </w:pPr>
    </w:p>
    <w:p w:rsidR="00367B25" w:rsidRDefault="001405C5" w:rsidP="00367B25">
      <w:pPr>
        <w:spacing w:after="0" w:line="240" w:lineRule="auto"/>
        <w:jc w:val="right"/>
        <w:rPr>
          <w:rFonts w:ascii="Times New Roman" w:hAnsi="Times New Roman"/>
          <w:sz w:val="20"/>
          <w:szCs w:val="20"/>
          <w:lang w:val="en-US"/>
        </w:rPr>
      </w:pPr>
      <w:r w:rsidRPr="00367B25">
        <w:rPr>
          <w:rFonts w:ascii="Times New Roman" w:hAnsi="Times New Roman"/>
          <w:position w:val="-52"/>
          <w:sz w:val="20"/>
          <w:szCs w:val="20"/>
          <w:lang w:val="en-US"/>
        </w:rPr>
        <w:object w:dxaOrig="2600" w:dyaOrig="920">
          <v:shape id="_x0000_i1026" type="#_x0000_t75" style="width:130.5pt;height:46.5pt" o:ole="">
            <v:imagedata r:id="rId11" o:title=""/>
          </v:shape>
          <o:OLEObject Type="Embed" ProgID="Equation.DSMT4" ShapeID="_x0000_i1026" DrawAspect="Content" ObjectID="_1482584813" r:id="rId12"/>
        </w:object>
      </w:r>
      <w:r w:rsidR="00B631E3" w:rsidRPr="00B631E3">
        <w:rPr>
          <w:rFonts w:ascii="Times New Roman" w:hAnsi="Times New Roman"/>
          <w:sz w:val="20"/>
          <w:szCs w:val="20"/>
          <w:lang w:val="en-US"/>
        </w:rPr>
        <w:t xml:space="preserve">   </w:t>
      </w:r>
      <w:r w:rsidR="00367B25">
        <w:rPr>
          <w:rFonts w:ascii="Times New Roman" w:hAnsi="Times New Roman"/>
          <w:sz w:val="20"/>
          <w:szCs w:val="20"/>
          <w:lang w:val="en-US"/>
        </w:rPr>
        <w:t xml:space="preserve">             (</w:t>
      </w:r>
      <w:r w:rsidR="001C5AA1">
        <w:rPr>
          <w:rFonts w:ascii="Times New Roman" w:hAnsi="Times New Roman"/>
          <w:sz w:val="20"/>
          <w:szCs w:val="20"/>
          <w:lang w:val="en-US"/>
        </w:rPr>
        <w:t>2</w:t>
      </w:r>
      <w:r w:rsidR="00367B25">
        <w:rPr>
          <w:rFonts w:ascii="Times New Roman" w:hAnsi="Times New Roman"/>
          <w:sz w:val="20"/>
          <w:szCs w:val="20"/>
          <w:lang w:val="en-US"/>
        </w:rPr>
        <w:t>)</w:t>
      </w:r>
      <w:r w:rsidR="00367B25" w:rsidRPr="00FF2145">
        <w:rPr>
          <w:rFonts w:ascii="Times New Roman" w:hAnsi="Times New Roman"/>
          <w:sz w:val="20"/>
          <w:szCs w:val="20"/>
          <w:lang w:val="en-US"/>
        </w:rPr>
        <w:t xml:space="preserve">  </w:t>
      </w:r>
    </w:p>
    <w:p w:rsidR="001405C5" w:rsidRDefault="001405C5" w:rsidP="001405C5">
      <w:pPr>
        <w:spacing w:after="0" w:line="240" w:lineRule="auto"/>
        <w:jc w:val="both"/>
        <w:rPr>
          <w:rFonts w:ascii="Times New Roman" w:hAnsi="Times New Roman"/>
          <w:sz w:val="20"/>
          <w:szCs w:val="20"/>
          <w:lang w:val="en-US"/>
        </w:rPr>
      </w:pPr>
    </w:p>
    <w:p w:rsidR="001405C5" w:rsidRDefault="001405C5" w:rsidP="001405C5">
      <w:pPr>
        <w:spacing w:after="0" w:line="240" w:lineRule="auto"/>
        <w:jc w:val="both"/>
        <w:rPr>
          <w:rFonts w:ascii="Times New Roman" w:hAnsi="Times New Roman"/>
          <w:sz w:val="20"/>
          <w:szCs w:val="20"/>
          <w:lang w:val="en-US"/>
        </w:rPr>
      </w:pPr>
      <w:proofErr w:type="gramStart"/>
      <w:r>
        <w:rPr>
          <w:rFonts w:ascii="Times New Roman" w:hAnsi="Times New Roman" w:hint="eastAsia"/>
          <w:sz w:val="20"/>
          <w:szCs w:val="20"/>
          <w:lang w:val="en-US"/>
        </w:rPr>
        <w:t>where</w:t>
      </w:r>
      <w:proofErr w:type="gramEnd"/>
      <w:r>
        <w:rPr>
          <w:rFonts w:ascii="Times New Roman" w:hAnsi="Times New Roman" w:hint="eastAsia"/>
          <w:sz w:val="20"/>
          <w:szCs w:val="20"/>
          <w:lang w:val="en-US"/>
        </w:rPr>
        <w:t xml:space="preserve"> </w:t>
      </w:r>
      <m:oMath>
        <m:sSubSup>
          <m:sSubSupPr>
            <m:ctrlPr>
              <w:rPr>
                <w:rFonts w:ascii="Cambria Math" w:hAnsi="Cambria Math"/>
                <w:sz w:val="20"/>
                <w:szCs w:val="20"/>
                <w:lang w:val="en-US"/>
              </w:rPr>
            </m:ctrlPr>
          </m:sSubSupPr>
          <m:e>
            <m:r>
              <w:rPr>
                <w:rFonts w:ascii="Cambria Math" w:hAnsi="Cambria Math"/>
                <w:sz w:val="20"/>
                <w:szCs w:val="20"/>
                <w:lang w:val="en-US"/>
              </w:rPr>
              <m:t>t</m:t>
            </m:r>
          </m:e>
          <m:sub>
            <m:sSub>
              <m:sSubPr>
                <m:ctrlPr>
                  <w:rPr>
                    <w:rFonts w:ascii="Cambria Math" w:hAnsi="Cambria Math"/>
                    <w:i/>
                    <w:sz w:val="20"/>
                    <w:szCs w:val="20"/>
                    <w:lang w:val="en-US"/>
                  </w:rPr>
                </m:ctrlPr>
              </m:sSubPr>
              <m:e>
                <m:r>
                  <w:rPr>
                    <w:rFonts w:ascii="Cambria Math" w:hAnsi="Cambria Math"/>
                    <w:sz w:val="20"/>
                    <w:szCs w:val="20"/>
                    <w:lang w:val="en-US"/>
                  </w:rPr>
                  <m:t>I</m:t>
                </m:r>
              </m:e>
              <m:sub>
                <m:r>
                  <w:rPr>
                    <w:rFonts w:ascii="Cambria Math" w:hAnsi="Cambria Math"/>
                    <w:sz w:val="20"/>
                    <w:szCs w:val="20"/>
                    <w:lang w:val="en-US"/>
                  </w:rPr>
                  <m:t>pi,j</m:t>
                </m:r>
              </m:sub>
            </m:sSub>
          </m:sub>
          <m:sup>
            <m:r>
              <w:rPr>
                <w:rFonts w:ascii="Cambria Math" w:hAnsi="Cambria Math"/>
                <w:sz w:val="20"/>
                <w:szCs w:val="20"/>
                <w:lang w:val="en-US"/>
              </w:rPr>
              <m:t>k</m:t>
            </m:r>
          </m:sup>
        </m:sSubSup>
      </m:oMath>
      <w:r>
        <w:rPr>
          <w:rFonts w:ascii="Times New Roman" w:hAnsi="Times New Roman" w:hint="eastAsia"/>
          <w:sz w:val="20"/>
          <w:szCs w:val="20"/>
          <w:lang w:val="en-US"/>
        </w:rPr>
        <w:t xml:space="preserve"> denotes the </w:t>
      </w:r>
      <w:r w:rsidR="00337FD8">
        <w:rPr>
          <w:rFonts w:ascii="Times New Roman" w:hAnsi="Times New Roman" w:hint="eastAsia"/>
          <w:sz w:val="20"/>
          <w:szCs w:val="20"/>
          <w:lang w:val="en-US"/>
        </w:rPr>
        <w:t>remaining</w:t>
      </w:r>
      <w:r w:rsidR="00232477">
        <w:rPr>
          <w:rFonts w:ascii="Times New Roman" w:hAnsi="Times New Roman" w:hint="eastAsia"/>
          <w:sz w:val="20"/>
          <w:szCs w:val="20"/>
          <w:lang w:val="en-US"/>
        </w:rPr>
        <w:t xml:space="preserve"> pheromone of </w:t>
      </w:r>
      <w:proofErr w:type="spellStart"/>
      <w:r w:rsidR="00232477" w:rsidRPr="00232477">
        <w:rPr>
          <w:rFonts w:ascii="Times New Roman" w:hAnsi="Times New Roman" w:hint="eastAsia"/>
          <w:i/>
          <w:sz w:val="20"/>
          <w:szCs w:val="20"/>
          <w:lang w:val="en-US"/>
        </w:rPr>
        <w:t>j</w:t>
      </w:r>
      <w:r w:rsidR="00232477">
        <w:rPr>
          <w:rFonts w:ascii="Times New Roman" w:hAnsi="Times New Roman" w:hint="eastAsia"/>
          <w:sz w:val="20"/>
          <w:szCs w:val="20"/>
          <w:lang w:val="en-US"/>
        </w:rPr>
        <w:t>th</w:t>
      </w:r>
      <w:proofErr w:type="spellEnd"/>
      <w:r w:rsidR="00232477">
        <w:rPr>
          <w:rFonts w:ascii="Times New Roman" w:hAnsi="Times New Roman" w:hint="eastAsia"/>
          <w:sz w:val="20"/>
          <w:szCs w:val="20"/>
          <w:lang w:val="en-US"/>
        </w:rPr>
        <w:t xml:space="preserve"> element in set </w:t>
      </w:r>
      <w:proofErr w:type="spellStart"/>
      <w:r w:rsidR="00232477" w:rsidRPr="00232477">
        <w:rPr>
          <w:rFonts w:ascii="Times New Roman" w:hAnsi="Times New Roman" w:hint="eastAsia"/>
          <w:i/>
          <w:sz w:val="20"/>
          <w:szCs w:val="20"/>
          <w:lang w:val="en-US"/>
        </w:rPr>
        <w:t>Ip</w:t>
      </w:r>
      <w:r w:rsidR="00232477" w:rsidRPr="00232477">
        <w:rPr>
          <w:rFonts w:ascii="Times New Roman" w:hAnsi="Times New Roman" w:hint="eastAsia"/>
          <w:i/>
          <w:sz w:val="20"/>
          <w:szCs w:val="20"/>
          <w:vertAlign w:val="subscript"/>
          <w:lang w:val="en-US"/>
        </w:rPr>
        <w:t>i</w:t>
      </w:r>
      <w:proofErr w:type="spellEnd"/>
      <w:r w:rsidR="00232477">
        <w:rPr>
          <w:rFonts w:ascii="Times New Roman" w:hAnsi="Times New Roman" w:hint="eastAsia"/>
          <w:sz w:val="20"/>
          <w:szCs w:val="20"/>
          <w:lang w:val="en-US"/>
        </w:rPr>
        <w:t xml:space="preserve"> by </w:t>
      </w:r>
      <w:proofErr w:type="spellStart"/>
      <w:r w:rsidR="00232477" w:rsidRPr="00232477">
        <w:rPr>
          <w:rFonts w:ascii="Times New Roman" w:hAnsi="Times New Roman" w:hint="eastAsia"/>
          <w:i/>
          <w:sz w:val="20"/>
          <w:szCs w:val="20"/>
          <w:lang w:val="en-US"/>
        </w:rPr>
        <w:t>k</w:t>
      </w:r>
      <w:r w:rsidR="00232477">
        <w:rPr>
          <w:rFonts w:ascii="Times New Roman" w:hAnsi="Times New Roman" w:hint="eastAsia"/>
          <w:sz w:val="20"/>
          <w:szCs w:val="20"/>
          <w:lang w:val="en-US"/>
        </w:rPr>
        <w:t>th</w:t>
      </w:r>
      <w:proofErr w:type="spellEnd"/>
      <w:r w:rsidR="00232477">
        <w:rPr>
          <w:rFonts w:ascii="Times New Roman" w:hAnsi="Times New Roman" w:hint="eastAsia"/>
          <w:sz w:val="20"/>
          <w:szCs w:val="20"/>
          <w:lang w:val="en-US"/>
        </w:rPr>
        <w:t xml:space="preserve"> ant.</w:t>
      </w:r>
    </w:p>
    <w:p w:rsidR="00912D45" w:rsidRDefault="00B631E3" w:rsidP="00912D45">
      <w:pPr>
        <w:spacing w:after="0" w:line="240" w:lineRule="auto"/>
        <w:ind w:firstLine="284"/>
        <w:jc w:val="both"/>
        <w:rPr>
          <w:rFonts w:ascii="Times New Roman" w:hAnsi="Times New Roman"/>
          <w:sz w:val="20"/>
          <w:szCs w:val="20"/>
          <w:lang w:val="en-US"/>
        </w:rPr>
      </w:pPr>
      <w:r w:rsidRPr="00731DF7">
        <w:rPr>
          <w:rFonts w:ascii="Times New Roman" w:hAnsi="Times New Roman"/>
          <w:b/>
          <w:sz w:val="20"/>
          <w:szCs w:val="20"/>
          <w:lang w:val="en-US"/>
        </w:rPr>
        <w:t>Step 3.</w:t>
      </w:r>
      <w:r w:rsidRPr="00B631E3">
        <w:rPr>
          <w:rFonts w:ascii="Times New Roman" w:hAnsi="Times New Roman"/>
          <w:sz w:val="20"/>
          <w:szCs w:val="20"/>
          <w:lang w:val="en-US"/>
        </w:rPr>
        <w:t xml:space="preserve"> Repeat Step 2, when all the ants finish the element selection in all sets, calculate the error between the expected value and real output of the network calculated by weights selected by each ant</w:t>
      </w:r>
      <w:proofErr w:type="gramStart"/>
      <w:r w:rsidRPr="00B631E3">
        <w:rPr>
          <w:rFonts w:ascii="Times New Roman" w:hAnsi="Times New Roman"/>
          <w:sz w:val="20"/>
          <w:szCs w:val="20"/>
          <w:lang w:val="en-US"/>
        </w:rPr>
        <w:t xml:space="preserve">: </w:t>
      </w:r>
      <w:proofErr w:type="gramEnd"/>
      <m:oMath>
        <m:r>
          <w:rPr>
            <w:rFonts w:ascii="Cambria Math" w:hAnsi="Cambria Math"/>
            <w:sz w:val="20"/>
            <w:szCs w:val="20"/>
            <w:lang w:val="en-US"/>
          </w:rPr>
          <m:t>δ=</m:t>
        </m:r>
        <m:d>
          <m:dPr>
            <m:begChr m:val="|"/>
            <m:endChr m:val="|"/>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O</m:t>
                </m:r>
              </m:e>
              <m:sub>
                <m:r>
                  <w:rPr>
                    <w:rFonts w:ascii="Cambria Math" w:hAnsi="Cambria Math"/>
                    <w:sz w:val="20"/>
                    <w:szCs w:val="20"/>
                    <w:lang w:val="en-US"/>
                  </w:rPr>
                  <m:t>n</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O</m:t>
                </m:r>
              </m:e>
              <m:sub>
                <m:r>
                  <w:rPr>
                    <w:rFonts w:ascii="Cambria Math" w:hAnsi="Cambria Math"/>
                    <w:sz w:val="20"/>
                    <w:szCs w:val="20"/>
                    <w:lang w:val="en-US"/>
                  </w:rPr>
                  <m:t>q</m:t>
                </m:r>
              </m:sub>
            </m:sSub>
          </m:e>
        </m:d>
      </m:oMath>
      <w:r w:rsidRPr="00325801">
        <w:rPr>
          <w:rFonts w:ascii="Times New Roman" w:hAnsi="Times New Roman"/>
          <w:i/>
          <w:sz w:val="20"/>
          <w:szCs w:val="20"/>
          <w:lang w:val="en-US"/>
        </w:rPr>
        <w:t>,</w:t>
      </w:r>
      <w:r w:rsidR="001C5AA1" w:rsidRPr="001C5AA1">
        <w:rPr>
          <w:rFonts w:ascii="Times New Roman" w:hAnsi="Times New Roman"/>
          <w:sz w:val="20"/>
          <w:szCs w:val="20"/>
          <w:lang w:val="en-US"/>
        </w:rPr>
        <w:t xml:space="preserve"> </w:t>
      </w:r>
      <w:r w:rsidR="001C5AA1" w:rsidRPr="00B631E3">
        <w:rPr>
          <w:rFonts w:ascii="Times New Roman" w:hAnsi="Times New Roman"/>
          <w:sz w:val="20"/>
          <w:szCs w:val="20"/>
          <w:lang w:val="en-US"/>
        </w:rPr>
        <w:t>where</w:t>
      </w:r>
      <w:r w:rsidR="001C5AA1">
        <w:rPr>
          <w:rFonts w:ascii="Times New Roman" w:hAnsi="Times New Roman"/>
          <w:sz w:val="20"/>
          <w:szCs w:val="20"/>
          <w:lang w:val="en-US"/>
        </w:rPr>
        <w:t xml:space="preserve"> </w:t>
      </w:r>
      <w:r w:rsidR="001C5AA1" w:rsidRPr="001C5AA1">
        <w:rPr>
          <w:rFonts w:ascii="Times New Roman" w:hAnsi="Times New Roman"/>
          <w:i/>
          <w:sz w:val="20"/>
          <w:szCs w:val="20"/>
          <w:lang w:val="en-US"/>
        </w:rPr>
        <w:t>O</w:t>
      </w:r>
      <w:r w:rsidR="001C5AA1" w:rsidRPr="001C5AA1">
        <w:rPr>
          <w:rFonts w:ascii="Times New Roman" w:hAnsi="Times New Roman"/>
          <w:i/>
          <w:sz w:val="20"/>
          <w:szCs w:val="20"/>
          <w:vertAlign w:val="subscript"/>
          <w:lang w:val="en-US"/>
        </w:rPr>
        <w:t>n</w:t>
      </w:r>
      <w:r w:rsidR="001C5AA1" w:rsidRPr="001C5AA1">
        <w:rPr>
          <w:rFonts w:ascii="Times New Roman" w:hAnsi="Times New Roman"/>
          <w:i/>
          <w:sz w:val="20"/>
          <w:szCs w:val="20"/>
          <w:lang w:val="en-US"/>
        </w:rPr>
        <w:t xml:space="preserve"> </w:t>
      </w:r>
      <w:r w:rsidR="001C5AA1" w:rsidRPr="00B631E3">
        <w:rPr>
          <w:rFonts w:ascii="Times New Roman" w:hAnsi="Times New Roman"/>
          <w:sz w:val="20"/>
          <w:szCs w:val="20"/>
          <w:lang w:val="en-US"/>
        </w:rPr>
        <w:t xml:space="preserve">and </w:t>
      </w:r>
      <w:proofErr w:type="spellStart"/>
      <w:r w:rsidR="001C5AA1" w:rsidRPr="001C5AA1">
        <w:rPr>
          <w:rFonts w:ascii="Times New Roman" w:hAnsi="Times New Roman"/>
          <w:i/>
          <w:sz w:val="20"/>
          <w:szCs w:val="20"/>
          <w:lang w:val="en-US"/>
        </w:rPr>
        <w:t>O</w:t>
      </w:r>
      <w:r w:rsidR="001C5AA1" w:rsidRPr="001C5AA1">
        <w:rPr>
          <w:rFonts w:ascii="Times New Roman" w:hAnsi="Times New Roman"/>
          <w:i/>
          <w:sz w:val="20"/>
          <w:szCs w:val="20"/>
          <w:vertAlign w:val="subscript"/>
          <w:lang w:val="en-US"/>
        </w:rPr>
        <w:t>q</w:t>
      </w:r>
      <w:proofErr w:type="spellEnd"/>
      <w:r w:rsidR="001C5AA1" w:rsidRPr="00B631E3">
        <w:rPr>
          <w:rFonts w:ascii="Times New Roman" w:hAnsi="Times New Roman"/>
          <w:sz w:val="20"/>
          <w:szCs w:val="20"/>
          <w:lang w:val="en-US"/>
        </w:rPr>
        <w:t xml:space="preserve"> denote the real and expected outputs of the network, respectively.</w:t>
      </w:r>
      <w:r w:rsidR="001C5AA1">
        <w:rPr>
          <w:rFonts w:ascii="Times New Roman" w:hAnsi="Times New Roman"/>
          <w:sz w:val="20"/>
          <w:szCs w:val="20"/>
          <w:lang w:val="en-US"/>
        </w:rPr>
        <w:t xml:space="preserve"> I</w:t>
      </w:r>
      <w:r w:rsidRPr="00B631E3">
        <w:rPr>
          <w:rFonts w:ascii="Times New Roman" w:hAnsi="Times New Roman"/>
          <w:sz w:val="20"/>
          <w:szCs w:val="20"/>
          <w:lang w:val="en-US"/>
        </w:rPr>
        <w:t xml:space="preserve">f </w:t>
      </w:r>
      <w:r w:rsidRPr="001C5AA1">
        <w:rPr>
          <w:rFonts w:ascii="Times New Roman" w:hAnsi="Times New Roman"/>
          <w:i/>
          <w:sz w:val="20"/>
          <w:szCs w:val="20"/>
          <w:lang w:val="en-US"/>
        </w:rPr>
        <w:t>δ</w:t>
      </w:r>
      <w:r w:rsidRPr="00B631E3">
        <w:rPr>
          <w:rFonts w:ascii="Times New Roman" w:hAnsi="Times New Roman"/>
          <w:sz w:val="20"/>
          <w:szCs w:val="20"/>
          <w:lang w:val="en-US"/>
        </w:rPr>
        <w:t xml:space="preserve"> is smaller than the expectation error </w:t>
      </w:r>
      <w:r w:rsidRPr="001C5AA1">
        <w:rPr>
          <w:rFonts w:ascii="Times New Roman" w:hAnsi="Times New Roman"/>
          <w:i/>
          <w:sz w:val="20"/>
          <w:szCs w:val="20"/>
          <w:lang w:val="en-US"/>
        </w:rPr>
        <w:t>ζ</w:t>
      </w:r>
      <w:r w:rsidRPr="00B631E3">
        <w:rPr>
          <w:rFonts w:ascii="Times New Roman" w:hAnsi="Times New Roman"/>
          <w:sz w:val="20"/>
          <w:szCs w:val="20"/>
          <w:lang w:val="en-US"/>
        </w:rPr>
        <w:t>, record and store the current weights; otherwise,</w:t>
      </w:r>
      <w:r w:rsidRPr="001C5AA1">
        <w:rPr>
          <w:rFonts w:ascii="Times New Roman" w:hAnsi="Times New Roman"/>
          <w:i/>
          <w:sz w:val="20"/>
          <w:szCs w:val="20"/>
          <w:lang w:val="en-US"/>
        </w:rPr>
        <w:t xml:space="preserve"> </w:t>
      </w:r>
      <w:proofErr w:type="spellStart"/>
      <w:proofErr w:type="gramStart"/>
      <w:r w:rsidRPr="001C5AA1">
        <w:rPr>
          <w:rFonts w:ascii="Times New Roman" w:hAnsi="Times New Roman"/>
          <w:i/>
          <w:sz w:val="20"/>
          <w:szCs w:val="20"/>
          <w:lang w:val="en-US"/>
        </w:rPr>
        <w:t>N</w:t>
      </w:r>
      <w:r w:rsidRPr="001C5AA1">
        <w:rPr>
          <w:rFonts w:ascii="Times New Roman" w:hAnsi="Times New Roman"/>
          <w:i/>
          <w:sz w:val="20"/>
          <w:szCs w:val="20"/>
          <w:vertAlign w:val="subscript"/>
          <w:lang w:val="en-US"/>
        </w:rPr>
        <w:t>c</w:t>
      </w:r>
      <w:proofErr w:type="spellEnd"/>
      <w:r w:rsidRPr="00B631E3">
        <w:rPr>
          <w:rFonts w:ascii="Times New Roman" w:hAnsi="Times New Roman"/>
          <w:sz w:val="20"/>
          <w:szCs w:val="20"/>
          <w:lang w:val="en-US"/>
        </w:rPr>
        <w:t>=</w:t>
      </w:r>
      <w:proofErr w:type="gramEnd"/>
      <w:r w:rsidRPr="001C5AA1">
        <w:rPr>
          <w:rFonts w:ascii="Times New Roman" w:hAnsi="Times New Roman"/>
          <w:i/>
          <w:sz w:val="20"/>
          <w:szCs w:val="20"/>
          <w:lang w:val="en-US"/>
        </w:rPr>
        <w:t>N</w:t>
      </w:r>
      <w:r w:rsidRPr="001C5AA1">
        <w:rPr>
          <w:rFonts w:ascii="Times New Roman" w:hAnsi="Times New Roman"/>
          <w:i/>
          <w:sz w:val="20"/>
          <w:szCs w:val="20"/>
          <w:vertAlign w:val="subscript"/>
          <w:lang w:val="en-US"/>
        </w:rPr>
        <w:t>c</w:t>
      </w:r>
      <w:r w:rsidRPr="00B631E3">
        <w:rPr>
          <w:rFonts w:ascii="Times New Roman" w:hAnsi="Times New Roman"/>
          <w:sz w:val="20"/>
          <w:szCs w:val="20"/>
          <w:lang w:val="en-US"/>
        </w:rPr>
        <w:t xml:space="preserve">+1, </w:t>
      </w:r>
      <w:r w:rsidRPr="00397244">
        <w:rPr>
          <w:rFonts w:ascii="Times New Roman" w:hAnsi="Times New Roman"/>
          <w:i/>
          <w:sz w:val="20"/>
          <w:szCs w:val="20"/>
          <w:lang w:val="en-US"/>
        </w:rPr>
        <w:t>t</w:t>
      </w:r>
      <w:r w:rsidRPr="00B631E3">
        <w:rPr>
          <w:rFonts w:ascii="Times New Roman" w:hAnsi="Times New Roman"/>
          <w:sz w:val="20"/>
          <w:szCs w:val="20"/>
          <w:lang w:val="en-US"/>
        </w:rPr>
        <w:t>=</w:t>
      </w:r>
      <w:proofErr w:type="spellStart"/>
      <w:r w:rsidRPr="001C5AA1">
        <w:rPr>
          <w:rFonts w:ascii="Times New Roman" w:hAnsi="Times New Roman"/>
          <w:i/>
          <w:sz w:val="20"/>
          <w:szCs w:val="20"/>
          <w:lang w:val="en-US"/>
        </w:rPr>
        <w:t>t</w:t>
      </w:r>
      <w:r w:rsidRPr="00B631E3">
        <w:rPr>
          <w:rFonts w:ascii="Times New Roman" w:hAnsi="Times New Roman"/>
          <w:sz w:val="20"/>
          <w:szCs w:val="20"/>
          <w:lang w:val="en-US"/>
        </w:rPr>
        <w:t>+</w:t>
      </w:r>
      <w:r w:rsidRPr="001C5AA1">
        <w:rPr>
          <w:rFonts w:ascii="Times New Roman" w:hAnsi="Times New Roman"/>
          <w:i/>
          <w:sz w:val="20"/>
          <w:szCs w:val="20"/>
          <w:lang w:val="en-US"/>
        </w:rPr>
        <w:t>m</w:t>
      </w:r>
      <w:proofErr w:type="spellEnd"/>
      <w:r w:rsidRPr="00B631E3">
        <w:rPr>
          <w:rFonts w:ascii="Times New Roman" w:hAnsi="Times New Roman"/>
          <w:sz w:val="20"/>
          <w:szCs w:val="20"/>
          <w:lang w:val="en-US"/>
        </w:rPr>
        <w:t xml:space="preserve">, and update the pheromone of each element in all sets </w:t>
      </w:r>
      <w:proofErr w:type="spellStart"/>
      <w:r w:rsidRPr="001C5AA1">
        <w:rPr>
          <w:rFonts w:ascii="Times New Roman" w:hAnsi="Times New Roman"/>
          <w:i/>
          <w:sz w:val="20"/>
          <w:szCs w:val="20"/>
          <w:lang w:val="en-US"/>
        </w:rPr>
        <w:t>Ip</w:t>
      </w:r>
      <w:r w:rsidRPr="001C5AA1">
        <w:rPr>
          <w:rFonts w:ascii="Times New Roman" w:hAnsi="Times New Roman"/>
          <w:i/>
          <w:sz w:val="20"/>
          <w:szCs w:val="20"/>
          <w:vertAlign w:val="subscript"/>
          <w:lang w:val="en-US"/>
        </w:rPr>
        <w:t>i</w:t>
      </w:r>
      <w:proofErr w:type="spellEnd"/>
      <w:r w:rsidRPr="00B631E3">
        <w:rPr>
          <w:rFonts w:ascii="Times New Roman" w:hAnsi="Times New Roman"/>
          <w:sz w:val="20"/>
          <w:szCs w:val="20"/>
          <w:lang w:val="en-US"/>
        </w:rPr>
        <w:t xml:space="preserve"> (1≤</w:t>
      </w:r>
      <w:r w:rsidRPr="001C5AA1">
        <w:rPr>
          <w:rFonts w:ascii="Times New Roman" w:hAnsi="Times New Roman"/>
          <w:i/>
          <w:sz w:val="20"/>
          <w:szCs w:val="20"/>
          <w:lang w:val="en-US"/>
        </w:rPr>
        <w:t>i</w:t>
      </w:r>
      <w:r w:rsidRPr="00B631E3">
        <w:rPr>
          <w:rFonts w:ascii="Times New Roman" w:hAnsi="Times New Roman"/>
          <w:sz w:val="20"/>
          <w:szCs w:val="20"/>
          <w:lang w:val="en-US"/>
        </w:rPr>
        <w:t>≤</w:t>
      </w:r>
      <w:r w:rsidRPr="001C5AA1">
        <w:rPr>
          <w:rFonts w:ascii="Times New Roman" w:hAnsi="Times New Roman"/>
          <w:i/>
          <w:sz w:val="20"/>
          <w:szCs w:val="20"/>
          <w:lang w:val="en-US"/>
        </w:rPr>
        <w:t>m</w:t>
      </w:r>
      <w:r w:rsidRPr="00B631E3">
        <w:rPr>
          <w:rFonts w:ascii="Times New Roman" w:hAnsi="Times New Roman"/>
          <w:sz w:val="20"/>
          <w:szCs w:val="20"/>
          <w:lang w:val="en-US"/>
        </w:rPr>
        <w:t>) according to the following equation:</w:t>
      </w:r>
    </w:p>
    <w:p w:rsidR="00912D45" w:rsidRDefault="00912D45" w:rsidP="00912D45">
      <w:pPr>
        <w:spacing w:after="0" w:line="240" w:lineRule="auto"/>
        <w:ind w:firstLine="284"/>
        <w:jc w:val="both"/>
        <w:rPr>
          <w:rFonts w:ascii="Times New Roman" w:hAnsi="Times New Roman"/>
          <w:sz w:val="20"/>
          <w:szCs w:val="20"/>
          <w:lang w:val="en-US"/>
        </w:rPr>
      </w:pPr>
    </w:p>
    <w:p w:rsidR="00912D45" w:rsidRDefault="00912D45" w:rsidP="00912D45">
      <w:pPr>
        <w:spacing w:after="0" w:line="240" w:lineRule="auto"/>
        <w:jc w:val="right"/>
        <w:rPr>
          <w:rFonts w:ascii="Times New Roman" w:hAnsi="Times New Roman"/>
          <w:sz w:val="20"/>
          <w:szCs w:val="20"/>
          <w:lang w:val="en-US"/>
        </w:rPr>
      </w:pPr>
      <w:r w:rsidRPr="00912D45">
        <w:rPr>
          <w:rFonts w:ascii="Times New Roman" w:hAnsi="Times New Roman"/>
          <w:position w:val="-24"/>
          <w:sz w:val="20"/>
          <w:szCs w:val="20"/>
          <w:lang w:val="en-US"/>
        </w:rPr>
        <w:object w:dxaOrig="4140" w:dyaOrig="580">
          <v:shape id="_x0000_i1027" type="#_x0000_t75" style="width:207pt;height:28.5pt" o:ole="">
            <v:imagedata r:id="rId13" o:title=""/>
          </v:shape>
          <o:OLEObject Type="Embed" ProgID="Equation.DSMT4" ShapeID="_x0000_i1027" DrawAspect="Content" ObjectID="_1482584814" r:id="rId14"/>
        </w:object>
      </w:r>
      <w:r>
        <w:rPr>
          <w:rFonts w:ascii="Times New Roman" w:hAnsi="Times New Roman"/>
          <w:position w:val="-42"/>
          <w:sz w:val="20"/>
          <w:szCs w:val="20"/>
          <w:lang w:val="en-US"/>
        </w:rPr>
        <w:t xml:space="preserve">   </w:t>
      </w:r>
      <w:r>
        <w:rPr>
          <w:rFonts w:ascii="Times New Roman" w:hAnsi="Times New Roman"/>
          <w:sz w:val="20"/>
          <w:szCs w:val="20"/>
          <w:lang w:val="en-US"/>
        </w:rPr>
        <w:t>(3)</w:t>
      </w:r>
      <w:r w:rsidRPr="00FF2145">
        <w:rPr>
          <w:rFonts w:ascii="Times New Roman" w:hAnsi="Times New Roman"/>
          <w:sz w:val="20"/>
          <w:szCs w:val="20"/>
          <w:lang w:val="en-US"/>
        </w:rPr>
        <w:t xml:space="preserve">  </w:t>
      </w:r>
    </w:p>
    <w:p w:rsidR="00B631E3" w:rsidRDefault="00B631E3" w:rsidP="00F33F33">
      <w:pPr>
        <w:spacing w:after="0" w:line="240" w:lineRule="auto"/>
        <w:ind w:right="300"/>
        <w:jc w:val="both"/>
        <w:rPr>
          <w:rFonts w:ascii="Times New Roman" w:hAnsi="Times New Roman"/>
          <w:sz w:val="20"/>
          <w:szCs w:val="20"/>
          <w:lang w:val="en-US"/>
        </w:rPr>
      </w:pPr>
      <w:r w:rsidRPr="00B631E3">
        <w:rPr>
          <w:rFonts w:ascii="Times New Roman" w:hAnsi="Times New Roman"/>
          <w:sz w:val="20"/>
          <w:szCs w:val="20"/>
          <w:lang w:val="en-US"/>
        </w:rPr>
        <w:t xml:space="preserve">where </w:t>
      </w:r>
      <w:r w:rsidRPr="00397244">
        <w:rPr>
          <w:rFonts w:ascii="Times New Roman" w:hAnsi="Times New Roman"/>
          <w:i/>
          <w:sz w:val="20"/>
          <w:szCs w:val="20"/>
          <w:lang w:val="en-US"/>
        </w:rPr>
        <w:t>ρ</w:t>
      </w:r>
      <w:r w:rsidRPr="00B631E3">
        <w:rPr>
          <w:rFonts w:ascii="Times New Roman" w:hAnsi="Times New Roman"/>
          <w:sz w:val="20"/>
          <w:szCs w:val="20"/>
          <w:lang w:val="en-US"/>
        </w:rPr>
        <w:t xml:space="preserve"> (0≤</w:t>
      </w:r>
      <w:r w:rsidRPr="00397244">
        <w:rPr>
          <w:rFonts w:ascii="Times New Roman" w:hAnsi="Times New Roman"/>
          <w:i/>
          <w:sz w:val="20"/>
          <w:szCs w:val="20"/>
          <w:lang w:val="en-US"/>
        </w:rPr>
        <w:t>ρ</w:t>
      </w:r>
      <w:r w:rsidRPr="00B631E3">
        <w:rPr>
          <w:rFonts w:ascii="Times New Roman" w:hAnsi="Times New Roman"/>
          <w:sz w:val="20"/>
          <w:szCs w:val="20"/>
          <w:lang w:val="en-US"/>
        </w:rPr>
        <w:t>≤1) is the residual factor and 1-</w:t>
      </w:r>
      <w:r w:rsidRPr="00397244">
        <w:rPr>
          <w:rFonts w:ascii="Times New Roman" w:hAnsi="Times New Roman"/>
          <w:i/>
          <w:sz w:val="20"/>
          <w:szCs w:val="20"/>
          <w:lang w:val="en-US"/>
        </w:rPr>
        <w:t>ρ</w:t>
      </w:r>
      <w:r w:rsidRPr="00B631E3">
        <w:rPr>
          <w:rFonts w:ascii="Times New Roman" w:hAnsi="Times New Roman"/>
          <w:sz w:val="20"/>
          <w:szCs w:val="20"/>
          <w:lang w:val="en-US"/>
        </w:rPr>
        <w:t xml:space="preserve"> denotes the evaporation degree of the pheromone between time </w:t>
      </w:r>
      <w:r w:rsidRPr="00325801">
        <w:rPr>
          <w:rFonts w:ascii="Times New Roman" w:hAnsi="Times New Roman"/>
          <w:i/>
          <w:sz w:val="20"/>
          <w:szCs w:val="20"/>
          <w:lang w:val="en-US"/>
        </w:rPr>
        <w:t>t</w:t>
      </w:r>
      <w:r w:rsidRPr="00B631E3">
        <w:rPr>
          <w:rFonts w:ascii="Times New Roman" w:hAnsi="Times New Roman"/>
          <w:sz w:val="20"/>
          <w:szCs w:val="20"/>
          <w:lang w:val="en-US"/>
        </w:rPr>
        <w:t xml:space="preserve"> and </w:t>
      </w:r>
      <w:proofErr w:type="spellStart"/>
      <w:r w:rsidRPr="00397244">
        <w:rPr>
          <w:rFonts w:ascii="Times New Roman" w:hAnsi="Times New Roman"/>
          <w:i/>
          <w:sz w:val="20"/>
          <w:szCs w:val="20"/>
          <w:lang w:val="en-US"/>
        </w:rPr>
        <w:t>t</w:t>
      </w:r>
      <w:r w:rsidRPr="00B631E3">
        <w:rPr>
          <w:rFonts w:ascii="Times New Roman" w:hAnsi="Times New Roman"/>
          <w:sz w:val="20"/>
          <w:szCs w:val="20"/>
          <w:lang w:val="en-US"/>
        </w:rPr>
        <w:t>+</w:t>
      </w:r>
      <w:r w:rsidRPr="00397244">
        <w:rPr>
          <w:rFonts w:ascii="Times New Roman" w:hAnsi="Times New Roman"/>
          <w:i/>
          <w:sz w:val="20"/>
          <w:szCs w:val="20"/>
          <w:lang w:val="en-US"/>
        </w:rPr>
        <w:t>m</w:t>
      </w:r>
      <w:proofErr w:type="spellEnd"/>
      <w:r w:rsidRPr="00B631E3">
        <w:rPr>
          <w:rFonts w:ascii="Times New Roman" w:hAnsi="Times New Roman"/>
          <w:sz w:val="20"/>
          <w:szCs w:val="20"/>
          <w:lang w:val="en-US"/>
        </w:rPr>
        <w:t xml:space="preserve">; </w:t>
      </w:r>
      <m:oMath>
        <m:r>
          <w:rPr>
            <w:rFonts w:ascii="Cambria Math" w:hAnsi="Cambria Math"/>
            <w:sz w:val="20"/>
            <w:szCs w:val="20"/>
            <w:lang w:val="en-US"/>
          </w:rPr>
          <m:t>∆</m:t>
        </m:r>
        <m:sSubSup>
          <m:sSubSupPr>
            <m:ctrlPr>
              <w:rPr>
                <w:rFonts w:ascii="Cambria Math" w:hAnsi="Cambria Math"/>
                <w:i/>
                <w:sz w:val="20"/>
                <w:szCs w:val="20"/>
                <w:lang w:val="en-US"/>
              </w:rPr>
            </m:ctrlPr>
          </m:sSubSupPr>
          <m:e>
            <m:r>
              <w:rPr>
                <w:rFonts w:ascii="Cambria Math" w:hAnsi="Cambria Math"/>
                <w:sz w:val="20"/>
                <w:szCs w:val="20"/>
                <w:lang w:val="en-US"/>
              </w:rPr>
              <m:t>τ</m:t>
            </m:r>
          </m:e>
          <m:sub>
            <m:sSub>
              <m:sSubPr>
                <m:ctrlPr>
                  <w:rPr>
                    <w:rFonts w:ascii="Cambria Math" w:hAnsi="Cambria Math"/>
                    <w:i/>
                    <w:sz w:val="20"/>
                    <w:szCs w:val="20"/>
                    <w:lang w:val="en-US"/>
                  </w:rPr>
                </m:ctrlPr>
              </m:sSubPr>
              <m:e>
                <m:r>
                  <w:rPr>
                    <w:rFonts w:ascii="Cambria Math" w:hAnsi="Cambria Math"/>
                    <w:sz w:val="20"/>
                    <w:szCs w:val="20"/>
                    <w:lang w:val="en-US"/>
                  </w:rPr>
                  <m:t>I</m:t>
                </m:r>
              </m:e>
              <m:sub>
                <m:r>
                  <w:rPr>
                    <w:rFonts w:ascii="Cambria Math" w:hAnsi="Cambria Math"/>
                    <w:sz w:val="20"/>
                    <w:szCs w:val="20"/>
                    <w:lang w:val="en-US"/>
                  </w:rPr>
                  <m:t>pi,j</m:t>
                </m:r>
              </m:sub>
            </m:sSub>
          </m:sub>
          <m:sup>
            <m:r>
              <w:rPr>
                <w:rFonts w:ascii="Cambria Math" w:hAnsi="Cambria Math"/>
                <w:sz w:val="20"/>
                <w:szCs w:val="20"/>
                <w:lang w:val="en-US"/>
              </w:rPr>
              <m:t>k</m:t>
            </m:r>
          </m:sup>
        </m:sSubSup>
      </m:oMath>
      <w:r w:rsidRPr="00B631E3">
        <w:rPr>
          <w:rFonts w:ascii="Times New Roman" w:hAnsi="Times New Roman"/>
          <w:sz w:val="20"/>
          <w:szCs w:val="20"/>
          <w:lang w:val="en-US"/>
        </w:rPr>
        <w:t xml:space="preserve">denotes the pheromone placed at element </w:t>
      </w:r>
      <m:oMath>
        <m:sSubSup>
          <m:sSubSupPr>
            <m:ctrlPr>
              <w:rPr>
                <w:rFonts w:ascii="Cambria Math" w:hAnsi="Cambria Math"/>
                <w:i/>
                <w:sz w:val="20"/>
                <w:szCs w:val="20"/>
                <w:lang w:val="en-US"/>
              </w:rPr>
            </m:ctrlPr>
          </m:sSubSupPr>
          <m:e>
            <m:r>
              <w:rPr>
                <w:rFonts w:ascii="Cambria Math" w:hAnsi="Cambria Math"/>
                <w:sz w:val="20"/>
                <w:szCs w:val="20"/>
                <w:lang w:val="en-US"/>
              </w:rPr>
              <m:t>p</m:t>
            </m:r>
          </m:e>
          <m:sub>
            <m:sSub>
              <m:sSubPr>
                <m:ctrlPr>
                  <w:rPr>
                    <w:rFonts w:ascii="Cambria Math" w:hAnsi="Cambria Math"/>
                    <w:i/>
                    <w:sz w:val="20"/>
                    <w:szCs w:val="20"/>
                    <w:lang w:val="en-US"/>
                  </w:rPr>
                </m:ctrlPr>
              </m:sSubPr>
              <m:e>
                <m:r>
                  <w:rPr>
                    <w:rFonts w:ascii="Cambria Math" w:hAnsi="Cambria Math"/>
                    <w:sz w:val="20"/>
                    <w:szCs w:val="20"/>
                    <w:lang w:val="en-US"/>
                  </w:rPr>
                  <m:t>I</m:t>
                </m:r>
              </m:e>
              <m:sub>
                <m:r>
                  <w:rPr>
                    <w:rFonts w:ascii="Cambria Math" w:hAnsi="Cambria Math"/>
                    <w:sz w:val="20"/>
                    <w:szCs w:val="20"/>
                    <w:lang w:val="en-US"/>
                  </w:rPr>
                  <m:t>pi,j</m:t>
                </m:r>
              </m:sub>
            </m:sSub>
          </m:sub>
          <m:sup>
            <m:r>
              <w:rPr>
                <w:rFonts w:ascii="Cambria Math" w:hAnsi="Cambria Math"/>
                <w:sz w:val="20"/>
                <w:szCs w:val="20"/>
                <w:lang w:val="en-US"/>
              </w:rPr>
              <m:t>d</m:t>
            </m:r>
          </m:sup>
        </m:sSubSup>
      </m:oMath>
      <w:r w:rsidRPr="00325801">
        <w:rPr>
          <w:rFonts w:ascii="Times New Roman" w:hAnsi="Times New Roman"/>
          <w:i/>
          <w:sz w:val="20"/>
          <w:szCs w:val="20"/>
          <w:lang w:val="en-US"/>
        </w:rPr>
        <w:t xml:space="preserve"> </w:t>
      </w:r>
      <w:r w:rsidRPr="00B631E3">
        <w:rPr>
          <w:rFonts w:ascii="Times New Roman" w:hAnsi="Times New Roman"/>
          <w:sz w:val="20"/>
          <w:szCs w:val="20"/>
          <w:lang w:val="en-US"/>
        </w:rPr>
        <w:t xml:space="preserve">in set </w:t>
      </w:r>
      <w:proofErr w:type="spellStart"/>
      <w:r w:rsidRPr="00397244">
        <w:rPr>
          <w:rFonts w:ascii="Times New Roman" w:hAnsi="Times New Roman"/>
          <w:i/>
          <w:sz w:val="20"/>
          <w:szCs w:val="20"/>
          <w:lang w:val="en-US"/>
        </w:rPr>
        <w:t>Ip</w:t>
      </w:r>
      <w:r w:rsidRPr="00397244">
        <w:rPr>
          <w:rFonts w:ascii="Times New Roman" w:hAnsi="Times New Roman"/>
          <w:i/>
          <w:sz w:val="20"/>
          <w:szCs w:val="20"/>
          <w:vertAlign w:val="subscript"/>
          <w:lang w:val="en-US"/>
        </w:rPr>
        <w:t>i</w:t>
      </w:r>
      <w:proofErr w:type="spellEnd"/>
      <w:r w:rsidRPr="00B631E3">
        <w:rPr>
          <w:rFonts w:ascii="Times New Roman" w:hAnsi="Times New Roman"/>
          <w:sz w:val="20"/>
          <w:szCs w:val="20"/>
          <w:lang w:val="en-US"/>
        </w:rPr>
        <w:t xml:space="preserve"> by </w:t>
      </w:r>
      <w:proofErr w:type="spellStart"/>
      <w:r w:rsidRPr="00397244">
        <w:rPr>
          <w:rFonts w:ascii="Times New Roman" w:hAnsi="Times New Roman"/>
          <w:i/>
          <w:sz w:val="20"/>
          <w:szCs w:val="20"/>
          <w:lang w:val="en-US"/>
        </w:rPr>
        <w:t>k</w:t>
      </w:r>
      <w:r w:rsidRPr="00B631E3">
        <w:rPr>
          <w:rFonts w:ascii="Times New Roman" w:hAnsi="Times New Roman"/>
          <w:sz w:val="20"/>
          <w:szCs w:val="20"/>
          <w:lang w:val="en-US"/>
        </w:rPr>
        <w:t>th</w:t>
      </w:r>
      <w:proofErr w:type="spellEnd"/>
      <w:r w:rsidRPr="00B631E3">
        <w:rPr>
          <w:rFonts w:ascii="Times New Roman" w:hAnsi="Times New Roman"/>
          <w:sz w:val="20"/>
          <w:szCs w:val="20"/>
          <w:lang w:val="en-US"/>
        </w:rPr>
        <w:t xml:space="preserve"> ant, and </w:t>
      </w:r>
      <m:oMath>
        <m:sSub>
          <m:sSubPr>
            <m:ctrlPr>
              <w:rPr>
                <w:rFonts w:ascii="Cambria Math" w:hAnsi="Cambria Math"/>
                <w:i/>
                <w:sz w:val="20"/>
                <w:szCs w:val="20"/>
                <w:lang w:val="en-US"/>
              </w:rPr>
            </m:ctrlPr>
          </m:sSubPr>
          <m:e>
            <m:r>
              <w:rPr>
                <w:rFonts w:ascii="Cambria Math" w:hAnsi="Cambria Math"/>
                <w:sz w:val="20"/>
                <w:szCs w:val="20"/>
                <w:lang w:val="en-US"/>
              </w:rPr>
              <m:t>∆</m:t>
            </m:r>
            <m:sSubSup>
              <m:sSubSupPr>
                <m:ctrlPr>
                  <w:rPr>
                    <w:rFonts w:ascii="Cambria Math" w:hAnsi="Cambria Math"/>
                    <w:i/>
                    <w:sz w:val="20"/>
                    <w:szCs w:val="20"/>
                    <w:lang w:val="en-US"/>
                  </w:rPr>
                </m:ctrlPr>
              </m:sSubSupPr>
              <m:e>
                <m:r>
                  <w:rPr>
                    <w:rFonts w:ascii="Cambria Math" w:hAnsi="Cambria Math"/>
                    <w:sz w:val="20"/>
                    <w:szCs w:val="20"/>
                    <w:lang w:val="en-US"/>
                  </w:rPr>
                  <m:t>τ</m:t>
                </m:r>
              </m:e>
              <m:sub>
                <m:sSub>
                  <m:sSubPr>
                    <m:ctrlPr>
                      <w:rPr>
                        <w:rFonts w:ascii="Cambria Math" w:hAnsi="Cambria Math"/>
                        <w:i/>
                        <w:sz w:val="20"/>
                        <w:szCs w:val="20"/>
                        <w:lang w:val="en-US"/>
                      </w:rPr>
                    </m:ctrlPr>
                  </m:sSubPr>
                  <m:e>
                    <m:r>
                      <w:rPr>
                        <w:rFonts w:ascii="Cambria Math" w:hAnsi="Cambria Math"/>
                        <w:sz w:val="20"/>
                        <w:szCs w:val="20"/>
                        <w:lang w:val="en-US"/>
                      </w:rPr>
                      <m:t>I</m:t>
                    </m:r>
                  </m:e>
                  <m:sub>
                    <m:r>
                      <w:rPr>
                        <w:rFonts w:ascii="Cambria Math" w:hAnsi="Cambria Math"/>
                        <w:sz w:val="20"/>
                        <w:szCs w:val="20"/>
                        <w:lang w:val="en-US"/>
                      </w:rPr>
                      <m:t>pi,j</m:t>
                    </m:r>
                  </m:sub>
                </m:sSub>
              </m:sub>
              <m:sup>
                <m:r>
                  <w:rPr>
                    <w:rFonts w:ascii="Cambria Math" w:hAnsi="Cambria Math"/>
                    <w:sz w:val="20"/>
                    <w:szCs w:val="20"/>
                    <w:lang w:val="en-US"/>
                  </w:rPr>
                  <m:t>k</m:t>
                </m:r>
              </m:sup>
            </m:sSubSup>
            <m:r>
              <w:rPr>
                <w:rFonts w:ascii="Cambria Math" w:hAnsi="Cambria Math"/>
                <w:sz w:val="20"/>
                <w:szCs w:val="20"/>
                <w:lang w:val="en-US"/>
              </w:rPr>
              <m:t>=</m:t>
            </m:r>
            <m:f>
              <m:fPr>
                <m:type m:val="lin"/>
                <m:ctrlPr>
                  <w:rPr>
                    <w:rFonts w:ascii="Cambria Math" w:hAnsi="Cambria Math"/>
                    <w:i/>
                    <w:sz w:val="20"/>
                    <w:szCs w:val="20"/>
                    <w:lang w:val="en-US"/>
                  </w:rPr>
                </m:ctrlPr>
              </m:fPr>
              <m:num>
                <m:r>
                  <w:rPr>
                    <w:rFonts w:ascii="Cambria Math" w:hAnsi="Cambria Math"/>
                    <w:sz w:val="20"/>
                    <w:szCs w:val="20"/>
                    <w:lang w:val="en-US"/>
                  </w:rPr>
                  <m:t>Q</m:t>
                </m:r>
              </m:num>
              <m:den>
                <m:r>
                  <w:rPr>
                    <w:rFonts w:ascii="Cambria Math" w:hAnsi="Cambria Math"/>
                    <w:sz w:val="20"/>
                    <w:szCs w:val="20"/>
                    <w:lang w:val="en-US"/>
                  </w:rPr>
                  <m:t>L</m:t>
                </m:r>
              </m:den>
            </m:f>
          </m:e>
          <m:sub>
            <m:r>
              <w:rPr>
                <w:rFonts w:ascii="Cambria Math" w:hAnsi="Cambria Math"/>
                <w:sz w:val="20"/>
                <w:szCs w:val="20"/>
                <w:lang w:val="en-US"/>
              </w:rPr>
              <m:t>k</m:t>
            </m:r>
          </m:sub>
        </m:sSub>
      </m:oMath>
      <w:r w:rsidRPr="00B631E3">
        <w:rPr>
          <w:rFonts w:ascii="Times New Roman" w:hAnsi="Times New Roman"/>
          <w:sz w:val="20"/>
          <w:szCs w:val="20"/>
          <w:lang w:val="en-US"/>
        </w:rPr>
        <w:t xml:space="preserve">when element </w:t>
      </w:r>
      <w:r w:rsidRPr="00397244">
        <w:rPr>
          <w:rFonts w:ascii="Times New Roman" w:hAnsi="Times New Roman"/>
          <w:i/>
          <w:sz w:val="20"/>
          <w:szCs w:val="20"/>
          <w:lang w:val="en-US"/>
        </w:rPr>
        <w:t>j</w:t>
      </w:r>
      <w:r w:rsidRPr="00B631E3">
        <w:rPr>
          <w:rFonts w:ascii="Times New Roman" w:hAnsi="Times New Roman"/>
          <w:sz w:val="20"/>
          <w:szCs w:val="20"/>
          <w:lang w:val="en-US"/>
        </w:rPr>
        <w:t xml:space="preserve"> in </w:t>
      </w:r>
      <w:proofErr w:type="spellStart"/>
      <w:r w:rsidRPr="00397244">
        <w:rPr>
          <w:rFonts w:ascii="Times New Roman" w:hAnsi="Times New Roman"/>
          <w:i/>
          <w:sz w:val="20"/>
          <w:szCs w:val="20"/>
          <w:lang w:val="en-US"/>
        </w:rPr>
        <w:t>Ip</w:t>
      </w:r>
      <w:r w:rsidRPr="00397244">
        <w:rPr>
          <w:rFonts w:ascii="Times New Roman" w:hAnsi="Times New Roman"/>
          <w:i/>
          <w:sz w:val="20"/>
          <w:szCs w:val="20"/>
          <w:vertAlign w:val="subscript"/>
          <w:lang w:val="en-US"/>
        </w:rPr>
        <w:t>i</w:t>
      </w:r>
      <w:proofErr w:type="spellEnd"/>
      <w:r w:rsidRPr="00B631E3">
        <w:rPr>
          <w:rFonts w:ascii="Times New Roman" w:hAnsi="Times New Roman"/>
          <w:sz w:val="20"/>
          <w:szCs w:val="20"/>
          <w:lang w:val="en-US"/>
        </w:rPr>
        <w:t xml:space="preserve"> is selected by ant </w:t>
      </w:r>
      <w:r w:rsidRPr="00397244">
        <w:rPr>
          <w:rFonts w:ascii="Times New Roman" w:hAnsi="Times New Roman"/>
          <w:i/>
          <w:sz w:val="20"/>
          <w:szCs w:val="20"/>
          <w:lang w:val="en-US"/>
        </w:rPr>
        <w:t>k</w:t>
      </w:r>
      <w:r w:rsidRPr="00B631E3">
        <w:rPr>
          <w:rFonts w:ascii="Times New Roman" w:hAnsi="Times New Roman"/>
          <w:sz w:val="20"/>
          <w:szCs w:val="20"/>
          <w:lang w:val="en-US"/>
        </w:rPr>
        <w:t xml:space="preserve">; otherwise, </w:t>
      </w:r>
      <m:oMath>
        <m:r>
          <w:rPr>
            <w:rFonts w:ascii="Cambria Math" w:hAnsi="Cambria Math"/>
            <w:sz w:val="20"/>
            <w:szCs w:val="20"/>
            <w:lang w:val="en-US"/>
          </w:rPr>
          <m:t>∆</m:t>
        </m:r>
        <m:sSubSup>
          <m:sSubSupPr>
            <m:ctrlPr>
              <w:rPr>
                <w:rFonts w:ascii="Cambria Math" w:hAnsi="Cambria Math"/>
                <w:i/>
                <w:sz w:val="20"/>
                <w:szCs w:val="20"/>
                <w:lang w:val="en-US"/>
              </w:rPr>
            </m:ctrlPr>
          </m:sSubSupPr>
          <m:e>
            <m:r>
              <w:rPr>
                <w:rFonts w:ascii="Cambria Math" w:hAnsi="Cambria Math"/>
                <w:sz w:val="20"/>
                <w:szCs w:val="20"/>
                <w:lang w:val="en-US"/>
              </w:rPr>
              <m:t>τ</m:t>
            </m:r>
          </m:e>
          <m:sub>
            <m:sSub>
              <m:sSubPr>
                <m:ctrlPr>
                  <w:rPr>
                    <w:rFonts w:ascii="Cambria Math" w:hAnsi="Cambria Math"/>
                    <w:i/>
                    <w:sz w:val="20"/>
                    <w:szCs w:val="20"/>
                    <w:lang w:val="en-US"/>
                  </w:rPr>
                </m:ctrlPr>
              </m:sSubPr>
              <m:e>
                <m:r>
                  <w:rPr>
                    <w:rFonts w:ascii="Cambria Math" w:hAnsi="Cambria Math"/>
                    <w:sz w:val="20"/>
                    <w:szCs w:val="20"/>
                    <w:lang w:val="en-US"/>
                  </w:rPr>
                  <m:t>I</m:t>
                </m:r>
              </m:e>
              <m:sub>
                <m:r>
                  <w:rPr>
                    <w:rFonts w:ascii="Cambria Math" w:hAnsi="Cambria Math"/>
                    <w:sz w:val="20"/>
                    <w:szCs w:val="20"/>
                    <w:lang w:val="en-US"/>
                  </w:rPr>
                  <m:t>pi,j</m:t>
                </m:r>
              </m:sub>
            </m:sSub>
          </m:sub>
          <m:sup>
            <m:r>
              <w:rPr>
                <w:rFonts w:ascii="Cambria Math" w:hAnsi="Cambria Math"/>
                <w:sz w:val="20"/>
                <w:szCs w:val="20"/>
                <w:lang w:val="en-US"/>
              </w:rPr>
              <m:t>k</m:t>
            </m:r>
          </m:sup>
        </m:sSubSup>
        <m:r>
          <m:rPr>
            <m:sty m:val="p"/>
          </m:rPr>
          <w:rPr>
            <w:rFonts w:ascii="Cambria Math" w:hAnsi="Cambria Math"/>
            <w:sz w:val="20"/>
            <w:szCs w:val="20"/>
            <w:lang w:val="en-US"/>
          </w:rPr>
          <m:t>=0</m:t>
        </m:r>
      </m:oMath>
      <w:r w:rsidRPr="00B631E3">
        <w:rPr>
          <w:rFonts w:ascii="Times New Roman" w:hAnsi="Times New Roman"/>
          <w:sz w:val="20"/>
          <w:szCs w:val="20"/>
          <w:lang w:val="en-US"/>
        </w:rPr>
        <w:t xml:space="preserve">. In the above expression, </w:t>
      </w:r>
      <w:r w:rsidRPr="00397244">
        <w:rPr>
          <w:rFonts w:ascii="Times New Roman" w:hAnsi="Times New Roman"/>
          <w:i/>
          <w:sz w:val="20"/>
          <w:szCs w:val="20"/>
          <w:lang w:val="en-US"/>
        </w:rPr>
        <w:t>Q</w:t>
      </w:r>
      <w:r w:rsidRPr="00B631E3">
        <w:rPr>
          <w:rFonts w:ascii="Times New Roman" w:hAnsi="Times New Roman"/>
          <w:sz w:val="20"/>
          <w:szCs w:val="20"/>
          <w:lang w:val="en-US"/>
        </w:rPr>
        <w:t xml:space="preserve"> </w:t>
      </w:r>
      <w:r w:rsidR="005764C1">
        <w:rPr>
          <w:rFonts w:ascii="Times New Roman" w:hAnsi="Times New Roman" w:hint="eastAsia"/>
          <w:sz w:val="20"/>
          <w:szCs w:val="20"/>
          <w:lang w:val="en-US"/>
        </w:rPr>
        <w:t xml:space="preserve">denotes the total pheromone which </w:t>
      </w:r>
      <w:r w:rsidRPr="00B631E3">
        <w:rPr>
          <w:rFonts w:ascii="Times New Roman" w:hAnsi="Times New Roman"/>
          <w:sz w:val="20"/>
          <w:szCs w:val="20"/>
          <w:lang w:val="en-US"/>
        </w:rPr>
        <w:t xml:space="preserve">is a constant for the tuning purpose, and </w:t>
      </w:r>
      <w:r w:rsidRPr="00397244">
        <w:rPr>
          <w:rFonts w:ascii="Times New Roman" w:hAnsi="Times New Roman"/>
          <w:i/>
          <w:sz w:val="20"/>
          <w:szCs w:val="20"/>
          <w:lang w:val="en-US"/>
        </w:rPr>
        <w:t>Q</w:t>
      </w:r>
      <w:r w:rsidRPr="00B631E3">
        <w:rPr>
          <w:rFonts w:ascii="Times New Roman" w:hAnsi="Times New Roman"/>
          <w:sz w:val="20"/>
          <w:szCs w:val="20"/>
          <w:lang w:val="en-US"/>
        </w:rPr>
        <w:t xml:space="preserve"> is set as 30 in this work. </w:t>
      </w:r>
      <w:proofErr w:type="spellStart"/>
      <w:r w:rsidRPr="00397244">
        <w:rPr>
          <w:rFonts w:ascii="Times New Roman" w:hAnsi="Times New Roman"/>
          <w:i/>
          <w:sz w:val="20"/>
          <w:szCs w:val="20"/>
          <w:lang w:val="en-US"/>
        </w:rPr>
        <w:t>L</w:t>
      </w:r>
      <w:r w:rsidRPr="00397244">
        <w:rPr>
          <w:rFonts w:ascii="Times New Roman" w:hAnsi="Times New Roman"/>
          <w:i/>
          <w:sz w:val="20"/>
          <w:szCs w:val="20"/>
          <w:vertAlign w:val="subscript"/>
          <w:lang w:val="en-US"/>
        </w:rPr>
        <w:t>k</w:t>
      </w:r>
      <w:proofErr w:type="spellEnd"/>
      <w:r w:rsidRPr="00B631E3">
        <w:rPr>
          <w:rFonts w:ascii="Times New Roman" w:hAnsi="Times New Roman"/>
          <w:sz w:val="20"/>
          <w:szCs w:val="20"/>
          <w:lang w:val="en-US"/>
        </w:rPr>
        <w:t xml:space="preserve"> denotes the maximal training error of the network with connection weights selected by </w:t>
      </w:r>
      <w:proofErr w:type="spellStart"/>
      <w:r w:rsidRPr="00397244">
        <w:rPr>
          <w:rFonts w:ascii="Times New Roman" w:hAnsi="Times New Roman"/>
          <w:i/>
          <w:sz w:val="20"/>
          <w:szCs w:val="20"/>
          <w:lang w:val="en-US"/>
        </w:rPr>
        <w:t>k</w:t>
      </w:r>
      <w:r w:rsidRPr="00B631E3">
        <w:rPr>
          <w:rFonts w:ascii="Times New Roman" w:hAnsi="Times New Roman"/>
          <w:sz w:val="20"/>
          <w:szCs w:val="20"/>
          <w:lang w:val="en-US"/>
        </w:rPr>
        <w:t>th</w:t>
      </w:r>
      <w:proofErr w:type="spellEnd"/>
      <w:r w:rsidRPr="00B631E3">
        <w:rPr>
          <w:rFonts w:ascii="Times New Roman" w:hAnsi="Times New Roman"/>
          <w:sz w:val="20"/>
          <w:szCs w:val="20"/>
          <w:lang w:val="en-US"/>
        </w:rPr>
        <w:t xml:space="preserve"> ant, defined as:</w:t>
      </w:r>
    </w:p>
    <w:p w:rsidR="00397244" w:rsidRDefault="00397244" w:rsidP="001C5AA1">
      <w:pPr>
        <w:spacing w:after="0" w:line="240" w:lineRule="auto"/>
        <w:jc w:val="both"/>
        <w:rPr>
          <w:rFonts w:ascii="Times New Roman" w:hAnsi="Times New Roman"/>
          <w:sz w:val="20"/>
          <w:szCs w:val="20"/>
          <w:lang w:val="en-US"/>
        </w:rPr>
      </w:pPr>
    </w:p>
    <w:p w:rsidR="00397244" w:rsidRPr="00B631E3" w:rsidRDefault="00397244" w:rsidP="00397244">
      <w:pPr>
        <w:spacing w:after="0" w:line="240" w:lineRule="auto"/>
        <w:jc w:val="right"/>
        <w:rPr>
          <w:rFonts w:ascii="Times New Roman" w:hAnsi="Times New Roman"/>
          <w:sz w:val="20"/>
          <w:szCs w:val="20"/>
          <w:lang w:val="en-US"/>
        </w:rPr>
      </w:pPr>
      <w:r w:rsidRPr="00397244">
        <w:rPr>
          <w:rFonts w:ascii="Times New Roman" w:hAnsi="Times New Roman"/>
          <w:position w:val="-16"/>
          <w:sz w:val="20"/>
          <w:szCs w:val="20"/>
          <w:lang w:val="en-US"/>
        </w:rPr>
        <w:object w:dxaOrig="1540" w:dyaOrig="480">
          <v:shape id="_x0000_i1028" type="#_x0000_t75" style="width:76.5pt;height:24pt" o:ole="">
            <v:imagedata r:id="rId15" o:title=""/>
          </v:shape>
          <o:OLEObject Type="Embed" ProgID="Equation.DSMT4" ShapeID="_x0000_i1028" DrawAspect="Content" ObjectID="_1482584815" r:id="rId16"/>
        </w:object>
      </w:r>
      <w:r>
        <w:rPr>
          <w:rFonts w:ascii="Times New Roman" w:hAnsi="Times New Roman"/>
          <w:sz w:val="20"/>
          <w:szCs w:val="20"/>
          <w:lang w:val="en-US"/>
        </w:rPr>
        <w:t xml:space="preserve">                        (4)</w:t>
      </w:r>
    </w:p>
    <w:p w:rsidR="00397244" w:rsidRDefault="00397244" w:rsidP="00397244">
      <w:pPr>
        <w:spacing w:after="0" w:line="240" w:lineRule="auto"/>
        <w:jc w:val="both"/>
        <w:rPr>
          <w:rFonts w:ascii="Times New Roman" w:hAnsi="Times New Roman"/>
          <w:sz w:val="20"/>
          <w:szCs w:val="20"/>
          <w:lang w:val="en-US"/>
        </w:rPr>
      </w:pPr>
    </w:p>
    <w:p w:rsidR="00B631E3" w:rsidRPr="00B631E3" w:rsidRDefault="00B631E3" w:rsidP="00397244">
      <w:pPr>
        <w:spacing w:after="0" w:line="240" w:lineRule="auto"/>
        <w:jc w:val="both"/>
        <w:rPr>
          <w:rFonts w:ascii="Times New Roman" w:hAnsi="Times New Roman"/>
          <w:sz w:val="20"/>
          <w:szCs w:val="20"/>
          <w:lang w:val="en-US"/>
        </w:rPr>
      </w:pPr>
      <w:proofErr w:type="gramStart"/>
      <w:r w:rsidRPr="00B631E3">
        <w:rPr>
          <w:rFonts w:ascii="Times New Roman" w:hAnsi="Times New Roman"/>
          <w:sz w:val="20"/>
          <w:szCs w:val="20"/>
          <w:lang w:val="en-US"/>
        </w:rPr>
        <w:t>where</w:t>
      </w:r>
      <w:proofErr w:type="gramEnd"/>
      <w:r w:rsidRPr="00B631E3">
        <w:rPr>
          <w:rFonts w:ascii="Times New Roman" w:hAnsi="Times New Roman"/>
          <w:sz w:val="20"/>
          <w:szCs w:val="20"/>
          <w:lang w:val="en-US"/>
        </w:rPr>
        <w:t xml:space="preserve"> </w:t>
      </w:r>
      <w:r w:rsidRPr="00397244">
        <w:rPr>
          <w:rFonts w:ascii="Times New Roman" w:hAnsi="Times New Roman"/>
          <w:i/>
          <w:sz w:val="20"/>
          <w:szCs w:val="20"/>
          <w:lang w:val="en-US"/>
        </w:rPr>
        <w:t>h</w:t>
      </w:r>
      <w:r w:rsidRPr="00B631E3">
        <w:rPr>
          <w:rFonts w:ascii="Times New Roman" w:hAnsi="Times New Roman"/>
          <w:sz w:val="20"/>
          <w:szCs w:val="20"/>
          <w:lang w:val="en-US"/>
        </w:rPr>
        <w:t xml:space="preserve"> denotes the sample number</w:t>
      </w:r>
      <w:r w:rsidR="00397244">
        <w:rPr>
          <w:rFonts w:ascii="Times New Roman" w:hAnsi="Times New Roman"/>
          <w:sz w:val="20"/>
          <w:szCs w:val="20"/>
          <w:lang w:val="en-US"/>
        </w:rPr>
        <w:t>.</w:t>
      </w:r>
    </w:p>
    <w:p w:rsidR="00B631E3" w:rsidRDefault="00B631E3" w:rsidP="00B631E3">
      <w:pPr>
        <w:spacing w:after="0" w:line="240" w:lineRule="auto"/>
        <w:ind w:firstLine="284"/>
        <w:jc w:val="both"/>
        <w:rPr>
          <w:rFonts w:ascii="Times New Roman" w:hAnsi="Times New Roman"/>
          <w:sz w:val="20"/>
          <w:szCs w:val="20"/>
          <w:lang w:val="en-US"/>
        </w:rPr>
      </w:pPr>
      <w:r w:rsidRPr="00731DF7">
        <w:rPr>
          <w:rFonts w:ascii="Times New Roman" w:hAnsi="Times New Roman"/>
          <w:b/>
          <w:sz w:val="20"/>
          <w:szCs w:val="20"/>
          <w:lang w:val="en-US"/>
        </w:rPr>
        <w:t>Step 4.</w:t>
      </w:r>
      <w:r w:rsidRPr="00B631E3">
        <w:rPr>
          <w:rFonts w:ascii="Times New Roman" w:hAnsi="Times New Roman"/>
          <w:sz w:val="20"/>
          <w:szCs w:val="20"/>
          <w:lang w:val="en-US"/>
        </w:rPr>
        <w:t xml:space="preserve"> Repeat Steps 2 and 3 until the termination condition is satisfied, that is </w:t>
      </w:r>
      <w:proofErr w:type="spellStart"/>
      <w:r w:rsidRPr="00397244">
        <w:rPr>
          <w:rFonts w:ascii="Times New Roman" w:hAnsi="Times New Roman"/>
          <w:i/>
          <w:sz w:val="20"/>
          <w:szCs w:val="20"/>
          <w:lang w:val="en-US"/>
        </w:rPr>
        <w:t>N</w:t>
      </w:r>
      <w:r w:rsidRPr="00397244">
        <w:rPr>
          <w:rFonts w:ascii="Times New Roman" w:hAnsi="Times New Roman"/>
          <w:i/>
          <w:sz w:val="20"/>
          <w:szCs w:val="20"/>
          <w:vertAlign w:val="subscript"/>
          <w:lang w:val="en-US"/>
        </w:rPr>
        <w:t>c</w:t>
      </w:r>
      <w:r w:rsidRPr="00B631E3">
        <w:rPr>
          <w:rFonts w:ascii="Times New Roman" w:hAnsi="Times New Roman"/>
          <w:sz w:val="20"/>
          <w:szCs w:val="20"/>
          <w:lang w:val="en-US"/>
        </w:rPr>
        <w:t>≥</w:t>
      </w:r>
      <w:r w:rsidRPr="00397244">
        <w:rPr>
          <w:rFonts w:ascii="Times New Roman" w:hAnsi="Times New Roman"/>
          <w:i/>
          <w:sz w:val="20"/>
          <w:szCs w:val="20"/>
          <w:lang w:val="en-US"/>
        </w:rPr>
        <w:t>N</w:t>
      </w:r>
      <w:r w:rsidRPr="00397244">
        <w:rPr>
          <w:rFonts w:ascii="Times New Roman" w:hAnsi="Times New Roman"/>
          <w:i/>
          <w:sz w:val="20"/>
          <w:szCs w:val="20"/>
          <w:vertAlign w:val="subscript"/>
          <w:lang w:val="en-US"/>
        </w:rPr>
        <w:t>max</w:t>
      </w:r>
      <w:proofErr w:type="spellEnd"/>
      <w:r w:rsidRPr="00B631E3">
        <w:rPr>
          <w:rFonts w:ascii="Times New Roman" w:hAnsi="Times New Roman"/>
          <w:sz w:val="20"/>
          <w:szCs w:val="20"/>
          <w:lang w:val="en-US"/>
        </w:rPr>
        <w:t>. Meanwhile, the algorithm stops and outputs the optimal network weights.</w:t>
      </w:r>
    </w:p>
    <w:p w:rsidR="00325801" w:rsidRPr="00B631E3" w:rsidRDefault="00325801" w:rsidP="00B631E3">
      <w:pPr>
        <w:spacing w:after="0" w:line="240" w:lineRule="auto"/>
        <w:ind w:firstLine="284"/>
        <w:jc w:val="both"/>
        <w:rPr>
          <w:rFonts w:ascii="Times New Roman" w:hAnsi="Times New Roman"/>
          <w:sz w:val="20"/>
          <w:szCs w:val="20"/>
          <w:lang w:val="en-US"/>
        </w:rPr>
      </w:pPr>
      <w:r>
        <w:rPr>
          <w:rFonts w:ascii="Times New Roman" w:hAnsi="Times New Roman"/>
          <w:sz w:val="20"/>
          <w:szCs w:val="20"/>
          <w:lang w:val="en-US"/>
        </w:rPr>
        <w:t>The procedure of ACA to optimize ANN can be described in Figure 2.</w:t>
      </w:r>
    </w:p>
    <w:p w:rsidR="003A3356" w:rsidRDefault="000A2D91" w:rsidP="00397244">
      <w:pPr>
        <w:spacing w:after="120" w:line="240" w:lineRule="auto"/>
        <w:ind w:firstLine="284"/>
        <w:jc w:val="center"/>
        <w:rPr>
          <w:rFonts w:ascii="Times New Roman" w:hAnsi="Times New Roman"/>
          <w:sz w:val="20"/>
          <w:szCs w:val="20"/>
          <w:lang w:val="en-US"/>
        </w:rPr>
      </w:pPr>
      <w:r>
        <w:object w:dxaOrig="7710" w:dyaOrig="12630">
          <v:shape id="_x0000_i1029" type="#_x0000_t75" style="width:218.25pt;height:372.75pt" o:ole="">
            <v:imagedata r:id="rId17" o:title="" cropleft="1053f" cropright="1754f"/>
          </v:shape>
          <o:OLEObject Type="Embed" ProgID="Visio.Drawing.15" ShapeID="_x0000_i1029" DrawAspect="Content" ObjectID="_1482584816" r:id="rId18"/>
        </w:object>
      </w:r>
      <w:r w:rsidR="00B631E3" w:rsidRPr="00B631E3">
        <w:rPr>
          <w:rFonts w:ascii="Times New Roman" w:hAnsi="Times New Roman" w:hint="eastAsia"/>
          <w:sz w:val="20"/>
          <w:szCs w:val="20"/>
          <w:lang w:val="en-US"/>
        </w:rPr>
        <w:t xml:space="preserve"> </w:t>
      </w:r>
    </w:p>
    <w:p w:rsidR="007F2717" w:rsidRDefault="00B631E3" w:rsidP="003A3356">
      <w:pPr>
        <w:spacing w:after="120" w:line="240" w:lineRule="auto"/>
        <w:rPr>
          <w:rFonts w:ascii="Times New Roman" w:hAnsi="Times New Roman"/>
          <w:sz w:val="20"/>
          <w:szCs w:val="20"/>
          <w:lang w:val="en-US"/>
        </w:rPr>
      </w:pPr>
      <w:r w:rsidRPr="00325801">
        <w:rPr>
          <w:rFonts w:ascii="Times New Roman" w:hAnsi="Times New Roman" w:hint="eastAsia"/>
          <w:b/>
          <w:sz w:val="20"/>
          <w:szCs w:val="20"/>
          <w:lang w:val="en-US"/>
        </w:rPr>
        <w:lastRenderedPageBreak/>
        <w:t xml:space="preserve">Figure </w:t>
      </w:r>
      <w:r w:rsidRPr="00325801">
        <w:rPr>
          <w:rFonts w:ascii="Times New Roman" w:hAnsi="Times New Roman"/>
          <w:b/>
          <w:sz w:val="20"/>
          <w:szCs w:val="20"/>
          <w:lang w:val="en-US"/>
        </w:rPr>
        <w:t>2</w:t>
      </w:r>
      <w:r w:rsidRPr="00325801">
        <w:rPr>
          <w:rFonts w:ascii="Times New Roman" w:hAnsi="Times New Roman" w:hint="eastAsia"/>
          <w:b/>
          <w:sz w:val="20"/>
          <w:szCs w:val="20"/>
          <w:lang w:val="en-US"/>
        </w:rPr>
        <w:t>.</w:t>
      </w:r>
      <w:r w:rsidRPr="00B631E3">
        <w:rPr>
          <w:rFonts w:ascii="Times New Roman" w:hAnsi="Times New Roman" w:hint="eastAsia"/>
          <w:sz w:val="20"/>
          <w:szCs w:val="20"/>
          <w:lang w:val="en-US"/>
        </w:rPr>
        <w:t xml:space="preserve"> </w:t>
      </w:r>
      <w:r w:rsidRPr="00B631E3">
        <w:rPr>
          <w:rFonts w:ascii="Times New Roman" w:hAnsi="Times New Roman"/>
          <w:sz w:val="20"/>
          <w:szCs w:val="20"/>
          <w:lang w:val="en-US"/>
        </w:rPr>
        <w:t xml:space="preserve">Algorithm </w:t>
      </w:r>
      <w:r w:rsidR="00A351CE">
        <w:rPr>
          <w:rFonts w:ascii="Times New Roman" w:hAnsi="Times New Roman"/>
          <w:sz w:val="20"/>
          <w:szCs w:val="20"/>
          <w:lang w:val="en-US"/>
        </w:rPr>
        <w:t>Procedure</w:t>
      </w:r>
    </w:p>
    <w:p w:rsidR="00397244" w:rsidRPr="000F2898" w:rsidRDefault="00397244" w:rsidP="00397244">
      <w:pPr>
        <w:spacing w:after="0" w:line="240" w:lineRule="auto"/>
        <w:jc w:val="both"/>
        <w:rPr>
          <w:rFonts w:ascii="Times New Roman" w:hAnsi="Times New Roman"/>
          <w:b/>
          <w:lang w:val="en-US"/>
        </w:rPr>
      </w:pPr>
      <w:r>
        <w:rPr>
          <w:rFonts w:ascii="Times New Roman" w:hAnsi="Times New Roman"/>
          <w:b/>
          <w:lang w:val="en-US"/>
        </w:rPr>
        <w:t>Modeling results and analysis</w:t>
      </w:r>
    </w:p>
    <w:p w:rsidR="00397244" w:rsidRDefault="00397244" w:rsidP="00397244">
      <w:pPr>
        <w:spacing w:after="0" w:line="240" w:lineRule="auto"/>
        <w:jc w:val="both"/>
        <w:rPr>
          <w:rFonts w:ascii="Times New Roman" w:hAnsi="Times New Roman"/>
          <w:lang w:val="en-US"/>
        </w:rPr>
      </w:pPr>
    </w:p>
    <w:p w:rsidR="00A0549F" w:rsidRPr="00A0549F" w:rsidRDefault="00A0549F" w:rsidP="00397244">
      <w:pPr>
        <w:spacing w:after="0" w:line="240" w:lineRule="auto"/>
        <w:jc w:val="both"/>
        <w:rPr>
          <w:rFonts w:ascii="Times New Roman" w:hAnsi="Times New Roman"/>
          <w:i/>
          <w:lang w:val="en-US"/>
        </w:rPr>
      </w:pPr>
      <w:r w:rsidRPr="00BC7A61">
        <w:rPr>
          <w:rFonts w:ascii="Times New Roman" w:hAnsi="Times New Roman" w:hint="eastAsia"/>
          <w:i/>
          <w:sz w:val="20"/>
          <w:lang w:val="en-US"/>
        </w:rPr>
        <w:t>Data set selection</w:t>
      </w:r>
    </w:p>
    <w:p w:rsidR="00A0549F" w:rsidRPr="000F2898" w:rsidRDefault="00A0549F" w:rsidP="00397244">
      <w:pPr>
        <w:spacing w:after="0" w:line="240" w:lineRule="auto"/>
        <w:jc w:val="both"/>
        <w:rPr>
          <w:rFonts w:ascii="Times New Roman" w:hAnsi="Times New Roman"/>
          <w:lang w:val="en-US"/>
        </w:rPr>
      </w:pPr>
    </w:p>
    <w:p w:rsidR="00A53F86" w:rsidRDefault="00962E6C" w:rsidP="006A5492">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Experimental data is used to train the ACA_ANN model of MRE base isolator and </w:t>
      </w:r>
      <w:r w:rsidR="00337FD8">
        <w:rPr>
          <w:rFonts w:ascii="Times New Roman" w:hAnsi="Times New Roman"/>
          <w:sz w:val="20"/>
          <w:szCs w:val="20"/>
          <w:lang w:val="en-US"/>
        </w:rPr>
        <w:t>to examine the model afterwards</w:t>
      </w:r>
      <w:r w:rsidR="00A53F86" w:rsidRPr="00A53F86">
        <w:rPr>
          <w:rFonts w:ascii="Times New Roman" w:hAnsi="Times New Roman"/>
          <w:sz w:val="20"/>
          <w:szCs w:val="20"/>
          <w:lang w:val="en-US"/>
        </w:rPr>
        <w:t xml:space="preserve">. In this work, </w:t>
      </w:r>
      <w:r w:rsidR="006A5492">
        <w:rPr>
          <w:rFonts w:ascii="Times New Roman" w:hAnsi="Times New Roman"/>
          <w:sz w:val="20"/>
          <w:szCs w:val="20"/>
          <w:lang w:val="en-US"/>
        </w:rPr>
        <w:t xml:space="preserve">two cycles of samples gained from the tests in all conditions are selected </w:t>
      </w:r>
      <w:r w:rsidR="00325801">
        <w:rPr>
          <w:rFonts w:ascii="Times New Roman" w:hAnsi="Times New Roman"/>
          <w:sz w:val="20"/>
          <w:szCs w:val="20"/>
          <w:lang w:val="en-US"/>
        </w:rPr>
        <w:t>and</w:t>
      </w:r>
      <w:r w:rsidR="006A5492">
        <w:rPr>
          <w:rFonts w:ascii="Times New Roman" w:hAnsi="Times New Roman"/>
          <w:sz w:val="20"/>
          <w:szCs w:val="20"/>
          <w:lang w:val="en-US"/>
        </w:rPr>
        <w:t xml:space="preserve"> divided into </w:t>
      </w:r>
      <w:r w:rsidR="00A53F86" w:rsidRPr="00A53F86">
        <w:rPr>
          <w:rFonts w:ascii="Times New Roman" w:hAnsi="Times New Roman"/>
          <w:sz w:val="20"/>
          <w:szCs w:val="20"/>
          <w:lang w:val="en-US"/>
        </w:rPr>
        <w:t xml:space="preserve">two groups: training samples </w:t>
      </w:r>
      <w:r w:rsidR="006A5492">
        <w:rPr>
          <w:rFonts w:ascii="Times New Roman" w:hAnsi="Times New Roman"/>
          <w:sz w:val="20"/>
          <w:szCs w:val="20"/>
          <w:lang w:val="en-US"/>
        </w:rPr>
        <w:t xml:space="preserve">(one cycle) </w:t>
      </w:r>
      <w:r w:rsidR="00A53F86" w:rsidRPr="00A53F86">
        <w:rPr>
          <w:rFonts w:ascii="Times New Roman" w:hAnsi="Times New Roman"/>
          <w:sz w:val="20"/>
          <w:szCs w:val="20"/>
          <w:lang w:val="en-US"/>
        </w:rPr>
        <w:t>and testing samples</w:t>
      </w:r>
      <w:r w:rsidR="006A5492">
        <w:rPr>
          <w:rFonts w:ascii="Times New Roman" w:hAnsi="Times New Roman"/>
          <w:sz w:val="20"/>
          <w:szCs w:val="20"/>
          <w:lang w:val="en-US"/>
        </w:rPr>
        <w:t xml:space="preserve"> (one cycle)</w:t>
      </w:r>
      <w:r w:rsidR="00A53F86" w:rsidRPr="00A53F86">
        <w:rPr>
          <w:rFonts w:ascii="Times New Roman" w:hAnsi="Times New Roman"/>
          <w:sz w:val="20"/>
          <w:szCs w:val="20"/>
          <w:lang w:val="en-US"/>
        </w:rPr>
        <w:t>. To avoid the effect of different sample dimension as well as overflows, both training and testing samples are normalized in the range of [0, 1] according to the following equation:</w:t>
      </w:r>
    </w:p>
    <w:p w:rsidR="00A53F86" w:rsidRPr="00A53F86" w:rsidRDefault="00A53F86" w:rsidP="00A53F86">
      <w:pPr>
        <w:spacing w:after="0" w:line="240" w:lineRule="auto"/>
        <w:jc w:val="both"/>
        <w:rPr>
          <w:rFonts w:ascii="Times New Roman" w:hAnsi="Times New Roman"/>
          <w:sz w:val="20"/>
          <w:szCs w:val="20"/>
          <w:lang w:val="en-US"/>
        </w:rPr>
      </w:pPr>
    </w:p>
    <w:p w:rsidR="00A53F86" w:rsidRPr="00A53F86" w:rsidRDefault="00A53F86" w:rsidP="00A53F86">
      <w:pPr>
        <w:spacing w:after="0" w:line="240" w:lineRule="auto"/>
        <w:jc w:val="right"/>
        <w:rPr>
          <w:rFonts w:ascii="Times New Roman" w:hAnsi="Times New Roman"/>
          <w:sz w:val="20"/>
          <w:szCs w:val="20"/>
          <w:lang w:val="en-US"/>
        </w:rPr>
      </w:pPr>
      <w:r w:rsidRPr="00A53F86">
        <w:rPr>
          <w:rFonts w:ascii="Times New Roman" w:hAnsi="Times New Roman"/>
          <w:position w:val="-28"/>
          <w:sz w:val="20"/>
          <w:szCs w:val="20"/>
          <w:lang w:val="en-US"/>
        </w:rPr>
        <w:object w:dxaOrig="1640" w:dyaOrig="639">
          <v:shape id="_x0000_i1030" type="#_x0000_t75" style="width:82.5pt;height:32.25pt" o:ole="">
            <v:imagedata r:id="rId19" o:title=""/>
          </v:shape>
          <o:OLEObject Type="Embed" ProgID="Equation.DSMT4" ShapeID="_x0000_i1030" DrawAspect="Content" ObjectID="_1482584817" r:id="rId20"/>
        </w:object>
      </w:r>
      <w:r>
        <w:rPr>
          <w:rFonts w:ascii="Times New Roman" w:hAnsi="Times New Roman"/>
          <w:sz w:val="20"/>
          <w:szCs w:val="20"/>
          <w:lang w:val="en-US"/>
        </w:rPr>
        <w:t xml:space="preserve">                              (5)</w:t>
      </w:r>
      <w:r w:rsidRPr="00A53F86">
        <w:rPr>
          <w:rFonts w:ascii="Times New Roman" w:hAnsi="Times New Roman"/>
          <w:sz w:val="20"/>
          <w:szCs w:val="20"/>
          <w:lang w:val="en-US"/>
        </w:rPr>
        <w:t xml:space="preserve">              </w:t>
      </w:r>
      <w:r>
        <w:rPr>
          <w:rFonts w:ascii="Times New Roman" w:hAnsi="Times New Roman"/>
          <w:sz w:val="20"/>
          <w:szCs w:val="20"/>
          <w:lang w:val="en-US"/>
        </w:rPr>
        <w:t xml:space="preserve">   </w:t>
      </w:r>
    </w:p>
    <w:p w:rsidR="00A53F86" w:rsidRDefault="00A53F86" w:rsidP="00A53F86">
      <w:pPr>
        <w:spacing w:after="0" w:line="240" w:lineRule="auto"/>
        <w:jc w:val="both"/>
        <w:rPr>
          <w:rFonts w:ascii="Times New Roman" w:hAnsi="Times New Roman"/>
          <w:sz w:val="20"/>
          <w:szCs w:val="20"/>
          <w:lang w:val="en-US"/>
        </w:rPr>
      </w:pPr>
    </w:p>
    <w:p w:rsidR="00A53F86" w:rsidRDefault="00A53F86" w:rsidP="00A53F86">
      <w:pPr>
        <w:spacing w:after="0" w:line="240" w:lineRule="auto"/>
        <w:jc w:val="both"/>
        <w:rPr>
          <w:rFonts w:ascii="Times New Roman" w:hAnsi="Times New Roman"/>
          <w:sz w:val="20"/>
          <w:szCs w:val="20"/>
          <w:lang w:val="en-US"/>
        </w:rPr>
      </w:pPr>
      <w:proofErr w:type="gramStart"/>
      <w:r w:rsidRPr="00A53F86">
        <w:rPr>
          <w:rFonts w:ascii="Times New Roman" w:hAnsi="Times New Roman"/>
          <w:sz w:val="20"/>
          <w:szCs w:val="20"/>
          <w:lang w:val="en-US"/>
        </w:rPr>
        <w:t>where</w:t>
      </w:r>
      <w:proofErr w:type="gramEnd"/>
      <w:r w:rsidRPr="00A53F86">
        <w:rPr>
          <w:rFonts w:ascii="Times New Roman" w:hAnsi="Times New Roman"/>
          <w:sz w:val="20"/>
          <w:szCs w:val="20"/>
          <w:lang w:val="en-US"/>
        </w:rPr>
        <w:t xml:space="preserve"> </w:t>
      </w:r>
      <w:r w:rsidRPr="00A53F86">
        <w:rPr>
          <w:rFonts w:ascii="Times New Roman" w:hAnsi="Times New Roman"/>
          <w:i/>
          <w:sz w:val="20"/>
          <w:szCs w:val="20"/>
          <w:lang w:val="en-US"/>
        </w:rPr>
        <w:t>x</w:t>
      </w:r>
      <w:r w:rsidRPr="00A53F86">
        <w:rPr>
          <w:rFonts w:ascii="Times New Roman" w:hAnsi="Times New Roman"/>
          <w:i/>
          <w:sz w:val="20"/>
          <w:szCs w:val="20"/>
          <w:vertAlign w:val="subscript"/>
          <w:lang w:val="en-US"/>
        </w:rPr>
        <w:t>i</w:t>
      </w:r>
      <w:r w:rsidRPr="00A53F86">
        <w:rPr>
          <w:rFonts w:ascii="Times New Roman" w:hAnsi="Times New Roman"/>
          <w:sz w:val="20"/>
          <w:szCs w:val="20"/>
          <w:lang w:val="en-US"/>
        </w:rPr>
        <w:t xml:space="preserve"> is the </w:t>
      </w:r>
      <w:proofErr w:type="spellStart"/>
      <w:r w:rsidRPr="00A53F86">
        <w:rPr>
          <w:rFonts w:ascii="Times New Roman" w:hAnsi="Times New Roman"/>
          <w:i/>
          <w:sz w:val="20"/>
          <w:szCs w:val="20"/>
          <w:lang w:val="en-US"/>
        </w:rPr>
        <w:t>i</w:t>
      </w:r>
      <w:r w:rsidRPr="00A53F86">
        <w:rPr>
          <w:rFonts w:ascii="Times New Roman" w:hAnsi="Times New Roman"/>
          <w:sz w:val="20"/>
          <w:szCs w:val="20"/>
          <w:lang w:val="en-US"/>
        </w:rPr>
        <w:t>th</w:t>
      </w:r>
      <w:proofErr w:type="spellEnd"/>
      <w:r w:rsidRPr="00A53F86">
        <w:rPr>
          <w:rFonts w:ascii="Times New Roman" w:hAnsi="Times New Roman"/>
          <w:sz w:val="20"/>
          <w:szCs w:val="20"/>
          <w:lang w:val="en-US"/>
        </w:rPr>
        <w:t xml:space="preserve"> raw data, and  </w:t>
      </w:r>
      <w:proofErr w:type="spellStart"/>
      <w:r w:rsidRPr="00A53F86">
        <w:rPr>
          <w:rFonts w:ascii="Times New Roman" w:hAnsi="Times New Roman"/>
          <w:i/>
          <w:sz w:val="20"/>
          <w:szCs w:val="20"/>
          <w:lang w:val="en-US"/>
        </w:rPr>
        <w:t>x</w:t>
      </w:r>
      <w:r w:rsidRPr="00A53F86">
        <w:rPr>
          <w:rFonts w:ascii="Times New Roman" w:hAnsi="Times New Roman"/>
          <w:i/>
          <w:sz w:val="20"/>
          <w:szCs w:val="20"/>
          <w:vertAlign w:val="subscript"/>
          <w:lang w:val="en-US"/>
        </w:rPr>
        <w:t>max</w:t>
      </w:r>
      <w:proofErr w:type="spellEnd"/>
      <w:r w:rsidRPr="00A53F86">
        <w:rPr>
          <w:rFonts w:ascii="Times New Roman" w:hAnsi="Times New Roman"/>
          <w:sz w:val="20"/>
          <w:szCs w:val="20"/>
          <w:lang w:val="en-US"/>
        </w:rPr>
        <w:t xml:space="preserve"> and </w:t>
      </w:r>
      <w:proofErr w:type="spellStart"/>
      <w:r w:rsidRPr="00A53F86">
        <w:rPr>
          <w:rFonts w:ascii="Times New Roman" w:hAnsi="Times New Roman"/>
          <w:i/>
          <w:sz w:val="20"/>
          <w:szCs w:val="20"/>
          <w:lang w:val="en-US"/>
        </w:rPr>
        <w:t>x</w:t>
      </w:r>
      <w:r w:rsidRPr="00A53F86">
        <w:rPr>
          <w:rFonts w:ascii="Times New Roman" w:hAnsi="Times New Roman"/>
          <w:i/>
          <w:sz w:val="20"/>
          <w:szCs w:val="20"/>
          <w:vertAlign w:val="subscript"/>
          <w:lang w:val="en-US"/>
        </w:rPr>
        <w:t>min</w:t>
      </w:r>
      <w:proofErr w:type="spellEnd"/>
      <w:r w:rsidRPr="00A53F86">
        <w:rPr>
          <w:rFonts w:ascii="Times New Roman" w:hAnsi="Times New Roman"/>
          <w:sz w:val="20"/>
          <w:szCs w:val="20"/>
          <w:lang w:val="en-US"/>
        </w:rPr>
        <w:t xml:space="preserve"> denote the maximal and minimal values of the sample set, respectively.</w:t>
      </w:r>
    </w:p>
    <w:p w:rsidR="00A0549F" w:rsidRDefault="00A0549F" w:rsidP="00A53F86">
      <w:pPr>
        <w:spacing w:after="0" w:line="240" w:lineRule="auto"/>
        <w:jc w:val="both"/>
        <w:rPr>
          <w:rFonts w:ascii="Times New Roman" w:hAnsi="Times New Roman"/>
          <w:sz w:val="20"/>
          <w:szCs w:val="20"/>
          <w:lang w:val="en-US"/>
        </w:rPr>
      </w:pPr>
    </w:p>
    <w:p w:rsidR="00A0549F" w:rsidRPr="00A0549F" w:rsidRDefault="00A0549F" w:rsidP="00A53F86">
      <w:pPr>
        <w:spacing w:after="0" w:line="240" w:lineRule="auto"/>
        <w:jc w:val="both"/>
        <w:rPr>
          <w:rFonts w:ascii="Times New Roman" w:hAnsi="Times New Roman"/>
          <w:i/>
          <w:sz w:val="20"/>
          <w:szCs w:val="20"/>
          <w:lang w:val="en-US"/>
        </w:rPr>
      </w:pPr>
      <w:r w:rsidRPr="00A0549F">
        <w:rPr>
          <w:rFonts w:ascii="Times New Roman" w:hAnsi="Times New Roman" w:hint="eastAsia"/>
          <w:i/>
          <w:sz w:val="20"/>
          <w:szCs w:val="20"/>
          <w:lang w:val="en-US"/>
        </w:rPr>
        <w:t>Model and algorithm parameters setting</w:t>
      </w:r>
    </w:p>
    <w:p w:rsidR="00A0549F" w:rsidRPr="00A53F86" w:rsidRDefault="00A0549F" w:rsidP="00A53F86">
      <w:pPr>
        <w:spacing w:after="0" w:line="240" w:lineRule="auto"/>
        <w:jc w:val="both"/>
        <w:rPr>
          <w:rFonts w:ascii="Times New Roman" w:hAnsi="Times New Roman"/>
          <w:sz w:val="20"/>
          <w:szCs w:val="20"/>
          <w:lang w:val="en-US"/>
        </w:rPr>
      </w:pPr>
    </w:p>
    <w:p w:rsidR="00A53F86" w:rsidRDefault="00480BB7" w:rsidP="00A0549F">
      <w:pPr>
        <w:spacing w:after="0" w:line="240" w:lineRule="auto"/>
        <w:jc w:val="both"/>
        <w:rPr>
          <w:rFonts w:ascii="Times New Roman" w:hAnsi="Times New Roman"/>
          <w:sz w:val="20"/>
          <w:szCs w:val="20"/>
          <w:lang w:val="en-US"/>
        </w:rPr>
      </w:pPr>
      <w:r w:rsidRPr="00480BB7">
        <w:rPr>
          <w:rFonts w:ascii="Times New Roman" w:hAnsi="Times New Roman" w:hint="eastAsia"/>
          <w:i/>
          <w:sz w:val="20"/>
          <w:szCs w:val="20"/>
          <w:lang w:val="en-US"/>
        </w:rPr>
        <w:t>ANN parameter</w:t>
      </w:r>
      <w:r w:rsidR="0005762D">
        <w:rPr>
          <w:rFonts w:ascii="Times New Roman" w:hAnsi="Times New Roman" w:hint="eastAsia"/>
          <w:i/>
          <w:sz w:val="20"/>
          <w:szCs w:val="20"/>
          <w:lang w:val="en-US"/>
        </w:rPr>
        <w:t>s</w:t>
      </w:r>
      <w:r>
        <w:rPr>
          <w:rFonts w:ascii="Times New Roman" w:hAnsi="Times New Roman" w:hint="eastAsia"/>
          <w:sz w:val="20"/>
          <w:szCs w:val="20"/>
          <w:lang w:val="en-US"/>
        </w:rPr>
        <w:t xml:space="preserve">. </w:t>
      </w:r>
      <w:r w:rsidR="00962E6C">
        <w:rPr>
          <w:rFonts w:ascii="Times New Roman" w:hAnsi="Times New Roman"/>
          <w:sz w:val="20"/>
          <w:szCs w:val="20"/>
          <w:lang w:val="en-US"/>
        </w:rPr>
        <w:t>T</w:t>
      </w:r>
      <w:r w:rsidR="00A53F86" w:rsidRPr="00A53F86">
        <w:rPr>
          <w:rFonts w:ascii="Times New Roman" w:hAnsi="Times New Roman"/>
          <w:sz w:val="20"/>
          <w:szCs w:val="20"/>
          <w:lang w:val="en-US"/>
        </w:rPr>
        <w:t>he network configuration and algorithm parameters are significant to the performance of trained AC</w:t>
      </w:r>
      <w:r w:rsidR="00A53F86">
        <w:rPr>
          <w:rFonts w:ascii="Times New Roman" w:hAnsi="Times New Roman"/>
          <w:sz w:val="20"/>
          <w:szCs w:val="20"/>
          <w:lang w:val="en-US"/>
        </w:rPr>
        <w:t>A</w:t>
      </w:r>
      <w:r w:rsidR="00A53F86" w:rsidRPr="00A53F86">
        <w:rPr>
          <w:rFonts w:ascii="Times New Roman" w:hAnsi="Times New Roman"/>
          <w:sz w:val="20"/>
          <w:szCs w:val="20"/>
          <w:lang w:val="en-US"/>
        </w:rPr>
        <w:t>_ANN model. In this part, an optimal structure of model is determined first according to the fixed AC</w:t>
      </w:r>
      <w:r w:rsidR="00A53F86">
        <w:rPr>
          <w:rFonts w:ascii="Times New Roman" w:hAnsi="Times New Roman"/>
          <w:sz w:val="20"/>
          <w:szCs w:val="20"/>
          <w:lang w:val="en-US"/>
        </w:rPr>
        <w:t>A</w:t>
      </w:r>
      <w:r w:rsidR="00A53F86" w:rsidRPr="00A53F86">
        <w:rPr>
          <w:rFonts w:ascii="Times New Roman" w:hAnsi="Times New Roman"/>
          <w:sz w:val="20"/>
          <w:szCs w:val="20"/>
          <w:lang w:val="en-US"/>
        </w:rPr>
        <w:t xml:space="preserve"> parameters. The initial parameters of AC</w:t>
      </w:r>
      <w:r w:rsidR="00A53F86">
        <w:rPr>
          <w:rFonts w:ascii="Times New Roman" w:hAnsi="Times New Roman"/>
          <w:sz w:val="20"/>
          <w:szCs w:val="20"/>
          <w:lang w:val="en-US"/>
        </w:rPr>
        <w:t>A</w:t>
      </w:r>
      <w:r w:rsidR="00A53F86" w:rsidRPr="00A53F86">
        <w:rPr>
          <w:rFonts w:ascii="Times New Roman" w:hAnsi="Times New Roman"/>
          <w:sz w:val="20"/>
          <w:szCs w:val="20"/>
          <w:lang w:val="en-US"/>
        </w:rPr>
        <w:t xml:space="preserve"> algorithm is set as: the ant number is 20, the iteration number is 300 and the residual factor is 0.5. </w:t>
      </w:r>
      <w:r w:rsidR="00325801">
        <w:rPr>
          <w:rFonts w:ascii="Times New Roman" w:hAnsi="Times New Roman"/>
          <w:sz w:val="20"/>
          <w:szCs w:val="20"/>
          <w:lang w:val="en-US"/>
        </w:rPr>
        <w:t>Then</w:t>
      </w:r>
      <w:r w:rsidR="00A53F86" w:rsidRPr="00A53F86">
        <w:rPr>
          <w:rFonts w:ascii="Times New Roman" w:hAnsi="Times New Roman"/>
          <w:sz w:val="20"/>
          <w:szCs w:val="20"/>
          <w:lang w:val="en-US"/>
        </w:rPr>
        <w:t>, the optimal values of algorithm parameters are obtained in accordance with assured network structure. Here, a multi-layer perception network is considered with three input neurons (displacement, velocity and current) and one output (shear force). The only uncertainty is the number of hidden layers as well as the neuron number in each hidden layer.  Related studies show that the optimal neuron number in hidden layer can be obtained by the following equation</w:t>
      </w:r>
      <w:r w:rsidR="007204E2">
        <w:rPr>
          <w:rFonts w:ascii="Times New Roman" w:hAnsi="Times New Roman"/>
          <w:sz w:val="20"/>
          <w:szCs w:val="20"/>
          <w:lang w:val="en-US"/>
        </w:rPr>
        <w:t xml:space="preserve"> (Lee J and Kim S, 2007)</w:t>
      </w:r>
      <w:r w:rsidR="00A53F86" w:rsidRPr="00A53F86">
        <w:rPr>
          <w:rFonts w:ascii="Times New Roman" w:hAnsi="Times New Roman"/>
          <w:sz w:val="20"/>
          <w:szCs w:val="20"/>
          <w:lang w:val="en-US"/>
        </w:rPr>
        <w:t>:</w:t>
      </w:r>
    </w:p>
    <w:p w:rsidR="00A53F86" w:rsidRPr="00A53F86" w:rsidRDefault="00A53F86" w:rsidP="00A53F86">
      <w:pPr>
        <w:spacing w:after="0" w:line="240" w:lineRule="auto"/>
        <w:ind w:firstLine="284"/>
        <w:jc w:val="both"/>
        <w:rPr>
          <w:rFonts w:ascii="Times New Roman" w:hAnsi="Times New Roman"/>
          <w:sz w:val="20"/>
          <w:szCs w:val="20"/>
          <w:lang w:val="en-US"/>
        </w:rPr>
      </w:pPr>
    </w:p>
    <w:p w:rsidR="00A53F86" w:rsidRPr="00A53F86" w:rsidRDefault="00A53F86" w:rsidP="00A53F86">
      <w:pPr>
        <w:spacing w:after="0" w:line="240" w:lineRule="auto"/>
        <w:jc w:val="right"/>
        <w:rPr>
          <w:rFonts w:ascii="Times New Roman" w:hAnsi="Times New Roman"/>
          <w:sz w:val="20"/>
          <w:szCs w:val="20"/>
          <w:lang w:val="en-US"/>
        </w:rPr>
      </w:pPr>
      <w:r w:rsidRPr="00A53F86">
        <w:rPr>
          <w:rFonts w:ascii="Times New Roman" w:hAnsi="Times New Roman"/>
          <w:position w:val="-12"/>
          <w:sz w:val="20"/>
          <w:szCs w:val="20"/>
          <w:lang w:val="en-US"/>
        </w:rPr>
        <w:object w:dxaOrig="1640" w:dyaOrig="380">
          <v:shape id="_x0000_i1031" type="#_x0000_t75" style="width:82.5pt;height:18.75pt" o:ole="">
            <v:imagedata r:id="rId21" o:title=""/>
          </v:shape>
          <o:OLEObject Type="Embed" ProgID="Equation.DSMT4" ShapeID="_x0000_i1031" DrawAspect="Content" ObjectID="_1482584818" r:id="rId22"/>
        </w:object>
      </w:r>
      <w:r w:rsidRPr="00A53F86">
        <w:rPr>
          <w:rFonts w:ascii="Times New Roman" w:hAnsi="Times New Roman"/>
          <w:sz w:val="20"/>
          <w:szCs w:val="20"/>
          <w:lang w:val="en-US"/>
        </w:rPr>
        <w:t xml:space="preserve">           </w:t>
      </w:r>
      <w:r>
        <w:rPr>
          <w:rFonts w:ascii="Times New Roman" w:hAnsi="Times New Roman"/>
          <w:sz w:val="20"/>
          <w:szCs w:val="20"/>
          <w:lang w:val="en-US"/>
        </w:rPr>
        <w:t xml:space="preserve">           </w:t>
      </w:r>
      <w:r w:rsidRPr="00A53F86">
        <w:rPr>
          <w:rFonts w:ascii="Times New Roman" w:hAnsi="Times New Roman"/>
          <w:sz w:val="20"/>
          <w:szCs w:val="20"/>
          <w:lang w:val="en-US"/>
        </w:rPr>
        <w:t xml:space="preserve">   (6)</w:t>
      </w:r>
    </w:p>
    <w:p w:rsidR="00A53F86" w:rsidRDefault="00A53F86" w:rsidP="00A53F86">
      <w:pPr>
        <w:spacing w:after="0" w:line="240" w:lineRule="auto"/>
        <w:jc w:val="both"/>
        <w:rPr>
          <w:rFonts w:ascii="Times New Roman" w:hAnsi="Times New Roman"/>
          <w:sz w:val="20"/>
          <w:szCs w:val="20"/>
          <w:lang w:val="en-US"/>
        </w:rPr>
      </w:pPr>
    </w:p>
    <w:p w:rsidR="00A53F86" w:rsidRPr="00A53F86" w:rsidRDefault="00A53F86" w:rsidP="00A53F86">
      <w:pPr>
        <w:spacing w:after="0" w:line="240" w:lineRule="auto"/>
        <w:jc w:val="both"/>
        <w:rPr>
          <w:rFonts w:ascii="Times New Roman" w:hAnsi="Times New Roman"/>
          <w:sz w:val="20"/>
          <w:szCs w:val="20"/>
          <w:lang w:val="en-US"/>
        </w:rPr>
      </w:pPr>
      <w:proofErr w:type="gramStart"/>
      <w:r w:rsidRPr="00A53F86">
        <w:rPr>
          <w:rFonts w:ascii="Times New Roman" w:hAnsi="Times New Roman"/>
          <w:sz w:val="20"/>
          <w:szCs w:val="20"/>
          <w:lang w:val="en-US"/>
        </w:rPr>
        <w:t>where</w:t>
      </w:r>
      <w:proofErr w:type="gramEnd"/>
      <w:r w:rsidRPr="00A53F86">
        <w:rPr>
          <w:rFonts w:ascii="Times New Roman" w:hAnsi="Times New Roman"/>
          <w:sz w:val="20"/>
          <w:szCs w:val="20"/>
          <w:lang w:val="en-US"/>
        </w:rPr>
        <w:t xml:space="preserve"> </w:t>
      </w:r>
      <w:r w:rsidRPr="00A53F86">
        <w:rPr>
          <w:rFonts w:ascii="Times New Roman" w:hAnsi="Times New Roman"/>
          <w:i/>
          <w:sz w:val="20"/>
          <w:szCs w:val="20"/>
          <w:lang w:val="en-US"/>
        </w:rPr>
        <w:t>β</w:t>
      </w:r>
      <w:r w:rsidRPr="00A53F86">
        <w:rPr>
          <w:rFonts w:ascii="Times New Roman" w:hAnsi="Times New Roman"/>
          <w:sz w:val="20"/>
          <w:szCs w:val="20"/>
          <w:lang w:val="en-US"/>
        </w:rPr>
        <w:t xml:space="preserve"> is a constant in the range of [1, 10], </w:t>
      </w:r>
      <w:proofErr w:type="spellStart"/>
      <w:r w:rsidRPr="00A53F86">
        <w:rPr>
          <w:rFonts w:ascii="Times New Roman" w:hAnsi="Times New Roman"/>
          <w:i/>
          <w:sz w:val="20"/>
          <w:szCs w:val="20"/>
          <w:lang w:val="en-US"/>
        </w:rPr>
        <w:t>n</w:t>
      </w:r>
      <w:r w:rsidRPr="00A53F86">
        <w:rPr>
          <w:rFonts w:ascii="Times New Roman" w:hAnsi="Times New Roman"/>
          <w:i/>
          <w:sz w:val="20"/>
          <w:szCs w:val="20"/>
          <w:vertAlign w:val="subscript"/>
          <w:lang w:val="en-US"/>
        </w:rPr>
        <w:t>in</w:t>
      </w:r>
      <w:proofErr w:type="spellEnd"/>
      <w:r w:rsidRPr="00A53F86">
        <w:rPr>
          <w:rFonts w:ascii="Times New Roman" w:hAnsi="Times New Roman"/>
          <w:sz w:val="20"/>
          <w:szCs w:val="20"/>
          <w:lang w:val="en-US"/>
        </w:rPr>
        <w:t xml:space="preserve"> and </w:t>
      </w:r>
      <w:r w:rsidRPr="00A53F86">
        <w:rPr>
          <w:rFonts w:ascii="Times New Roman" w:hAnsi="Times New Roman"/>
          <w:i/>
          <w:sz w:val="20"/>
          <w:szCs w:val="20"/>
          <w:lang w:val="en-US"/>
        </w:rPr>
        <w:t>n</w:t>
      </w:r>
      <w:r w:rsidRPr="00A53F86">
        <w:rPr>
          <w:rFonts w:ascii="Times New Roman" w:hAnsi="Times New Roman"/>
          <w:i/>
          <w:sz w:val="20"/>
          <w:szCs w:val="20"/>
          <w:vertAlign w:val="subscript"/>
          <w:lang w:val="en-US"/>
        </w:rPr>
        <w:t>o</w:t>
      </w:r>
      <w:r w:rsidRPr="00A53F86">
        <w:rPr>
          <w:rFonts w:ascii="Times New Roman" w:hAnsi="Times New Roman"/>
          <w:sz w:val="20"/>
          <w:szCs w:val="20"/>
          <w:lang w:val="en-US"/>
        </w:rPr>
        <w:t xml:space="preserve"> denote the neuron numbers in input and output layers, respectively. In this case, the range of neuron number of each hidden layer in the ANN is obtained: [3, 12]. The trial and error method is used to select the optimal neuron numbers by evaluating the </w:t>
      </w:r>
      <w:r w:rsidR="00E67CF5">
        <w:rPr>
          <w:rFonts w:ascii="Times New Roman" w:hAnsi="Times New Roman" w:hint="eastAsia"/>
          <w:sz w:val="20"/>
          <w:szCs w:val="20"/>
          <w:lang w:val="en-US"/>
        </w:rPr>
        <w:t xml:space="preserve">mean square </w:t>
      </w:r>
      <w:r w:rsidR="00E67CF5">
        <w:rPr>
          <w:rFonts w:ascii="Times New Roman" w:hAnsi="Times New Roman"/>
          <w:sz w:val="20"/>
          <w:szCs w:val="20"/>
          <w:lang w:val="en-US"/>
        </w:rPr>
        <w:t>error</w:t>
      </w:r>
      <w:r w:rsidR="00E67CF5">
        <w:rPr>
          <w:rFonts w:ascii="Times New Roman" w:hAnsi="Times New Roman" w:hint="eastAsia"/>
          <w:sz w:val="20"/>
          <w:szCs w:val="20"/>
          <w:lang w:val="en-US"/>
        </w:rPr>
        <w:t xml:space="preserve"> (</w:t>
      </w:r>
      <w:r w:rsidR="00E67CF5">
        <w:rPr>
          <w:rFonts w:ascii="Times New Roman" w:hAnsi="Times New Roman"/>
          <w:sz w:val="20"/>
          <w:szCs w:val="20"/>
          <w:lang w:val="en-US"/>
        </w:rPr>
        <w:t>MSE</w:t>
      </w:r>
      <w:r w:rsidR="00E67CF5">
        <w:rPr>
          <w:rFonts w:ascii="Times New Roman" w:hAnsi="Times New Roman" w:hint="eastAsia"/>
          <w:sz w:val="20"/>
          <w:szCs w:val="20"/>
          <w:lang w:val="en-US"/>
        </w:rPr>
        <w:t>)</w:t>
      </w:r>
      <w:r w:rsidRPr="00A53F86">
        <w:rPr>
          <w:rFonts w:ascii="Times New Roman" w:hAnsi="Times New Roman"/>
          <w:sz w:val="20"/>
          <w:szCs w:val="20"/>
          <w:lang w:val="en-US"/>
        </w:rPr>
        <w:t xml:space="preserve">. </w:t>
      </w:r>
    </w:p>
    <w:p w:rsidR="00A53F86" w:rsidRDefault="00A53F86" w:rsidP="00A53F86">
      <w:pPr>
        <w:spacing w:after="0" w:line="240" w:lineRule="auto"/>
        <w:ind w:firstLine="284"/>
        <w:jc w:val="both"/>
        <w:rPr>
          <w:rFonts w:ascii="Times New Roman" w:hAnsi="Times New Roman"/>
          <w:sz w:val="20"/>
          <w:szCs w:val="20"/>
          <w:lang w:val="en-US"/>
        </w:rPr>
      </w:pPr>
      <w:r w:rsidRPr="00A53F86">
        <w:rPr>
          <w:rFonts w:ascii="Times New Roman" w:hAnsi="Times New Roman" w:hint="eastAsia"/>
          <w:sz w:val="20"/>
          <w:szCs w:val="20"/>
          <w:lang w:val="en-US"/>
        </w:rPr>
        <w:t xml:space="preserve">Figure 3 describes the MSE errors of ANN models for different network configurations. It is obviously observed that one hidden layer model always has a higher MSE index than the others. </w:t>
      </w:r>
      <w:r w:rsidRPr="00A53F86">
        <w:rPr>
          <w:rFonts w:ascii="Times New Roman" w:hAnsi="Times New Roman"/>
          <w:sz w:val="20"/>
          <w:szCs w:val="20"/>
          <w:lang w:val="en-US"/>
        </w:rPr>
        <w:t>H</w:t>
      </w:r>
      <w:r w:rsidRPr="00A53F86">
        <w:rPr>
          <w:rFonts w:ascii="Times New Roman" w:hAnsi="Times New Roman" w:hint="eastAsia"/>
          <w:sz w:val="20"/>
          <w:szCs w:val="20"/>
          <w:lang w:val="en-US"/>
        </w:rPr>
        <w:t xml:space="preserve">owever, there is almost no difference between two and three hidden layers when the neuron number is larger than </w:t>
      </w:r>
      <w:r w:rsidRPr="00A53F86">
        <w:rPr>
          <w:rFonts w:ascii="Times New Roman" w:hAnsi="Times New Roman"/>
          <w:sz w:val="20"/>
          <w:szCs w:val="20"/>
          <w:lang w:val="en-US"/>
        </w:rPr>
        <w:t>5</w:t>
      </w:r>
      <w:r w:rsidRPr="00A53F86">
        <w:rPr>
          <w:rFonts w:ascii="Times New Roman" w:hAnsi="Times New Roman" w:hint="eastAsia"/>
          <w:sz w:val="20"/>
          <w:szCs w:val="20"/>
          <w:lang w:val="en-US"/>
        </w:rPr>
        <w:t xml:space="preserve">. </w:t>
      </w:r>
      <w:r w:rsidRPr="00A53F86">
        <w:rPr>
          <w:rFonts w:ascii="Times New Roman" w:hAnsi="Times New Roman"/>
          <w:sz w:val="20"/>
          <w:szCs w:val="20"/>
          <w:lang w:val="en-US"/>
        </w:rPr>
        <w:t>Therefore</w:t>
      </w:r>
      <w:r w:rsidRPr="00A53F86">
        <w:rPr>
          <w:rFonts w:ascii="Times New Roman" w:hAnsi="Times New Roman" w:hint="eastAsia"/>
          <w:sz w:val="20"/>
          <w:szCs w:val="20"/>
          <w:lang w:val="en-US"/>
        </w:rPr>
        <w:t xml:space="preserve">, the network configuration of two hidden layers is selected and the </w:t>
      </w:r>
      <w:r w:rsidRPr="00A53F86">
        <w:rPr>
          <w:rFonts w:ascii="Times New Roman" w:hAnsi="Times New Roman" w:hint="eastAsia"/>
          <w:sz w:val="20"/>
          <w:szCs w:val="20"/>
          <w:lang w:val="en-US"/>
        </w:rPr>
        <w:lastRenderedPageBreak/>
        <w:t>optimal choice is 9 neurons in each hidden layers according to Figure 3.</w:t>
      </w:r>
    </w:p>
    <w:p w:rsidR="00480BB7" w:rsidRDefault="00480BB7" w:rsidP="00480BB7">
      <w:pPr>
        <w:spacing w:after="0" w:line="240" w:lineRule="auto"/>
        <w:jc w:val="both"/>
        <w:rPr>
          <w:rFonts w:ascii="Times New Roman" w:hAnsi="Times New Roman"/>
          <w:sz w:val="20"/>
          <w:szCs w:val="20"/>
          <w:lang w:val="en-US"/>
        </w:rPr>
      </w:pPr>
    </w:p>
    <w:p w:rsidR="00731DF7" w:rsidRDefault="00480BB7" w:rsidP="00480BB7">
      <w:pPr>
        <w:spacing w:after="0" w:line="240" w:lineRule="auto"/>
        <w:jc w:val="both"/>
        <w:rPr>
          <w:rFonts w:ascii="Times New Roman" w:hAnsi="Times New Roman"/>
          <w:sz w:val="20"/>
          <w:szCs w:val="20"/>
          <w:lang w:val="en-US"/>
        </w:rPr>
      </w:pPr>
      <w:r w:rsidRPr="00480BB7">
        <w:rPr>
          <w:rFonts w:ascii="Times New Roman" w:hAnsi="Times New Roman" w:hint="eastAsia"/>
          <w:i/>
          <w:sz w:val="20"/>
          <w:szCs w:val="20"/>
          <w:lang w:val="en-US"/>
        </w:rPr>
        <w:t>Ant number</w:t>
      </w:r>
      <w:r>
        <w:rPr>
          <w:rFonts w:ascii="Times New Roman" w:hAnsi="Times New Roman" w:hint="eastAsia"/>
          <w:sz w:val="20"/>
          <w:szCs w:val="20"/>
          <w:lang w:val="en-US"/>
        </w:rPr>
        <w:t xml:space="preserve">. </w:t>
      </w:r>
      <w:r w:rsidR="00731DF7" w:rsidRPr="003A3356">
        <w:rPr>
          <w:rFonts w:ascii="Times New Roman" w:hAnsi="Times New Roman"/>
          <w:sz w:val="20"/>
          <w:szCs w:val="20"/>
          <w:lang w:val="en-US"/>
        </w:rPr>
        <w:t>B</w:t>
      </w:r>
      <w:r w:rsidR="00731DF7" w:rsidRPr="003A3356">
        <w:rPr>
          <w:rFonts w:ascii="Times New Roman" w:hAnsi="Times New Roman" w:hint="eastAsia"/>
          <w:sz w:val="20"/>
          <w:szCs w:val="20"/>
          <w:lang w:val="en-US"/>
        </w:rPr>
        <w:t>ased on the above analysis, the optimal AC</w:t>
      </w:r>
      <w:r w:rsidR="00731DF7">
        <w:rPr>
          <w:rFonts w:ascii="Times New Roman" w:hAnsi="Times New Roman"/>
          <w:sz w:val="20"/>
          <w:szCs w:val="20"/>
          <w:lang w:val="en-US"/>
        </w:rPr>
        <w:t>A</w:t>
      </w:r>
      <w:r w:rsidR="00731DF7" w:rsidRPr="003A3356">
        <w:rPr>
          <w:rFonts w:ascii="Times New Roman" w:hAnsi="Times New Roman" w:hint="eastAsia"/>
          <w:sz w:val="20"/>
          <w:szCs w:val="20"/>
          <w:lang w:val="en-US"/>
        </w:rPr>
        <w:t xml:space="preserve">_ANN </w:t>
      </w:r>
      <w:r w:rsidR="007204E2">
        <w:rPr>
          <w:rFonts w:ascii="Times New Roman" w:hAnsi="Times New Roman"/>
          <w:sz w:val="20"/>
          <w:szCs w:val="20"/>
          <w:lang w:val="en-US"/>
        </w:rPr>
        <w:t xml:space="preserve">configuration </w:t>
      </w:r>
      <w:r w:rsidR="00731DF7" w:rsidRPr="003A3356">
        <w:rPr>
          <w:rFonts w:ascii="Times New Roman" w:hAnsi="Times New Roman" w:hint="eastAsia"/>
          <w:sz w:val="20"/>
          <w:szCs w:val="20"/>
          <w:lang w:val="en-US"/>
        </w:rPr>
        <w:t xml:space="preserve">to model the MRE </w:t>
      </w:r>
      <w:r w:rsidR="007204E2">
        <w:rPr>
          <w:rFonts w:ascii="Times New Roman" w:hAnsi="Times New Roman"/>
          <w:sz w:val="20"/>
          <w:szCs w:val="20"/>
          <w:lang w:val="en-US"/>
        </w:rPr>
        <w:t xml:space="preserve">base </w:t>
      </w:r>
      <w:r w:rsidR="00731DF7" w:rsidRPr="003A3356">
        <w:rPr>
          <w:rFonts w:ascii="Times New Roman" w:hAnsi="Times New Roman" w:hint="eastAsia"/>
          <w:sz w:val="20"/>
          <w:szCs w:val="20"/>
          <w:lang w:val="en-US"/>
        </w:rPr>
        <w:t xml:space="preserve">isolator is </w:t>
      </w:r>
      <w:r w:rsidR="00731DF7" w:rsidRPr="007204E2">
        <w:rPr>
          <w:rFonts w:ascii="Times New Roman" w:hAnsi="Times New Roman"/>
          <w:sz w:val="20"/>
          <w:szCs w:val="20"/>
          <w:lang w:val="en-US"/>
        </w:rPr>
        <w:t>(3, 9, 9, 1),</w:t>
      </w:r>
      <w:r w:rsidR="00731DF7" w:rsidRPr="003A3356">
        <w:rPr>
          <w:rFonts w:ascii="Times New Roman" w:hAnsi="Times New Roman" w:hint="eastAsia"/>
          <w:sz w:val="20"/>
          <w:szCs w:val="20"/>
          <w:lang w:val="en-US"/>
        </w:rPr>
        <w:t xml:space="preserve"> depicted in Figure 4.</w:t>
      </w:r>
      <w:r w:rsidR="00731DF7" w:rsidRPr="006A5492">
        <w:rPr>
          <w:rFonts w:ascii="Times New Roman" w:hAnsi="Times New Roman"/>
          <w:sz w:val="20"/>
          <w:szCs w:val="20"/>
          <w:lang w:val="en-US"/>
        </w:rPr>
        <w:t xml:space="preserve"> </w:t>
      </w:r>
      <w:r w:rsidR="00731DF7" w:rsidRPr="003A3356">
        <w:rPr>
          <w:rFonts w:ascii="Times New Roman" w:hAnsi="Times New Roman"/>
          <w:sz w:val="20"/>
          <w:szCs w:val="20"/>
          <w:lang w:val="en-US"/>
        </w:rPr>
        <w:t>In the following, the optimal values of AC</w:t>
      </w:r>
      <w:r w:rsidR="00731DF7">
        <w:rPr>
          <w:rFonts w:ascii="Times New Roman" w:hAnsi="Times New Roman"/>
          <w:sz w:val="20"/>
          <w:szCs w:val="20"/>
          <w:lang w:val="en-US"/>
        </w:rPr>
        <w:t xml:space="preserve">A </w:t>
      </w:r>
      <w:r w:rsidR="00731DF7" w:rsidRPr="003A3356">
        <w:rPr>
          <w:rFonts w:ascii="Times New Roman" w:hAnsi="Times New Roman"/>
          <w:sz w:val="20"/>
          <w:szCs w:val="20"/>
          <w:lang w:val="en-US"/>
        </w:rPr>
        <w:t>parameters are determined by analyzing MSE errors according to above network structure. Figure 5 shows the influence of ant number on the model error and training time when the iteration number is 300 and the residual factor is 0.5. In this work, the performance of the model is evaluated using 5, 10, 15, 20, 25 and 30 ants. For the given training samples, it is obvious that the model has lowest error for 20, 25 and 30 ants but the increase of ant number will lead to higher training time. Thus the value of ant number is selected as 20.</w:t>
      </w:r>
    </w:p>
    <w:p w:rsidR="003A3356" w:rsidRPr="00BE191F" w:rsidRDefault="003A3356" w:rsidP="003A3356">
      <w:pPr>
        <w:spacing w:before="120" w:after="120" w:line="240" w:lineRule="auto"/>
        <w:jc w:val="center"/>
      </w:pPr>
      <w:r>
        <w:object w:dxaOrig="4877" w:dyaOrig="3431">
          <v:shape id="_x0000_i1032" type="#_x0000_t75" style="width:189pt;height:141pt" o:ole="">
            <v:imagedata r:id="rId23" o:title="" croptop="6883f" cropbottom="5091f" cropleft="5890f" cropright="8853f"/>
          </v:shape>
          <o:OLEObject Type="Embed" ProgID="Origin50.Graph" ShapeID="_x0000_i1032" DrawAspect="Content" ObjectID="_1482584819" r:id="rId24"/>
        </w:object>
      </w:r>
    </w:p>
    <w:p w:rsidR="00CF3243" w:rsidRDefault="003A3356" w:rsidP="00CF3243">
      <w:pPr>
        <w:spacing w:before="120" w:after="0" w:line="240" w:lineRule="auto"/>
        <w:rPr>
          <w:rFonts w:ascii="Times New Roman" w:hAnsi="Times New Roman"/>
          <w:sz w:val="20"/>
          <w:szCs w:val="20"/>
          <w:lang w:val="en-US"/>
        </w:rPr>
      </w:pPr>
      <w:r w:rsidRPr="00C24922">
        <w:rPr>
          <w:rFonts w:ascii="Times New Roman" w:hAnsi="Times New Roman" w:hint="eastAsia"/>
          <w:b/>
          <w:sz w:val="20"/>
          <w:szCs w:val="20"/>
          <w:lang w:val="en-US"/>
        </w:rPr>
        <w:t>Figure 3.</w:t>
      </w:r>
      <w:r w:rsidRPr="003A3356">
        <w:rPr>
          <w:rFonts w:ascii="Times New Roman" w:hAnsi="Times New Roman" w:hint="eastAsia"/>
          <w:sz w:val="20"/>
          <w:szCs w:val="20"/>
          <w:lang w:val="en-US"/>
        </w:rPr>
        <w:t xml:space="preserve"> MSE in the AC</w:t>
      </w:r>
      <w:r w:rsidRPr="003A3356">
        <w:rPr>
          <w:rFonts w:ascii="Times New Roman" w:hAnsi="Times New Roman"/>
          <w:sz w:val="20"/>
          <w:szCs w:val="20"/>
          <w:lang w:val="en-US"/>
        </w:rPr>
        <w:t>A</w:t>
      </w:r>
      <w:r w:rsidRPr="003A3356">
        <w:rPr>
          <w:rFonts w:ascii="Times New Roman" w:hAnsi="Times New Roman" w:hint="eastAsia"/>
          <w:sz w:val="20"/>
          <w:szCs w:val="20"/>
          <w:lang w:val="en-US"/>
        </w:rPr>
        <w:t>_ANN models with different hidden layers.</w:t>
      </w:r>
    </w:p>
    <w:p w:rsidR="00CF3243" w:rsidRPr="003A3356" w:rsidRDefault="00CF3243" w:rsidP="00CF3243">
      <w:pPr>
        <w:spacing w:after="120" w:line="240" w:lineRule="auto"/>
        <w:rPr>
          <w:rFonts w:ascii="Times New Roman" w:hAnsi="Times New Roman"/>
          <w:sz w:val="20"/>
          <w:szCs w:val="20"/>
          <w:lang w:val="en-US"/>
        </w:rPr>
      </w:pPr>
      <w:r>
        <w:rPr>
          <w:rFonts w:ascii="Times New Roman" w:hAnsi="Times New Roman" w:hint="eastAsia"/>
          <w:sz w:val="20"/>
          <w:szCs w:val="20"/>
          <w:lang w:val="en-US"/>
        </w:rPr>
        <w:t xml:space="preserve">MSE: </w:t>
      </w:r>
      <w:r w:rsidR="001602BC">
        <w:rPr>
          <w:rFonts w:ascii="Times New Roman" w:hAnsi="Times New Roman" w:hint="eastAsia"/>
          <w:sz w:val="20"/>
          <w:szCs w:val="20"/>
          <w:lang w:val="en-US"/>
        </w:rPr>
        <w:t xml:space="preserve">mean square </w:t>
      </w:r>
      <w:r w:rsidR="001602BC">
        <w:rPr>
          <w:rFonts w:ascii="Times New Roman" w:hAnsi="Times New Roman"/>
          <w:sz w:val="20"/>
          <w:szCs w:val="20"/>
          <w:lang w:val="en-US"/>
        </w:rPr>
        <w:t>error</w:t>
      </w:r>
    </w:p>
    <w:p w:rsidR="00A865CE" w:rsidRPr="003A3356" w:rsidRDefault="00480BB7" w:rsidP="00480BB7">
      <w:pPr>
        <w:spacing w:after="0" w:line="240" w:lineRule="auto"/>
        <w:jc w:val="both"/>
        <w:rPr>
          <w:rFonts w:ascii="Times New Roman" w:hAnsi="Times New Roman"/>
          <w:sz w:val="20"/>
          <w:szCs w:val="20"/>
          <w:lang w:val="en-US"/>
        </w:rPr>
      </w:pPr>
      <w:r w:rsidRPr="00480BB7">
        <w:rPr>
          <w:rFonts w:ascii="Times New Roman" w:hAnsi="Times New Roman" w:hint="eastAsia"/>
          <w:i/>
          <w:sz w:val="20"/>
          <w:szCs w:val="20"/>
          <w:lang w:val="en-US"/>
        </w:rPr>
        <w:t>Iteration number</w:t>
      </w:r>
      <w:r>
        <w:rPr>
          <w:rFonts w:ascii="Times New Roman" w:hAnsi="Times New Roman" w:hint="eastAsia"/>
          <w:sz w:val="20"/>
          <w:szCs w:val="20"/>
          <w:lang w:val="en-US"/>
        </w:rPr>
        <w:t xml:space="preserve">. </w:t>
      </w:r>
      <w:r w:rsidR="00A865CE" w:rsidRPr="003A3356">
        <w:rPr>
          <w:rFonts w:ascii="Times New Roman" w:hAnsi="Times New Roman"/>
          <w:sz w:val="20"/>
          <w:szCs w:val="20"/>
          <w:lang w:val="en-US"/>
        </w:rPr>
        <w:t xml:space="preserve">Likewise, the iteration number is another </w:t>
      </w:r>
      <w:r w:rsidR="00962E6C">
        <w:rPr>
          <w:rFonts w:ascii="Times New Roman" w:hAnsi="Times New Roman"/>
          <w:sz w:val="20"/>
          <w:szCs w:val="20"/>
          <w:lang w:val="en-US"/>
        </w:rPr>
        <w:t>important</w:t>
      </w:r>
      <w:r w:rsidR="00962E6C" w:rsidRPr="003A3356">
        <w:rPr>
          <w:rFonts w:ascii="Times New Roman" w:hAnsi="Times New Roman"/>
          <w:sz w:val="20"/>
          <w:szCs w:val="20"/>
          <w:lang w:val="en-US"/>
        </w:rPr>
        <w:t xml:space="preserve"> </w:t>
      </w:r>
      <w:r w:rsidR="00A865CE" w:rsidRPr="003A3356">
        <w:rPr>
          <w:rFonts w:ascii="Times New Roman" w:hAnsi="Times New Roman"/>
          <w:sz w:val="20"/>
          <w:szCs w:val="20"/>
          <w:lang w:val="en-US"/>
        </w:rPr>
        <w:t xml:space="preserve">parameter related to the network performance. Generally, adding the iteration number will cause the tremendous runtime of </w:t>
      </w:r>
      <w:r w:rsidR="00A865CE">
        <w:rPr>
          <w:rFonts w:ascii="Times New Roman" w:hAnsi="Times New Roman"/>
          <w:sz w:val="20"/>
          <w:szCs w:val="20"/>
          <w:lang w:val="en-US"/>
        </w:rPr>
        <w:t>ACA</w:t>
      </w:r>
      <w:r w:rsidR="00A865CE" w:rsidRPr="003A3356">
        <w:rPr>
          <w:rFonts w:ascii="Times New Roman" w:hAnsi="Times New Roman"/>
          <w:sz w:val="20"/>
          <w:szCs w:val="20"/>
          <w:lang w:val="en-US"/>
        </w:rPr>
        <w:t xml:space="preserve"> algorithm whilst less iteration will restrain the ants to search for more possible states, resulting in the premature convergence. Figure 6 demonstrates the effect of iteration number on model performance and time consummation. It is clearly seen that the model arrives at its optimal solution when </w:t>
      </w:r>
      <w:r w:rsidR="00E47BBA">
        <w:rPr>
          <w:rFonts w:ascii="Times New Roman" w:hAnsi="Times New Roman" w:hint="eastAsia"/>
          <w:sz w:val="20"/>
          <w:szCs w:val="20"/>
          <w:lang w:val="en-US"/>
        </w:rPr>
        <w:t>3</w:t>
      </w:r>
      <w:r w:rsidR="00A865CE" w:rsidRPr="003A3356">
        <w:rPr>
          <w:rFonts w:ascii="Times New Roman" w:hAnsi="Times New Roman"/>
          <w:sz w:val="20"/>
          <w:szCs w:val="20"/>
          <w:lang w:val="en-US"/>
        </w:rPr>
        <w:t xml:space="preserve">00 times’ iterations are adopted in every step of ants. </w:t>
      </w:r>
    </w:p>
    <w:p w:rsidR="003A3356" w:rsidRPr="003A3356" w:rsidRDefault="003A3356" w:rsidP="003A3356">
      <w:pPr>
        <w:spacing w:before="120" w:after="120" w:line="240" w:lineRule="auto"/>
        <w:jc w:val="center"/>
        <w:rPr>
          <w:rFonts w:ascii="Times New Roman" w:hAnsi="Times New Roman"/>
          <w:sz w:val="20"/>
          <w:szCs w:val="20"/>
          <w:lang w:val="en-US"/>
        </w:rPr>
      </w:pPr>
      <w:r w:rsidRPr="003A3356">
        <w:rPr>
          <w:rFonts w:ascii="Times New Roman" w:hAnsi="Times New Roman"/>
          <w:sz w:val="20"/>
          <w:szCs w:val="20"/>
          <w:lang w:val="en-US"/>
        </w:rPr>
        <w:object w:dxaOrig="10636" w:dyaOrig="8280">
          <v:shape id="_x0000_i1033" type="#_x0000_t75" style="width:195pt;height:151.5pt" o:ole="">
            <v:imagedata r:id="rId25" o:title=""/>
          </v:shape>
          <o:OLEObject Type="Embed" ProgID="Visio.Drawing.15" ShapeID="_x0000_i1033" DrawAspect="Content" ObjectID="_1482584820" r:id="rId26"/>
        </w:object>
      </w:r>
    </w:p>
    <w:p w:rsidR="003A3356" w:rsidRDefault="003A3356" w:rsidP="001602BC">
      <w:pPr>
        <w:spacing w:before="120" w:after="0" w:line="240" w:lineRule="auto"/>
        <w:rPr>
          <w:rFonts w:ascii="Times New Roman" w:hAnsi="Times New Roman"/>
          <w:sz w:val="20"/>
          <w:szCs w:val="20"/>
          <w:lang w:val="en-US"/>
        </w:rPr>
      </w:pPr>
      <w:r w:rsidRPr="00C24922">
        <w:rPr>
          <w:rFonts w:ascii="Times New Roman" w:hAnsi="Times New Roman" w:hint="eastAsia"/>
          <w:b/>
          <w:sz w:val="20"/>
          <w:szCs w:val="20"/>
          <w:lang w:val="en-US"/>
        </w:rPr>
        <w:lastRenderedPageBreak/>
        <w:t>Figure 4.</w:t>
      </w:r>
      <w:r w:rsidRPr="003A3356">
        <w:rPr>
          <w:rFonts w:ascii="Times New Roman" w:hAnsi="Times New Roman" w:hint="eastAsia"/>
          <w:sz w:val="20"/>
          <w:szCs w:val="20"/>
          <w:lang w:val="en-US"/>
        </w:rPr>
        <w:t xml:space="preserve"> Network configuration for MRE isolator model</w:t>
      </w:r>
    </w:p>
    <w:p w:rsidR="001602BC" w:rsidRPr="003A3356" w:rsidRDefault="001602BC" w:rsidP="001602BC">
      <w:pPr>
        <w:spacing w:after="120" w:line="240" w:lineRule="auto"/>
        <w:rPr>
          <w:rFonts w:ascii="Times New Roman" w:hAnsi="Times New Roman"/>
          <w:sz w:val="20"/>
          <w:szCs w:val="20"/>
          <w:lang w:val="en-US"/>
        </w:rPr>
      </w:pPr>
      <w:r>
        <w:rPr>
          <w:rFonts w:ascii="Times New Roman" w:hAnsi="Times New Roman" w:hint="eastAsia"/>
          <w:sz w:val="20"/>
          <w:szCs w:val="20"/>
          <w:lang w:val="en-US"/>
        </w:rPr>
        <w:t>MRE: magnetorheological elastomer</w:t>
      </w:r>
    </w:p>
    <w:p w:rsidR="00731DF7" w:rsidRDefault="00480BB7" w:rsidP="00480BB7">
      <w:pPr>
        <w:spacing w:after="0" w:line="240" w:lineRule="auto"/>
        <w:jc w:val="both"/>
        <w:rPr>
          <w:rFonts w:ascii="Times New Roman" w:hAnsi="Times New Roman"/>
          <w:sz w:val="20"/>
          <w:szCs w:val="20"/>
          <w:lang w:val="en-US"/>
        </w:rPr>
      </w:pPr>
      <w:r w:rsidRPr="00480BB7">
        <w:rPr>
          <w:rFonts w:ascii="Times New Roman" w:hAnsi="Times New Roman" w:hint="eastAsia"/>
          <w:i/>
          <w:sz w:val="20"/>
          <w:szCs w:val="20"/>
          <w:lang w:val="en-US"/>
        </w:rPr>
        <w:t>Residual factor</w:t>
      </w:r>
      <w:r>
        <w:rPr>
          <w:rFonts w:ascii="Times New Roman" w:hAnsi="Times New Roman" w:hint="eastAsia"/>
          <w:sz w:val="20"/>
          <w:szCs w:val="20"/>
          <w:lang w:val="en-US"/>
        </w:rPr>
        <w:t xml:space="preserve">. </w:t>
      </w:r>
      <w:r w:rsidR="00731DF7" w:rsidRPr="003A3356">
        <w:rPr>
          <w:rFonts w:ascii="Times New Roman" w:hAnsi="Times New Roman"/>
          <w:sz w:val="20"/>
          <w:szCs w:val="20"/>
          <w:lang w:val="en-US"/>
        </w:rPr>
        <w:t xml:space="preserve">After determining the ant number and iteration number, the effect of the residual factor on network performance is also studied. The residual factor usually guarantees the ants to keep a good </w:t>
      </w:r>
      <w:r w:rsidR="00731DF7" w:rsidRPr="004D6474">
        <w:rPr>
          <w:rFonts w:ascii="Times New Roman" w:hAnsi="Times New Roman"/>
          <w:sz w:val="20"/>
          <w:szCs w:val="20"/>
          <w:lang w:val="en-US"/>
        </w:rPr>
        <w:t>cooperation</w:t>
      </w:r>
      <w:r w:rsidR="00731DF7" w:rsidRPr="003A3356">
        <w:rPr>
          <w:rFonts w:ascii="Times New Roman" w:hAnsi="Times New Roman"/>
          <w:sz w:val="20"/>
          <w:szCs w:val="20"/>
          <w:lang w:val="en-US"/>
        </w:rPr>
        <w:t xml:space="preserve"> through adjusting </w:t>
      </w:r>
      <w:r w:rsidR="00731DF7" w:rsidRPr="003A3356">
        <w:rPr>
          <w:rFonts w:ascii="Times New Roman" w:hAnsi="Times New Roman" w:hint="eastAsia"/>
          <w:sz w:val="20"/>
          <w:szCs w:val="20"/>
          <w:lang w:val="en-US"/>
        </w:rPr>
        <w:t>pheromone</w:t>
      </w:r>
      <w:r w:rsidR="00731DF7" w:rsidRPr="003A3356">
        <w:rPr>
          <w:rFonts w:ascii="Times New Roman" w:hAnsi="Times New Roman"/>
          <w:sz w:val="20"/>
          <w:szCs w:val="20"/>
          <w:lang w:val="en-US"/>
        </w:rPr>
        <w:t xml:space="preserve">. When the value of </w:t>
      </w:r>
      <w:r w:rsidR="00731DF7" w:rsidRPr="005E14A3">
        <w:rPr>
          <w:rFonts w:ascii="Times New Roman" w:hAnsi="Times New Roman"/>
          <w:i/>
          <w:sz w:val="20"/>
          <w:szCs w:val="20"/>
          <w:lang w:val="en-US"/>
        </w:rPr>
        <w:t>ρ</w:t>
      </w:r>
      <w:r w:rsidR="00731DF7" w:rsidRPr="003A3356">
        <w:rPr>
          <w:rFonts w:ascii="Times New Roman" w:hAnsi="Times New Roman"/>
          <w:sz w:val="20"/>
          <w:szCs w:val="20"/>
          <w:lang w:val="en-US"/>
        </w:rPr>
        <w:t xml:space="preserve"> is increased, the remaining pheromone will guide the following ants with more desirability, which may force the ants to select the feature not selected before. </w:t>
      </w:r>
      <w:r w:rsidR="00731DF7" w:rsidRPr="003A3356">
        <w:rPr>
          <w:rFonts w:ascii="Times New Roman" w:hAnsi="Times New Roman" w:hint="eastAsia"/>
          <w:sz w:val="20"/>
          <w:szCs w:val="20"/>
          <w:lang w:val="en-US"/>
        </w:rPr>
        <w:t xml:space="preserve">On the contrary, if the value of </w:t>
      </w:r>
      <w:r w:rsidR="00731DF7" w:rsidRPr="005E14A3">
        <w:rPr>
          <w:rFonts w:ascii="Times New Roman" w:hAnsi="Times New Roman"/>
          <w:i/>
          <w:sz w:val="20"/>
          <w:szCs w:val="20"/>
          <w:lang w:val="en-US"/>
        </w:rPr>
        <w:t>ρ</w:t>
      </w:r>
      <w:r w:rsidR="00731DF7" w:rsidRPr="003A3356">
        <w:rPr>
          <w:rFonts w:ascii="Times New Roman" w:hAnsi="Times New Roman" w:hint="eastAsia"/>
          <w:sz w:val="20"/>
          <w:szCs w:val="20"/>
          <w:lang w:val="en-US"/>
        </w:rPr>
        <w:t xml:space="preserve"> is too small, it will cause less pheromone remaining on the feature of producing good subsets, making the ants non-cooperative and thus resulting in poor performance.</w:t>
      </w:r>
      <w:r w:rsidR="00731DF7" w:rsidRPr="003A3356">
        <w:rPr>
          <w:rFonts w:ascii="Times New Roman" w:hAnsi="Times New Roman"/>
          <w:sz w:val="20"/>
          <w:szCs w:val="20"/>
          <w:lang w:val="en-US"/>
        </w:rPr>
        <w:t xml:space="preserve"> In this work, AC</w:t>
      </w:r>
      <w:r w:rsidR="00731DF7">
        <w:rPr>
          <w:rFonts w:ascii="Times New Roman" w:hAnsi="Times New Roman"/>
          <w:sz w:val="20"/>
          <w:szCs w:val="20"/>
          <w:lang w:val="en-US"/>
        </w:rPr>
        <w:t>A</w:t>
      </w:r>
      <w:r w:rsidR="00731DF7" w:rsidRPr="003A3356">
        <w:rPr>
          <w:rFonts w:ascii="Times New Roman" w:hAnsi="Times New Roman"/>
          <w:sz w:val="20"/>
          <w:szCs w:val="20"/>
          <w:lang w:val="en-US"/>
        </w:rPr>
        <w:t>_ANN with the residual factor of 0.1, 0.3, 0.5, 0.7 and 0.9 are analyzed, when the ant number is 20 and the iteration number is 300. Figure 7 depicts the performance of AC</w:t>
      </w:r>
      <w:r w:rsidR="00731DF7">
        <w:rPr>
          <w:rFonts w:ascii="Times New Roman" w:hAnsi="Times New Roman"/>
          <w:sz w:val="20"/>
          <w:szCs w:val="20"/>
          <w:lang w:val="en-US"/>
        </w:rPr>
        <w:t>A</w:t>
      </w:r>
      <w:r w:rsidR="00731DF7" w:rsidRPr="003A3356">
        <w:rPr>
          <w:rFonts w:ascii="Times New Roman" w:hAnsi="Times New Roman"/>
          <w:sz w:val="20"/>
          <w:szCs w:val="20"/>
          <w:lang w:val="en-US"/>
        </w:rPr>
        <w:t>_ANN with different residual factor values. The result shows that the optimal value of the residual factor is 0.3.</w:t>
      </w:r>
    </w:p>
    <w:p w:rsidR="005E14A3" w:rsidRDefault="003A3356" w:rsidP="005E14A3">
      <w:pPr>
        <w:spacing w:before="120" w:after="120" w:line="240" w:lineRule="auto"/>
        <w:jc w:val="center"/>
        <w:rPr>
          <w:rFonts w:ascii="Times New Roman" w:hAnsi="Times New Roman"/>
          <w:sz w:val="20"/>
          <w:szCs w:val="20"/>
          <w:lang w:val="en-US"/>
        </w:rPr>
      </w:pPr>
      <w:r w:rsidRPr="003A3356">
        <w:rPr>
          <w:rFonts w:ascii="Times New Roman" w:hAnsi="Times New Roman"/>
          <w:sz w:val="20"/>
          <w:szCs w:val="20"/>
          <w:lang w:val="en-US"/>
        </w:rPr>
        <w:object w:dxaOrig="4878" w:dyaOrig="3432">
          <v:shape id="_x0000_i1034" type="#_x0000_t75" style="width:195.75pt;height:133.5pt" o:ole="">
            <v:imagedata r:id="rId27" o:title="" croptop="6883f" cropbottom="4183f" cropleft="5890f" cropright="2962f"/>
          </v:shape>
          <o:OLEObject Type="Embed" ProgID="Origin50.Graph" ShapeID="_x0000_i1034" DrawAspect="Content" ObjectID="_1482584821" r:id="rId28"/>
        </w:object>
      </w:r>
    </w:p>
    <w:p w:rsidR="003A3356" w:rsidRDefault="003A3356" w:rsidP="00325801">
      <w:pPr>
        <w:spacing w:before="120" w:after="0" w:line="240" w:lineRule="auto"/>
        <w:rPr>
          <w:rFonts w:ascii="Times New Roman" w:hAnsi="Times New Roman"/>
          <w:sz w:val="20"/>
          <w:szCs w:val="20"/>
          <w:lang w:val="en-US"/>
        </w:rPr>
      </w:pPr>
      <w:r w:rsidRPr="00C24922">
        <w:rPr>
          <w:rFonts w:ascii="Times New Roman" w:hAnsi="Times New Roman"/>
          <w:b/>
          <w:sz w:val="20"/>
          <w:szCs w:val="20"/>
          <w:lang w:val="en-US"/>
        </w:rPr>
        <w:t>Figure 5.</w:t>
      </w:r>
      <w:r w:rsidRPr="003A3356">
        <w:rPr>
          <w:rFonts w:ascii="Times New Roman" w:hAnsi="Times New Roman"/>
          <w:sz w:val="20"/>
          <w:szCs w:val="20"/>
          <w:lang w:val="en-US"/>
        </w:rPr>
        <w:t xml:space="preserve"> Influence of ant number on performance of ANN</w:t>
      </w:r>
    </w:p>
    <w:p w:rsidR="001602BC" w:rsidRDefault="001602BC" w:rsidP="001602BC">
      <w:pPr>
        <w:spacing w:after="0" w:line="240" w:lineRule="auto"/>
        <w:rPr>
          <w:rFonts w:ascii="Times New Roman" w:hAnsi="Times New Roman"/>
          <w:sz w:val="20"/>
          <w:szCs w:val="20"/>
          <w:lang w:val="en-US"/>
        </w:rPr>
      </w:pPr>
      <w:r>
        <w:rPr>
          <w:rFonts w:ascii="Times New Roman" w:hAnsi="Times New Roman" w:hint="eastAsia"/>
          <w:sz w:val="20"/>
          <w:szCs w:val="20"/>
          <w:lang w:val="en-US"/>
        </w:rPr>
        <w:t>ANN: artificial neural network</w:t>
      </w:r>
    </w:p>
    <w:p w:rsidR="001602BC" w:rsidRDefault="001602BC" w:rsidP="001602BC">
      <w:pPr>
        <w:spacing w:after="0" w:line="240" w:lineRule="auto"/>
        <w:rPr>
          <w:rFonts w:ascii="Times New Roman" w:hAnsi="Times New Roman"/>
          <w:sz w:val="20"/>
          <w:szCs w:val="20"/>
          <w:lang w:val="en-US"/>
        </w:rPr>
      </w:pPr>
    </w:p>
    <w:p w:rsidR="005E14A3" w:rsidRDefault="003A3356" w:rsidP="00325801">
      <w:pPr>
        <w:spacing w:after="120" w:line="240" w:lineRule="auto"/>
        <w:jc w:val="center"/>
        <w:rPr>
          <w:rFonts w:ascii="Times New Roman" w:hAnsi="Times New Roman"/>
          <w:sz w:val="20"/>
          <w:szCs w:val="20"/>
          <w:lang w:val="en-US"/>
        </w:rPr>
      </w:pPr>
      <w:r w:rsidRPr="003A3356">
        <w:rPr>
          <w:rFonts w:ascii="Times New Roman" w:hAnsi="Times New Roman"/>
          <w:sz w:val="20"/>
          <w:szCs w:val="20"/>
          <w:lang w:val="en-US"/>
        </w:rPr>
        <w:object w:dxaOrig="4878" w:dyaOrig="3432">
          <v:shape id="_x0000_i1035" type="#_x0000_t75" style="width:195.75pt;height:135.75pt" o:ole="">
            <v:imagedata r:id="rId29" o:title="" croptop="5975f" cropbottom="3896f" cropleft="5907f" cropright="3365f"/>
          </v:shape>
          <o:OLEObject Type="Embed" ProgID="Origin50.Graph" ShapeID="_x0000_i1035" DrawAspect="Content" ObjectID="_1482584822" r:id="rId30"/>
        </w:object>
      </w:r>
    </w:p>
    <w:p w:rsidR="003A3356" w:rsidRDefault="003A3356" w:rsidP="001602BC">
      <w:pPr>
        <w:spacing w:after="0" w:line="240" w:lineRule="auto"/>
        <w:rPr>
          <w:rFonts w:ascii="Times New Roman" w:hAnsi="Times New Roman"/>
          <w:sz w:val="20"/>
          <w:szCs w:val="20"/>
          <w:lang w:val="en-US"/>
        </w:rPr>
      </w:pPr>
      <w:r w:rsidRPr="00C24922">
        <w:rPr>
          <w:rFonts w:ascii="Times New Roman" w:hAnsi="Times New Roman"/>
          <w:b/>
          <w:sz w:val="20"/>
          <w:szCs w:val="20"/>
          <w:lang w:val="en-US"/>
        </w:rPr>
        <w:t>Figure 6.</w:t>
      </w:r>
      <w:r w:rsidRPr="003A3356">
        <w:rPr>
          <w:rFonts w:ascii="Times New Roman" w:hAnsi="Times New Roman"/>
          <w:sz w:val="20"/>
          <w:szCs w:val="20"/>
          <w:lang w:val="en-US"/>
        </w:rPr>
        <w:t xml:space="preserve"> Influence of iteration number on performance of ANN</w:t>
      </w:r>
    </w:p>
    <w:p w:rsidR="001602BC" w:rsidRDefault="001602BC" w:rsidP="001602BC">
      <w:pPr>
        <w:spacing w:after="0" w:line="240" w:lineRule="auto"/>
        <w:rPr>
          <w:rFonts w:ascii="Times New Roman" w:hAnsi="Times New Roman"/>
          <w:sz w:val="20"/>
          <w:szCs w:val="20"/>
          <w:lang w:val="en-US"/>
        </w:rPr>
      </w:pPr>
      <w:r>
        <w:rPr>
          <w:rFonts w:ascii="Times New Roman" w:hAnsi="Times New Roman" w:hint="eastAsia"/>
          <w:sz w:val="20"/>
          <w:szCs w:val="20"/>
          <w:lang w:val="en-US"/>
        </w:rPr>
        <w:t>ANN: artificial neural network</w:t>
      </w:r>
    </w:p>
    <w:p w:rsidR="001602BC" w:rsidRPr="003A3356" w:rsidRDefault="001602BC" w:rsidP="00325801">
      <w:pPr>
        <w:spacing w:after="120" w:line="240" w:lineRule="auto"/>
        <w:rPr>
          <w:rFonts w:ascii="Times New Roman" w:hAnsi="Times New Roman"/>
          <w:sz w:val="20"/>
          <w:szCs w:val="20"/>
          <w:lang w:val="en-US"/>
        </w:rPr>
      </w:pPr>
    </w:p>
    <w:p w:rsidR="003A3356" w:rsidRPr="003A3356" w:rsidRDefault="003A3356" w:rsidP="00A865CE">
      <w:pPr>
        <w:spacing w:before="120" w:after="0" w:line="240" w:lineRule="auto"/>
        <w:jc w:val="center"/>
        <w:rPr>
          <w:rFonts w:ascii="Times New Roman" w:hAnsi="Times New Roman"/>
          <w:sz w:val="20"/>
          <w:szCs w:val="20"/>
          <w:lang w:val="en-US"/>
        </w:rPr>
      </w:pPr>
      <w:r w:rsidRPr="003A3356">
        <w:rPr>
          <w:rFonts w:ascii="Times New Roman" w:hAnsi="Times New Roman"/>
          <w:sz w:val="20"/>
          <w:szCs w:val="20"/>
          <w:lang w:val="en-US"/>
        </w:rPr>
        <w:object w:dxaOrig="4878" w:dyaOrig="3432">
          <v:shape id="_x0000_i1036" type="#_x0000_t75" style="width:184.5pt;height:139.5pt" o:ole="">
            <v:imagedata r:id="rId31" o:title="" croptop="5975f" cropbottom="4493f" cropleft="6530f" cropright="8213f"/>
          </v:shape>
          <o:OLEObject Type="Embed" ProgID="Origin50.Graph" ShapeID="_x0000_i1036" DrawAspect="Content" ObjectID="_1482584823" r:id="rId32"/>
        </w:object>
      </w:r>
    </w:p>
    <w:p w:rsidR="003A3356" w:rsidRDefault="003A3356" w:rsidP="00A865CE">
      <w:pPr>
        <w:spacing w:before="120" w:after="0" w:line="240" w:lineRule="auto"/>
        <w:rPr>
          <w:rFonts w:ascii="Times New Roman" w:hAnsi="Times New Roman"/>
          <w:sz w:val="20"/>
          <w:szCs w:val="20"/>
          <w:lang w:val="en-US"/>
        </w:rPr>
      </w:pPr>
      <w:r w:rsidRPr="00325801">
        <w:rPr>
          <w:rFonts w:ascii="Times New Roman" w:hAnsi="Times New Roman"/>
          <w:b/>
          <w:sz w:val="20"/>
          <w:szCs w:val="20"/>
          <w:lang w:val="en-US"/>
        </w:rPr>
        <w:t>Figure 7.</w:t>
      </w:r>
      <w:r w:rsidRPr="003A3356">
        <w:rPr>
          <w:rFonts w:ascii="Times New Roman" w:hAnsi="Times New Roman"/>
          <w:sz w:val="20"/>
          <w:szCs w:val="20"/>
          <w:lang w:val="en-US"/>
        </w:rPr>
        <w:t xml:space="preserve"> Influence of </w:t>
      </w:r>
      <w:r w:rsidR="00325801" w:rsidRPr="005E14A3">
        <w:rPr>
          <w:rFonts w:ascii="Times New Roman" w:hAnsi="Times New Roman"/>
          <w:i/>
          <w:sz w:val="20"/>
          <w:szCs w:val="20"/>
          <w:lang w:val="en-US"/>
        </w:rPr>
        <w:t>ρ</w:t>
      </w:r>
      <w:r w:rsidR="00325801" w:rsidRPr="003A3356">
        <w:rPr>
          <w:rFonts w:ascii="Times New Roman" w:hAnsi="Times New Roman"/>
          <w:sz w:val="20"/>
          <w:szCs w:val="20"/>
          <w:lang w:val="en-US"/>
        </w:rPr>
        <w:t xml:space="preserve"> </w:t>
      </w:r>
      <w:r w:rsidRPr="003A3356">
        <w:rPr>
          <w:rFonts w:ascii="Times New Roman" w:hAnsi="Times New Roman"/>
          <w:sz w:val="20"/>
          <w:szCs w:val="20"/>
          <w:lang w:val="en-US"/>
        </w:rPr>
        <w:t>on performance of ANN</w:t>
      </w:r>
    </w:p>
    <w:p w:rsidR="001602BC" w:rsidRDefault="001602BC" w:rsidP="001602BC">
      <w:pPr>
        <w:spacing w:after="0" w:line="240" w:lineRule="auto"/>
        <w:rPr>
          <w:rFonts w:ascii="Times New Roman" w:hAnsi="Times New Roman"/>
          <w:sz w:val="20"/>
          <w:szCs w:val="20"/>
          <w:lang w:val="en-US"/>
        </w:rPr>
      </w:pPr>
      <w:r>
        <w:rPr>
          <w:rFonts w:ascii="Times New Roman" w:hAnsi="Times New Roman" w:hint="eastAsia"/>
          <w:sz w:val="20"/>
          <w:szCs w:val="20"/>
          <w:lang w:val="en-US"/>
        </w:rPr>
        <w:t>ANN: artificial neural network</w:t>
      </w:r>
    </w:p>
    <w:p w:rsidR="00731DF7" w:rsidRDefault="00731DF7" w:rsidP="00731DF7">
      <w:pPr>
        <w:spacing w:after="0" w:line="240" w:lineRule="auto"/>
        <w:rPr>
          <w:rFonts w:ascii="Times New Roman" w:hAnsi="Times New Roman"/>
          <w:sz w:val="20"/>
          <w:szCs w:val="20"/>
          <w:lang w:val="en-US"/>
        </w:rPr>
      </w:pPr>
    </w:p>
    <w:p w:rsidR="00480BB7" w:rsidRPr="00480BB7" w:rsidRDefault="0005762D" w:rsidP="00480BB7">
      <w:pPr>
        <w:spacing w:after="0" w:line="240" w:lineRule="auto"/>
        <w:jc w:val="both"/>
        <w:rPr>
          <w:rFonts w:ascii="Times New Roman" w:hAnsi="Times New Roman"/>
          <w:i/>
          <w:sz w:val="20"/>
          <w:szCs w:val="20"/>
          <w:lang w:val="en-US"/>
        </w:rPr>
      </w:pPr>
      <w:r>
        <w:rPr>
          <w:rFonts w:ascii="Times New Roman" w:hAnsi="Times New Roman" w:hint="eastAsia"/>
          <w:i/>
          <w:sz w:val="20"/>
          <w:szCs w:val="20"/>
          <w:lang w:val="en-US"/>
        </w:rPr>
        <w:t>Modeling results</w:t>
      </w:r>
    </w:p>
    <w:p w:rsidR="00480BB7" w:rsidRDefault="00480BB7" w:rsidP="00480BB7">
      <w:pPr>
        <w:spacing w:after="0" w:line="240" w:lineRule="auto"/>
        <w:jc w:val="both"/>
        <w:rPr>
          <w:rFonts w:ascii="Times New Roman" w:hAnsi="Times New Roman"/>
          <w:sz w:val="20"/>
          <w:szCs w:val="20"/>
          <w:lang w:val="en-US"/>
        </w:rPr>
      </w:pPr>
    </w:p>
    <w:p w:rsidR="00731DF7" w:rsidRDefault="00731DF7" w:rsidP="00480BB7">
      <w:pPr>
        <w:spacing w:after="0" w:line="240" w:lineRule="auto"/>
        <w:jc w:val="both"/>
        <w:rPr>
          <w:rFonts w:ascii="Times New Roman" w:hAnsi="Times New Roman"/>
          <w:sz w:val="20"/>
          <w:szCs w:val="20"/>
          <w:lang w:val="en-US"/>
        </w:rPr>
      </w:pPr>
      <w:r w:rsidRPr="003A3356">
        <w:rPr>
          <w:rFonts w:ascii="Times New Roman" w:hAnsi="Times New Roman"/>
          <w:sz w:val="20"/>
          <w:szCs w:val="20"/>
          <w:lang w:val="en-US"/>
        </w:rPr>
        <w:t xml:space="preserve">On basis of the optimal algorithm parameters and network structure, an effective and robust </w:t>
      </w:r>
      <w:r>
        <w:rPr>
          <w:rFonts w:ascii="Times New Roman" w:hAnsi="Times New Roman"/>
          <w:sz w:val="20"/>
          <w:szCs w:val="20"/>
          <w:lang w:val="en-US"/>
        </w:rPr>
        <w:t>ACA</w:t>
      </w:r>
      <w:r w:rsidRPr="003A3356">
        <w:rPr>
          <w:rFonts w:ascii="Times New Roman" w:hAnsi="Times New Roman"/>
          <w:sz w:val="20"/>
          <w:szCs w:val="20"/>
          <w:lang w:val="en-US"/>
        </w:rPr>
        <w:t xml:space="preserve">_ANN model is constructed. </w:t>
      </w:r>
      <w:r>
        <w:rPr>
          <w:rFonts w:ascii="Times New Roman" w:hAnsi="Times New Roman"/>
          <w:sz w:val="20"/>
          <w:szCs w:val="20"/>
          <w:lang w:val="en-US"/>
        </w:rPr>
        <w:t>T</w:t>
      </w:r>
      <w:r w:rsidRPr="003A3356">
        <w:rPr>
          <w:rFonts w:ascii="Times New Roman" w:hAnsi="Times New Roman"/>
          <w:sz w:val="20"/>
          <w:szCs w:val="20"/>
          <w:lang w:val="en-US"/>
        </w:rPr>
        <w:t xml:space="preserve">he testing samples are inputted into this trained model to evaluate its performance </w:t>
      </w:r>
      <w:r>
        <w:rPr>
          <w:rFonts w:ascii="Times New Roman" w:hAnsi="Times New Roman"/>
          <w:sz w:val="20"/>
          <w:szCs w:val="20"/>
          <w:lang w:val="en-US"/>
        </w:rPr>
        <w:t>on</w:t>
      </w:r>
      <w:r w:rsidRPr="003A3356">
        <w:rPr>
          <w:rFonts w:ascii="Times New Roman" w:hAnsi="Times New Roman"/>
          <w:sz w:val="20"/>
          <w:szCs w:val="20"/>
          <w:lang w:val="en-US"/>
        </w:rPr>
        <w:t xml:space="preserve"> forecasting the responses of MRE isolator. Figure 8 gives the comparison between predicted responses and training samples</w:t>
      </w:r>
      <w:r>
        <w:rPr>
          <w:rFonts w:ascii="Times New Roman" w:hAnsi="Times New Roman"/>
          <w:sz w:val="20"/>
          <w:szCs w:val="20"/>
          <w:lang w:val="en-US"/>
        </w:rPr>
        <w:t xml:space="preserve"> when loading the device with 4Hz frequency excitations</w:t>
      </w:r>
      <w:r w:rsidRPr="003A3356">
        <w:rPr>
          <w:rFonts w:ascii="Times New Roman" w:hAnsi="Times New Roman"/>
          <w:sz w:val="20"/>
          <w:szCs w:val="20"/>
          <w:lang w:val="en-US"/>
        </w:rPr>
        <w:t xml:space="preserve">. It can be seen from the figure that the predicted values from the </w:t>
      </w:r>
      <w:r>
        <w:rPr>
          <w:rFonts w:ascii="Times New Roman" w:hAnsi="Times New Roman"/>
          <w:sz w:val="20"/>
          <w:szCs w:val="20"/>
          <w:lang w:val="en-US"/>
        </w:rPr>
        <w:t>ACA</w:t>
      </w:r>
      <w:r w:rsidRPr="003A3356">
        <w:rPr>
          <w:rFonts w:ascii="Times New Roman" w:hAnsi="Times New Roman"/>
          <w:sz w:val="20"/>
          <w:szCs w:val="20"/>
          <w:lang w:val="en-US"/>
        </w:rPr>
        <w:t>_ANN model provide the perfect agreement with the testing data.</w:t>
      </w:r>
    </w:p>
    <w:p w:rsidR="003A010A" w:rsidRPr="003A3356" w:rsidRDefault="003A010A" w:rsidP="003A010A">
      <w:pPr>
        <w:spacing w:after="0" w:line="240" w:lineRule="auto"/>
        <w:ind w:firstLine="284"/>
        <w:jc w:val="both"/>
        <w:rPr>
          <w:rFonts w:ascii="Times New Roman" w:hAnsi="Times New Roman"/>
          <w:sz w:val="20"/>
          <w:szCs w:val="20"/>
          <w:lang w:val="en-US"/>
        </w:rPr>
      </w:pPr>
    </w:p>
    <w:p w:rsidR="006A5492" w:rsidRPr="003A3356" w:rsidRDefault="00325801" w:rsidP="00325801">
      <w:pPr>
        <w:spacing w:after="0" w:line="240" w:lineRule="auto"/>
        <w:jc w:val="center"/>
        <w:rPr>
          <w:rFonts w:ascii="Times New Roman" w:hAnsi="Times New Roman"/>
          <w:sz w:val="20"/>
          <w:szCs w:val="20"/>
          <w:lang w:val="en-US"/>
        </w:rPr>
      </w:pPr>
      <w:r w:rsidRPr="003A3356">
        <w:rPr>
          <w:rFonts w:ascii="Times New Roman" w:hAnsi="Times New Roman"/>
          <w:sz w:val="20"/>
          <w:szCs w:val="20"/>
          <w:lang w:val="en-US"/>
        </w:rPr>
        <w:object w:dxaOrig="4878" w:dyaOrig="3432">
          <v:shape id="_x0000_i1037" type="#_x0000_t75" style="width:186pt;height:139.5pt" o:ole="">
            <v:imagedata r:id="rId33" o:title="" croptop="5975f" cropbottom="4183f" cropleft="5049f" cropright="8651f"/>
          </v:shape>
          <o:OLEObject Type="Embed" ProgID="Origin50.Graph" ShapeID="_x0000_i1037" DrawAspect="Content" ObjectID="_1482584824" r:id="rId34"/>
        </w:object>
      </w:r>
    </w:p>
    <w:p w:rsidR="006A5492" w:rsidRPr="003A3356" w:rsidRDefault="006A5492" w:rsidP="006A5492">
      <w:pPr>
        <w:spacing w:after="120" w:line="240" w:lineRule="auto"/>
        <w:rPr>
          <w:rFonts w:ascii="Times New Roman" w:hAnsi="Times New Roman"/>
          <w:sz w:val="20"/>
          <w:szCs w:val="20"/>
          <w:lang w:val="en-US"/>
        </w:rPr>
      </w:pPr>
      <w:r w:rsidRPr="00325801">
        <w:rPr>
          <w:rFonts w:ascii="Times New Roman" w:hAnsi="Times New Roman"/>
          <w:b/>
          <w:sz w:val="20"/>
          <w:szCs w:val="20"/>
          <w:lang w:val="en-US"/>
        </w:rPr>
        <w:t>Figure 8.</w:t>
      </w:r>
      <w:r w:rsidRPr="003A3356">
        <w:rPr>
          <w:rFonts w:ascii="Times New Roman" w:hAnsi="Times New Roman"/>
          <w:sz w:val="20"/>
          <w:szCs w:val="20"/>
          <w:lang w:val="en-US"/>
        </w:rPr>
        <w:t xml:space="preserve"> </w:t>
      </w:r>
      <w:r w:rsidR="00325801">
        <w:rPr>
          <w:rFonts w:ascii="Times New Roman" w:hAnsi="Times New Roman"/>
          <w:sz w:val="20"/>
          <w:szCs w:val="20"/>
          <w:lang w:val="en-US"/>
        </w:rPr>
        <w:t>P</w:t>
      </w:r>
      <w:r w:rsidRPr="003A3356">
        <w:rPr>
          <w:rFonts w:ascii="Times New Roman" w:hAnsi="Times New Roman"/>
          <w:sz w:val="20"/>
          <w:szCs w:val="20"/>
          <w:lang w:val="en-US"/>
        </w:rPr>
        <w:t xml:space="preserve">redicted values </w:t>
      </w:r>
      <w:r w:rsidR="00325801">
        <w:rPr>
          <w:rFonts w:ascii="Times New Roman" w:hAnsi="Times New Roman"/>
          <w:sz w:val="20"/>
          <w:szCs w:val="20"/>
          <w:lang w:val="en-US"/>
        </w:rPr>
        <w:t>vs.</w:t>
      </w:r>
      <w:r w:rsidRPr="003A3356">
        <w:rPr>
          <w:rFonts w:ascii="Times New Roman" w:hAnsi="Times New Roman"/>
          <w:sz w:val="20"/>
          <w:szCs w:val="20"/>
          <w:lang w:val="en-US"/>
        </w:rPr>
        <w:t xml:space="preserve"> testing samples</w:t>
      </w:r>
    </w:p>
    <w:p w:rsidR="003A3356" w:rsidRDefault="003A3356" w:rsidP="003A3356">
      <w:pPr>
        <w:spacing w:after="0" w:line="240" w:lineRule="auto"/>
        <w:ind w:firstLine="284"/>
        <w:jc w:val="both"/>
        <w:rPr>
          <w:rFonts w:ascii="Times New Roman" w:hAnsi="Times New Roman"/>
          <w:sz w:val="20"/>
          <w:szCs w:val="20"/>
          <w:lang w:val="en-US"/>
        </w:rPr>
      </w:pPr>
      <w:r w:rsidRPr="003A3356">
        <w:rPr>
          <w:rFonts w:ascii="Times New Roman" w:hAnsi="Times New Roman"/>
          <w:sz w:val="20"/>
          <w:szCs w:val="20"/>
          <w:lang w:val="en-US"/>
        </w:rPr>
        <w:t xml:space="preserve">To further </w:t>
      </w:r>
      <w:r w:rsidRPr="003A3356">
        <w:rPr>
          <w:rFonts w:ascii="Times New Roman" w:hAnsi="Times New Roman" w:hint="eastAsia"/>
          <w:sz w:val="20"/>
          <w:szCs w:val="20"/>
          <w:lang w:val="en-US"/>
        </w:rPr>
        <w:t xml:space="preserve">illustrate the capacity of the proposed </w:t>
      </w:r>
      <w:r w:rsidR="00FC4E0A">
        <w:rPr>
          <w:rFonts w:ascii="Times New Roman" w:hAnsi="Times New Roman" w:hint="eastAsia"/>
          <w:sz w:val="20"/>
          <w:szCs w:val="20"/>
          <w:lang w:val="en-US"/>
        </w:rPr>
        <w:t>ACA</w:t>
      </w:r>
      <w:r w:rsidRPr="003A3356">
        <w:rPr>
          <w:rFonts w:ascii="Times New Roman" w:hAnsi="Times New Roman" w:hint="eastAsia"/>
          <w:sz w:val="20"/>
          <w:szCs w:val="20"/>
          <w:lang w:val="en-US"/>
        </w:rPr>
        <w:t xml:space="preserve">_ANN model to forecast the hysteretic behaviors of MRE </w:t>
      </w:r>
      <w:r w:rsidR="00F73873">
        <w:rPr>
          <w:rFonts w:ascii="Times New Roman" w:hAnsi="Times New Roman"/>
          <w:sz w:val="20"/>
          <w:szCs w:val="20"/>
          <w:lang w:val="en-US"/>
        </w:rPr>
        <w:t xml:space="preserve">base </w:t>
      </w:r>
      <w:r w:rsidRPr="003A3356">
        <w:rPr>
          <w:rFonts w:ascii="Times New Roman" w:hAnsi="Times New Roman" w:hint="eastAsia"/>
          <w:sz w:val="20"/>
          <w:szCs w:val="20"/>
          <w:lang w:val="en-US"/>
        </w:rPr>
        <w:t xml:space="preserve">isolator, several groups of comparisons between testing and predicted responses are </w:t>
      </w:r>
      <w:r w:rsidRPr="003A3356">
        <w:rPr>
          <w:rFonts w:ascii="Times New Roman" w:hAnsi="Times New Roman"/>
          <w:sz w:val="20"/>
          <w:szCs w:val="20"/>
          <w:lang w:val="en-US"/>
        </w:rPr>
        <w:t>performed under different loading conditions. Figure 9 shows the experimental and predicted responses between shear f</w:t>
      </w:r>
      <w:r w:rsidR="002440FD">
        <w:rPr>
          <w:rFonts w:ascii="Times New Roman" w:hAnsi="Times New Roman"/>
          <w:sz w:val="20"/>
          <w:szCs w:val="20"/>
          <w:lang w:val="en-US"/>
        </w:rPr>
        <w:t>orce and displacement/</w:t>
      </w:r>
      <w:r w:rsidRPr="003A3356">
        <w:rPr>
          <w:rFonts w:ascii="Times New Roman" w:hAnsi="Times New Roman"/>
          <w:sz w:val="20"/>
          <w:szCs w:val="20"/>
          <w:lang w:val="en-US"/>
        </w:rPr>
        <w:t xml:space="preserve">velocity under </w:t>
      </w:r>
      <w:r w:rsidR="00F73873">
        <w:rPr>
          <w:rFonts w:ascii="Times New Roman" w:hAnsi="Times New Roman"/>
          <w:sz w:val="20"/>
          <w:szCs w:val="20"/>
          <w:lang w:val="en-US"/>
        </w:rPr>
        <w:t>4 Hz frequencies</w:t>
      </w:r>
      <w:r w:rsidR="00325801">
        <w:rPr>
          <w:rFonts w:ascii="Times New Roman" w:hAnsi="Times New Roman"/>
          <w:sz w:val="20"/>
          <w:szCs w:val="20"/>
          <w:lang w:val="en-US"/>
        </w:rPr>
        <w:t xml:space="preserve">, </w:t>
      </w:r>
      <w:r w:rsidRPr="003A3356">
        <w:rPr>
          <w:rFonts w:ascii="Times New Roman" w:hAnsi="Times New Roman"/>
          <w:sz w:val="20"/>
          <w:szCs w:val="20"/>
          <w:lang w:val="en-US"/>
        </w:rPr>
        <w:t xml:space="preserve">three amplitudes (2mm, 4mm and 8mm) excitations with </w:t>
      </w:r>
      <w:r w:rsidR="00F73873">
        <w:rPr>
          <w:rFonts w:ascii="Times New Roman" w:hAnsi="Times New Roman"/>
          <w:sz w:val="20"/>
          <w:szCs w:val="20"/>
          <w:lang w:val="en-US"/>
        </w:rPr>
        <w:t xml:space="preserve">current of </w:t>
      </w:r>
      <w:r w:rsidRPr="003A3356">
        <w:rPr>
          <w:rFonts w:ascii="Times New Roman" w:hAnsi="Times New Roman"/>
          <w:sz w:val="20"/>
          <w:szCs w:val="20"/>
          <w:lang w:val="en-US"/>
        </w:rPr>
        <w:t xml:space="preserve">2A. It is obvious that the proposed </w:t>
      </w:r>
      <w:r w:rsidR="00FC4E0A">
        <w:rPr>
          <w:rFonts w:ascii="Times New Roman" w:hAnsi="Times New Roman"/>
          <w:sz w:val="20"/>
          <w:szCs w:val="20"/>
          <w:lang w:val="en-US"/>
        </w:rPr>
        <w:t>ACA</w:t>
      </w:r>
      <w:r w:rsidRPr="003A3356">
        <w:rPr>
          <w:rFonts w:ascii="Times New Roman" w:hAnsi="Times New Roman"/>
          <w:sz w:val="20"/>
          <w:szCs w:val="20"/>
          <w:lang w:val="en-US"/>
        </w:rPr>
        <w:t xml:space="preserve">_ANN model can </w:t>
      </w:r>
      <w:r w:rsidR="00F73873">
        <w:rPr>
          <w:rFonts w:ascii="Times New Roman" w:hAnsi="Times New Roman"/>
          <w:sz w:val="20"/>
          <w:szCs w:val="20"/>
          <w:lang w:val="en-US"/>
        </w:rPr>
        <w:t xml:space="preserve">well </w:t>
      </w:r>
      <w:r w:rsidRPr="003A3356">
        <w:rPr>
          <w:rFonts w:ascii="Times New Roman" w:hAnsi="Times New Roman"/>
          <w:sz w:val="20"/>
          <w:szCs w:val="20"/>
          <w:lang w:val="en-US"/>
        </w:rPr>
        <w:t xml:space="preserve">capture the variation of stiffness, damping and hysteresis of MRE </w:t>
      </w:r>
      <w:r w:rsidR="00F73873">
        <w:rPr>
          <w:rFonts w:ascii="Times New Roman" w:hAnsi="Times New Roman"/>
          <w:sz w:val="20"/>
          <w:szCs w:val="20"/>
          <w:lang w:val="en-US"/>
        </w:rPr>
        <w:t xml:space="preserve">base </w:t>
      </w:r>
      <w:r w:rsidRPr="003A3356">
        <w:rPr>
          <w:rFonts w:ascii="Times New Roman" w:hAnsi="Times New Roman"/>
          <w:sz w:val="20"/>
          <w:szCs w:val="20"/>
          <w:lang w:val="en-US"/>
        </w:rPr>
        <w:t xml:space="preserve">isolator with different amplitude excitations. Figure 10 exhibits </w:t>
      </w:r>
      <w:r w:rsidR="00956C7B">
        <w:rPr>
          <w:rFonts w:ascii="Times New Roman" w:hAnsi="Times New Roman"/>
          <w:sz w:val="20"/>
          <w:szCs w:val="20"/>
          <w:lang w:val="en-US"/>
        </w:rPr>
        <w:t>t</w:t>
      </w:r>
      <w:r w:rsidR="002440FD">
        <w:rPr>
          <w:rFonts w:ascii="Times New Roman" w:hAnsi="Times New Roman"/>
          <w:sz w:val="20"/>
          <w:szCs w:val="20"/>
          <w:lang w:val="en-US"/>
        </w:rPr>
        <w:t>he compared force-displacement/</w:t>
      </w:r>
      <w:r w:rsidR="00F73873">
        <w:rPr>
          <w:rFonts w:ascii="Times New Roman" w:hAnsi="Times New Roman"/>
          <w:sz w:val="20"/>
          <w:szCs w:val="20"/>
          <w:lang w:val="en-US"/>
        </w:rPr>
        <w:t xml:space="preserve"> </w:t>
      </w:r>
      <w:r w:rsidRPr="003A3356">
        <w:rPr>
          <w:rFonts w:ascii="Times New Roman" w:hAnsi="Times New Roman"/>
          <w:sz w:val="20"/>
          <w:szCs w:val="20"/>
          <w:lang w:val="en-US"/>
        </w:rPr>
        <w:t xml:space="preserve">velocity responses via driving the device with the </w:t>
      </w:r>
      <w:r w:rsidR="00325801">
        <w:rPr>
          <w:rFonts w:ascii="Times New Roman" w:hAnsi="Times New Roman"/>
          <w:sz w:val="20"/>
          <w:szCs w:val="20"/>
          <w:lang w:val="en-US"/>
        </w:rPr>
        <w:t xml:space="preserve">4Hz frequency, </w:t>
      </w:r>
      <w:r w:rsidRPr="003A3356">
        <w:rPr>
          <w:rFonts w:ascii="Times New Roman" w:hAnsi="Times New Roman"/>
          <w:sz w:val="20"/>
          <w:szCs w:val="20"/>
          <w:lang w:val="en-US"/>
        </w:rPr>
        <w:t xml:space="preserve">8mm amplitude excitations under 0A, 1A, 2A and 3A currents. The comparison </w:t>
      </w:r>
      <w:r w:rsidR="00F73873">
        <w:rPr>
          <w:rFonts w:ascii="Times New Roman" w:hAnsi="Times New Roman"/>
          <w:sz w:val="20"/>
          <w:szCs w:val="20"/>
          <w:lang w:val="en-US"/>
        </w:rPr>
        <w:t>show</w:t>
      </w:r>
      <w:r w:rsidR="00F73873" w:rsidRPr="003A3356">
        <w:rPr>
          <w:rFonts w:ascii="Times New Roman" w:hAnsi="Times New Roman"/>
          <w:sz w:val="20"/>
          <w:szCs w:val="20"/>
          <w:lang w:val="en-US"/>
        </w:rPr>
        <w:t xml:space="preserve">s </w:t>
      </w:r>
      <w:r w:rsidRPr="003A3356">
        <w:rPr>
          <w:rFonts w:ascii="Times New Roman" w:hAnsi="Times New Roman"/>
          <w:sz w:val="20"/>
          <w:szCs w:val="20"/>
          <w:lang w:val="en-US"/>
        </w:rPr>
        <w:t xml:space="preserve">that the effective stiffness will ascend </w:t>
      </w:r>
      <w:r w:rsidRPr="003A3356">
        <w:rPr>
          <w:rFonts w:ascii="Times New Roman" w:hAnsi="Times New Roman"/>
          <w:sz w:val="20"/>
          <w:szCs w:val="20"/>
          <w:lang w:val="en-US"/>
        </w:rPr>
        <w:lastRenderedPageBreak/>
        <w:t>with the increase of the applied current. The proposed model not only can better portray this phenomenon but also can depict the increas</w:t>
      </w:r>
      <w:r w:rsidR="00956C7B">
        <w:rPr>
          <w:rFonts w:ascii="Times New Roman" w:hAnsi="Times New Roman"/>
          <w:sz w:val="20"/>
          <w:szCs w:val="20"/>
          <w:lang w:val="en-US"/>
        </w:rPr>
        <w:t xml:space="preserve">ing </w:t>
      </w:r>
      <w:r w:rsidRPr="003A3356">
        <w:rPr>
          <w:rFonts w:ascii="Times New Roman" w:hAnsi="Times New Roman"/>
          <w:sz w:val="20"/>
          <w:szCs w:val="20"/>
          <w:lang w:val="en-US"/>
        </w:rPr>
        <w:t>nonlinearity in force-velocity responses.</w:t>
      </w:r>
      <w:r w:rsidR="00FC4E0A">
        <w:rPr>
          <w:rFonts w:ascii="Times New Roman" w:hAnsi="Times New Roman"/>
          <w:sz w:val="20"/>
          <w:szCs w:val="20"/>
          <w:lang w:val="en-US"/>
        </w:rPr>
        <w:t xml:space="preserve"> </w:t>
      </w:r>
      <w:r w:rsidR="00154BB4">
        <w:rPr>
          <w:rFonts w:ascii="Times New Roman" w:hAnsi="Times New Roman"/>
          <w:sz w:val="20"/>
          <w:szCs w:val="20"/>
          <w:lang w:val="en-US"/>
        </w:rPr>
        <w:t>Figure 11 provides the influence of varying frequency on the property of the device. From this figure, it is obvious that the excitation frequency has a little effect on the effective stiffness as well as the maximal shear force. Especially, in the condition of the frequency larger than 0</w:t>
      </w:r>
      <w:r w:rsidR="00F73873">
        <w:rPr>
          <w:rFonts w:ascii="Times New Roman" w:hAnsi="Times New Roman"/>
          <w:sz w:val="20"/>
          <w:szCs w:val="20"/>
          <w:lang w:val="en-US"/>
        </w:rPr>
        <w:t>.</w:t>
      </w:r>
      <w:r w:rsidR="00154BB4">
        <w:rPr>
          <w:rFonts w:ascii="Times New Roman" w:hAnsi="Times New Roman"/>
          <w:sz w:val="20"/>
          <w:szCs w:val="20"/>
          <w:lang w:val="en-US"/>
        </w:rPr>
        <w:t xml:space="preserve">1Hz, the effective stiffness and shear force almost keep unchanged with the ascending frequency. </w:t>
      </w:r>
      <w:r w:rsidR="001F6B83">
        <w:rPr>
          <w:rFonts w:ascii="Times New Roman" w:hAnsi="Times New Roman"/>
          <w:sz w:val="20"/>
          <w:szCs w:val="20"/>
          <w:lang w:val="en-US"/>
        </w:rPr>
        <w:t>Different from the force-displacement responses, the increase of excitation frequency l result</w:t>
      </w:r>
      <w:r w:rsidR="00F73873">
        <w:rPr>
          <w:rFonts w:ascii="Times New Roman" w:hAnsi="Times New Roman"/>
          <w:sz w:val="20"/>
          <w:szCs w:val="20"/>
          <w:lang w:val="en-US"/>
        </w:rPr>
        <w:t>s</w:t>
      </w:r>
      <w:r w:rsidR="001F6B83">
        <w:rPr>
          <w:rFonts w:ascii="Times New Roman" w:hAnsi="Times New Roman"/>
          <w:sz w:val="20"/>
          <w:szCs w:val="20"/>
          <w:lang w:val="en-US"/>
        </w:rPr>
        <w:t xml:space="preserve"> in the </w:t>
      </w:r>
      <w:r w:rsidR="00FA45FD">
        <w:rPr>
          <w:rFonts w:ascii="Times New Roman" w:hAnsi="Times New Roman"/>
          <w:sz w:val="20"/>
          <w:szCs w:val="20"/>
          <w:lang w:val="en-US"/>
        </w:rPr>
        <w:t xml:space="preserve">growing nonlinearity of </w:t>
      </w:r>
      <w:r w:rsidR="00EF61ED">
        <w:rPr>
          <w:rFonts w:ascii="Times New Roman" w:hAnsi="Times New Roman"/>
          <w:sz w:val="20"/>
          <w:szCs w:val="20"/>
          <w:lang w:val="en-US"/>
        </w:rPr>
        <w:t>the force-velocity relationship. And the proposed model is able to effectively depict this characteristic.</w:t>
      </w:r>
    </w:p>
    <w:p w:rsidR="001F1E8F" w:rsidRDefault="001F1E8F" w:rsidP="001F1E8F">
      <w:pPr>
        <w:spacing w:after="0" w:line="240" w:lineRule="auto"/>
        <w:ind w:firstLine="284"/>
        <w:jc w:val="both"/>
        <w:rPr>
          <w:rFonts w:ascii="Times New Roman" w:hAnsi="Times New Roman"/>
          <w:sz w:val="20"/>
          <w:szCs w:val="20"/>
          <w:lang w:val="en-US"/>
        </w:rPr>
      </w:pPr>
      <w:r w:rsidRPr="00F6302A">
        <w:rPr>
          <w:rFonts w:ascii="Times New Roman" w:hAnsi="Times New Roman"/>
          <w:sz w:val="20"/>
          <w:szCs w:val="20"/>
          <w:lang w:val="en-US"/>
        </w:rPr>
        <w:lastRenderedPageBreak/>
        <w:t>In order to study the superiority of ANN model optimized by AC</w:t>
      </w:r>
      <w:r>
        <w:rPr>
          <w:rFonts w:ascii="Times New Roman" w:hAnsi="Times New Roman"/>
          <w:sz w:val="20"/>
          <w:szCs w:val="20"/>
          <w:lang w:val="en-US"/>
        </w:rPr>
        <w:t>A</w:t>
      </w:r>
      <w:r w:rsidRPr="00F6302A">
        <w:rPr>
          <w:rFonts w:ascii="Times New Roman" w:hAnsi="Times New Roman"/>
          <w:sz w:val="20"/>
          <w:szCs w:val="20"/>
          <w:lang w:val="en-US"/>
        </w:rPr>
        <w:t>, another multi-layer ANN model is designed. For the purpose of fair evaluation, the structure of this model is completely same as that of proposed AC</w:t>
      </w:r>
      <w:r>
        <w:rPr>
          <w:rFonts w:ascii="Times New Roman" w:hAnsi="Times New Roman"/>
          <w:sz w:val="20"/>
          <w:szCs w:val="20"/>
          <w:lang w:val="en-US"/>
        </w:rPr>
        <w:t>A</w:t>
      </w:r>
      <w:r w:rsidRPr="00F6302A">
        <w:rPr>
          <w:rFonts w:ascii="Times New Roman" w:hAnsi="Times New Roman"/>
          <w:sz w:val="20"/>
          <w:szCs w:val="20"/>
          <w:lang w:val="en-US"/>
        </w:rPr>
        <w:t xml:space="preserve">_ANN model. The only difference is that this model adopts the </w:t>
      </w:r>
      <w:proofErr w:type="spellStart"/>
      <w:r w:rsidRPr="00F6302A">
        <w:rPr>
          <w:rFonts w:ascii="Times New Roman" w:hAnsi="Times New Roman"/>
          <w:sz w:val="20"/>
          <w:szCs w:val="20"/>
          <w:lang w:val="en-US"/>
        </w:rPr>
        <w:t>Levenberg</w:t>
      </w:r>
      <w:proofErr w:type="spellEnd"/>
      <w:r w:rsidRPr="00F6302A">
        <w:rPr>
          <w:rFonts w:ascii="Times New Roman" w:hAnsi="Times New Roman"/>
          <w:sz w:val="20"/>
          <w:szCs w:val="20"/>
          <w:lang w:val="en-US"/>
        </w:rPr>
        <w:t>-Marquardt (LM) training algorithm to optimize the values of connecting weights. Figure 1</w:t>
      </w:r>
      <w:r>
        <w:rPr>
          <w:rFonts w:ascii="Times New Roman" w:hAnsi="Times New Roman"/>
          <w:sz w:val="20"/>
          <w:szCs w:val="20"/>
          <w:lang w:val="en-US"/>
        </w:rPr>
        <w:t>2</w:t>
      </w:r>
      <w:r w:rsidRPr="00F6302A">
        <w:rPr>
          <w:rFonts w:ascii="Times New Roman" w:hAnsi="Times New Roman"/>
          <w:sz w:val="20"/>
          <w:szCs w:val="20"/>
          <w:lang w:val="en-US"/>
        </w:rPr>
        <w:t xml:space="preserve"> illustrates the regression analysis between experimental and </w:t>
      </w:r>
      <w:r>
        <w:rPr>
          <w:rFonts w:ascii="Times New Roman" w:hAnsi="Times New Roman"/>
          <w:sz w:val="20"/>
          <w:szCs w:val="20"/>
          <w:lang w:val="en-US"/>
        </w:rPr>
        <w:t>predicted values. In the figure</w:t>
      </w:r>
      <w:r w:rsidRPr="00F6302A">
        <w:rPr>
          <w:rFonts w:ascii="Times New Roman" w:hAnsi="Times New Roman"/>
          <w:sz w:val="20"/>
          <w:szCs w:val="20"/>
          <w:lang w:val="en-US"/>
        </w:rPr>
        <w:t xml:space="preserve">, the solid line means the good fitting curve and </w:t>
      </w:r>
      <w:r w:rsidRPr="00587A76">
        <w:rPr>
          <w:rFonts w:ascii="Times New Roman" w:hAnsi="Times New Roman"/>
          <w:i/>
          <w:sz w:val="20"/>
          <w:szCs w:val="20"/>
          <w:lang w:val="en-US"/>
        </w:rPr>
        <w:t>R</w:t>
      </w:r>
      <w:r w:rsidRPr="00F6302A">
        <w:rPr>
          <w:rFonts w:ascii="Times New Roman" w:hAnsi="Times New Roman"/>
          <w:sz w:val="20"/>
          <w:szCs w:val="20"/>
          <w:lang w:val="en-US"/>
        </w:rPr>
        <w:t xml:space="preserve"> denotes the correlation coefficient between predicted values and target outputs. It can b</w:t>
      </w:r>
      <w:r>
        <w:rPr>
          <w:rFonts w:ascii="Times New Roman" w:hAnsi="Times New Roman"/>
          <w:sz w:val="20"/>
          <w:szCs w:val="20"/>
          <w:lang w:val="en-US"/>
        </w:rPr>
        <w:t>e seen from Figure 12</w:t>
      </w:r>
      <w:r w:rsidRPr="00F6302A">
        <w:rPr>
          <w:rFonts w:ascii="Times New Roman" w:hAnsi="Times New Roman"/>
          <w:sz w:val="20"/>
          <w:szCs w:val="20"/>
          <w:lang w:val="en-US"/>
        </w:rPr>
        <w:t xml:space="preserve"> that the results from </w:t>
      </w:r>
      <w:r>
        <w:rPr>
          <w:rFonts w:ascii="Times New Roman" w:hAnsi="Times New Roman"/>
          <w:sz w:val="20"/>
          <w:szCs w:val="20"/>
          <w:lang w:val="en-US"/>
        </w:rPr>
        <w:t>ACA</w:t>
      </w:r>
      <w:r w:rsidRPr="00F6302A">
        <w:rPr>
          <w:rFonts w:ascii="Times New Roman" w:hAnsi="Times New Roman"/>
          <w:sz w:val="20"/>
          <w:szCs w:val="20"/>
          <w:lang w:val="en-US"/>
        </w:rPr>
        <w:t xml:space="preserve">_ANN model, with </w:t>
      </w:r>
      <w:r w:rsidRPr="00587A76">
        <w:rPr>
          <w:rFonts w:ascii="Times New Roman" w:hAnsi="Times New Roman"/>
          <w:i/>
          <w:sz w:val="20"/>
          <w:szCs w:val="20"/>
          <w:lang w:val="en-US"/>
        </w:rPr>
        <w:t>R</w:t>
      </w:r>
      <w:r w:rsidRPr="00F6302A">
        <w:rPr>
          <w:rFonts w:ascii="Times New Roman" w:hAnsi="Times New Roman"/>
          <w:sz w:val="20"/>
          <w:szCs w:val="20"/>
          <w:lang w:val="en-US"/>
        </w:rPr>
        <w:t xml:space="preserve"> of 0.9987, display a better agreement between predicted and real values than LM_ANN model, which corresponds to </w:t>
      </w:r>
      <w:r w:rsidRPr="00587A76">
        <w:rPr>
          <w:rFonts w:ascii="Times New Roman" w:hAnsi="Times New Roman"/>
          <w:i/>
          <w:sz w:val="20"/>
          <w:szCs w:val="20"/>
          <w:lang w:val="en-US"/>
        </w:rPr>
        <w:t>R</w:t>
      </w:r>
      <w:r w:rsidRPr="00F6302A">
        <w:rPr>
          <w:rFonts w:ascii="Times New Roman" w:hAnsi="Times New Roman"/>
          <w:sz w:val="20"/>
          <w:szCs w:val="20"/>
          <w:lang w:val="en-US"/>
        </w:rPr>
        <w:t xml:space="preserve"> of 0.9818.</w:t>
      </w:r>
    </w:p>
    <w:p w:rsidR="009F7117" w:rsidRDefault="009F7117" w:rsidP="003A3356">
      <w:pPr>
        <w:spacing w:after="0" w:line="240" w:lineRule="auto"/>
        <w:ind w:firstLine="284"/>
        <w:jc w:val="both"/>
        <w:rPr>
          <w:rFonts w:ascii="Times New Roman" w:hAnsi="Times New Roman"/>
          <w:sz w:val="20"/>
          <w:szCs w:val="20"/>
          <w:lang w:val="en-US"/>
        </w:rPr>
        <w:sectPr w:rsidR="009F7117" w:rsidSect="00774CF0">
          <w:type w:val="continuous"/>
          <w:pgSz w:w="11906" w:h="16838" w:code="9"/>
          <w:pgMar w:top="1701" w:right="1134" w:bottom="1701" w:left="1134" w:header="709" w:footer="709" w:gutter="0"/>
          <w:cols w:num="2" w:space="284"/>
          <w:docGrid w:linePitch="360"/>
        </w:sectPr>
      </w:pPr>
    </w:p>
    <w:p w:rsidR="006A5492" w:rsidRDefault="006A5492" w:rsidP="006A5492">
      <w:pPr>
        <w:spacing w:before="120" w:after="120" w:line="240" w:lineRule="auto"/>
        <w:jc w:val="center"/>
      </w:pPr>
      <w:r>
        <w:object w:dxaOrig="4877" w:dyaOrig="3431">
          <v:shape id="_x0000_i1038" type="#_x0000_t75" style="width:183.75pt;height:138.75pt" o:ole="">
            <v:imagedata r:id="rId35" o:title="" croptop="6936f" cropbottom="4066f" cropleft="5881f" cropright="8402f"/>
          </v:shape>
          <o:OLEObject Type="Embed" ProgID="Origin50.Graph" ShapeID="_x0000_i1038" DrawAspect="Content" ObjectID="_1482584825" r:id="rId36"/>
        </w:object>
      </w:r>
      <w:r>
        <w:t xml:space="preserve">             </w:t>
      </w:r>
      <w:r>
        <w:object w:dxaOrig="6506" w:dyaOrig="4569">
          <v:shape id="_x0000_i1039" type="#_x0000_t75" style="width:186pt;height:140.25pt" o:ole="">
            <v:imagedata r:id="rId37" o:title="" croptop="6936f" cropbottom="4066f" cropleft="5713f" cropright="8570f"/>
          </v:shape>
          <o:OLEObject Type="Embed" ProgID="Origin50.Graph" ShapeID="_x0000_i1039" DrawAspect="Content" ObjectID="_1482584826" r:id="rId38"/>
        </w:object>
      </w:r>
    </w:p>
    <w:p w:rsidR="006A5492" w:rsidRPr="00D15FC3" w:rsidRDefault="006A5492" w:rsidP="006A5492">
      <w:pPr>
        <w:spacing w:before="120" w:after="12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D15FC3">
        <w:rPr>
          <w:rFonts w:ascii="Times New Roman" w:hAnsi="Times New Roman" w:cs="Times New Roman"/>
          <w:sz w:val="20"/>
          <w:szCs w:val="20"/>
        </w:rPr>
        <w:t>(a) Force</w:t>
      </w:r>
      <w:r>
        <w:rPr>
          <w:rFonts w:ascii="Times New Roman" w:hAnsi="Times New Roman" w:cs="Times New Roman"/>
          <w:sz w:val="20"/>
          <w:szCs w:val="20"/>
        </w:rPr>
        <w:t xml:space="preserve">-displacement responses                                     </w:t>
      </w:r>
      <w:r w:rsidRPr="00D15FC3">
        <w:rPr>
          <w:rFonts w:ascii="Times New Roman" w:hAnsi="Times New Roman" w:cs="Times New Roman"/>
          <w:sz w:val="20"/>
          <w:szCs w:val="20"/>
        </w:rPr>
        <w:t>(</w:t>
      </w:r>
      <w:r>
        <w:rPr>
          <w:rFonts w:ascii="Times New Roman" w:hAnsi="Times New Roman" w:cs="Times New Roman"/>
          <w:sz w:val="20"/>
          <w:szCs w:val="20"/>
        </w:rPr>
        <w:t>b</w:t>
      </w:r>
      <w:r w:rsidRPr="00D15FC3">
        <w:rPr>
          <w:rFonts w:ascii="Times New Roman" w:hAnsi="Times New Roman" w:cs="Times New Roman"/>
          <w:sz w:val="20"/>
          <w:szCs w:val="20"/>
        </w:rPr>
        <w:t>) Force</w:t>
      </w:r>
      <w:r>
        <w:rPr>
          <w:rFonts w:ascii="Times New Roman" w:hAnsi="Times New Roman" w:cs="Times New Roman"/>
          <w:sz w:val="20"/>
          <w:szCs w:val="20"/>
        </w:rPr>
        <w:t>-velocity responses</w:t>
      </w:r>
    </w:p>
    <w:p w:rsidR="006A5492" w:rsidRPr="00D15FC3" w:rsidRDefault="006A5492" w:rsidP="00325801">
      <w:pPr>
        <w:spacing w:before="120" w:after="120" w:line="240" w:lineRule="auto"/>
        <w:rPr>
          <w:rFonts w:ascii="Times New Roman" w:hAnsi="Times New Roman" w:cs="Times New Roman"/>
          <w:sz w:val="20"/>
          <w:szCs w:val="20"/>
          <w:lang w:val="en-US"/>
        </w:rPr>
      </w:pPr>
      <w:r w:rsidRPr="00325801">
        <w:rPr>
          <w:rFonts w:ascii="Times New Roman" w:hAnsi="Times New Roman" w:cs="Times New Roman"/>
          <w:b/>
          <w:sz w:val="20"/>
          <w:szCs w:val="20"/>
          <w:lang w:val="en-US"/>
        </w:rPr>
        <w:t>Figure 9.</w:t>
      </w:r>
      <w:r w:rsidRPr="00D15FC3">
        <w:rPr>
          <w:rFonts w:ascii="Times New Roman" w:hAnsi="Times New Roman" w:cs="Times New Roman"/>
          <w:sz w:val="20"/>
          <w:szCs w:val="20"/>
          <w:lang w:val="en-US"/>
        </w:rPr>
        <w:t xml:space="preserve"> Comparison between testing and predicted responses by AC</w:t>
      </w:r>
      <w:r>
        <w:rPr>
          <w:rFonts w:ascii="Times New Roman" w:hAnsi="Times New Roman" w:cs="Times New Roman"/>
          <w:sz w:val="20"/>
          <w:szCs w:val="20"/>
          <w:lang w:val="en-US"/>
        </w:rPr>
        <w:t>A</w:t>
      </w:r>
      <w:r w:rsidRPr="00D15FC3">
        <w:rPr>
          <w:rFonts w:ascii="Times New Roman" w:hAnsi="Times New Roman" w:cs="Times New Roman"/>
          <w:sz w:val="20"/>
          <w:szCs w:val="20"/>
          <w:lang w:val="en-US"/>
        </w:rPr>
        <w:t>_ANN model (</w:t>
      </w:r>
      <w:r>
        <w:rPr>
          <w:rFonts w:ascii="Times New Roman" w:hAnsi="Times New Roman" w:cs="Times New Roman"/>
          <w:sz w:val="20"/>
          <w:szCs w:val="20"/>
          <w:lang w:val="en-US"/>
        </w:rPr>
        <w:t>4Hz-</w:t>
      </w:r>
      <w:r w:rsidRPr="00D15FC3">
        <w:rPr>
          <w:rFonts w:ascii="Times New Roman" w:hAnsi="Times New Roman" w:cs="Times New Roman"/>
          <w:sz w:val="20"/>
          <w:szCs w:val="20"/>
          <w:lang w:val="en-US"/>
        </w:rPr>
        <w:t>2A)</w:t>
      </w:r>
    </w:p>
    <w:p w:rsidR="006A5492" w:rsidRDefault="006A5492" w:rsidP="006A5492">
      <w:pPr>
        <w:spacing w:line="240" w:lineRule="auto"/>
        <w:jc w:val="center"/>
      </w:pPr>
      <w:r>
        <w:object w:dxaOrig="6506" w:dyaOrig="4569">
          <v:shape id="_x0000_i1040" type="#_x0000_t75" style="width:183.75pt;height:138pt" o:ole="">
            <v:imagedata r:id="rId39" o:title="" croptop="6458f" cropbottom="4066f" cropleft="5713f" cropright="8234f"/>
          </v:shape>
          <o:OLEObject Type="Embed" ProgID="Origin50.Graph" ShapeID="_x0000_i1040" DrawAspect="Content" ObjectID="_1482584827" r:id="rId40"/>
        </w:object>
      </w:r>
      <w:r>
        <w:t xml:space="preserve">               </w:t>
      </w:r>
      <w:r>
        <w:object w:dxaOrig="6506" w:dyaOrig="4569">
          <v:shape id="_x0000_i1041" type="#_x0000_t75" style="width:183.75pt;height:138pt" o:ole="">
            <v:imagedata r:id="rId41" o:title="" croptop="6458f" cropbottom="4066f" cropleft="5713f" cropright="8570f"/>
          </v:shape>
          <o:OLEObject Type="Embed" ProgID="Origin50.Graph" ShapeID="_x0000_i1041" DrawAspect="Content" ObjectID="_1482584828" r:id="rId42"/>
        </w:object>
      </w:r>
    </w:p>
    <w:p w:rsidR="006A5492" w:rsidRPr="00D15FC3" w:rsidRDefault="006A5492" w:rsidP="006A5492">
      <w:pPr>
        <w:spacing w:before="120" w:after="12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D15FC3">
        <w:rPr>
          <w:rFonts w:ascii="Times New Roman" w:hAnsi="Times New Roman" w:cs="Times New Roman"/>
          <w:sz w:val="20"/>
          <w:szCs w:val="20"/>
        </w:rPr>
        <w:t>(a) Force</w:t>
      </w:r>
      <w:r>
        <w:rPr>
          <w:rFonts w:ascii="Times New Roman" w:hAnsi="Times New Roman" w:cs="Times New Roman"/>
          <w:sz w:val="20"/>
          <w:szCs w:val="20"/>
        </w:rPr>
        <w:t xml:space="preserve">-displacement responses                                     </w:t>
      </w:r>
      <w:r w:rsidRPr="00D15FC3">
        <w:rPr>
          <w:rFonts w:ascii="Times New Roman" w:hAnsi="Times New Roman" w:cs="Times New Roman"/>
          <w:sz w:val="20"/>
          <w:szCs w:val="20"/>
        </w:rPr>
        <w:t>(</w:t>
      </w:r>
      <w:r>
        <w:rPr>
          <w:rFonts w:ascii="Times New Roman" w:hAnsi="Times New Roman" w:cs="Times New Roman"/>
          <w:sz w:val="20"/>
          <w:szCs w:val="20"/>
        </w:rPr>
        <w:t>b</w:t>
      </w:r>
      <w:r w:rsidRPr="00D15FC3">
        <w:rPr>
          <w:rFonts w:ascii="Times New Roman" w:hAnsi="Times New Roman" w:cs="Times New Roman"/>
          <w:sz w:val="20"/>
          <w:szCs w:val="20"/>
        </w:rPr>
        <w:t>) Force</w:t>
      </w:r>
      <w:r>
        <w:rPr>
          <w:rFonts w:ascii="Times New Roman" w:hAnsi="Times New Roman" w:cs="Times New Roman"/>
          <w:sz w:val="20"/>
          <w:szCs w:val="20"/>
        </w:rPr>
        <w:t>-velocity responses</w:t>
      </w:r>
    </w:p>
    <w:p w:rsidR="006A5492" w:rsidRPr="00D15FC3" w:rsidRDefault="006A5492" w:rsidP="00325801">
      <w:pPr>
        <w:spacing w:before="120" w:after="120" w:line="240" w:lineRule="auto"/>
        <w:rPr>
          <w:rFonts w:ascii="Times New Roman" w:hAnsi="Times New Roman" w:cs="Times New Roman"/>
          <w:sz w:val="20"/>
          <w:szCs w:val="20"/>
          <w:lang w:val="en-US"/>
        </w:rPr>
      </w:pPr>
      <w:r w:rsidRPr="00325801">
        <w:rPr>
          <w:rFonts w:ascii="Times New Roman" w:hAnsi="Times New Roman" w:cs="Times New Roman"/>
          <w:b/>
          <w:sz w:val="20"/>
          <w:szCs w:val="20"/>
          <w:lang w:val="en-US"/>
        </w:rPr>
        <w:t>Figure 10.</w:t>
      </w:r>
      <w:r w:rsidRPr="00D15FC3">
        <w:rPr>
          <w:rFonts w:ascii="Times New Roman" w:hAnsi="Times New Roman" w:cs="Times New Roman"/>
          <w:sz w:val="20"/>
          <w:szCs w:val="20"/>
          <w:lang w:val="en-US"/>
        </w:rPr>
        <w:t xml:space="preserve"> Comparison between testing and predicted responses by AC</w:t>
      </w:r>
      <w:r>
        <w:rPr>
          <w:rFonts w:ascii="Times New Roman" w:hAnsi="Times New Roman" w:cs="Times New Roman"/>
          <w:sz w:val="20"/>
          <w:szCs w:val="20"/>
          <w:lang w:val="en-US"/>
        </w:rPr>
        <w:t>A</w:t>
      </w:r>
      <w:r w:rsidRPr="00D15FC3">
        <w:rPr>
          <w:rFonts w:ascii="Times New Roman" w:hAnsi="Times New Roman" w:cs="Times New Roman"/>
          <w:sz w:val="20"/>
          <w:szCs w:val="20"/>
          <w:lang w:val="en-US"/>
        </w:rPr>
        <w:t>_ANN model (</w:t>
      </w:r>
      <w:r>
        <w:rPr>
          <w:rFonts w:ascii="Times New Roman" w:hAnsi="Times New Roman" w:cs="Times New Roman"/>
          <w:sz w:val="20"/>
          <w:szCs w:val="20"/>
          <w:lang w:val="en-US"/>
        </w:rPr>
        <w:t>4Hz-8mm</w:t>
      </w:r>
      <w:r w:rsidRPr="00D15FC3">
        <w:rPr>
          <w:rFonts w:ascii="Times New Roman" w:hAnsi="Times New Roman" w:cs="Times New Roman"/>
          <w:sz w:val="20"/>
          <w:szCs w:val="20"/>
          <w:lang w:val="en-US"/>
        </w:rPr>
        <w:t>)</w:t>
      </w:r>
    </w:p>
    <w:p w:rsidR="006A5492" w:rsidRDefault="00325801" w:rsidP="006A5492">
      <w:pPr>
        <w:spacing w:line="240" w:lineRule="auto"/>
        <w:jc w:val="center"/>
      </w:pPr>
      <w:r>
        <w:object w:dxaOrig="4877" w:dyaOrig="3431">
          <v:shape id="_x0000_i1042" type="#_x0000_t75" style="width:189pt;height:141pt" o:ole="">
            <v:imagedata r:id="rId43" o:title="" croptop="7182f" cropbottom="4527f" cropleft="5543f" cropright="9234f"/>
          </v:shape>
          <o:OLEObject Type="Embed" ProgID="Origin50.Graph" ShapeID="_x0000_i1042" DrawAspect="Content" ObjectID="_1482584829" r:id="rId44"/>
        </w:object>
      </w:r>
      <w:r w:rsidR="006A5492">
        <w:t xml:space="preserve">               </w:t>
      </w:r>
      <w:r w:rsidR="006A5492">
        <w:object w:dxaOrig="4878" w:dyaOrig="3432">
          <v:shape id="_x0000_i1043" type="#_x0000_t75" style="width:191.25pt;height:141.75pt" o:ole="">
            <v:imagedata r:id="rId45" o:title="" croptop="6934f" cropbottom="4298f" cropleft="5369f" cropright="8737f"/>
          </v:shape>
          <o:OLEObject Type="Embed" ProgID="Origin50.Graph" ShapeID="_x0000_i1043" DrawAspect="Content" ObjectID="_1482584830" r:id="rId46"/>
        </w:object>
      </w:r>
    </w:p>
    <w:p w:rsidR="006A5492" w:rsidRPr="00D15FC3" w:rsidRDefault="006A5492" w:rsidP="00A865CE">
      <w:pPr>
        <w:spacing w:before="60" w:after="60" w:line="240" w:lineRule="auto"/>
        <w:jc w:val="center"/>
        <w:rPr>
          <w:rFonts w:ascii="Times New Roman" w:hAnsi="Times New Roman" w:cs="Times New Roman"/>
          <w:sz w:val="20"/>
          <w:szCs w:val="20"/>
        </w:rPr>
      </w:pPr>
      <w:r w:rsidRPr="00D15FC3">
        <w:rPr>
          <w:rFonts w:ascii="Times New Roman" w:hAnsi="Times New Roman" w:cs="Times New Roman"/>
          <w:sz w:val="20"/>
          <w:szCs w:val="20"/>
        </w:rPr>
        <w:t>(a) Force</w:t>
      </w:r>
      <w:r>
        <w:rPr>
          <w:rFonts w:ascii="Times New Roman" w:hAnsi="Times New Roman" w:cs="Times New Roman"/>
          <w:sz w:val="20"/>
          <w:szCs w:val="20"/>
        </w:rPr>
        <w:t xml:space="preserve">-displacement responses                                     </w:t>
      </w:r>
      <w:r w:rsidRPr="00D15FC3">
        <w:rPr>
          <w:rFonts w:ascii="Times New Roman" w:hAnsi="Times New Roman" w:cs="Times New Roman"/>
          <w:sz w:val="20"/>
          <w:szCs w:val="20"/>
        </w:rPr>
        <w:t>(</w:t>
      </w:r>
      <w:r>
        <w:rPr>
          <w:rFonts w:ascii="Times New Roman" w:hAnsi="Times New Roman" w:cs="Times New Roman"/>
          <w:sz w:val="20"/>
          <w:szCs w:val="20"/>
        </w:rPr>
        <w:t>b</w:t>
      </w:r>
      <w:r w:rsidRPr="00D15FC3">
        <w:rPr>
          <w:rFonts w:ascii="Times New Roman" w:hAnsi="Times New Roman" w:cs="Times New Roman"/>
          <w:sz w:val="20"/>
          <w:szCs w:val="20"/>
        </w:rPr>
        <w:t>) Force</w:t>
      </w:r>
      <w:r>
        <w:rPr>
          <w:rFonts w:ascii="Times New Roman" w:hAnsi="Times New Roman" w:cs="Times New Roman"/>
          <w:sz w:val="20"/>
          <w:szCs w:val="20"/>
        </w:rPr>
        <w:t>-velocity responses</w:t>
      </w:r>
    </w:p>
    <w:p w:rsidR="00A865CE" w:rsidRDefault="00A865CE" w:rsidP="00A865CE">
      <w:pPr>
        <w:spacing w:after="120" w:line="240" w:lineRule="auto"/>
        <w:jc w:val="both"/>
        <w:rPr>
          <w:rFonts w:ascii="Times New Roman" w:hAnsi="Times New Roman" w:cs="Times New Roman"/>
          <w:sz w:val="20"/>
          <w:szCs w:val="20"/>
          <w:lang w:val="en-US"/>
        </w:rPr>
      </w:pPr>
      <w:r w:rsidRPr="00325801">
        <w:rPr>
          <w:rFonts w:ascii="Times New Roman" w:hAnsi="Times New Roman" w:cs="Times New Roman"/>
          <w:b/>
          <w:sz w:val="20"/>
          <w:szCs w:val="20"/>
          <w:lang w:val="en-US"/>
        </w:rPr>
        <w:t>Figure 11.</w:t>
      </w:r>
      <w:r w:rsidRPr="00D15FC3">
        <w:rPr>
          <w:rFonts w:ascii="Times New Roman" w:hAnsi="Times New Roman" w:cs="Times New Roman"/>
          <w:sz w:val="20"/>
          <w:szCs w:val="20"/>
          <w:lang w:val="en-US"/>
        </w:rPr>
        <w:t xml:space="preserve"> Comparison between testing and predicted responses by AC</w:t>
      </w:r>
      <w:r>
        <w:rPr>
          <w:rFonts w:ascii="Times New Roman" w:hAnsi="Times New Roman" w:cs="Times New Roman"/>
          <w:sz w:val="20"/>
          <w:szCs w:val="20"/>
          <w:lang w:val="en-US"/>
        </w:rPr>
        <w:t>A</w:t>
      </w:r>
      <w:r w:rsidRPr="00D15FC3">
        <w:rPr>
          <w:rFonts w:ascii="Times New Roman" w:hAnsi="Times New Roman" w:cs="Times New Roman"/>
          <w:sz w:val="20"/>
          <w:szCs w:val="20"/>
          <w:lang w:val="en-US"/>
        </w:rPr>
        <w:t>_ANN model (</w:t>
      </w:r>
      <w:r>
        <w:rPr>
          <w:rFonts w:ascii="Times New Roman" w:hAnsi="Times New Roman" w:cs="Times New Roman"/>
          <w:sz w:val="20"/>
          <w:szCs w:val="20"/>
          <w:lang w:val="en-US"/>
        </w:rPr>
        <w:t>3A-4mm</w:t>
      </w:r>
      <w:r w:rsidRPr="00D15FC3">
        <w:rPr>
          <w:rFonts w:ascii="Times New Roman" w:hAnsi="Times New Roman" w:cs="Times New Roman"/>
          <w:sz w:val="20"/>
          <w:szCs w:val="20"/>
          <w:lang w:val="en-US"/>
        </w:rPr>
        <w:t>)</w:t>
      </w:r>
    </w:p>
    <w:p w:rsidR="00A865CE" w:rsidRPr="006A5492" w:rsidRDefault="00A865CE" w:rsidP="00A865CE">
      <w:pPr>
        <w:spacing w:after="0" w:line="240" w:lineRule="auto"/>
        <w:jc w:val="both"/>
        <w:rPr>
          <w:rFonts w:ascii="Times New Roman" w:hAnsi="Times New Roman"/>
          <w:sz w:val="20"/>
          <w:szCs w:val="20"/>
        </w:rPr>
        <w:sectPr w:rsidR="00A865CE" w:rsidRPr="006A5492" w:rsidSect="006A5492">
          <w:type w:val="continuous"/>
          <w:pgSz w:w="11906" w:h="16838" w:code="9"/>
          <w:pgMar w:top="1701" w:right="1134" w:bottom="1701" w:left="1134" w:header="709" w:footer="709" w:gutter="0"/>
          <w:cols w:space="284"/>
          <w:docGrid w:linePitch="360"/>
        </w:sectPr>
      </w:pPr>
    </w:p>
    <w:p w:rsidR="00480BB7" w:rsidRDefault="00480BB7" w:rsidP="00480BB7">
      <w:pPr>
        <w:spacing w:after="0" w:line="240" w:lineRule="auto"/>
        <w:jc w:val="both"/>
        <w:rPr>
          <w:rFonts w:ascii="Times New Roman" w:hAnsi="Times New Roman"/>
          <w:i/>
          <w:sz w:val="20"/>
          <w:szCs w:val="20"/>
        </w:rPr>
      </w:pPr>
    </w:p>
    <w:p w:rsidR="00480BB7" w:rsidRPr="00480BB7" w:rsidRDefault="00480BB7" w:rsidP="00480BB7">
      <w:pPr>
        <w:spacing w:after="0" w:line="240" w:lineRule="auto"/>
        <w:jc w:val="both"/>
        <w:rPr>
          <w:rFonts w:ascii="Times New Roman" w:hAnsi="Times New Roman"/>
          <w:i/>
          <w:sz w:val="20"/>
          <w:szCs w:val="20"/>
        </w:rPr>
      </w:pPr>
      <w:r w:rsidRPr="00480BB7">
        <w:rPr>
          <w:rFonts w:ascii="Times New Roman" w:hAnsi="Times New Roman" w:hint="eastAsia"/>
          <w:i/>
          <w:sz w:val="20"/>
          <w:szCs w:val="20"/>
        </w:rPr>
        <w:t>Model performance comparison</w:t>
      </w:r>
    </w:p>
    <w:p w:rsidR="00480BB7" w:rsidRDefault="00480BB7" w:rsidP="00480BB7">
      <w:pPr>
        <w:spacing w:after="0" w:line="240" w:lineRule="auto"/>
        <w:jc w:val="both"/>
        <w:rPr>
          <w:rFonts w:ascii="Times New Roman" w:hAnsi="Times New Roman"/>
          <w:sz w:val="20"/>
          <w:szCs w:val="20"/>
        </w:rPr>
      </w:pPr>
    </w:p>
    <w:p w:rsidR="00956C7B" w:rsidRDefault="00480BB7" w:rsidP="00480BB7">
      <w:pPr>
        <w:spacing w:after="0" w:line="240" w:lineRule="auto"/>
        <w:jc w:val="both"/>
        <w:rPr>
          <w:rFonts w:ascii="Times New Roman" w:hAnsi="Times New Roman"/>
          <w:sz w:val="20"/>
          <w:szCs w:val="20"/>
          <w:lang w:val="en-US"/>
        </w:rPr>
      </w:pPr>
      <w:r>
        <w:rPr>
          <w:rFonts w:ascii="Times New Roman" w:hAnsi="Times New Roman" w:hint="eastAsia"/>
          <w:sz w:val="20"/>
          <w:szCs w:val="20"/>
          <w:lang w:val="en-US"/>
        </w:rPr>
        <w:t>T</w:t>
      </w:r>
      <w:r w:rsidR="001F1E8F">
        <w:rPr>
          <w:rFonts w:ascii="Times New Roman" w:hAnsi="Times New Roman"/>
          <w:sz w:val="20"/>
          <w:szCs w:val="20"/>
          <w:lang w:val="en-US"/>
        </w:rPr>
        <w:t>o elaborate the effectiveness of the proposed ACA_ANN model, a comparative study is conducted with several classical MRE device model</w:t>
      </w:r>
      <w:r w:rsidR="004C03B2">
        <w:rPr>
          <w:rFonts w:ascii="Times New Roman" w:hAnsi="Times New Roman" w:hint="eastAsia"/>
          <w:sz w:val="20"/>
          <w:szCs w:val="20"/>
          <w:lang w:val="en-US"/>
        </w:rPr>
        <w:t>s</w:t>
      </w:r>
      <w:r w:rsidR="001F1E8F">
        <w:rPr>
          <w:rFonts w:ascii="Times New Roman" w:hAnsi="Times New Roman"/>
          <w:sz w:val="20"/>
          <w:szCs w:val="20"/>
          <w:lang w:val="en-US"/>
        </w:rPr>
        <w:t xml:space="preserve">: </w:t>
      </w:r>
      <w:proofErr w:type="spellStart"/>
      <w:r w:rsidR="001F1E8F">
        <w:rPr>
          <w:rFonts w:ascii="Times New Roman" w:hAnsi="Times New Roman"/>
          <w:sz w:val="20"/>
          <w:szCs w:val="20"/>
          <w:lang w:val="en-US"/>
        </w:rPr>
        <w:t>Bouc</w:t>
      </w:r>
      <w:proofErr w:type="spellEnd"/>
      <w:r w:rsidR="001F1E8F">
        <w:rPr>
          <w:rFonts w:ascii="Times New Roman" w:hAnsi="Times New Roman"/>
          <w:sz w:val="20"/>
          <w:szCs w:val="20"/>
          <w:lang w:val="en-US"/>
        </w:rPr>
        <w:t xml:space="preserve">-Wen model, improved Dahl model, </w:t>
      </w:r>
      <w:proofErr w:type="spellStart"/>
      <w:r w:rsidR="001F1E8F">
        <w:rPr>
          <w:rFonts w:ascii="Times New Roman" w:hAnsi="Times New Roman"/>
          <w:sz w:val="20"/>
          <w:szCs w:val="20"/>
          <w:lang w:val="en-US"/>
        </w:rPr>
        <w:t>LuGre</w:t>
      </w:r>
      <w:proofErr w:type="spellEnd"/>
      <w:r w:rsidR="001F1E8F">
        <w:rPr>
          <w:rFonts w:ascii="Times New Roman" w:hAnsi="Times New Roman"/>
          <w:sz w:val="20"/>
          <w:szCs w:val="20"/>
          <w:lang w:val="en-US"/>
        </w:rPr>
        <w:t xml:space="preserve"> model, hyperbolic hysteretic model and strain stiffening model. To build a fair comparison, all the models are tested with the same sampling data (4Hz-2A-8mm). </w:t>
      </w:r>
      <w:r w:rsidR="00B02A9C">
        <w:rPr>
          <w:rFonts w:ascii="Times New Roman" w:hAnsi="Times New Roman" w:hint="eastAsia"/>
          <w:sz w:val="20"/>
          <w:szCs w:val="20"/>
          <w:lang w:val="en-US"/>
        </w:rPr>
        <w:t xml:space="preserve">And particle swam optimization (PSO) is also used for model parameter identification. </w:t>
      </w:r>
      <w:r w:rsidR="00B02A9C">
        <w:rPr>
          <w:rFonts w:ascii="Times New Roman" w:hAnsi="Times New Roman"/>
          <w:sz w:val="20"/>
          <w:szCs w:val="20"/>
          <w:lang w:val="en-US"/>
        </w:rPr>
        <w:t>I</w:t>
      </w:r>
      <w:r w:rsidR="00B02A9C">
        <w:rPr>
          <w:rFonts w:ascii="Times New Roman" w:hAnsi="Times New Roman" w:hint="eastAsia"/>
          <w:sz w:val="20"/>
          <w:szCs w:val="20"/>
          <w:lang w:val="en-US"/>
        </w:rPr>
        <w:t xml:space="preserve">n this case, the algorithm parameters of </w:t>
      </w:r>
      <w:r w:rsidR="00B02A9C">
        <w:rPr>
          <w:rFonts w:ascii="Times New Roman" w:hAnsi="Times New Roman" w:hint="eastAsia"/>
          <w:sz w:val="20"/>
          <w:szCs w:val="20"/>
          <w:lang w:val="en-US"/>
        </w:rPr>
        <w:lastRenderedPageBreak/>
        <w:t xml:space="preserve">PSO are set as: </w:t>
      </w:r>
      <w:r w:rsidR="000C282C">
        <w:rPr>
          <w:rFonts w:ascii="Times New Roman" w:hAnsi="Times New Roman" w:hint="eastAsia"/>
          <w:sz w:val="20"/>
          <w:szCs w:val="20"/>
          <w:lang w:val="en-US"/>
        </w:rPr>
        <w:t xml:space="preserve">the inertia weight factor </w:t>
      </w:r>
      <w:r w:rsidR="000C282C" w:rsidRPr="000C282C">
        <w:rPr>
          <w:rFonts w:ascii="Times New Roman" w:hAnsi="Times New Roman" w:hint="eastAsia"/>
          <w:i/>
          <w:sz w:val="20"/>
          <w:szCs w:val="20"/>
          <w:lang w:val="en-US"/>
        </w:rPr>
        <w:t>w</w:t>
      </w:r>
      <w:r w:rsidR="000C282C">
        <w:rPr>
          <w:rFonts w:ascii="Times New Roman" w:hAnsi="Times New Roman" w:hint="eastAsia"/>
          <w:sz w:val="20"/>
          <w:szCs w:val="20"/>
          <w:lang w:val="en-US"/>
        </w:rPr>
        <w:t xml:space="preserve">=0.7298, the acceleration coefficients </w:t>
      </w:r>
      <w:r w:rsidR="000C282C" w:rsidRPr="000C282C">
        <w:rPr>
          <w:rFonts w:ascii="Times New Roman" w:hAnsi="Times New Roman" w:hint="eastAsia"/>
          <w:i/>
          <w:sz w:val="20"/>
          <w:szCs w:val="20"/>
          <w:lang w:val="en-US"/>
        </w:rPr>
        <w:t>c</w:t>
      </w:r>
      <w:r w:rsidR="000C282C" w:rsidRPr="000C282C">
        <w:rPr>
          <w:rFonts w:ascii="Times New Roman" w:hAnsi="Times New Roman" w:hint="eastAsia"/>
          <w:sz w:val="20"/>
          <w:szCs w:val="20"/>
          <w:vertAlign w:val="subscript"/>
          <w:lang w:val="en-US"/>
        </w:rPr>
        <w:t>1</w:t>
      </w:r>
      <w:r w:rsidR="000C282C">
        <w:rPr>
          <w:rFonts w:ascii="Times New Roman" w:hAnsi="Times New Roman" w:hint="eastAsia"/>
          <w:sz w:val="20"/>
          <w:szCs w:val="20"/>
          <w:lang w:val="en-US"/>
        </w:rPr>
        <w:t>=</w:t>
      </w:r>
      <w:r w:rsidR="000C282C" w:rsidRPr="005D4C84">
        <w:rPr>
          <w:rFonts w:ascii="Times New Roman" w:hAnsi="Times New Roman" w:hint="eastAsia"/>
          <w:i/>
          <w:sz w:val="20"/>
          <w:szCs w:val="20"/>
          <w:lang w:val="en-US"/>
        </w:rPr>
        <w:t>c</w:t>
      </w:r>
      <w:r w:rsidR="000C282C" w:rsidRPr="000C282C">
        <w:rPr>
          <w:rFonts w:ascii="Times New Roman" w:hAnsi="Times New Roman" w:hint="eastAsia"/>
          <w:sz w:val="20"/>
          <w:szCs w:val="20"/>
          <w:vertAlign w:val="subscript"/>
          <w:lang w:val="en-US"/>
        </w:rPr>
        <w:t>2</w:t>
      </w:r>
      <w:r w:rsidR="000C282C">
        <w:rPr>
          <w:rFonts w:ascii="Times New Roman" w:hAnsi="Times New Roman" w:hint="eastAsia"/>
          <w:sz w:val="20"/>
          <w:szCs w:val="20"/>
          <w:lang w:val="en-US"/>
        </w:rPr>
        <w:t xml:space="preserve">=1.4962, the particle number </w:t>
      </w:r>
      <w:proofErr w:type="spellStart"/>
      <w:r w:rsidR="000C282C" w:rsidRPr="000C282C">
        <w:rPr>
          <w:rFonts w:ascii="Times New Roman" w:hAnsi="Times New Roman" w:hint="eastAsia"/>
          <w:i/>
          <w:sz w:val="20"/>
          <w:szCs w:val="20"/>
          <w:lang w:val="en-US"/>
        </w:rPr>
        <w:t>N</w:t>
      </w:r>
      <w:r w:rsidR="000C282C" w:rsidRPr="000C282C">
        <w:rPr>
          <w:rFonts w:ascii="Times New Roman" w:hAnsi="Times New Roman" w:hint="eastAsia"/>
          <w:i/>
          <w:sz w:val="20"/>
          <w:szCs w:val="20"/>
          <w:vertAlign w:val="subscript"/>
          <w:lang w:val="en-US"/>
        </w:rPr>
        <w:t>ps</w:t>
      </w:r>
      <w:r w:rsidR="000C282C" w:rsidRPr="000C282C">
        <w:rPr>
          <w:rFonts w:ascii="Times New Roman" w:hAnsi="Times New Roman" w:hint="eastAsia"/>
          <w:sz w:val="20"/>
          <w:szCs w:val="20"/>
          <w:vertAlign w:val="subscript"/>
          <w:lang w:val="en-US"/>
        </w:rPr>
        <w:t>o</w:t>
      </w:r>
      <w:proofErr w:type="spellEnd"/>
      <w:r w:rsidR="000C282C">
        <w:rPr>
          <w:rFonts w:ascii="Times New Roman" w:hAnsi="Times New Roman" w:hint="eastAsia"/>
          <w:sz w:val="20"/>
          <w:szCs w:val="20"/>
          <w:lang w:val="en-US"/>
        </w:rPr>
        <w:t xml:space="preserve">=50 and the maximal iteration </w:t>
      </w:r>
      <w:proofErr w:type="spellStart"/>
      <w:r w:rsidR="000C282C" w:rsidRPr="000C282C">
        <w:rPr>
          <w:rFonts w:ascii="Times New Roman" w:hAnsi="Times New Roman" w:hint="eastAsia"/>
          <w:i/>
          <w:sz w:val="20"/>
          <w:szCs w:val="20"/>
          <w:lang w:val="en-US"/>
        </w:rPr>
        <w:t>N</w:t>
      </w:r>
      <w:r w:rsidR="000C282C" w:rsidRPr="000C282C">
        <w:rPr>
          <w:rFonts w:ascii="Times New Roman" w:hAnsi="Times New Roman" w:hint="eastAsia"/>
          <w:i/>
          <w:sz w:val="20"/>
          <w:szCs w:val="20"/>
          <w:vertAlign w:val="subscript"/>
          <w:lang w:val="en-US"/>
        </w:rPr>
        <w:t>max_pso</w:t>
      </w:r>
      <w:proofErr w:type="spellEnd"/>
      <w:r w:rsidR="000C282C">
        <w:rPr>
          <w:rFonts w:ascii="Times New Roman" w:hAnsi="Times New Roman" w:hint="eastAsia"/>
          <w:sz w:val="20"/>
          <w:szCs w:val="20"/>
          <w:lang w:val="en-US"/>
        </w:rPr>
        <w:t xml:space="preserve">=400. </w:t>
      </w:r>
      <w:r w:rsidR="001F1E8F">
        <w:rPr>
          <w:rFonts w:ascii="Times New Roman" w:hAnsi="Times New Roman"/>
          <w:sz w:val="20"/>
          <w:szCs w:val="20"/>
          <w:lang w:val="en-US"/>
        </w:rPr>
        <w:t xml:space="preserve">Figure 13 gives the comparison between experimental data and predicted responses from six MRE isolator models. The results show that the proposed ACA_ANN model provides the optimal prediction capacity. Although other models are able to better describe the hysteretic and varying features of the device, some imperfections still exists in some important regions. </w:t>
      </w:r>
      <w:r w:rsidR="001F1E8F" w:rsidRPr="0029190D">
        <w:rPr>
          <w:rFonts w:ascii="Times New Roman" w:hAnsi="Times New Roman"/>
          <w:sz w:val="20"/>
          <w:szCs w:val="20"/>
          <w:lang w:val="en-US"/>
        </w:rPr>
        <w:t xml:space="preserve">Especially in the peak </w:t>
      </w:r>
      <w:r w:rsidR="002536F4" w:rsidRPr="0029190D">
        <w:rPr>
          <w:rFonts w:ascii="Times New Roman" w:hAnsi="Times New Roman"/>
          <w:sz w:val="20"/>
          <w:szCs w:val="20"/>
          <w:lang w:val="en-US"/>
        </w:rPr>
        <w:t xml:space="preserve">force </w:t>
      </w:r>
      <w:r w:rsidR="001F1E8F" w:rsidRPr="0029190D">
        <w:rPr>
          <w:rFonts w:ascii="Times New Roman" w:hAnsi="Times New Roman"/>
          <w:sz w:val="20"/>
          <w:szCs w:val="20"/>
          <w:lang w:val="en-US"/>
        </w:rPr>
        <w:t>regions,</w:t>
      </w:r>
      <w:r w:rsidR="001F1E8F">
        <w:rPr>
          <w:rFonts w:ascii="Times New Roman" w:hAnsi="Times New Roman"/>
          <w:sz w:val="20"/>
          <w:szCs w:val="20"/>
          <w:lang w:val="en-US"/>
        </w:rPr>
        <w:t xml:space="preserve"> the modeling error becomes more obvious.</w:t>
      </w:r>
    </w:p>
    <w:p w:rsidR="00731DF7" w:rsidRDefault="00731DF7" w:rsidP="003A3356">
      <w:pPr>
        <w:spacing w:after="0" w:line="240" w:lineRule="auto"/>
        <w:ind w:firstLine="284"/>
        <w:jc w:val="both"/>
        <w:rPr>
          <w:rFonts w:ascii="Times New Roman" w:hAnsi="Times New Roman"/>
          <w:sz w:val="20"/>
          <w:szCs w:val="20"/>
          <w:lang w:val="en-US"/>
        </w:rPr>
      </w:pPr>
    </w:p>
    <w:p w:rsidR="0029190D" w:rsidRDefault="0029190D" w:rsidP="003A3356">
      <w:pPr>
        <w:spacing w:after="0" w:line="240" w:lineRule="auto"/>
        <w:ind w:firstLine="284"/>
        <w:jc w:val="both"/>
        <w:rPr>
          <w:rFonts w:ascii="Times New Roman" w:hAnsi="Times New Roman"/>
          <w:sz w:val="20"/>
          <w:szCs w:val="20"/>
          <w:lang w:val="en-US"/>
        </w:rPr>
        <w:sectPr w:rsidR="0029190D" w:rsidSect="00774CF0">
          <w:type w:val="continuous"/>
          <w:pgSz w:w="11906" w:h="16838" w:code="9"/>
          <w:pgMar w:top="1701" w:right="1134" w:bottom="1701" w:left="1134" w:header="709" w:footer="709" w:gutter="0"/>
          <w:cols w:num="2" w:space="284"/>
          <w:docGrid w:linePitch="360"/>
        </w:sectPr>
      </w:pPr>
    </w:p>
    <w:p w:rsidR="00A865CE" w:rsidRDefault="00731DF7" w:rsidP="00A865CE">
      <w:pPr>
        <w:spacing w:before="120" w:after="120" w:line="240" w:lineRule="auto"/>
        <w:jc w:val="center"/>
      </w:pPr>
      <w:r>
        <w:object w:dxaOrig="4877" w:dyaOrig="3431">
          <v:shape id="_x0000_i1044" type="#_x0000_t75" style="width:179.25pt;height:132.75pt" o:ole="">
            <v:imagedata r:id="rId47" o:title="" croptop="6597f" cropbottom="4778f" cropleft="5268f" cropright="8853f"/>
          </v:shape>
          <o:OLEObject Type="Embed" ProgID="Origin50.Graph" ShapeID="_x0000_i1044" DrawAspect="Content" ObjectID="_1482584831" r:id="rId48"/>
        </w:object>
      </w:r>
      <w:r w:rsidR="00A865CE">
        <w:t xml:space="preserve">                </w:t>
      </w:r>
      <w:r>
        <w:object w:dxaOrig="4877" w:dyaOrig="3431">
          <v:shape id="_x0000_i1045" type="#_x0000_t75" style="width:180.75pt;height:133.5pt" o:ole="">
            <v:imagedata r:id="rId49" o:title="" croptop="6883f" cropbottom="4780f" cropleft="5268f" cropright="9055f"/>
          </v:shape>
          <o:OLEObject Type="Embed" ProgID="Origin50.Graph" ShapeID="_x0000_i1045" DrawAspect="Content" ObjectID="_1482584832" r:id="rId50"/>
        </w:object>
      </w:r>
    </w:p>
    <w:p w:rsidR="00A865CE" w:rsidRPr="00D15FC3" w:rsidRDefault="00A865CE" w:rsidP="00731DF7">
      <w:pPr>
        <w:spacing w:before="120" w:after="0" w:line="240" w:lineRule="auto"/>
        <w:jc w:val="center"/>
        <w:rPr>
          <w:rFonts w:ascii="Times New Roman" w:hAnsi="Times New Roman" w:cs="Times New Roman"/>
          <w:sz w:val="20"/>
          <w:szCs w:val="20"/>
        </w:rPr>
      </w:pPr>
      <w:r w:rsidRPr="00D15FC3">
        <w:rPr>
          <w:rFonts w:ascii="Times New Roman" w:hAnsi="Times New Roman" w:cs="Times New Roman"/>
          <w:sz w:val="20"/>
          <w:szCs w:val="20"/>
        </w:rPr>
        <w:t xml:space="preserve">(a) </w:t>
      </w:r>
      <w:r>
        <w:rPr>
          <w:rFonts w:ascii="Times New Roman" w:hAnsi="Times New Roman" w:cs="Times New Roman"/>
          <w:sz w:val="20"/>
          <w:szCs w:val="20"/>
        </w:rPr>
        <w:t xml:space="preserve">Results from LM_ANN model                                     </w:t>
      </w:r>
      <w:r w:rsidRPr="00D15FC3">
        <w:rPr>
          <w:rFonts w:ascii="Times New Roman" w:hAnsi="Times New Roman" w:cs="Times New Roman"/>
          <w:sz w:val="20"/>
          <w:szCs w:val="20"/>
        </w:rPr>
        <w:t>(</w:t>
      </w:r>
      <w:r>
        <w:rPr>
          <w:rFonts w:ascii="Times New Roman" w:hAnsi="Times New Roman" w:cs="Times New Roman"/>
          <w:sz w:val="20"/>
          <w:szCs w:val="20"/>
        </w:rPr>
        <w:t>b</w:t>
      </w:r>
      <w:r w:rsidRPr="00D15FC3">
        <w:rPr>
          <w:rFonts w:ascii="Times New Roman" w:hAnsi="Times New Roman" w:cs="Times New Roman"/>
          <w:sz w:val="20"/>
          <w:szCs w:val="20"/>
        </w:rPr>
        <w:t xml:space="preserve">) </w:t>
      </w:r>
      <w:r>
        <w:rPr>
          <w:rFonts w:ascii="Times New Roman" w:hAnsi="Times New Roman" w:cs="Times New Roman"/>
          <w:sz w:val="20"/>
          <w:szCs w:val="20"/>
        </w:rPr>
        <w:t>Results from ACA_ANN model</w:t>
      </w:r>
    </w:p>
    <w:p w:rsidR="00A865CE" w:rsidRPr="003A010A" w:rsidRDefault="00A865CE" w:rsidP="0029190D">
      <w:pPr>
        <w:spacing w:before="120" w:after="120" w:line="240" w:lineRule="auto"/>
        <w:rPr>
          <w:rFonts w:ascii="Times New Roman" w:hAnsi="Times New Roman" w:cs="Times New Roman"/>
          <w:sz w:val="20"/>
          <w:szCs w:val="20"/>
          <w:lang w:val="en-US"/>
        </w:rPr>
        <w:sectPr w:rsidR="00A865CE" w:rsidRPr="003A010A" w:rsidSect="00A865CE">
          <w:type w:val="continuous"/>
          <w:pgSz w:w="11906" w:h="16838" w:code="9"/>
          <w:pgMar w:top="1701" w:right="1134" w:bottom="1701" w:left="1134" w:header="709" w:footer="709" w:gutter="0"/>
          <w:cols w:space="284"/>
          <w:docGrid w:linePitch="360"/>
        </w:sectPr>
      </w:pPr>
      <w:r w:rsidRPr="00325801">
        <w:rPr>
          <w:rFonts w:ascii="Times New Roman" w:hAnsi="Times New Roman" w:cs="Times New Roman"/>
          <w:b/>
          <w:sz w:val="20"/>
          <w:szCs w:val="20"/>
          <w:lang w:val="en-US"/>
        </w:rPr>
        <w:t>Figure 12.</w:t>
      </w:r>
      <w:r w:rsidRPr="00D15FC3">
        <w:rPr>
          <w:rFonts w:ascii="Times New Roman" w:hAnsi="Times New Roman" w:cs="Times New Roman"/>
          <w:sz w:val="20"/>
          <w:szCs w:val="20"/>
          <w:lang w:val="en-US"/>
        </w:rPr>
        <w:t xml:space="preserve"> </w:t>
      </w:r>
      <w:r w:rsidR="00A34E00">
        <w:rPr>
          <w:rFonts w:ascii="Times New Roman" w:hAnsi="Times New Roman" w:cs="Times New Roman"/>
          <w:sz w:val="20"/>
          <w:szCs w:val="20"/>
          <w:lang w:val="en-US"/>
        </w:rPr>
        <w:t>Regression analysis</w:t>
      </w:r>
    </w:p>
    <w:p w:rsidR="00A865CE" w:rsidRDefault="00A865CE" w:rsidP="00A865CE">
      <w:pPr>
        <w:spacing w:before="120" w:after="120" w:line="240" w:lineRule="auto"/>
        <w:jc w:val="center"/>
      </w:pPr>
      <w:r>
        <w:object w:dxaOrig="4877" w:dyaOrig="3431">
          <v:shape id="_x0000_i1046" type="#_x0000_t75" style="width:187.5pt;height:141pt" o:ole="">
            <v:imagedata r:id="rId51" o:title="" croptop="6932f" cropbottom="3839f" cropleft="5395f" cropright="8759f"/>
          </v:shape>
          <o:OLEObject Type="Embed" ProgID="Origin50.Graph" ShapeID="_x0000_i1046" DrawAspect="Content" ObjectID="_1482584833" r:id="rId52"/>
        </w:object>
      </w:r>
      <w:r>
        <w:t xml:space="preserve">                </w:t>
      </w:r>
      <w:r>
        <w:object w:dxaOrig="4878" w:dyaOrig="3432">
          <v:shape id="_x0000_i1047" type="#_x0000_t75" style="width:189pt;height:142.5pt" o:ole="">
            <v:imagedata r:id="rId53" o:title="" croptop="6704f" cropbottom="4069f" cropleft="5382f" cropright="9071f"/>
          </v:shape>
          <o:OLEObject Type="Embed" ProgID="Origin50.Graph" ShapeID="_x0000_i1047" DrawAspect="Content" ObjectID="_1482584834" r:id="rId54"/>
        </w:object>
      </w:r>
    </w:p>
    <w:p w:rsidR="00A865CE" w:rsidRPr="00636062" w:rsidRDefault="00A865CE" w:rsidP="00A865CE">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Pr="00636062">
        <w:rPr>
          <w:rFonts w:ascii="Times New Roman" w:hAnsi="Times New Roman" w:cs="Times New Roman"/>
          <w:sz w:val="20"/>
          <w:szCs w:val="20"/>
        </w:rPr>
        <w:t xml:space="preserve">  (a) </w:t>
      </w:r>
      <w:proofErr w:type="spellStart"/>
      <w:r>
        <w:rPr>
          <w:rFonts w:ascii="Times New Roman" w:hAnsi="Times New Roman" w:cs="Times New Roman"/>
          <w:sz w:val="20"/>
          <w:szCs w:val="20"/>
        </w:rPr>
        <w:t>Bouc</w:t>
      </w:r>
      <w:proofErr w:type="spellEnd"/>
      <w:r>
        <w:rPr>
          <w:rFonts w:ascii="Times New Roman" w:hAnsi="Times New Roman" w:cs="Times New Roman"/>
          <w:sz w:val="20"/>
          <w:szCs w:val="20"/>
        </w:rPr>
        <w:t>-Wen model</w:t>
      </w:r>
      <w:r w:rsidRPr="0063606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36062">
        <w:rPr>
          <w:rFonts w:ascii="Times New Roman" w:hAnsi="Times New Roman" w:cs="Times New Roman"/>
          <w:sz w:val="20"/>
          <w:szCs w:val="20"/>
        </w:rPr>
        <w:t xml:space="preserve">            (b) </w:t>
      </w:r>
      <w:r>
        <w:rPr>
          <w:rFonts w:ascii="Times New Roman" w:hAnsi="Times New Roman" w:cs="Times New Roman"/>
          <w:sz w:val="20"/>
          <w:szCs w:val="20"/>
        </w:rPr>
        <w:t>Improved Dahl model</w:t>
      </w:r>
      <w:r w:rsidRPr="00636062">
        <w:rPr>
          <w:rFonts w:ascii="Times New Roman" w:hAnsi="Times New Roman" w:cs="Times New Roman"/>
          <w:sz w:val="20"/>
          <w:szCs w:val="20"/>
        </w:rPr>
        <w:t xml:space="preserve"> </w:t>
      </w:r>
    </w:p>
    <w:p w:rsidR="00A865CE" w:rsidRPr="00636062" w:rsidRDefault="00A865CE" w:rsidP="00A865CE">
      <w:pPr>
        <w:spacing w:before="120" w:after="120" w:line="240" w:lineRule="auto"/>
        <w:jc w:val="center"/>
        <w:rPr>
          <w:rFonts w:ascii="Times New Roman" w:hAnsi="Times New Roman" w:cs="Times New Roman"/>
          <w:sz w:val="20"/>
          <w:szCs w:val="20"/>
        </w:rPr>
      </w:pPr>
      <w:r w:rsidRPr="00636062">
        <w:rPr>
          <w:rFonts w:ascii="Times New Roman" w:hAnsi="Times New Roman" w:cs="Times New Roman"/>
          <w:sz w:val="20"/>
          <w:szCs w:val="20"/>
        </w:rPr>
        <w:object w:dxaOrig="4877" w:dyaOrig="3431">
          <v:shape id="_x0000_i1048" type="#_x0000_t75" style="width:189pt;height:141pt" o:ole="">
            <v:imagedata r:id="rId55" o:title="" croptop="6704f" cropbottom="4049f" cropleft="5382f" cropright="8896f"/>
          </v:shape>
          <o:OLEObject Type="Embed" ProgID="Origin50.Graph" ShapeID="_x0000_i1048" DrawAspect="Content" ObjectID="_1482584835" r:id="rId56"/>
        </w:object>
      </w:r>
      <w:r w:rsidRPr="0063606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36062">
        <w:rPr>
          <w:rFonts w:ascii="Times New Roman" w:hAnsi="Times New Roman" w:cs="Times New Roman"/>
          <w:sz w:val="20"/>
          <w:szCs w:val="20"/>
        </w:rPr>
        <w:t xml:space="preserve">  </w:t>
      </w:r>
      <w:r w:rsidRPr="00636062">
        <w:rPr>
          <w:rFonts w:ascii="Times New Roman" w:hAnsi="Times New Roman" w:cs="Times New Roman"/>
          <w:sz w:val="20"/>
          <w:szCs w:val="20"/>
        </w:rPr>
        <w:object w:dxaOrig="4878" w:dyaOrig="3432">
          <v:shape id="_x0000_i1049" type="#_x0000_t75" style="width:186.75pt;height:141.75pt" o:ole="">
            <v:imagedata r:id="rId57" o:title="" croptop="6934f" cropbottom="3343f" cropleft="5382f" cropright="8896f"/>
          </v:shape>
          <o:OLEObject Type="Embed" ProgID="Origin50.Graph" ShapeID="_x0000_i1049" DrawAspect="Content" ObjectID="_1482584836" r:id="rId58"/>
        </w:object>
      </w:r>
    </w:p>
    <w:p w:rsidR="00A865CE" w:rsidRPr="00636062" w:rsidRDefault="00A865CE" w:rsidP="00A865CE">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Pr="00636062">
        <w:rPr>
          <w:rFonts w:ascii="Times New Roman" w:hAnsi="Times New Roman" w:cs="Times New Roman"/>
          <w:sz w:val="20"/>
          <w:szCs w:val="20"/>
        </w:rPr>
        <w:t xml:space="preserve">  (</w:t>
      </w:r>
      <w:r>
        <w:rPr>
          <w:rFonts w:ascii="Times New Roman" w:hAnsi="Times New Roman" w:cs="Times New Roman"/>
          <w:sz w:val="20"/>
          <w:szCs w:val="20"/>
        </w:rPr>
        <w:t>c</w:t>
      </w:r>
      <w:r w:rsidRPr="00636062">
        <w:rPr>
          <w:rFonts w:ascii="Times New Roman" w:hAnsi="Times New Roman" w:cs="Times New Roman"/>
          <w:sz w:val="20"/>
          <w:szCs w:val="20"/>
        </w:rPr>
        <w:t xml:space="preserve">) </w:t>
      </w:r>
      <w:proofErr w:type="spellStart"/>
      <w:r>
        <w:rPr>
          <w:rFonts w:ascii="Times New Roman" w:hAnsi="Times New Roman" w:cs="Times New Roman"/>
          <w:sz w:val="20"/>
          <w:szCs w:val="20"/>
        </w:rPr>
        <w:t>LuGre</w:t>
      </w:r>
      <w:proofErr w:type="spellEnd"/>
      <w:r>
        <w:rPr>
          <w:rFonts w:ascii="Times New Roman" w:hAnsi="Times New Roman" w:cs="Times New Roman"/>
          <w:sz w:val="20"/>
          <w:szCs w:val="20"/>
        </w:rPr>
        <w:t xml:space="preserve"> model</w:t>
      </w:r>
      <w:r w:rsidRPr="0063606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36062">
        <w:rPr>
          <w:rFonts w:ascii="Times New Roman" w:hAnsi="Times New Roman" w:cs="Times New Roman"/>
          <w:sz w:val="20"/>
          <w:szCs w:val="20"/>
        </w:rPr>
        <w:t xml:space="preserve">            (</w:t>
      </w:r>
      <w:r>
        <w:rPr>
          <w:rFonts w:ascii="Times New Roman" w:hAnsi="Times New Roman" w:cs="Times New Roman"/>
          <w:sz w:val="20"/>
          <w:szCs w:val="20"/>
        </w:rPr>
        <w:t>d</w:t>
      </w:r>
      <w:r w:rsidRPr="00636062">
        <w:rPr>
          <w:rFonts w:ascii="Times New Roman" w:hAnsi="Times New Roman" w:cs="Times New Roman"/>
          <w:sz w:val="20"/>
          <w:szCs w:val="20"/>
        </w:rPr>
        <w:t xml:space="preserve">) </w:t>
      </w:r>
      <w:proofErr w:type="gramStart"/>
      <w:r>
        <w:rPr>
          <w:rFonts w:ascii="Times New Roman" w:hAnsi="Times New Roman" w:cs="Times New Roman"/>
          <w:sz w:val="20"/>
          <w:szCs w:val="20"/>
        </w:rPr>
        <w:t>Hyperbolic</w:t>
      </w:r>
      <w:proofErr w:type="gramEnd"/>
      <w:r>
        <w:rPr>
          <w:rFonts w:ascii="Times New Roman" w:hAnsi="Times New Roman" w:cs="Times New Roman"/>
          <w:sz w:val="20"/>
          <w:szCs w:val="20"/>
        </w:rPr>
        <w:t xml:space="preserve"> hysteretic model</w:t>
      </w:r>
      <w:r w:rsidRPr="00636062">
        <w:rPr>
          <w:rFonts w:ascii="Times New Roman" w:hAnsi="Times New Roman" w:cs="Times New Roman"/>
          <w:sz w:val="20"/>
          <w:szCs w:val="20"/>
        </w:rPr>
        <w:t xml:space="preserve"> </w:t>
      </w:r>
    </w:p>
    <w:p w:rsidR="00A865CE" w:rsidRPr="00636062" w:rsidRDefault="00A865CE" w:rsidP="00A865CE">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Pr="00636062">
        <w:rPr>
          <w:rFonts w:ascii="Times New Roman" w:hAnsi="Times New Roman" w:cs="Times New Roman"/>
          <w:sz w:val="20"/>
          <w:szCs w:val="20"/>
        </w:rPr>
        <w:object w:dxaOrig="4878" w:dyaOrig="3432">
          <v:shape id="_x0000_i1050" type="#_x0000_t75" style="width:192pt;height:145.5pt" o:ole="">
            <v:imagedata r:id="rId59" o:title="" croptop="6934f" cropbottom="3820f" cropleft="5543f" cropright="9073f"/>
          </v:shape>
          <o:OLEObject Type="Embed" ProgID="Origin50.Graph" ShapeID="_x0000_i1050" DrawAspect="Content" ObjectID="_1482584837" r:id="rId60"/>
        </w:object>
      </w:r>
      <w:r w:rsidRPr="0063606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36062">
        <w:rPr>
          <w:rFonts w:ascii="Times New Roman" w:hAnsi="Times New Roman" w:cs="Times New Roman"/>
          <w:sz w:val="20"/>
          <w:szCs w:val="20"/>
        </w:rPr>
        <w:t xml:space="preserve">  </w:t>
      </w:r>
      <w:r w:rsidR="00494500" w:rsidRPr="00636062">
        <w:rPr>
          <w:rFonts w:ascii="Times New Roman" w:hAnsi="Times New Roman" w:cs="Times New Roman"/>
          <w:sz w:val="20"/>
          <w:szCs w:val="20"/>
        </w:rPr>
        <w:object w:dxaOrig="4878" w:dyaOrig="3432">
          <v:shape id="_x0000_i1051" type="#_x0000_t75" style="width:189pt;height:141pt" o:ole="">
            <v:imagedata r:id="rId61" o:title="" croptop="6934f" cropbottom="4069f" cropleft="5369f" cropright="8912f"/>
          </v:shape>
          <o:OLEObject Type="Embed" ProgID="Origin50.Graph" ShapeID="_x0000_i1051" DrawAspect="Content" ObjectID="_1482584838" r:id="rId62"/>
        </w:object>
      </w:r>
    </w:p>
    <w:p w:rsidR="00A865CE" w:rsidRPr="00636062" w:rsidRDefault="00A865CE" w:rsidP="003A010A">
      <w:pPr>
        <w:spacing w:before="60"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Pr="00636062">
        <w:rPr>
          <w:rFonts w:ascii="Times New Roman" w:hAnsi="Times New Roman" w:cs="Times New Roman"/>
          <w:sz w:val="20"/>
          <w:szCs w:val="20"/>
        </w:rPr>
        <w:t xml:space="preserve">  (</w:t>
      </w:r>
      <w:r>
        <w:rPr>
          <w:rFonts w:ascii="Times New Roman" w:hAnsi="Times New Roman" w:cs="Times New Roman"/>
          <w:sz w:val="20"/>
          <w:szCs w:val="20"/>
        </w:rPr>
        <w:t>e</w:t>
      </w:r>
      <w:r w:rsidRPr="00636062">
        <w:rPr>
          <w:rFonts w:ascii="Times New Roman" w:hAnsi="Times New Roman" w:cs="Times New Roman"/>
          <w:sz w:val="20"/>
          <w:szCs w:val="20"/>
        </w:rPr>
        <w:t xml:space="preserve">) </w:t>
      </w:r>
      <w:r>
        <w:rPr>
          <w:rFonts w:ascii="Times New Roman" w:hAnsi="Times New Roman" w:cs="Times New Roman"/>
          <w:sz w:val="20"/>
          <w:szCs w:val="20"/>
        </w:rPr>
        <w:t>String stiffening model</w:t>
      </w:r>
      <w:r w:rsidRPr="0063606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36062">
        <w:rPr>
          <w:rFonts w:ascii="Times New Roman" w:hAnsi="Times New Roman" w:cs="Times New Roman"/>
          <w:sz w:val="20"/>
          <w:szCs w:val="20"/>
        </w:rPr>
        <w:t xml:space="preserve">            (</w:t>
      </w:r>
      <w:r>
        <w:rPr>
          <w:rFonts w:ascii="Times New Roman" w:hAnsi="Times New Roman" w:cs="Times New Roman"/>
          <w:sz w:val="20"/>
          <w:szCs w:val="20"/>
        </w:rPr>
        <w:t>f</w:t>
      </w:r>
      <w:r w:rsidRPr="00636062">
        <w:rPr>
          <w:rFonts w:ascii="Times New Roman" w:hAnsi="Times New Roman" w:cs="Times New Roman"/>
          <w:sz w:val="20"/>
          <w:szCs w:val="20"/>
        </w:rPr>
        <w:t xml:space="preserve">) </w:t>
      </w:r>
      <w:r>
        <w:rPr>
          <w:rFonts w:ascii="Times New Roman" w:hAnsi="Times New Roman" w:cs="Times New Roman"/>
          <w:sz w:val="20"/>
          <w:szCs w:val="20"/>
        </w:rPr>
        <w:t>ACA_ANN model</w:t>
      </w:r>
      <w:r w:rsidRPr="00636062">
        <w:rPr>
          <w:rFonts w:ascii="Times New Roman" w:hAnsi="Times New Roman" w:cs="Times New Roman"/>
          <w:sz w:val="20"/>
          <w:szCs w:val="20"/>
        </w:rPr>
        <w:t xml:space="preserve"> </w:t>
      </w:r>
    </w:p>
    <w:p w:rsidR="00A865CE" w:rsidRDefault="00A865CE" w:rsidP="0056252C">
      <w:pPr>
        <w:spacing w:before="60" w:after="0" w:line="240" w:lineRule="auto"/>
        <w:rPr>
          <w:rFonts w:ascii="Times New Roman" w:hAnsi="Times New Roman" w:cs="Times New Roman"/>
          <w:sz w:val="20"/>
          <w:szCs w:val="20"/>
        </w:rPr>
      </w:pPr>
      <w:r w:rsidRPr="00587A76">
        <w:rPr>
          <w:rFonts w:ascii="Times New Roman" w:hAnsi="Times New Roman" w:cs="Times New Roman"/>
          <w:b/>
          <w:sz w:val="20"/>
          <w:szCs w:val="20"/>
        </w:rPr>
        <w:t xml:space="preserve">Figure </w:t>
      </w:r>
      <w:r w:rsidR="00587A76" w:rsidRPr="00587A76">
        <w:rPr>
          <w:rFonts w:ascii="Times New Roman" w:hAnsi="Times New Roman" w:cs="Times New Roman"/>
          <w:b/>
          <w:sz w:val="20"/>
          <w:szCs w:val="20"/>
        </w:rPr>
        <w:t>13</w:t>
      </w:r>
      <w:r w:rsidRPr="00587A76">
        <w:rPr>
          <w:rFonts w:ascii="Times New Roman" w:hAnsi="Times New Roman" w:cs="Times New Roman"/>
          <w:b/>
          <w:sz w:val="20"/>
          <w:szCs w:val="20"/>
        </w:rPr>
        <w:t>.</w:t>
      </w:r>
      <w:r w:rsidRPr="00636062">
        <w:rPr>
          <w:rFonts w:ascii="Times New Roman" w:hAnsi="Times New Roman" w:cs="Times New Roman"/>
          <w:sz w:val="20"/>
          <w:szCs w:val="20"/>
        </w:rPr>
        <w:t xml:space="preserve"> Prediction comparison for different MRE isolator models</w:t>
      </w:r>
    </w:p>
    <w:p w:rsidR="001602BC" w:rsidRPr="00636062" w:rsidRDefault="0056252C" w:rsidP="0056252C">
      <w:pPr>
        <w:spacing w:after="120" w:line="240" w:lineRule="auto"/>
        <w:rPr>
          <w:rFonts w:ascii="Times New Roman" w:hAnsi="Times New Roman" w:cs="Times New Roman"/>
          <w:sz w:val="20"/>
          <w:szCs w:val="20"/>
        </w:rPr>
      </w:pPr>
      <w:r>
        <w:rPr>
          <w:rFonts w:ascii="Times New Roman" w:hAnsi="Times New Roman" w:hint="eastAsia"/>
          <w:sz w:val="20"/>
          <w:szCs w:val="20"/>
          <w:lang w:val="en-US"/>
        </w:rPr>
        <w:t>MRE: magnetorheological elastomer</w:t>
      </w:r>
    </w:p>
    <w:p w:rsidR="001602BC" w:rsidRPr="00A865CE" w:rsidRDefault="001602BC" w:rsidP="00A865CE">
      <w:pPr>
        <w:spacing w:after="0" w:line="240" w:lineRule="auto"/>
        <w:jc w:val="both"/>
        <w:rPr>
          <w:rFonts w:ascii="Times New Roman" w:hAnsi="Times New Roman"/>
          <w:sz w:val="20"/>
          <w:szCs w:val="20"/>
        </w:rPr>
        <w:sectPr w:rsidR="001602BC" w:rsidRPr="00A865CE" w:rsidSect="00A865CE">
          <w:type w:val="continuous"/>
          <w:pgSz w:w="11906" w:h="16838" w:code="9"/>
          <w:pgMar w:top="1701" w:right="1134" w:bottom="1701" w:left="1134" w:header="709" w:footer="709" w:gutter="0"/>
          <w:cols w:space="284"/>
          <w:docGrid w:linePitch="360"/>
        </w:sectPr>
      </w:pPr>
    </w:p>
    <w:p w:rsidR="00731DF7" w:rsidRDefault="00731DF7" w:rsidP="00731DF7">
      <w:pPr>
        <w:spacing w:after="0" w:line="240" w:lineRule="auto"/>
        <w:ind w:firstLine="284"/>
        <w:jc w:val="both"/>
        <w:rPr>
          <w:rFonts w:ascii="Times New Roman" w:hAnsi="Times New Roman"/>
          <w:sz w:val="20"/>
          <w:szCs w:val="20"/>
          <w:lang w:val="en-US"/>
        </w:rPr>
      </w:pPr>
      <w:r>
        <w:rPr>
          <w:rFonts w:ascii="Times New Roman" w:hAnsi="Times New Roman"/>
          <w:sz w:val="20"/>
          <w:szCs w:val="20"/>
          <w:lang w:val="en-US"/>
        </w:rPr>
        <w:lastRenderedPageBreak/>
        <w:t>The relative error distribution between measuring and predicted forces from six models is illustrated in Figure 14. Due to the higher-degree nonlinear differential equations in the parametric models, the larger relative error distributions are noted from the predicted forces. For another, the relative error distribution found in the ACA_ANN model is much smaller than that of others because of its optimal network configuration.</w:t>
      </w:r>
      <w:r w:rsidR="00264A95">
        <w:rPr>
          <w:rFonts w:ascii="Times New Roman" w:hAnsi="Times New Roman" w:hint="eastAsia"/>
          <w:sz w:val="20"/>
          <w:szCs w:val="20"/>
          <w:lang w:val="en-US"/>
        </w:rPr>
        <w:t xml:space="preserve"> Table 1 </w:t>
      </w:r>
      <w:r w:rsidR="0005529E">
        <w:rPr>
          <w:rFonts w:ascii="Times New Roman" w:hAnsi="Times New Roman" w:hint="eastAsia"/>
          <w:sz w:val="20"/>
          <w:szCs w:val="20"/>
          <w:lang w:val="en-US"/>
        </w:rPr>
        <w:t>give</w:t>
      </w:r>
      <w:r w:rsidR="00264A95">
        <w:rPr>
          <w:rFonts w:ascii="Times New Roman" w:hAnsi="Times New Roman" w:hint="eastAsia"/>
          <w:sz w:val="20"/>
          <w:szCs w:val="20"/>
          <w:lang w:val="en-US"/>
        </w:rPr>
        <w:t xml:space="preserve">s </w:t>
      </w:r>
      <w:r w:rsidR="00264A95">
        <w:rPr>
          <w:rFonts w:ascii="Times New Roman" w:hAnsi="Times New Roman"/>
          <w:sz w:val="20"/>
          <w:szCs w:val="20"/>
          <w:lang w:val="en-US"/>
        </w:rPr>
        <w:t>the</w:t>
      </w:r>
      <w:r w:rsidR="00264A95">
        <w:rPr>
          <w:rFonts w:ascii="Times New Roman" w:hAnsi="Times New Roman" w:hint="eastAsia"/>
          <w:sz w:val="20"/>
          <w:szCs w:val="20"/>
          <w:lang w:val="en-US"/>
        </w:rPr>
        <w:t xml:space="preserve"> running time for six models. </w:t>
      </w:r>
      <w:r w:rsidR="00264A95">
        <w:rPr>
          <w:rFonts w:ascii="Times New Roman" w:hAnsi="Times New Roman"/>
          <w:sz w:val="20"/>
          <w:szCs w:val="20"/>
          <w:lang w:val="en-US"/>
        </w:rPr>
        <w:t>I</w:t>
      </w:r>
      <w:r w:rsidR="00264A95">
        <w:rPr>
          <w:rFonts w:ascii="Times New Roman" w:hAnsi="Times New Roman" w:hint="eastAsia"/>
          <w:sz w:val="20"/>
          <w:szCs w:val="20"/>
          <w:lang w:val="en-US"/>
        </w:rPr>
        <w:t xml:space="preserve">t is noticeable that </w:t>
      </w:r>
      <w:r w:rsidR="009E7621">
        <w:rPr>
          <w:rFonts w:ascii="Times New Roman" w:hAnsi="Times New Roman" w:hint="eastAsia"/>
          <w:sz w:val="20"/>
          <w:szCs w:val="20"/>
          <w:lang w:val="en-US"/>
        </w:rPr>
        <w:t>compared with hyperbolic hysteretic and AC</w:t>
      </w:r>
      <w:r w:rsidR="004005C7">
        <w:rPr>
          <w:rFonts w:ascii="Times New Roman" w:hAnsi="Times New Roman" w:hint="eastAsia"/>
          <w:sz w:val="20"/>
          <w:szCs w:val="20"/>
          <w:lang w:val="en-US"/>
        </w:rPr>
        <w:t>A</w:t>
      </w:r>
      <w:r w:rsidR="009E7621">
        <w:rPr>
          <w:rFonts w:ascii="Times New Roman" w:hAnsi="Times New Roman" w:hint="eastAsia"/>
          <w:sz w:val="20"/>
          <w:szCs w:val="20"/>
          <w:lang w:val="en-US"/>
        </w:rPr>
        <w:t xml:space="preserve">_ANN models, the others </w:t>
      </w:r>
      <w:r w:rsidR="009E7621">
        <w:rPr>
          <w:rFonts w:ascii="Times New Roman" w:hAnsi="Times New Roman"/>
          <w:sz w:val="20"/>
          <w:szCs w:val="20"/>
          <w:lang w:val="en-US"/>
        </w:rPr>
        <w:t>always</w:t>
      </w:r>
      <w:r w:rsidR="009E7621">
        <w:rPr>
          <w:rFonts w:ascii="Times New Roman" w:hAnsi="Times New Roman" w:hint="eastAsia"/>
          <w:sz w:val="20"/>
          <w:szCs w:val="20"/>
          <w:lang w:val="en-US"/>
        </w:rPr>
        <w:t xml:space="preserve"> </w:t>
      </w:r>
      <w:r w:rsidR="009E7621">
        <w:rPr>
          <w:rFonts w:ascii="Times New Roman" w:hAnsi="Times New Roman"/>
          <w:sz w:val="20"/>
          <w:szCs w:val="20"/>
          <w:lang w:val="en-US"/>
        </w:rPr>
        <w:t>require</w:t>
      </w:r>
      <w:r w:rsidR="009E7621">
        <w:rPr>
          <w:rFonts w:ascii="Times New Roman" w:hAnsi="Times New Roman" w:hint="eastAsia"/>
          <w:sz w:val="20"/>
          <w:szCs w:val="20"/>
          <w:lang w:val="en-US"/>
        </w:rPr>
        <w:t xml:space="preserve"> the longer running time for model parameter identification. </w:t>
      </w:r>
      <w:r w:rsidR="009E7621">
        <w:rPr>
          <w:rFonts w:ascii="Times New Roman" w:hAnsi="Times New Roman"/>
          <w:sz w:val="20"/>
          <w:szCs w:val="20"/>
          <w:lang w:val="en-US"/>
        </w:rPr>
        <w:t>I</w:t>
      </w:r>
      <w:r w:rsidR="009E7621">
        <w:rPr>
          <w:rFonts w:ascii="Times New Roman" w:hAnsi="Times New Roman" w:hint="eastAsia"/>
          <w:sz w:val="20"/>
          <w:szCs w:val="20"/>
          <w:lang w:val="en-US"/>
        </w:rPr>
        <w:t xml:space="preserve">t is mainly because these models </w:t>
      </w:r>
      <w:r w:rsidR="005D4C84">
        <w:rPr>
          <w:rFonts w:ascii="Times New Roman" w:hAnsi="Times New Roman" w:hint="eastAsia"/>
          <w:sz w:val="20"/>
          <w:szCs w:val="20"/>
          <w:lang w:val="en-US"/>
        </w:rPr>
        <w:t xml:space="preserve">have highly nonlinear differential equations in their expressions, which are difficult to be </w:t>
      </w:r>
      <w:r w:rsidR="00AF4F04">
        <w:rPr>
          <w:rFonts w:ascii="Times New Roman" w:hAnsi="Times New Roman" w:hint="eastAsia"/>
          <w:sz w:val="20"/>
          <w:szCs w:val="20"/>
          <w:lang w:val="en-US"/>
        </w:rPr>
        <w:t>solved</w:t>
      </w:r>
      <w:r w:rsidR="005D4C84">
        <w:rPr>
          <w:rFonts w:ascii="Times New Roman" w:hAnsi="Times New Roman" w:hint="eastAsia"/>
          <w:sz w:val="20"/>
          <w:szCs w:val="20"/>
          <w:lang w:val="en-US"/>
        </w:rPr>
        <w:t xml:space="preserve">. </w:t>
      </w:r>
      <w:r w:rsidR="005D4C84">
        <w:rPr>
          <w:rFonts w:ascii="Times New Roman" w:hAnsi="Times New Roman"/>
          <w:sz w:val="20"/>
          <w:szCs w:val="20"/>
          <w:lang w:val="en-US"/>
        </w:rPr>
        <w:t>T</w:t>
      </w:r>
      <w:r w:rsidR="005D4C84">
        <w:rPr>
          <w:rFonts w:ascii="Times New Roman" w:hAnsi="Times New Roman" w:hint="eastAsia"/>
          <w:sz w:val="20"/>
          <w:szCs w:val="20"/>
          <w:lang w:val="en-US"/>
        </w:rPr>
        <w:t xml:space="preserve">he hyperbolic hysteretic model is relative simple without any differential equation and just </w:t>
      </w:r>
      <w:r w:rsidR="005D4C84">
        <w:rPr>
          <w:rFonts w:ascii="Times New Roman" w:hAnsi="Times New Roman"/>
          <w:sz w:val="20"/>
          <w:szCs w:val="20"/>
          <w:lang w:val="en-US"/>
        </w:rPr>
        <w:t>requires</w:t>
      </w:r>
      <w:r w:rsidR="005D4C84">
        <w:rPr>
          <w:rFonts w:ascii="Times New Roman" w:hAnsi="Times New Roman" w:hint="eastAsia"/>
          <w:sz w:val="20"/>
          <w:szCs w:val="20"/>
          <w:lang w:val="en-US"/>
        </w:rPr>
        <w:t xml:space="preserve"> </w:t>
      </w:r>
      <w:r w:rsidR="0005529E">
        <w:rPr>
          <w:rFonts w:ascii="Times New Roman" w:hAnsi="Times New Roman" w:hint="eastAsia"/>
          <w:sz w:val="20"/>
          <w:szCs w:val="20"/>
          <w:lang w:val="en-US"/>
        </w:rPr>
        <w:t>least</w:t>
      </w:r>
      <w:r w:rsidR="005D4C84">
        <w:rPr>
          <w:rFonts w:ascii="Times New Roman" w:hAnsi="Times New Roman" w:hint="eastAsia"/>
          <w:sz w:val="20"/>
          <w:szCs w:val="20"/>
          <w:lang w:val="en-US"/>
        </w:rPr>
        <w:t xml:space="preserve"> </w:t>
      </w:r>
      <w:r w:rsidR="0005529E">
        <w:rPr>
          <w:rFonts w:ascii="Times New Roman" w:hAnsi="Times New Roman" w:hint="eastAsia"/>
          <w:sz w:val="20"/>
          <w:szCs w:val="20"/>
          <w:lang w:val="en-US"/>
        </w:rPr>
        <w:t>amount of</w:t>
      </w:r>
      <w:r w:rsidR="005D4C84">
        <w:rPr>
          <w:rFonts w:ascii="Times New Roman" w:hAnsi="Times New Roman" w:hint="eastAsia"/>
          <w:sz w:val="20"/>
          <w:szCs w:val="20"/>
          <w:lang w:val="en-US"/>
        </w:rPr>
        <w:t xml:space="preserve"> time for model identification</w:t>
      </w:r>
      <w:r w:rsidR="0005529E">
        <w:rPr>
          <w:rFonts w:ascii="Times New Roman" w:hAnsi="Times New Roman" w:hint="eastAsia"/>
          <w:sz w:val="20"/>
          <w:szCs w:val="20"/>
          <w:lang w:val="en-US"/>
        </w:rPr>
        <w:t xml:space="preserve"> among six models</w:t>
      </w:r>
      <w:r w:rsidR="005D4C84">
        <w:rPr>
          <w:rFonts w:ascii="Times New Roman" w:hAnsi="Times New Roman" w:hint="eastAsia"/>
          <w:sz w:val="20"/>
          <w:szCs w:val="20"/>
          <w:lang w:val="en-US"/>
        </w:rPr>
        <w:t xml:space="preserve">. </w:t>
      </w:r>
      <w:r w:rsidR="005D4C84">
        <w:rPr>
          <w:rFonts w:ascii="Times New Roman" w:hAnsi="Times New Roman"/>
          <w:sz w:val="20"/>
          <w:szCs w:val="20"/>
          <w:lang w:val="en-US"/>
        </w:rPr>
        <w:t>H</w:t>
      </w:r>
      <w:r w:rsidR="005D4C84">
        <w:rPr>
          <w:rFonts w:ascii="Times New Roman" w:hAnsi="Times New Roman" w:hint="eastAsia"/>
          <w:sz w:val="20"/>
          <w:szCs w:val="20"/>
          <w:lang w:val="en-US"/>
        </w:rPr>
        <w:t xml:space="preserve">owever, its relative error is larger than </w:t>
      </w:r>
      <w:r w:rsidR="0005529E">
        <w:rPr>
          <w:rFonts w:ascii="Times New Roman" w:hAnsi="Times New Roman" w:hint="eastAsia"/>
          <w:sz w:val="20"/>
          <w:szCs w:val="20"/>
          <w:lang w:val="en-US"/>
        </w:rPr>
        <w:t>others, illustrated in Figure 14. On the whole, the proposed AC</w:t>
      </w:r>
      <w:r w:rsidR="004005C7">
        <w:rPr>
          <w:rFonts w:ascii="Times New Roman" w:hAnsi="Times New Roman" w:hint="eastAsia"/>
          <w:sz w:val="20"/>
          <w:szCs w:val="20"/>
          <w:lang w:val="en-US"/>
        </w:rPr>
        <w:t>A</w:t>
      </w:r>
      <w:r w:rsidR="0005529E">
        <w:rPr>
          <w:rFonts w:ascii="Times New Roman" w:hAnsi="Times New Roman" w:hint="eastAsia"/>
          <w:sz w:val="20"/>
          <w:szCs w:val="20"/>
          <w:lang w:val="en-US"/>
        </w:rPr>
        <w:t xml:space="preserve">_ANN model is </w:t>
      </w:r>
      <w:r w:rsidR="0005529E">
        <w:rPr>
          <w:rFonts w:ascii="Times New Roman" w:hAnsi="Times New Roman"/>
          <w:sz w:val="20"/>
          <w:szCs w:val="20"/>
          <w:lang w:val="en-US"/>
        </w:rPr>
        <w:t>superior</w:t>
      </w:r>
      <w:r w:rsidR="0005529E">
        <w:rPr>
          <w:rFonts w:ascii="Times New Roman" w:hAnsi="Times New Roman" w:hint="eastAsia"/>
          <w:sz w:val="20"/>
          <w:szCs w:val="20"/>
          <w:lang w:val="en-US"/>
        </w:rPr>
        <w:t xml:space="preserve"> to other classical models in</w:t>
      </w:r>
      <w:r w:rsidR="00F729F5">
        <w:rPr>
          <w:rFonts w:ascii="Times New Roman" w:hAnsi="Times New Roman" w:hint="eastAsia"/>
          <w:sz w:val="20"/>
          <w:szCs w:val="20"/>
          <w:lang w:val="en-US"/>
        </w:rPr>
        <w:t xml:space="preserve"> model accuracy and running time.</w:t>
      </w:r>
    </w:p>
    <w:p w:rsidR="00106AC6" w:rsidRDefault="003B2373" w:rsidP="003B2373">
      <w:pPr>
        <w:spacing w:before="120" w:afterLines="120" w:after="288" w:line="240" w:lineRule="auto"/>
        <w:ind w:firstLine="284"/>
      </w:pPr>
      <w:r>
        <w:object w:dxaOrig="4878" w:dyaOrig="3432">
          <v:shape id="_x0000_i1052" type="#_x0000_t75" style="width:203.25pt;height:144.75pt" o:ole="">
            <v:imagedata r:id="rId63" o:title="" croptop="5732f" cropbottom="8219f" cropleft="5275f" cropright="9134f"/>
          </v:shape>
          <o:OLEObject Type="Embed" ProgID="Origin50.Graph" ShapeID="_x0000_i1052" DrawAspect="Content" ObjectID="_1482584839" r:id="rId64"/>
        </w:object>
      </w:r>
    </w:p>
    <w:p w:rsidR="003B2373" w:rsidRDefault="003B2373" w:rsidP="001602BC">
      <w:pPr>
        <w:spacing w:after="0" w:line="240" w:lineRule="auto"/>
        <w:rPr>
          <w:rFonts w:ascii="Times New Roman" w:hAnsi="Times New Roman"/>
          <w:sz w:val="20"/>
          <w:szCs w:val="20"/>
          <w:lang w:val="en-US"/>
        </w:rPr>
      </w:pPr>
      <w:r w:rsidRPr="00587A76">
        <w:rPr>
          <w:rFonts w:ascii="Times New Roman" w:hAnsi="Times New Roman"/>
          <w:b/>
          <w:sz w:val="20"/>
          <w:szCs w:val="20"/>
          <w:lang w:val="en-US"/>
        </w:rPr>
        <w:t>Figure 1</w:t>
      </w:r>
      <w:r w:rsidR="00587A76" w:rsidRPr="00587A76">
        <w:rPr>
          <w:rFonts w:ascii="Times New Roman" w:hAnsi="Times New Roman"/>
          <w:b/>
          <w:sz w:val="20"/>
          <w:szCs w:val="20"/>
          <w:lang w:val="en-US"/>
        </w:rPr>
        <w:t>4</w:t>
      </w:r>
      <w:r w:rsidRPr="00587A76">
        <w:rPr>
          <w:rFonts w:ascii="Times New Roman" w:hAnsi="Times New Roman"/>
          <w:b/>
          <w:sz w:val="20"/>
          <w:szCs w:val="20"/>
          <w:lang w:val="en-US"/>
        </w:rPr>
        <w:t>.</w:t>
      </w:r>
      <w:r w:rsidRPr="003B2373">
        <w:rPr>
          <w:rFonts w:ascii="Times New Roman" w:hAnsi="Times New Roman"/>
          <w:sz w:val="20"/>
          <w:szCs w:val="20"/>
          <w:lang w:val="en-US"/>
        </w:rPr>
        <w:t xml:space="preserve"> Relative error distribution of </w:t>
      </w:r>
      <w:r w:rsidR="00587A76">
        <w:rPr>
          <w:rFonts w:ascii="Times New Roman" w:hAnsi="Times New Roman"/>
          <w:sz w:val="20"/>
          <w:szCs w:val="20"/>
          <w:lang w:val="en-US"/>
        </w:rPr>
        <w:t>six MRE device models</w:t>
      </w:r>
    </w:p>
    <w:p w:rsidR="001602BC" w:rsidRDefault="001602BC" w:rsidP="001602BC">
      <w:pPr>
        <w:spacing w:after="0" w:line="240" w:lineRule="auto"/>
        <w:rPr>
          <w:rFonts w:ascii="Times New Roman" w:hAnsi="Times New Roman"/>
          <w:sz w:val="20"/>
          <w:szCs w:val="20"/>
          <w:lang w:val="en-US"/>
        </w:rPr>
      </w:pPr>
      <w:r>
        <w:rPr>
          <w:rFonts w:ascii="Times New Roman" w:hAnsi="Times New Roman" w:hint="eastAsia"/>
          <w:sz w:val="20"/>
          <w:szCs w:val="20"/>
          <w:lang w:val="en-US"/>
        </w:rPr>
        <w:t>MRE: magnetorheological elastomer</w:t>
      </w:r>
    </w:p>
    <w:p w:rsidR="009E7621" w:rsidRDefault="009E7621" w:rsidP="001602BC">
      <w:pPr>
        <w:spacing w:before="120" w:after="120" w:line="240" w:lineRule="auto"/>
        <w:rPr>
          <w:rFonts w:ascii="Times New Roman" w:hAnsi="Times New Roman"/>
          <w:sz w:val="20"/>
          <w:szCs w:val="20"/>
          <w:lang w:val="en-US"/>
        </w:rPr>
      </w:pPr>
      <w:r w:rsidRPr="009E7621">
        <w:rPr>
          <w:rFonts w:ascii="Times New Roman" w:hAnsi="Times New Roman" w:hint="eastAsia"/>
          <w:b/>
          <w:sz w:val="20"/>
          <w:szCs w:val="20"/>
          <w:lang w:val="en-US"/>
        </w:rPr>
        <w:t>Table 1.</w:t>
      </w:r>
      <w:r>
        <w:rPr>
          <w:rFonts w:ascii="Times New Roman" w:hAnsi="Times New Roman" w:hint="eastAsia"/>
          <w:sz w:val="20"/>
          <w:szCs w:val="20"/>
          <w:lang w:val="en-US"/>
        </w:rPr>
        <w:t xml:space="preserve"> Running time for different models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701"/>
      </w:tblGrid>
      <w:tr w:rsidR="009E7621" w:rsidRPr="009E7621" w:rsidTr="001602BC">
        <w:tc>
          <w:tcPr>
            <w:tcW w:w="1951" w:type="dxa"/>
            <w:tcBorders>
              <w:bottom w:val="single" w:sz="12" w:space="0" w:color="auto"/>
            </w:tcBorders>
            <w:vAlign w:val="center"/>
          </w:tcPr>
          <w:p w:rsidR="009E7621" w:rsidRPr="009E7621" w:rsidRDefault="009E7621" w:rsidP="009E7621">
            <w:pPr>
              <w:jc w:val="center"/>
              <w:rPr>
                <w:rFonts w:ascii="Times New Roman" w:hAnsi="Times New Roman" w:cs="Times New Roman"/>
                <w:sz w:val="20"/>
                <w:szCs w:val="20"/>
              </w:rPr>
            </w:pPr>
            <w:r w:rsidRPr="009E7621">
              <w:rPr>
                <w:rFonts w:ascii="Times New Roman" w:hAnsi="Times New Roman" w:cs="Times New Roman"/>
                <w:sz w:val="20"/>
                <w:szCs w:val="20"/>
              </w:rPr>
              <w:t>Model</w:t>
            </w:r>
          </w:p>
        </w:tc>
        <w:tc>
          <w:tcPr>
            <w:tcW w:w="1701" w:type="dxa"/>
            <w:tcBorders>
              <w:bottom w:val="single" w:sz="12" w:space="0" w:color="auto"/>
            </w:tcBorders>
            <w:vAlign w:val="center"/>
          </w:tcPr>
          <w:p w:rsidR="009E7621" w:rsidRPr="009E7621" w:rsidRDefault="009E7621" w:rsidP="009E7621">
            <w:pPr>
              <w:jc w:val="center"/>
              <w:rPr>
                <w:rFonts w:ascii="Times New Roman" w:hAnsi="Times New Roman" w:cs="Times New Roman"/>
                <w:sz w:val="20"/>
                <w:szCs w:val="20"/>
              </w:rPr>
            </w:pPr>
            <w:r w:rsidRPr="009E7621">
              <w:rPr>
                <w:rFonts w:ascii="Times New Roman" w:hAnsi="Times New Roman" w:cs="Times New Roman"/>
                <w:sz w:val="20"/>
                <w:szCs w:val="20"/>
              </w:rPr>
              <w:t>Running time (s)</w:t>
            </w:r>
          </w:p>
        </w:tc>
      </w:tr>
      <w:tr w:rsidR="009E7621" w:rsidRPr="009E7621" w:rsidTr="001602BC">
        <w:tc>
          <w:tcPr>
            <w:tcW w:w="1951" w:type="dxa"/>
            <w:tcBorders>
              <w:top w:val="single" w:sz="12" w:space="0" w:color="auto"/>
            </w:tcBorders>
            <w:vAlign w:val="center"/>
          </w:tcPr>
          <w:p w:rsidR="009E7621" w:rsidRPr="009E7621" w:rsidRDefault="009E7621" w:rsidP="009E7621">
            <w:pPr>
              <w:jc w:val="center"/>
              <w:rPr>
                <w:rFonts w:ascii="Times New Roman" w:hAnsi="Times New Roman" w:cs="Times New Roman"/>
                <w:sz w:val="20"/>
                <w:szCs w:val="20"/>
              </w:rPr>
            </w:pPr>
            <w:proofErr w:type="spellStart"/>
            <w:r w:rsidRPr="009E7621">
              <w:rPr>
                <w:rFonts w:ascii="Times New Roman" w:hAnsi="Times New Roman" w:cs="Times New Roman"/>
                <w:sz w:val="20"/>
                <w:szCs w:val="20"/>
              </w:rPr>
              <w:t>Bouc</w:t>
            </w:r>
            <w:proofErr w:type="spellEnd"/>
            <w:r w:rsidRPr="009E7621">
              <w:rPr>
                <w:rFonts w:ascii="Times New Roman" w:hAnsi="Times New Roman" w:cs="Times New Roman"/>
                <w:sz w:val="20"/>
                <w:szCs w:val="20"/>
              </w:rPr>
              <w:t>-Wen</w:t>
            </w:r>
          </w:p>
        </w:tc>
        <w:tc>
          <w:tcPr>
            <w:tcW w:w="1701" w:type="dxa"/>
            <w:tcBorders>
              <w:top w:val="single" w:sz="12" w:space="0" w:color="auto"/>
            </w:tcBorders>
            <w:vAlign w:val="center"/>
          </w:tcPr>
          <w:p w:rsidR="009E7621" w:rsidRPr="009E7621" w:rsidRDefault="009E7621" w:rsidP="009E7621">
            <w:pPr>
              <w:jc w:val="center"/>
              <w:rPr>
                <w:rFonts w:ascii="Times New Roman" w:hAnsi="Times New Roman" w:cs="Times New Roman"/>
                <w:sz w:val="20"/>
                <w:szCs w:val="20"/>
              </w:rPr>
            </w:pPr>
            <w:r w:rsidRPr="009E7621">
              <w:rPr>
                <w:rFonts w:ascii="Times New Roman" w:hAnsi="Times New Roman" w:cs="Times New Roman"/>
                <w:sz w:val="20"/>
                <w:szCs w:val="20"/>
              </w:rPr>
              <w:t>153.7362</w:t>
            </w:r>
          </w:p>
        </w:tc>
      </w:tr>
      <w:tr w:rsidR="009E7621" w:rsidRPr="009E7621" w:rsidTr="001602BC">
        <w:tc>
          <w:tcPr>
            <w:tcW w:w="1951" w:type="dxa"/>
            <w:vAlign w:val="center"/>
          </w:tcPr>
          <w:p w:rsidR="009E7621" w:rsidRPr="009E7621" w:rsidRDefault="009E7621" w:rsidP="009E7621">
            <w:pPr>
              <w:jc w:val="center"/>
              <w:rPr>
                <w:rFonts w:ascii="Times New Roman" w:hAnsi="Times New Roman" w:cs="Times New Roman"/>
                <w:sz w:val="20"/>
                <w:szCs w:val="20"/>
              </w:rPr>
            </w:pPr>
            <w:r w:rsidRPr="009E7621">
              <w:rPr>
                <w:rFonts w:ascii="Times New Roman" w:hAnsi="Times New Roman" w:cs="Times New Roman"/>
                <w:sz w:val="20"/>
                <w:szCs w:val="20"/>
              </w:rPr>
              <w:t>Improved Dahl</w:t>
            </w:r>
          </w:p>
        </w:tc>
        <w:tc>
          <w:tcPr>
            <w:tcW w:w="1701" w:type="dxa"/>
            <w:vAlign w:val="center"/>
          </w:tcPr>
          <w:p w:rsidR="009E7621" w:rsidRPr="009E7621" w:rsidRDefault="009E7621" w:rsidP="009E7621">
            <w:pPr>
              <w:jc w:val="center"/>
              <w:rPr>
                <w:rFonts w:ascii="Times New Roman" w:hAnsi="Times New Roman" w:cs="Times New Roman"/>
                <w:sz w:val="20"/>
                <w:szCs w:val="20"/>
              </w:rPr>
            </w:pPr>
            <w:r w:rsidRPr="009E7621">
              <w:rPr>
                <w:rFonts w:ascii="Times New Roman" w:hAnsi="Times New Roman" w:cs="Times New Roman"/>
                <w:sz w:val="20"/>
                <w:szCs w:val="20"/>
              </w:rPr>
              <w:t>138.1516</w:t>
            </w:r>
          </w:p>
        </w:tc>
      </w:tr>
      <w:tr w:rsidR="009E7621" w:rsidRPr="009E7621" w:rsidTr="001602BC">
        <w:tc>
          <w:tcPr>
            <w:tcW w:w="1951" w:type="dxa"/>
            <w:vAlign w:val="center"/>
          </w:tcPr>
          <w:p w:rsidR="009E7621" w:rsidRPr="009E7621" w:rsidRDefault="009E7621" w:rsidP="009E7621">
            <w:pPr>
              <w:jc w:val="center"/>
              <w:rPr>
                <w:rFonts w:ascii="Times New Roman" w:hAnsi="Times New Roman" w:cs="Times New Roman"/>
                <w:sz w:val="20"/>
                <w:szCs w:val="20"/>
              </w:rPr>
            </w:pPr>
            <w:proofErr w:type="spellStart"/>
            <w:r w:rsidRPr="009E7621">
              <w:rPr>
                <w:rFonts w:ascii="Times New Roman" w:hAnsi="Times New Roman" w:cs="Times New Roman"/>
                <w:sz w:val="20"/>
                <w:szCs w:val="20"/>
              </w:rPr>
              <w:t>LuGre</w:t>
            </w:r>
            <w:proofErr w:type="spellEnd"/>
          </w:p>
        </w:tc>
        <w:tc>
          <w:tcPr>
            <w:tcW w:w="1701" w:type="dxa"/>
            <w:vAlign w:val="center"/>
          </w:tcPr>
          <w:p w:rsidR="009E7621" w:rsidRPr="009E7621" w:rsidRDefault="009E7621" w:rsidP="009E7621">
            <w:pPr>
              <w:jc w:val="center"/>
              <w:rPr>
                <w:rFonts w:ascii="Times New Roman" w:hAnsi="Times New Roman" w:cs="Times New Roman"/>
                <w:sz w:val="20"/>
                <w:szCs w:val="20"/>
              </w:rPr>
            </w:pPr>
            <w:r w:rsidRPr="009E7621">
              <w:rPr>
                <w:rFonts w:ascii="Times New Roman" w:hAnsi="Times New Roman" w:cs="Times New Roman"/>
                <w:sz w:val="20"/>
                <w:szCs w:val="20"/>
              </w:rPr>
              <w:t>149.0261</w:t>
            </w:r>
          </w:p>
        </w:tc>
      </w:tr>
      <w:tr w:rsidR="009E7621" w:rsidRPr="009E7621" w:rsidTr="001602BC">
        <w:tc>
          <w:tcPr>
            <w:tcW w:w="1951" w:type="dxa"/>
            <w:vAlign w:val="center"/>
          </w:tcPr>
          <w:p w:rsidR="009E7621" w:rsidRPr="009E7621" w:rsidRDefault="009E7621" w:rsidP="009E7621">
            <w:pPr>
              <w:jc w:val="center"/>
              <w:rPr>
                <w:rFonts w:ascii="Times New Roman" w:hAnsi="Times New Roman" w:cs="Times New Roman"/>
                <w:sz w:val="20"/>
                <w:szCs w:val="20"/>
              </w:rPr>
            </w:pPr>
            <w:r w:rsidRPr="009E7621">
              <w:rPr>
                <w:rFonts w:ascii="Times New Roman" w:hAnsi="Times New Roman" w:cs="Times New Roman"/>
                <w:sz w:val="20"/>
                <w:szCs w:val="20"/>
              </w:rPr>
              <w:t>Hyperbolic hysteretic</w:t>
            </w:r>
          </w:p>
        </w:tc>
        <w:tc>
          <w:tcPr>
            <w:tcW w:w="1701" w:type="dxa"/>
            <w:vAlign w:val="center"/>
          </w:tcPr>
          <w:p w:rsidR="009E7621" w:rsidRPr="009E7621" w:rsidRDefault="009E7621" w:rsidP="009E7621">
            <w:pPr>
              <w:jc w:val="center"/>
              <w:rPr>
                <w:rFonts w:ascii="Times New Roman" w:hAnsi="Times New Roman" w:cs="Times New Roman"/>
                <w:sz w:val="20"/>
                <w:szCs w:val="20"/>
              </w:rPr>
            </w:pPr>
            <w:r w:rsidRPr="009E7621">
              <w:rPr>
                <w:rFonts w:ascii="Times New Roman" w:hAnsi="Times New Roman" w:cs="Times New Roman"/>
                <w:sz w:val="20"/>
                <w:szCs w:val="20"/>
              </w:rPr>
              <w:t>68.5554</w:t>
            </w:r>
          </w:p>
        </w:tc>
      </w:tr>
      <w:tr w:rsidR="009E7621" w:rsidRPr="009E7621" w:rsidTr="001602BC">
        <w:tc>
          <w:tcPr>
            <w:tcW w:w="1951" w:type="dxa"/>
            <w:vAlign w:val="center"/>
          </w:tcPr>
          <w:p w:rsidR="009E7621" w:rsidRPr="009E7621" w:rsidRDefault="009E7621" w:rsidP="009E7621">
            <w:pPr>
              <w:jc w:val="center"/>
              <w:rPr>
                <w:rFonts w:ascii="Times New Roman" w:hAnsi="Times New Roman" w:cs="Times New Roman"/>
                <w:sz w:val="20"/>
                <w:szCs w:val="20"/>
              </w:rPr>
            </w:pPr>
            <w:r w:rsidRPr="009E7621">
              <w:rPr>
                <w:rFonts w:ascii="Times New Roman" w:hAnsi="Times New Roman" w:cs="Times New Roman"/>
                <w:sz w:val="20"/>
                <w:szCs w:val="20"/>
              </w:rPr>
              <w:t>String stiffening</w:t>
            </w:r>
          </w:p>
        </w:tc>
        <w:tc>
          <w:tcPr>
            <w:tcW w:w="1701" w:type="dxa"/>
            <w:vAlign w:val="center"/>
          </w:tcPr>
          <w:p w:rsidR="009E7621" w:rsidRPr="009E7621" w:rsidRDefault="009E7621" w:rsidP="009E7621">
            <w:pPr>
              <w:jc w:val="center"/>
              <w:rPr>
                <w:rFonts w:ascii="Times New Roman" w:hAnsi="Times New Roman" w:cs="Times New Roman"/>
                <w:sz w:val="20"/>
                <w:szCs w:val="20"/>
              </w:rPr>
            </w:pPr>
            <w:r w:rsidRPr="009E7621">
              <w:rPr>
                <w:rFonts w:ascii="Times New Roman" w:hAnsi="Times New Roman" w:cs="Times New Roman"/>
                <w:sz w:val="20"/>
                <w:szCs w:val="20"/>
              </w:rPr>
              <w:t>243.1591</w:t>
            </w:r>
          </w:p>
        </w:tc>
      </w:tr>
      <w:tr w:rsidR="009E7621" w:rsidRPr="009E7621" w:rsidTr="001602BC">
        <w:tc>
          <w:tcPr>
            <w:tcW w:w="1951" w:type="dxa"/>
            <w:vAlign w:val="center"/>
          </w:tcPr>
          <w:p w:rsidR="009E7621" w:rsidRPr="009E7621" w:rsidRDefault="009E7621" w:rsidP="004005C7">
            <w:pPr>
              <w:jc w:val="center"/>
              <w:rPr>
                <w:rFonts w:ascii="Times New Roman" w:hAnsi="Times New Roman" w:cs="Times New Roman"/>
                <w:sz w:val="20"/>
                <w:szCs w:val="20"/>
              </w:rPr>
            </w:pPr>
            <w:r w:rsidRPr="009E7621">
              <w:rPr>
                <w:rFonts w:ascii="Times New Roman" w:hAnsi="Times New Roman" w:cs="Times New Roman"/>
                <w:sz w:val="20"/>
                <w:szCs w:val="20"/>
              </w:rPr>
              <w:t>AC</w:t>
            </w:r>
            <w:r w:rsidR="004005C7">
              <w:rPr>
                <w:rFonts w:ascii="Times New Roman" w:hAnsi="Times New Roman" w:cs="Times New Roman" w:hint="eastAsia"/>
                <w:sz w:val="20"/>
                <w:szCs w:val="20"/>
              </w:rPr>
              <w:t>A</w:t>
            </w:r>
            <w:r w:rsidRPr="009E7621">
              <w:rPr>
                <w:rFonts w:ascii="Times New Roman" w:hAnsi="Times New Roman" w:cs="Times New Roman"/>
                <w:sz w:val="20"/>
                <w:szCs w:val="20"/>
              </w:rPr>
              <w:t>_ANN</w:t>
            </w:r>
          </w:p>
        </w:tc>
        <w:tc>
          <w:tcPr>
            <w:tcW w:w="1701" w:type="dxa"/>
            <w:vAlign w:val="center"/>
          </w:tcPr>
          <w:p w:rsidR="009E7621" w:rsidRPr="009E7621" w:rsidRDefault="009E7621" w:rsidP="009E7621">
            <w:pPr>
              <w:jc w:val="center"/>
              <w:rPr>
                <w:rFonts w:ascii="Times New Roman" w:hAnsi="Times New Roman" w:cs="Times New Roman"/>
                <w:sz w:val="20"/>
                <w:szCs w:val="20"/>
              </w:rPr>
            </w:pPr>
            <w:r w:rsidRPr="009E7621">
              <w:rPr>
                <w:rFonts w:ascii="Times New Roman" w:hAnsi="Times New Roman" w:cs="Times New Roman"/>
                <w:sz w:val="20"/>
                <w:szCs w:val="20"/>
              </w:rPr>
              <w:t>76.3915</w:t>
            </w:r>
          </w:p>
        </w:tc>
      </w:tr>
    </w:tbl>
    <w:p w:rsidR="00C52607" w:rsidRPr="000F2898" w:rsidRDefault="00C52607" w:rsidP="00774CF0">
      <w:pPr>
        <w:spacing w:after="0" w:line="240" w:lineRule="auto"/>
        <w:jc w:val="both"/>
        <w:rPr>
          <w:rFonts w:ascii="Times New Roman" w:hAnsi="Times New Roman"/>
          <w:b/>
          <w:lang w:val="en-US"/>
        </w:rPr>
      </w:pPr>
      <w:r w:rsidRPr="000F2898">
        <w:rPr>
          <w:rFonts w:ascii="Times New Roman" w:hAnsi="Times New Roman"/>
          <w:b/>
          <w:lang w:val="en-US"/>
        </w:rPr>
        <w:lastRenderedPageBreak/>
        <w:t>Conclusion</w:t>
      </w:r>
    </w:p>
    <w:p w:rsidR="00D74076" w:rsidRPr="000F2898" w:rsidRDefault="00D74076" w:rsidP="00774CF0">
      <w:pPr>
        <w:spacing w:after="0" w:line="240" w:lineRule="auto"/>
        <w:jc w:val="both"/>
        <w:rPr>
          <w:rFonts w:ascii="Times New Roman" w:hAnsi="Times New Roman"/>
          <w:lang w:val="en-US"/>
        </w:rPr>
      </w:pPr>
    </w:p>
    <w:p w:rsidR="00FD042B" w:rsidRDefault="003B2373" w:rsidP="003A010A">
      <w:pPr>
        <w:spacing w:after="0" w:line="240" w:lineRule="auto"/>
        <w:ind w:firstLine="284"/>
        <w:jc w:val="both"/>
        <w:rPr>
          <w:rFonts w:ascii="Times New Roman" w:hAnsi="Times New Roman"/>
          <w:sz w:val="20"/>
          <w:szCs w:val="20"/>
          <w:lang w:val="en-US"/>
        </w:rPr>
      </w:pPr>
      <w:r w:rsidRPr="003B2373">
        <w:rPr>
          <w:rFonts w:ascii="Times New Roman" w:hAnsi="Times New Roman"/>
          <w:sz w:val="20"/>
          <w:szCs w:val="20"/>
          <w:lang w:val="en-US"/>
        </w:rPr>
        <w:t xml:space="preserve">A novel nonparametric model based on artificial neural network (ANN) is presented to describe the nonlinear characteristic of magneto-rheological elastomer (MRE) </w:t>
      </w:r>
      <w:r w:rsidR="00F73873">
        <w:rPr>
          <w:rFonts w:ascii="Times New Roman" w:hAnsi="Times New Roman"/>
          <w:sz w:val="20"/>
          <w:szCs w:val="20"/>
          <w:lang w:val="en-US"/>
        </w:rPr>
        <w:t xml:space="preserve">base </w:t>
      </w:r>
      <w:r w:rsidRPr="003B2373">
        <w:rPr>
          <w:rFonts w:ascii="Times New Roman" w:hAnsi="Times New Roman"/>
          <w:sz w:val="20"/>
          <w:szCs w:val="20"/>
          <w:lang w:val="en-US"/>
        </w:rPr>
        <w:t>isolator. Compar</w:t>
      </w:r>
      <w:r w:rsidR="00F73873">
        <w:rPr>
          <w:rFonts w:ascii="Times New Roman" w:hAnsi="Times New Roman"/>
          <w:sz w:val="20"/>
          <w:szCs w:val="20"/>
          <w:lang w:val="en-US"/>
        </w:rPr>
        <w:t>ing</w:t>
      </w:r>
      <w:r w:rsidRPr="003B2373">
        <w:rPr>
          <w:rFonts w:ascii="Times New Roman" w:hAnsi="Times New Roman"/>
          <w:sz w:val="20"/>
          <w:szCs w:val="20"/>
          <w:lang w:val="en-US"/>
        </w:rPr>
        <w:t xml:space="preserve"> with traditional parametric models, the newly proposed model doesn’t require predicting the model structure and initial values of model parameters, thus having high robustness and modeling accuracy. In order to enhance the forecast capacity of ANN model, an ant colony algorithm is adopted to optimize the connecting weights in the network. To demonstrate the ability of the proposed model, experimental measurements from MRE </w:t>
      </w:r>
      <w:r w:rsidR="00F73873">
        <w:rPr>
          <w:rFonts w:ascii="Times New Roman" w:hAnsi="Times New Roman"/>
          <w:sz w:val="20"/>
          <w:szCs w:val="20"/>
          <w:lang w:val="en-US"/>
        </w:rPr>
        <w:t xml:space="preserve">base </w:t>
      </w:r>
      <w:r w:rsidRPr="003B2373">
        <w:rPr>
          <w:rFonts w:ascii="Times New Roman" w:hAnsi="Times New Roman"/>
          <w:sz w:val="20"/>
          <w:szCs w:val="20"/>
          <w:lang w:val="en-US"/>
        </w:rPr>
        <w:t xml:space="preserve">isolator are utilized to train and test this model. Testing results indicate that the proposed model has a perfect capacity for forecasting the hysteretic responses of MRE </w:t>
      </w:r>
      <w:r w:rsidR="00F73873">
        <w:rPr>
          <w:rFonts w:ascii="Times New Roman" w:hAnsi="Times New Roman"/>
          <w:sz w:val="20"/>
          <w:szCs w:val="20"/>
          <w:lang w:val="en-US"/>
        </w:rPr>
        <w:t xml:space="preserve">base </w:t>
      </w:r>
      <w:r w:rsidRPr="003B2373">
        <w:rPr>
          <w:rFonts w:ascii="Times New Roman" w:hAnsi="Times New Roman"/>
          <w:sz w:val="20"/>
          <w:szCs w:val="20"/>
          <w:lang w:val="en-US"/>
        </w:rPr>
        <w:t xml:space="preserve">isolator under various loading conditions. Moreover, an ANN model optimized by </w:t>
      </w:r>
      <w:proofErr w:type="spellStart"/>
      <w:r w:rsidRPr="003B2373">
        <w:rPr>
          <w:rFonts w:ascii="Times New Roman" w:hAnsi="Times New Roman"/>
          <w:sz w:val="20"/>
          <w:szCs w:val="20"/>
          <w:lang w:val="en-US"/>
        </w:rPr>
        <w:t>Levenberg</w:t>
      </w:r>
      <w:proofErr w:type="spellEnd"/>
      <w:r w:rsidRPr="003B2373">
        <w:rPr>
          <w:rFonts w:ascii="Times New Roman" w:hAnsi="Times New Roman"/>
          <w:sz w:val="20"/>
          <w:szCs w:val="20"/>
          <w:lang w:val="en-US"/>
        </w:rPr>
        <w:t xml:space="preserve">-Marquardt (LM) algorithm as well as </w:t>
      </w:r>
      <w:r>
        <w:rPr>
          <w:rFonts w:ascii="Times New Roman" w:hAnsi="Times New Roman"/>
          <w:sz w:val="20"/>
          <w:szCs w:val="20"/>
          <w:lang w:val="en-US"/>
        </w:rPr>
        <w:t>five</w:t>
      </w:r>
      <w:r w:rsidRPr="003B2373">
        <w:rPr>
          <w:rFonts w:ascii="Times New Roman" w:hAnsi="Times New Roman"/>
          <w:sz w:val="20"/>
          <w:szCs w:val="20"/>
          <w:lang w:val="en-US"/>
        </w:rPr>
        <w:t xml:space="preserve"> classical </w:t>
      </w:r>
      <w:r>
        <w:rPr>
          <w:rFonts w:ascii="Times New Roman" w:hAnsi="Times New Roman"/>
          <w:sz w:val="20"/>
          <w:szCs w:val="20"/>
          <w:lang w:val="en-US"/>
        </w:rPr>
        <w:t>MRE</w:t>
      </w:r>
      <w:r w:rsidRPr="003B2373">
        <w:rPr>
          <w:rFonts w:ascii="Times New Roman" w:hAnsi="Times New Roman"/>
          <w:sz w:val="20"/>
          <w:szCs w:val="20"/>
          <w:lang w:val="en-US"/>
        </w:rPr>
        <w:t xml:space="preserve"> </w:t>
      </w:r>
      <w:r>
        <w:rPr>
          <w:rFonts w:ascii="Times New Roman" w:hAnsi="Times New Roman"/>
          <w:sz w:val="20"/>
          <w:szCs w:val="20"/>
          <w:lang w:val="en-US"/>
        </w:rPr>
        <w:t xml:space="preserve">device </w:t>
      </w:r>
      <w:r w:rsidRPr="003B2373">
        <w:rPr>
          <w:rFonts w:ascii="Times New Roman" w:hAnsi="Times New Roman"/>
          <w:sz w:val="20"/>
          <w:szCs w:val="20"/>
          <w:lang w:val="en-US"/>
        </w:rPr>
        <w:t>model</w:t>
      </w:r>
      <w:r>
        <w:rPr>
          <w:rFonts w:ascii="Times New Roman" w:hAnsi="Times New Roman"/>
          <w:sz w:val="20"/>
          <w:szCs w:val="20"/>
          <w:lang w:val="en-US"/>
        </w:rPr>
        <w:t>s</w:t>
      </w:r>
      <w:r w:rsidRPr="003B2373">
        <w:rPr>
          <w:rFonts w:ascii="Times New Roman" w:hAnsi="Times New Roman"/>
          <w:sz w:val="20"/>
          <w:szCs w:val="20"/>
          <w:lang w:val="en-US"/>
        </w:rPr>
        <w:t xml:space="preserve"> is introduced to make the performance comparison with the newly proposed model. Both comparison results are included to illustrate the effectiveness and superiority of the proposed model in modeling MRE isolator.</w:t>
      </w:r>
    </w:p>
    <w:p w:rsidR="00B968F8" w:rsidRPr="000F2898" w:rsidRDefault="00B968F8" w:rsidP="003A010A">
      <w:pPr>
        <w:spacing w:after="0" w:line="240" w:lineRule="auto"/>
        <w:ind w:firstLine="284"/>
        <w:jc w:val="both"/>
        <w:rPr>
          <w:rFonts w:ascii="Times New Roman" w:hAnsi="Times New Roman"/>
          <w:sz w:val="20"/>
          <w:szCs w:val="20"/>
          <w:lang w:val="en-US"/>
        </w:rPr>
      </w:pPr>
    </w:p>
    <w:p w:rsidR="00FD042B" w:rsidRDefault="00FD042B" w:rsidP="003A010A">
      <w:pPr>
        <w:spacing w:after="0" w:line="240" w:lineRule="auto"/>
        <w:jc w:val="both"/>
        <w:rPr>
          <w:rFonts w:ascii="Times New Roman" w:hAnsi="Times New Roman"/>
          <w:b/>
          <w:lang w:val="en-US"/>
        </w:rPr>
      </w:pPr>
      <w:r w:rsidRPr="000F2898">
        <w:rPr>
          <w:rFonts w:ascii="Times New Roman" w:hAnsi="Times New Roman"/>
          <w:b/>
          <w:lang w:val="en-US"/>
        </w:rPr>
        <w:t>References</w:t>
      </w:r>
    </w:p>
    <w:p w:rsidR="00B968F8" w:rsidRPr="003A010A" w:rsidRDefault="00B968F8" w:rsidP="003A010A">
      <w:pPr>
        <w:spacing w:after="0" w:line="240" w:lineRule="auto"/>
        <w:jc w:val="both"/>
        <w:rPr>
          <w:rFonts w:ascii="Times New Roman" w:hAnsi="Times New Roman"/>
          <w:b/>
          <w:lang w:val="en-US"/>
        </w:rPr>
      </w:pPr>
    </w:p>
    <w:p w:rsidR="00D6141D" w:rsidRDefault="00D6141D" w:rsidP="00D6141D">
      <w:pPr>
        <w:pStyle w:val="ISARCReferences"/>
        <w:numPr>
          <w:ilvl w:val="0"/>
          <w:numId w:val="0"/>
        </w:numPr>
        <w:spacing w:after="0"/>
        <w:ind w:left="258" w:hangingChars="129" w:hanging="258"/>
        <w:rPr>
          <w:rFonts w:cs="Times New Roman"/>
          <w:szCs w:val="20"/>
          <w:lang w:val="en-US"/>
        </w:rPr>
      </w:pPr>
      <w:r w:rsidRPr="00F404B3">
        <w:rPr>
          <w:rFonts w:cs="Times New Roman"/>
          <w:szCs w:val="20"/>
          <w:lang w:val="en-US"/>
        </w:rPr>
        <w:t xml:space="preserve">Behrooz M, Wang X and </w:t>
      </w:r>
      <w:proofErr w:type="spellStart"/>
      <w:r w:rsidRPr="00F404B3">
        <w:rPr>
          <w:rFonts w:cs="Times New Roman"/>
          <w:szCs w:val="20"/>
          <w:lang w:val="en-US"/>
        </w:rPr>
        <w:t>Gordaninejad</w:t>
      </w:r>
      <w:proofErr w:type="spellEnd"/>
      <w:r w:rsidRPr="00F404B3">
        <w:rPr>
          <w:rFonts w:cs="Times New Roman"/>
          <w:szCs w:val="20"/>
          <w:lang w:val="en-US"/>
        </w:rPr>
        <w:t xml:space="preserve"> </w:t>
      </w:r>
      <w:r>
        <w:rPr>
          <w:rFonts w:cs="Times New Roman"/>
          <w:szCs w:val="20"/>
          <w:lang w:val="en-US"/>
        </w:rPr>
        <w:t>F (</w:t>
      </w:r>
      <w:r w:rsidRPr="00F404B3">
        <w:rPr>
          <w:rFonts w:cs="Times New Roman"/>
          <w:szCs w:val="20"/>
          <w:lang w:val="en-US"/>
        </w:rPr>
        <w:t>2014</w:t>
      </w:r>
      <w:r>
        <w:rPr>
          <w:rFonts w:cs="Times New Roman"/>
          <w:szCs w:val="20"/>
          <w:lang w:val="en-US"/>
        </w:rPr>
        <w:t>)</w:t>
      </w:r>
      <w:r w:rsidRPr="00F404B3">
        <w:rPr>
          <w:rFonts w:cs="Times New Roman"/>
          <w:szCs w:val="20"/>
          <w:lang w:val="en-US"/>
        </w:rPr>
        <w:t xml:space="preserve"> Modeling of a new semi-active/passive magnetorheological elastomer isolator</w:t>
      </w:r>
      <w:r>
        <w:rPr>
          <w:rFonts w:cs="Times New Roman"/>
          <w:szCs w:val="20"/>
          <w:lang w:val="en-US"/>
        </w:rPr>
        <w:t>.</w:t>
      </w:r>
      <w:r w:rsidRPr="00F404B3">
        <w:rPr>
          <w:rFonts w:cs="Times New Roman"/>
          <w:szCs w:val="20"/>
          <w:lang w:val="en-US"/>
        </w:rPr>
        <w:t xml:space="preserve"> </w:t>
      </w:r>
      <w:r>
        <w:rPr>
          <w:rFonts w:cs="Times New Roman"/>
          <w:i/>
          <w:szCs w:val="20"/>
          <w:lang w:val="en-US"/>
        </w:rPr>
        <w:t>Smart Materials and Structures</w:t>
      </w:r>
      <w:r w:rsidRPr="00F404B3">
        <w:rPr>
          <w:rFonts w:cs="Times New Roman"/>
          <w:szCs w:val="20"/>
          <w:lang w:val="en-US"/>
        </w:rPr>
        <w:t xml:space="preserve"> 23</w:t>
      </w:r>
      <w:r>
        <w:rPr>
          <w:rFonts w:cs="Times New Roman"/>
          <w:szCs w:val="20"/>
          <w:lang w:val="en-US"/>
        </w:rPr>
        <w:t>(4):</w:t>
      </w:r>
      <w:r w:rsidRPr="00F404B3">
        <w:rPr>
          <w:rFonts w:cs="Times New Roman"/>
          <w:szCs w:val="20"/>
          <w:lang w:val="en-US"/>
        </w:rPr>
        <w:t>045013</w:t>
      </w:r>
      <w:r>
        <w:rPr>
          <w:rFonts w:cs="Times New Roman"/>
          <w:szCs w:val="20"/>
          <w:lang w:val="en-US"/>
        </w:rPr>
        <w:t>.</w:t>
      </w:r>
    </w:p>
    <w:p w:rsidR="00494500" w:rsidRDefault="00494500" w:rsidP="00494500">
      <w:pPr>
        <w:pStyle w:val="ISARCReferences"/>
        <w:numPr>
          <w:ilvl w:val="0"/>
          <w:numId w:val="0"/>
        </w:numPr>
        <w:spacing w:after="0"/>
        <w:ind w:left="258" w:hangingChars="129" w:hanging="258"/>
        <w:rPr>
          <w:rFonts w:cs="Times New Roman"/>
          <w:szCs w:val="20"/>
          <w:lang w:val="en-US"/>
        </w:rPr>
      </w:pPr>
      <w:proofErr w:type="spellStart"/>
      <w:r>
        <w:rPr>
          <w:rFonts w:cs="Times New Roman"/>
          <w:szCs w:val="20"/>
          <w:lang w:val="en-US"/>
        </w:rPr>
        <w:t>Dorigo</w:t>
      </w:r>
      <w:proofErr w:type="spellEnd"/>
      <w:r>
        <w:rPr>
          <w:rFonts w:cs="Times New Roman"/>
          <w:szCs w:val="20"/>
          <w:lang w:val="en-US"/>
        </w:rPr>
        <w:t xml:space="preserve"> M, </w:t>
      </w:r>
      <w:proofErr w:type="spellStart"/>
      <w:r>
        <w:rPr>
          <w:rFonts w:cs="Times New Roman"/>
          <w:szCs w:val="20"/>
          <w:lang w:val="en-US"/>
        </w:rPr>
        <w:t>Maniezzo</w:t>
      </w:r>
      <w:proofErr w:type="spellEnd"/>
      <w:r>
        <w:rPr>
          <w:rFonts w:cs="Times New Roman"/>
          <w:szCs w:val="20"/>
          <w:lang w:val="en-US"/>
        </w:rPr>
        <w:t xml:space="preserve"> V and </w:t>
      </w:r>
      <w:proofErr w:type="spellStart"/>
      <w:r>
        <w:rPr>
          <w:rFonts w:cs="Times New Roman"/>
          <w:szCs w:val="20"/>
          <w:lang w:val="en-US"/>
        </w:rPr>
        <w:t>Colorni</w:t>
      </w:r>
      <w:proofErr w:type="spellEnd"/>
      <w:r>
        <w:rPr>
          <w:rFonts w:cs="Times New Roman"/>
          <w:szCs w:val="20"/>
          <w:lang w:val="en-US"/>
        </w:rPr>
        <w:t xml:space="preserve"> A (1996) Ant system: optimization by a colony of cooperating agents IEEE Transactions on System, man and Cybernetics Part-B: Cybernetics 26(1): 19-41.</w:t>
      </w:r>
    </w:p>
    <w:p w:rsidR="00494500" w:rsidRDefault="00494500" w:rsidP="00494500">
      <w:pPr>
        <w:pStyle w:val="ISARCReferences"/>
        <w:numPr>
          <w:ilvl w:val="0"/>
          <w:numId w:val="0"/>
        </w:numPr>
        <w:spacing w:after="0"/>
        <w:ind w:left="258" w:hangingChars="129" w:hanging="258"/>
        <w:rPr>
          <w:rFonts w:cs="Times New Roman"/>
          <w:szCs w:val="20"/>
        </w:rPr>
      </w:pPr>
      <w:r>
        <w:rPr>
          <w:rFonts w:cs="Times New Roman"/>
          <w:szCs w:val="20"/>
        </w:rPr>
        <w:t xml:space="preserve">Lee J and Kim S (2007) Structural damage detection in the frequency domain using neural networks. </w:t>
      </w:r>
      <w:r w:rsidRPr="000044FF">
        <w:rPr>
          <w:rFonts w:cs="Times New Roman"/>
          <w:i/>
          <w:szCs w:val="20"/>
        </w:rPr>
        <w:t>Journal of Intelligent Material Systems and Structures</w:t>
      </w:r>
      <w:r w:rsidRPr="000044FF">
        <w:rPr>
          <w:rFonts w:cs="Times New Roman"/>
          <w:szCs w:val="20"/>
          <w:lang w:val="en-AU"/>
        </w:rPr>
        <w:t xml:space="preserve"> </w:t>
      </w:r>
      <w:r>
        <w:rPr>
          <w:rFonts w:cs="Times New Roman"/>
          <w:szCs w:val="20"/>
          <w:lang w:val="en-AU"/>
        </w:rPr>
        <w:t>18</w:t>
      </w:r>
      <w:r>
        <w:rPr>
          <w:rFonts w:cs="Times New Roman"/>
          <w:szCs w:val="20"/>
        </w:rPr>
        <w:t>(8):</w:t>
      </w:r>
      <w:r w:rsidRPr="000044FF">
        <w:rPr>
          <w:rFonts w:cs="Times New Roman"/>
          <w:szCs w:val="20"/>
          <w:lang w:val="en-AU"/>
        </w:rPr>
        <w:t xml:space="preserve"> </w:t>
      </w:r>
      <w:r>
        <w:rPr>
          <w:rFonts w:cs="Times New Roman"/>
          <w:szCs w:val="20"/>
          <w:lang w:val="en-AU"/>
        </w:rPr>
        <w:t>785</w:t>
      </w:r>
      <w:r w:rsidRPr="000044FF">
        <w:rPr>
          <w:rFonts w:cs="Times New Roman"/>
          <w:szCs w:val="20"/>
          <w:lang w:val="en-AU"/>
        </w:rPr>
        <w:t>-</w:t>
      </w:r>
      <w:r>
        <w:rPr>
          <w:rFonts w:cs="Times New Roman"/>
          <w:szCs w:val="20"/>
          <w:lang w:val="en-AU"/>
        </w:rPr>
        <w:t>792</w:t>
      </w:r>
      <w:r>
        <w:rPr>
          <w:rFonts w:cs="Times New Roman"/>
          <w:szCs w:val="20"/>
        </w:rPr>
        <w:t>.</w:t>
      </w:r>
    </w:p>
    <w:p w:rsidR="00494500" w:rsidRDefault="00494500" w:rsidP="00494500">
      <w:pPr>
        <w:pStyle w:val="ISARCReferences"/>
        <w:numPr>
          <w:ilvl w:val="0"/>
          <w:numId w:val="0"/>
        </w:numPr>
        <w:spacing w:after="0"/>
        <w:ind w:left="258" w:hangingChars="129" w:hanging="258"/>
        <w:rPr>
          <w:rFonts w:cs="Times New Roman"/>
          <w:szCs w:val="20"/>
          <w:lang w:val="en-US"/>
        </w:rPr>
      </w:pPr>
      <w:r>
        <w:rPr>
          <w:rFonts w:cs="Times New Roman"/>
          <w:szCs w:val="20"/>
          <w:lang w:val="en-US"/>
        </w:rPr>
        <w:t xml:space="preserve">Li Y, Li J, Li W and </w:t>
      </w:r>
      <w:proofErr w:type="spellStart"/>
      <w:r>
        <w:rPr>
          <w:rFonts w:cs="Times New Roman"/>
          <w:szCs w:val="20"/>
          <w:lang w:val="en-US"/>
        </w:rPr>
        <w:t>Samali</w:t>
      </w:r>
      <w:proofErr w:type="spellEnd"/>
      <w:r>
        <w:rPr>
          <w:rFonts w:cs="Times New Roman"/>
          <w:szCs w:val="20"/>
          <w:lang w:val="en-US"/>
        </w:rPr>
        <w:t xml:space="preserve"> B (</w:t>
      </w:r>
      <w:r w:rsidRPr="00F404B3">
        <w:rPr>
          <w:rFonts w:cs="Times New Roman"/>
          <w:szCs w:val="20"/>
          <w:lang w:val="en-US"/>
        </w:rPr>
        <w:t>2013</w:t>
      </w:r>
      <w:r>
        <w:rPr>
          <w:rFonts w:cs="Times New Roman"/>
          <w:szCs w:val="20"/>
          <w:lang w:val="en-US"/>
        </w:rPr>
        <w:t>a)</w:t>
      </w:r>
      <w:r w:rsidRPr="00F404B3">
        <w:rPr>
          <w:rFonts w:cs="Times New Roman"/>
          <w:szCs w:val="20"/>
          <w:lang w:val="en-US"/>
        </w:rPr>
        <w:t xml:space="preserve"> Development and characterization of a magnetorheological elastomer based adaptive seismic</w:t>
      </w:r>
      <w:r>
        <w:rPr>
          <w:rFonts w:cs="Times New Roman"/>
          <w:szCs w:val="20"/>
          <w:lang w:val="en-US"/>
        </w:rPr>
        <w:t xml:space="preserve"> isolator.</w:t>
      </w:r>
      <w:r w:rsidRPr="00F404B3">
        <w:rPr>
          <w:rFonts w:cs="Times New Roman"/>
          <w:szCs w:val="20"/>
          <w:lang w:val="en-US"/>
        </w:rPr>
        <w:t xml:space="preserve"> </w:t>
      </w:r>
      <w:r>
        <w:rPr>
          <w:rFonts w:cs="Times New Roman"/>
          <w:i/>
          <w:szCs w:val="20"/>
          <w:lang w:val="en-US"/>
        </w:rPr>
        <w:t>Smart Materials and Structures</w:t>
      </w:r>
      <w:r w:rsidRPr="00F404B3">
        <w:rPr>
          <w:rFonts w:cs="Times New Roman"/>
          <w:szCs w:val="20"/>
          <w:lang w:val="en-US"/>
        </w:rPr>
        <w:t xml:space="preserve"> 2</w:t>
      </w:r>
      <w:r>
        <w:rPr>
          <w:rFonts w:cs="Times New Roman"/>
          <w:szCs w:val="20"/>
          <w:lang w:val="en-US"/>
        </w:rPr>
        <w:t>2(3):</w:t>
      </w:r>
      <w:r w:rsidRPr="00F404B3">
        <w:rPr>
          <w:rFonts w:cs="Times New Roman"/>
          <w:szCs w:val="20"/>
          <w:lang w:val="en-US"/>
        </w:rPr>
        <w:t xml:space="preserve"> 035005</w:t>
      </w:r>
      <w:r>
        <w:rPr>
          <w:rFonts w:cs="Times New Roman"/>
          <w:szCs w:val="20"/>
          <w:lang w:val="en-US"/>
        </w:rPr>
        <w:t>.</w:t>
      </w:r>
    </w:p>
    <w:p w:rsidR="00494500" w:rsidRDefault="00494500" w:rsidP="00494500">
      <w:pPr>
        <w:pStyle w:val="ISARCReferences"/>
        <w:numPr>
          <w:ilvl w:val="0"/>
          <w:numId w:val="0"/>
        </w:numPr>
        <w:spacing w:after="0"/>
        <w:ind w:left="258" w:hangingChars="129" w:hanging="258"/>
        <w:rPr>
          <w:rFonts w:cs="Times New Roman"/>
          <w:szCs w:val="20"/>
          <w:lang w:val="en-US"/>
        </w:rPr>
      </w:pPr>
      <w:r>
        <w:rPr>
          <w:rFonts w:cs="Times New Roman"/>
          <w:szCs w:val="20"/>
          <w:lang w:val="en-US"/>
        </w:rPr>
        <w:t>Li Y, Li J, Tian T and Li W (</w:t>
      </w:r>
      <w:r w:rsidRPr="00F404B3">
        <w:rPr>
          <w:rFonts w:cs="Times New Roman"/>
          <w:szCs w:val="20"/>
          <w:lang w:val="en-US"/>
        </w:rPr>
        <w:t>2013</w:t>
      </w:r>
      <w:r>
        <w:rPr>
          <w:rFonts w:cs="Times New Roman"/>
          <w:szCs w:val="20"/>
          <w:lang w:val="en-US"/>
        </w:rPr>
        <w:t>b)</w:t>
      </w:r>
      <w:r w:rsidRPr="00F404B3">
        <w:rPr>
          <w:rFonts w:cs="Times New Roman"/>
          <w:szCs w:val="20"/>
          <w:lang w:val="en-US"/>
        </w:rPr>
        <w:t xml:space="preserve"> A highly adjustable magnetorheological elastomer base isolator for applications of real-time adaptive control</w:t>
      </w:r>
      <w:r>
        <w:rPr>
          <w:rFonts w:cs="Times New Roman"/>
          <w:szCs w:val="20"/>
          <w:lang w:val="en-US"/>
        </w:rPr>
        <w:t>.</w:t>
      </w:r>
      <w:r w:rsidRPr="00F404B3">
        <w:rPr>
          <w:rFonts w:cs="Times New Roman"/>
          <w:szCs w:val="20"/>
          <w:lang w:val="en-US"/>
        </w:rPr>
        <w:t xml:space="preserve"> </w:t>
      </w:r>
      <w:r>
        <w:rPr>
          <w:rFonts w:cs="Times New Roman"/>
          <w:i/>
          <w:szCs w:val="20"/>
          <w:lang w:val="en-US"/>
        </w:rPr>
        <w:t>Smart Materials and Structures</w:t>
      </w:r>
      <w:r w:rsidRPr="00F404B3">
        <w:rPr>
          <w:rFonts w:cs="Times New Roman"/>
          <w:szCs w:val="20"/>
          <w:lang w:val="en-US"/>
        </w:rPr>
        <w:t xml:space="preserve"> 2</w:t>
      </w:r>
      <w:r>
        <w:rPr>
          <w:rFonts w:cs="Times New Roman"/>
          <w:szCs w:val="20"/>
          <w:lang w:val="en-US"/>
        </w:rPr>
        <w:t>2(9):</w:t>
      </w:r>
      <w:r w:rsidRPr="00F404B3">
        <w:rPr>
          <w:rFonts w:cs="Times New Roman"/>
          <w:szCs w:val="20"/>
          <w:lang w:val="en-US"/>
        </w:rPr>
        <w:t xml:space="preserve"> 095020</w:t>
      </w:r>
      <w:r>
        <w:rPr>
          <w:rFonts w:cs="Times New Roman"/>
          <w:szCs w:val="20"/>
          <w:lang w:val="en-US"/>
        </w:rPr>
        <w:t>.</w:t>
      </w:r>
    </w:p>
    <w:p w:rsidR="00494500" w:rsidRDefault="00494500" w:rsidP="00494500">
      <w:pPr>
        <w:pStyle w:val="ISARCReferences"/>
        <w:numPr>
          <w:ilvl w:val="0"/>
          <w:numId w:val="0"/>
        </w:numPr>
        <w:spacing w:after="0"/>
        <w:ind w:left="258" w:hangingChars="129" w:hanging="258"/>
        <w:rPr>
          <w:rFonts w:cs="Times New Roman"/>
          <w:szCs w:val="20"/>
          <w:lang w:val="en-US"/>
        </w:rPr>
      </w:pPr>
      <w:r w:rsidRPr="00F404B3">
        <w:rPr>
          <w:rFonts w:cs="Times New Roman"/>
          <w:szCs w:val="20"/>
          <w:lang w:val="en-US"/>
        </w:rPr>
        <w:t xml:space="preserve">Li Y and Li J </w:t>
      </w:r>
      <w:r>
        <w:rPr>
          <w:rFonts w:cs="Times New Roman"/>
          <w:szCs w:val="20"/>
          <w:lang w:val="en-US"/>
        </w:rPr>
        <w:t>(</w:t>
      </w:r>
      <w:r w:rsidRPr="00F404B3">
        <w:rPr>
          <w:rFonts w:cs="Times New Roman"/>
          <w:szCs w:val="20"/>
          <w:lang w:val="en-US"/>
        </w:rPr>
        <w:t>201</w:t>
      </w:r>
      <w:r w:rsidR="00974860">
        <w:rPr>
          <w:rFonts w:cs="Times New Roman"/>
          <w:szCs w:val="20"/>
          <w:lang w:val="en-US"/>
        </w:rPr>
        <w:t>5</w:t>
      </w:r>
      <w:r>
        <w:rPr>
          <w:rFonts w:cs="Times New Roman"/>
          <w:szCs w:val="20"/>
          <w:lang w:val="en-US"/>
        </w:rPr>
        <w:t>)</w:t>
      </w:r>
      <w:r w:rsidRPr="00F404B3">
        <w:rPr>
          <w:rFonts w:cs="Times New Roman"/>
          <w:szCs w:val="20"/>
          <w:lang w:val="en-US"/>
        </w:rPr>
        <w:t xml:space="preserve"> </w:t>
      </w:r>
      <w:r w:rsidRPr="00E97FE2">
        <w:rPr>
          <w:rFonts w:cs="Times New Roman"/>
          <w:szCs w:val="20"/>
          <w:lang w:val="en-US"/>
        </w:rPr>
        <w:t xml:space="preserve">A </w:t>
      </w:r>
      <w:r>
        <w:rPr>
          <w:rFonts w:cs="Times New Roman" w:hint="eastAsia"/>
          <w:szCs w:val="20"/>
          <w:lang w:val="en-US"/>
        </w:rPr>
        <w:t>h</w:t>
      </w:r>
      <w:r w:rsidRPr="00E97FE2">
        <w:rPr>
          <w:rFonts w:cs="Times New Roman"/>
          <w:szCs w:val="20"/>
          <w:lang w:val="en-US"/>
        </w:rPr>
        <w:t>ighly-</w:t>
      </w:r>
      <w:r>
        <w:rPr>
          <w:rFonts w:cs="Times New Roman" w:hint="eastAsia"/>
          <w:szCs w:val="20"/>
          <w:lang w:val="en-US"/>
        </w:rPr>
        <w:t>a</w:t>
      </w:r>
      <w:r w:rsidRPr="00E97FE2">
        <w:rPr>
          <w:rFonts w:cs="Times New Roman"/>
          <w:szCs w:val="20"/>
          <w:lang w:val="en-US"/>
        </w:rPr>
        <w:t xml:space="preserve">djustable </w:t>
      </w:r>
      <w:r>
        <w:rPr>
          <w:rFonts w:cs="Times New Roman" w:hint="eastAsia"/>
          <w:szCs w:val="20"/>
          <w:lang w:val="en-US"/>
        </w:rPr>
        <w:t>b</w:t>
      </w:r>
      <w:r w:rsidRPr="00E97FE2">
        <w:rPr>
          <w:rFonts w:cs="Times New Roman"/>
          <w:szCs w:val="20"/>
          <w:lang w:val="en-US"/>
        </w:rPr>
        <w:t xml:space="preserve">ase </w:t>
      </w:r>
      <w:r>
        <w:rPr>
          <w:rFonts w:cs="Times New Roman" w:hint="eastAsia"/>
          <w:szCs w:val="20"/>
          <w:lang w:val="en-US"/>
        </w:rPr>
        <w:t>i</w:t>
      </w:r>
      <w:r w:rsidRPr="00E97FE2">
        <w:rPr>
          <w:rFonts w:cs="Times New Roman"/>
          <w:szCs w:val="20"/>
          <w:lang w:val="en-US"/>
        </w:rPr>
        <w:t xml:space="preserve">solator </w:t>
      </w:r>
      <w:r>
        <w:rPr>
          <w:rFonts w:cs="Times New Roman" w:hint="eastAsia"/>
          <w:szCs w:val="20"/>
          <w:lang w:val="en-US"/>
        </w:rPr>
        <w:t>u</w:t>
      </w:r>
      <w:r w:rsidRPr="00E97FE2">
        <w:rPr>
          <w:rFonts w:cs="Times New Roman"/>
          <w:szCs w:val="20"/>
          <w:lang w:val="en-US"/>
        </w:rPr>
        <w:t xml:space="preserve">tilizing </w:t>
      </w:r>
      <w:r>
        <w:rPr>
          <w:rFonts w:cs="Times New Roman" w:hint="eastAsia"/>
          <w:szCs w:val="20"/>
          <w:lang w:val="en-US"/>
        </w:rPr>
        <w:t>m</w:t>
      </w:r>
      <w:r w:rsidRPr="00E97FE2">
        <w:rPr>
          <w:rFonts w:cs="Times New Roman"/>
          <w:szCs w:val="20"/>
          <w:lang w:val="en-US"/>
        </w:rPr>
        <w:t xml:space="preserve">agnetorheological </w:t>
      </w:r>
      <w:r>
        <w:rPr>
          <w:rFonts w:cs="Times New Roman" w:hint="eastAsia"/>
          <w:szCs w:val="20"/>
          <w:lang w:val="en-US"/>
        </w:rPr>
        <w:t>e</w:t>
      </w:r>
      <w:r w:rsidRPr="00E97FE2">
        <w:rPr>
          <w:rFonts w:cs="Times New Roman"/>
          <w:szCs w:val="20"/>
          <w:lang w:val="en-US"/>
        </w:rPr>
        <w:t xml:space="preserve">lastomer: </w:t>
      </w:r>
      <w:r>
        <w:rPr>
          <w:rFonts w:cs="Times New Roman" w:hint="eastAsia"/>
          <w:szCs w:val="20"/>
          <w:lang w:val="en-US"/>
        </w:rPr>
        <w:t>e</w:t>
      </w:r>
      <w:r w:rsidRPr="00E97FE2">
        <w:rPr>
          <w:rFonts w:cs="Times New Roman"/>
          <w:szCs w:val="20"/>
          <w:lang w:val="en-US"/>
        </w:rPr>
        <w:t xml:space="preserve">xperimental </w:t>
      </w:r>
      <w:r>
        <w:rPr>
          <w:rFonts w:cs="Times New Roman" w:hint="eastAsia"/>
          <w:szCs w:val="20"/>
          <w:lang w:val="en-US"/>
        </w:rPr>
        <w:t>t</w:t>
      </w:r>
      <w:r w:rsidRPr="00E97FE2">
        <w:rPr>
          <w:rFonts w:cs="Times New Roman"/>
          <w:szCs w:val="20"/>
          <w:lang w:val="en-US"/>
        </w:rPr>
        <w:t xml:space="preserve">esting and </w:t>
      </w:r>
      <w:r>
        <w:rPr>
          <w:rFonts w:cs="Times New Roman" w:hint="eastAsia"/>
          <w:szCs w:val="20"/>
          <w:lang w:val="en-US"/>
        </w:rPr>
        <w:t>m</w:t>
      </w:r>
      <w:r w:rsidRPr="00E97FE2">
        <w:rPr>
          <w:rFonts w:cs="Times New Roman"/>
          <w:szCs w:val="20"/>
          <w:lang w:val="en-US"/>
        </w:rPr>
        <w:t>odeling</w:t>
      </w:r>
      <w:r>
        <w:rPr>
          <w:rFonts w:cs="Times New Roman" w:hint="eastAsia"/>
          <w:szCs w:val="20"/>
          <w:lang w:val="en-US"/>
        </w:rPr>
        <w:t xml:space="preserve">. </w:t>
      </w:r>
      <w:r w:rsidRPr="005E7070">
        <w:rPr>
          <w:rFonts w:cs="Times New Roman" w:hint="eastAsia"/>
          <w:i/>
          <w:szCs w:val="20"/>
          <w:lang w:val="en-US"/>
        </w:rPr>
        <w:t>ASME Journal of Vibration and A</w:t>
      </w:r>
      <w:r>
        <w:rPr>
          <w:rFonts w:cs="Times New Roman"/>
          <w:i/>
          <w:szCs w:val="20"/>
          <w:lang w:val="en-US"/>
        </w:rPr>
        <w:t>co</w:t>
      </w:r>
      <w:r w:rsidRPr="005E7070">
        <w:rPr>
          <w:rFonts w:cs="Times New Roman" w:hint="eastAsia"/>
          <w:i/>
          <w:szCs w:val="20"/>
          <w:lang w:val="en-US"/>
        </w:rPr>
        <w:t>ustics</w:t>
      </w:r>
      <w:r>
        <w:rPr>
          <w:rFonts w:cs="Times New Roman" w:hint="eastAsia"/>
          <w:szCs w:val="20"/>
          <w:lang w:val="en-US"/>
        </w:rPr>
        <w:t xml:space="preserve"> </w:t>
      </w:r>
      <w:r w:rsidR="00974860" w:rsidRPr="00974860">
        <w:rPr>
          <w:rFonts w:cs="Times New Roman"/>
          <w:szCs w:val="20"/>
          <w:lang w:val="en-US"/>
        </w:rPr>
        <w:t>137(1)</w:t>
      </w:r>
      <w:r w:rsidR="00974860">
        <w:rPr>
          <w:rFonts w:cs="Times New Roman"/>
          <w:szCs w:val="20"/>
          <w:lang w:val="en-US"/>
        </w:rPr>
        <w:t>:</w:t>
      </w:r>
      <w:r w:rsidR="00974860" w:rsidRPr="00974860">
        <w:rPr>
          <w:rFonts w:cs="Times New Roman"/>
          <w:szCs w:val="20"/>
          <w:lang w:val="en-US"/>
        </w:rPr>
        <w:t xml:space="preserve"> 011009</w:t>
      </w:r>
      <w:bookmarkStart w:id="0" w:name="_GoBack"/>
      <w:bookmarkEnd w:id="0"/>
    </w:p>
    <w:p w:rsidR="00494500" w:rsidRDefault="00494500" w:rsidP="00494500">
      <w:pPr>
        <w:pStyle w:val="ISARCReferences"/>
        <w:numPr>
          <w:ilvl w:val="0"/>
          <w:numId w:val="0"/>
        </w:numPr>
        <w:spacing w:after="0"/>
        <w:ind w:left="258" w:hangingChars="129" w:hanging="258"/>
        <w:rPr>
          <w:rFonts w:cs="Times New Roman"/>
          <w:szCs w:val="20"/>
        </w:rPr>
      </w:pPr>
      <w:r>
        <w:rPr>
          <w:rFonts w:cs="Times New Roman"/>
          <w:szCs w:val="20"/>
          <w:lang w:val="en-US"/>
        </w:rPr>
        <w:t>Lu Y, Ye L, Su Z,</w:t>
      </w:r>
      <w:r w:rsidRPr="00F404B3">
        <w:rPr>
          <w:rFonts w:cs="Times New Roman"/>
          <w:szCs w:val="20"/>
          <w:lang w:val="en-US"/>
        </w:rPr>
        <w:t xml:space="preserve"> </w:t>
      </w:r>
      <w:r>
        <w:rPr>
          <w:rFonts w:cs="Times New Roman"/>
          <w:szCs w:val="20"/>
          <w:lang w:val="en-US"/>
        </w:rPr>
        <w:t xml:space="preserve">Zhou L </w:t>
      </w:r>
      <w:r w:rsidRPr="00F404B3">
        <w:rPr>
          <w:rFonts w:cs="Times New Roman"/>
          <w:szCs w:val="20"/>
          <w:lang w:val="en-US"/>
        </w:rPr>
        <w:t xml:space="preserve">and </w:t>
      </w:r>
      <w:r>
        <w:rPr>
          <w:rFonts w:cs="Times New Roman"/>
          <w:szCs w:val="20"/>
          <w:lang w:val="en-US"/>
        </w:rPr>
        <w:t>Cheng L (2008)</w:t>
      </w:r>
      <w:r w:rsidRPr="00F404B3">
        <w:rPr>
          <w:rFonts w:cs="Times New Roman"/>
          <w:szCs w:val="20"/>
          <w:lang w:val="en-US"/>
        </w:rPr>
        <w:t xml:space="preserve"> </w:t>
      </w:r>
      <w:proofErr w:type="gramStart"/>
      <w:r>
        <w:rPr>
          <w:rFonts w:cs="Times New Roman"/>
          <w:szCs w:val="20"/>
          <w:lang w:val="en-US"/>
        </w:rPr>
        <w:t>Artificial</w:t>
      </w:r>
      <w:proofErr w:type="gramEnd"/>
      <w:r>
        <w:rPr>
          <w:rFonts w:cs="Times New Roman"/>
          <w:szCs w:val="20"/>
          <w:lang w:val="en-US"/>
        </w:rPr>
        <w:t xml:space="preserve"> neural network (ANN)-based crack identification in aluminum plates with lamb wave signals.</w:t>
      </w:r>
      <w:r w:rsidRPr="00F404B3">
        <w:rPr>
          <w:rFonts w:cs="Times New Roman"/>
          <w:szCs w:val="20"/>
          <w:lang w:val="en-US"/>
        </w:rPr>
        <w:t xml:space="preserve"> </w:t>
      </w:r>
      <w:r w:rsidRPr="000044FF">
        <w:rPr>
          <w:rFonts w:cs="Times New Roman"/>
          <w:i/>
          <w:szCs w:val="20"/>
        </w:rPr>
        <w:t>Journal of Intelligent Material Systems and Structures</w:t>
      </w:r>
      <w:r w:rsidRPr="000044FF">
        <w:rPr>
          <w:rFonts w:cs="Times New Roman"/>
          <w:szCs w:val="20"/>
          <w:lang w:val="en-AU"/>
        </w:rPr>
        <w:t xml:space="preserve"> </w:t>
      </w:r>
      <w:r>
        <w:rPr>
          <w:rFonts w:cs="Times New Roman"/>
          <w:szCs w:val="20"/>
          <w:lang w:val="en-AU"/>
        </w:rPr>
        <w:t>19</w:t>
      </w:r>
      <w:r>
        <w:rPr>
          <w:rFonts w:cs="Times New Roman"/>
          <w:szCs w:val="20"/>
        </w:rPr>
        <w:t>(8):</w:t>
      </w:r>
      <w:r w:rsidRPr="000044FF">
        <w:rPr>
          <w:rFonts w:cs="Times New Roman"/>
          <w:szCs w:val="20"/>
          <w:lang w:val="en-AU"/>
        </w:rPr>
        <w:t xml:space="preserve"> </w:t>
      </w:r>
      <w:r>
        <w:rPr>
          <w:rFonts w:cs="Times New Roman"/>
          <w:szCs w:val="20"/>
          <w:lang w:val="en-AU"/>
        </w:rPr>
        <w:t>947</w:t>
      </w:r>
      <w:r w:rsidRPr="000044FF">
        <w:rPr>
          <w:rFonts w:cs="Times New Roman"/>
          <w:szCs w:val="20"/>
          <w:lang w:val="en-AU"/>
        </w:rPr>
        <w:t>-</w:t>
      </w:r>
      <w:r>
        <w:rPr>
          <w:rFonts w:cs="Times New Roman"/>
          <w:szCs w:val="20"/>
          <w:lang w:val="en-AU"/>
        </w:rPr>
        <w:t>957</w:t>
      </w:r>
      <w:r>
        <w:rPr>
          <w:rFonts w:cs="Times New Roman"/>
          <w:szCs w:val="20"/>
        </w:rPr>
        <w:t>.</w:t>
      </w:r>
    </w:p>
    <w:p w:rsidR="00494500" w:rsidRDefault="00494500" w:rsidP="00494500">
      <w:pPr>
        <w:pStyle w:val="ISARCReferences"/>
        <w:numPr>
          <w:ilvl w:val="0"/>
          <w:numId w:val="0"/>
        </w:numPr>
        <w:spacing w:after="0"/>
        <w:ind w:left="258" w:hangingChars="129" w:hanging="258"/>
        <w:rPr>
          <w:rFonts w:cs="Times New Roman"/>
          <w:szCs w:val="20"/>
          <w:lang w:val="en-US"/>
        </w:rPr>
      </w:pPr>
      <w:r w:rsidRPr="000044FF">
        <w:rPr>
          <w:rFonts w:cs="Times New Roman"/>
          <w:szCs w:val="20"/>
          <w:lang w:val="en-AU"/>
        </w:rPr>
        <w:t xml:space="preserve">Shen Y, </w:t>
      </w:r>
      <w:proofErr w:type="spellStart"/>
      <w:r w:rsidRPr="000044FF">
        <w:rPr>
          <w:rFonts w:cs="Times New Roman"/>
          <w:szCs w:val="20"/>
          <w:lang w:val="en-AU"/>
        </w:rPr>
        <w:t>Golnaraghi</w:t>
      </w:r>
      <w:proofErr w:type="spellEnd"/>
      <w:r w:rsidRPr="000044FF">
        <w:rPr>
          <w:rFonts w:cs="Times New Roman"/>
          <w:szCs w:val="20"/>
          <w:lang w:val="en-AU"/>
        </w:rPr>
        <w:t xml:space="preserve"> M and </w:t>
      </w:r>
      <w:proofErr w:type="spellStart"/>
      <w:r w:rsidRPr="000044FF">
        <w:rPr>
          <w:rFonts w:cs="Times New Roman"/>
          <w:szCs w:val="20"/>
          <w:lang w:val="en-AU"/>
        </w:rPr>
        <w:t>Heppler</w:t>
      </w:r>
      <w:proofErr w:type="spellEnd"/>
      <w:r w:rsidRPr="000044FF">
        <w:rPr>
          <w:rFonts w:cs="Times New Roman"/>
          <w:szCs w:val="20"/>
          <w:lang w:val="en-AU"/>
        </w:rPr>
        <w:t xml:space="preserve"> G </w:t>
      </w:r>
      <w:r>
        <w:rPr>
          <w:rFonts w:cs="Times New Roman"/>
          <w:szCs w:val="20"/>
        </w:rPr>
        <w:t>(</w:t>
      </w:r>
      <w:r w:rsidRPr="000044FF">
        <w:rPr>
          <w:rFonts w:cs="Times New Roman"/>
          <w:szCs w:val="20"/>
          <w:lang w:val="en-AU"/>
        </w:rPr>
        <w:t>2004</w:t>
      </w:r>
      <w:r>
        <w:rPr>
          <w:rFonts w:cs="Times New Roman"/>
          <w:szCs w:val="20"/>
        </w:rPr>
        <w:t>)</w:t>
      </w:r>
      <w:r w:rsidRPr="000044FF">
        <w:rPr>
          <w:rFonts w:cs="Times New Roman"/>
          <w:szCs w:val="20"/>
          <w:lang w:val="en-AU"/>
        </w:rPr>
        <w:t xml:space="preserve"> Experimental research and </w:t>
      </w:r>
      <w:proofErr w:type="spellStart"/>
      <w:r w:rsidRPr="000044FF">
        <w:rPr>
          <w:rFonts w:cs="Times New Roman"/>
          <w:szCs w:val="20"/>
          <w:lang w:val="en-AU"/>
        </w:rPr>
        <w:t>modeling</w:t>
      </w:r>
      <w:proofErr w:type="spellEnd"/>
      <w:r w:rsidRPr="000044FF">
        <w:rPr>
          <w:rFonts w:cs="Times New Roman"/>
          <w:szCs w:val="20"/>
          <w:lang w:val="en-AU"/>
        </w:rPr>
        <w:t xml:space="preserve"> of </w:t>
      </w:r>
      <w:r w:rsidRPr="000044FF">
        <w:rPr>
          <w:rFonts w:cs="Times New Roman"/>
          <w:szCs w:val="20"/>
          <w:lang w:val="en-AU"/>
        </w:rPr>
        <w:lastRenderedPageBreak/>
        <w:t>magnetorheological elastomers</w:t>
      </w:r>
      <w:r>
        <w:rPr>
          <w:rFonts w:cs="Times New Roman"/>
          <w:szCs w:val="20"/>
        </w:rPr>
        <w:t xml:space="preserve">. </w:t>
      </w:r>
      <w:r w:rsidRPr="000044FF">
        <w:rPr>
          <w:rFonts w:cs="Times New Roman"/>
          <w:szCs w:val="20"/>
          <w:lang w:val="en-AU"/>
        </w:rPr>
        <w:t xml:space="preserve"> </w:t>
      </w:r>
      <w:r w:rsidRPr="000044FF">
        <w:rPr>
          <w:rFonts w:cs="Times New Roman"/>
          <w:i/>
          <w:szCs w:val="20"/>
        </w:rPr>
        <w:t>Journal of Intelligent Material Systems and Structures</w:t>
      </w:r>
      <w:r w:rsidRPr="000044FF">
        <w:rPr>
          <w:rFonts w:cs="Times New Roman"/>
          <w:szCs w:val="20"/>
          <w:lang w:val="en-AU"/>
        </w:rPr>
        <w:t xml:space="preserve"> 15</w:t>
      </w:r>
      <w:r>
        <w:rPr>
          <w:rFonts w:cs="Times New Roman"/>
          <w:szCs w:val="20"/>
        </w:rPr>
        <w:t>(1):</w:t>
      </w:r>
      <w:r w:rsidRPr="000044FF">
        <w:rPr>
          <w:rFonts w:cs="Times New Roman"/>
          <w:szCs w:val="20"/>
          <w:lang w:val="en-AU"/>
        </w:rPr>
        <w:t xml:space="preserve"> 27-35</w:t>
      </w:r>
      <w:r>
        <w:rPr>
          <w:rFonts w:cs="Times New Roman"/>
          <w:szCs w:val="20"/>
        </w:rPr>
        <w:t>.</w:t>
      </w:r>
      <w:r>
        <w:rPr>
          <w:rFonts w:cs="Times New Roman"/>
          <w:szCs w:val="20"/>
          <w:lang w:val="en-US"/>
        </w:rPr>
        <w:t xml:space="preserve"> </w:t>
      </w:r>
    </w:p>
    <w:p w:rsidR="00494500" w:rsidRDefault="00494500" w:rsidP="00494500">
      <w:pPr>
        <w:pStyle w:val="ISARCReferences"/>
        <w:numPr>
          <w:ilvl w:val="0"/>
          <w:numId w:val="0"/>
        </w:numPr>
        <w:spacing w:after="0"/>
        <w:ind w:left="258" w:hangingChars="129" w:hanging="258"/>
        <w:rPr>
          <w:rFonts w:cs="Times New Roman"/>
          <w:szCs w:val="20"/>
        </w:rPr>
      </w:pPr>
      <w:r>
        <w:t xml:space="preserve">Yang F, </w:t>
      </w:r>
      <w:proofErr w:type="spellStart"/>
      <w:r>
        <w:t>Sedaghati</w:t>
      </w:r>
      <w:proofErr w:type="spellEnd"/>
      <w:r>
        <w:t xml:space="preserve"> R and </w:t>
      </w:r>
      <w:proofErr w:type="spellStart"/>
      <w:r>
        <w:t>Esmailzadeh</w:t>
      </w:r>
      <w:proofErr w:type="spellEnd"/>
      <w:r>
        <w:t xml:space="preserve"> E (2014) Development of </w:t>
      </w:r>
      <w:proofErr w:type="spellStart"/>
      <w:r>
        <w:t>LuGre</w:t>
      </w:r>
      <w:proofErr w:type="spellEnd"/>
      <w:r>
        <w:t xml:space="preserve"> friction model for large-scale magneto-rheological fluid dampers. </w:t>
      </w:r>
      <w:r w:rsidRPr="000044FF">
        <w:rPr>
          <w:rFonts w:cs="Times New Roman"/>
          <w:i/>
          <w:szCs w:val="20"/>
        </w:rPr>
        <w:t>Journal of Intelligent Material Systems and Structures</w:t>
      </w:r>
      <w:r w:rsidRPr="000044FF">
        <w:rPr>
          <w:rFonts w:cs="Times New Roman"/>
          <w:szCs w:val="20"/>
          <w:lang w:val="en-AU"/>
        </w:rPr>
        <w:t xml:space="preserve"> </w:t>
      </w:r>
      <w:r>
        <w:rPr>
          <w:rFonts w:cs="Times New Roman"/>
          <w:szCs w:val="20"/>
          <w:lang w:val="en-AU"/>
        </w:rPr>
        <w:t>20</w:t>
      </w:r>
      <w:r>
        <w:rPr>
          <w:rFonts w:cs="Times New Roman"/>
          <w:szCs w:val="20"/>
        </w:rPr>
        <w:t>(9):</w:t>
      </w:r>
      <w:r w:rsidRPr="000044FF">
        <w:rPr>
          <w:rFonts w:cs="Times New Roman"/>
          <w:szCs w:val="20"/>
          <w:lang w:val="en-AU"/>
        </w:rPr>
        <w:t xml:space="preserve"> </w:t>
      </w:r>
      <w:r>
        <w:rPr>
          <w:rFonts w:cs="Times New Roman"/>
          <w:szCs w:val="20"/>
          <w:lang w:val="en-AU"/>
        </w:rPr>
        <w:t>923</w:t>
      </w:r>
      <w:r w:rsidRPr="000044FF">
        <w:rPr>
          <w:rFonts w:cs="Times New Roman"/>
          <w:szCs w:val="20"/>
          <w:lang w:val="en-AU"/>
        </w:rPr>
        <w:t>-</w:t>
      </w:r>
      <w:r>
        <w:rPr>
          <w:rFonts w:cs="Times New Roman"/>
          <w:szCs w:val="20"/>
          <w:lang w:val="en-AU"/>
        </w:rPr>
        <w:t>937</w:t>
      </w:r>
      <w:r>
        <w:rPr>
          <w:rFonts w:cs="Times New Roman"/>
          <w:szCs w:val="20"/>
        </w:rPr>
        <w:t>.</w:t>
      </w:r>
    </w:p>
    <w:p w:rsidR="00494500" w:rsidRDefault="00494500" w:rsidP="00494500">
      <w:pPr>
        <w:pStyle w:val="ISARCReferences"/>
        <w:numPr>
          <w:ilvl w:val="0"/>
          <w:numId w:val="0"/>
        </w:numPr>
        <w:spacing w:after="0"/>
        <w:ind w:left="258" w:hangingChars="129" w:hanging="258"/>
        <w:rPr>
          <w:rFonts w:cs="Times New Roman"/>
          <w:szCs w:val="20"/>
          <w:lang w:val="en-US"/>
        </w:rPr>
      </w:pPr>
      <w:r w:rsidRPr="00F404B3">
        <w:rPr>
          <w:rFonts w:cs="Times New Roman"/>
          <w:szCs w:val="20"/>
          <w:lang w:val="en-US"/>
        </w:rPr>
        <w:t>Yang J</w:t>
      </w:r>
      <w:r>
        <w:rPr>
          <w:rFonts w:cs="Times New Roman"/>
          <w:szCs w:val="20"/>
          <w:lang w:val="en-US"/>
        </w:rPr>
        <w:t>, Du H, Li W, Li Y, Li J, Sun S and Deng H X (2013)</w:t>
      </w:r>
      <w:r w:rsidRPr="00F404B3">
        <w:rPr>
          <w:rFonts w:cs="Times New Roman"/>
          <w:szCs w:val="20"/>
          <w:lang w:val="en-US"/>
        </w:rPr>
        <w:t xml:space="preserve"> Experimental study and modeling</w:t>
      </w:r>
      <w:r>
        <w:rPr>
          <w:rFonts w:cs="Times New Roman"/>
          <w:szCs w:val="20"/>
          <w:lang w:val="en-US"/>
        </w:rPr>
        <w:t xml:space="preserve"> </w:t>
      </w:r>
      <w:r w:rsidRPr="00F404B3">
        <w:rPr>
          <w:rFonts w:cs="Times New Roman"/>
          <w:szCs w:val="20"/>
          <w:lang w:val="en-US"/>
        </w:rPr>
        <w:t>of a novel magnetorheological elastomer isolator</w:t>
      </w:r>
      <w:r>
        <w:rPr>
          <w:rFonts w:cs="Times New Roman"/>
          <w:szCs w:val="20"/>
          <w:lang w:val="en-US"/>
        </w:rPr>
        <w:t>.</w:t>
      </w:r>
      <w:r w:rsidRPr="00F404B3">
        <w:rPr>
          <w:rFonts w:cs="Times New Roman"/>
          <w:szCs w:val="20"/>
          <w:lang w:val="en-US"/>
        </w:rPr>
        <w:t xml:space="preserve"> </w:t>
      </w:r>
      <w:r>
        <w:rPr>
          <w:rFonts w:cs="Times New Roman"/>
          <w:i/>
          <w:szCs w:val="20"/>
          <w:lang w:val="en-US"/>
        </w:rPr>
        <w:t>Smart Materials and Structures</w:t>
      </w:r>
      <w:r w:rsidRPr="00F404B3">
        <w:rPr>
          <w:rFonts w:cs="Times New Roman"/>
          <w:szCs w:val="20"/>
          <w:lang w:val="en-US"/>
        </w:rPr>
        <w:t xml:space="preserve"> 2</w:t>
      </w:r>
      <w:r>
        <w:rPr>
          <w:rFonts w:cs="Times New Roman"/>
          <w:szCs w:val="20"/>
          <w:lang w:val="en-US"/>
        </w:rPr>
        <w:t>2(11):</w:t>
      </w:r>
      <w:r w:rsidRPr="00F404B3">
        <w:rPr>
          <w:rFonts w:cs="Times New Roman"/>
          <w:szCs w:val="20"/>
          <w:lang w:val="en-US"/>
        </w:rPr>
        <w:t xml:space="preserve"> 117001</w:t>
      </w:r>
      <w:r>
        <w:rPr>
          <w:rFonts w:cs="Times New Roman"/>
          <w:szCs w:val="20"/>
          <w:lang w:val="en-US"/>
        </w:rPr>
        <w:t>.</w:t>
      </w:r>
    </w:p>
    <w:p w:rsidR="00494500" w:rsidRDefault="00494500" w:rsidP="00494500">
      <w:pPr>
        <w:pStyle w:val="ISARCReferences"/>
        <w:numPr>
          <w:ilvl w:val="0"/>
          <w:numId w:val="0"/>
        </w:numPr>
        <w:spacing w:after="0"/>
        <w:ind w:left="258" w:hangingChars="129" w:hanging="258"/>
        <w:rPr>
          <w:rFonts w:cs="Times New Roman"/>
          <w:szCs w:val="20"/>
          <w:lang w:val="en-US"/>
        </w:rPr>
      </w:pPr>
      <w:r>
        <w:rPr>
          <w:rFonts w:cs="Times New Roman"/>
          <w:szCs w:val="20"/>
          <w:lang w:val="en-AU"/>
        </w:rPr>
        <w:t xml:space="preserve">Yu Y, Li Y and Li J (2014a) </w:t>
      </w:r>
      <w:proofErr w:type="gramStart"/>
      <w:r>
        <w:rPr>
          <w:rFonts w:cs="Times New Roman"/>
          <w:szCs w:val="20"/>
          <w:lang w:val="en-AU"/>
        </w:rPr>
        <w:t>A</w:t>
      </w:r>
      <w:proofErr w:type="gramEnd"/>
      <w:r>
        <w:rPr>
          <w:rFonts w:cs="Times New Roman"/>
          <w:szCs w:val="20"/>
          <w:lang w:val="en-AU"/>
        </w:rPr>
        <w:t xml:space="preserve"> new hysteretic model for magnetorheological elastomer base isolator and parameter identification based on modified artificial fish swarm algorithm. </w:t>
      </w:r>
      <w:r w:rsidRPr="00F404B3">
        <w:rPr>
          <w:rFonts w:cs="Times New Roman"/>
          <w:i/>
          <w:szCs w:val="20"/>
          <w:lang w:val="en-US"/>
        </w:rPr>
        <w:t>Proc</w:t>
      </w:r>
      <w:r>
        <w:rPr>
          <w:rFonts w:cs="Times New Roman"/>
          <w:i/>
          <w:szCs w:val="20"/>
          <w:lang w:val="en-US"/>
        </w:rPr>
        <w:t>eedings</w:t>
      </w:r>
      <w:r w:rsidRPr="00F404B3">
        <w:rPr>
          <w:rFonts w:cs="Times New Roman"/>
          <w:i/>
          <w:szCs w:val="20"/>
          <w:lang w:val="en-US"/>
        </w:rPr>
        <w:t xml:space="preserve"> of </w:t>
      </w:r>
      <w:r>
        <w:rPr>
          <w:rFonts w:cs="Times New Roman"/>
          <w:i/>
          <w:szCs w:val="20"/>
          <w:lang w:val="en-US"/>
        </w:rPr>
        <w:t>31st International Symposium on Automation and Robotics in Construction and Mining</w:t>
      </w:r>
      <w:r w:rsidRPr="00F404B3">
        <w:rPr>
          <w:rFonts w:cs="Times New Roman"/>
          <w:i/>
          <w:szCs w:val="20"/>
          <w:lang w:val="en-US"/>
        </w:rPr>
        <w:t xml:space="preserve"> </w:t>
      </w:r>
      <w:r>
        <w:rPr>
          <w:rFonts w:cs="Times New Roman"/>
          <w:szCs w:val="20"/>
          <w:lang w:val="en-US"/>
        </w:rPr>
        <w:t>1</w:t>
      </w:r>
      <w:r w:rsidRPr="00652A3A">
        <w:rPr>
          <w:rFonts w:cs="Times New Roman"/>
          <w:szCs w:val="20"/>
          <w:lang w:val="en-US"/>
        </w:rPr>
        <w:t>:</w:t>
      </w:r>
      <w:r w:rsidRPr="00F404B3">
        <w:rPr>
          <w:rFonts w:cs="Times New Roman"/>
          <w:szCs w:val="20"/>
          <w:lang w:val="en-US"/>
        </w:rPr>
        <w:t xml:space="preserve"> </w:t>
      </w:r>
      <w:r>
        <w:rPr>
          <w:rFonts w:cs="Times New Roman"/>
          <w:szCs w:val="20"/>
          <w:lang w:val="en-US"/>
        </w:rPr>
        <w:t>176-183.</w:t>
      </w:r>
    </w:p>
    <w:p w:rsidR="00494500" w:rsidRDefault="00494500" w:rsidP="00494500">
      <w:pPr>
        <w:pStyle w:val="ISARCReferences"/>
        <w:numPr>
          <w:ilvl w:val="0"/>
          <w:numId w:val="0"/>
        </w:numPr>
        <w:spacing w:after="0"/>
        <w:ind w:left="258" w:hangingChars="129" w:hanging="258"/>
        <w:rPr>
          <w:rFonts w:cs="Times New Roman"/>
          <w:szCs w:val="20"/>
          <w:lang w:val="en-AU"/>
        </w:rPr>
      </w:pPr>
      <w:r>
        <w:rPr>
          <w:rFonts w:cs="Times New Roman"/>
          <w:szCs w:val="20"/>
        </w:rPr>
        <w:t xml:space="preserve">Yu Y, Li Y and Li J (2014b) Parameter identification of a novel strain stiffening model for magnetorheological elastomer base isolator utilizing enhanced particle swarm optimization.  </w:t>
      </w:r>
      <w:r w:rsidRPr="000044FF">
        <w:rPr>
          <w:rFonts w:cs="Times New Roman"/>
          <w:i/>
          <w:szCs w:val="20"/>
        </w:rPr>
        <w:t>Journal of Intelligent Material Systems and Structures</w:t>
      </w:r>
      <w:r w:rsidRPr="000044FF">
        <w:rPr>
          <w:rFonts w:cs="Times New Roman"/>
          <w:szCs w:val="20"/>
          <w:lang w:val="en-AU"/>
        </w:rPr>
        <w:t xml:space="preserve"> </w:t>
      </w:r>
      <w:r>
        <w:rPr>
          <w:rFonts w:cs="Times New Roman"/>
          <w:szCs w:val="20"/>
          <w:lang w:val="en-AU"/>
        </w:rPr>
        <w:t>under review.</w:t>
      </w:r>
    </w:p>
    <w:p w:rsidR="00CE1705" w:rsidRPr="000F2898" w:rsidRDefault="002B59EA" w:rsidP="00B968F8">
      <w:pPr>
        <w:pStyle w:val="ISARCReferences"/>
        <w:numPr>
          <w:ilvl w:val="0"/>
          <w:numId w:val="0"/>
        </w:numPr>
        <w:spacing w:after="0"/>
        <w:ind w:left="258" w:hangingChars="129" w:hanging="258"/>
        <w:rPr>
          <w:rFonts w:cs="Times New Roman"/>
          <w:szCs w:val="20"/>
          <w:lang w:val="en-US"/>
        </w:rPr>
      </w:pPr>
      <w:r>
        <w:rPr>
          <w:rFonts w:cs="Times New Roman"/>
          <w:szCs w:val="20"/>
          <w:lang w:val="en-US"/>
        </w:rPr>
        <w:t>Yu Y, Li Y and Li J (2014</w:t>
      </w:r>
      <w:r w:rsidR="00494500">
        <w:rPr>
          <w:rFonts w:cs="Times New Roman"/>
          <w:szCs w:val="20"/>
          <w:lang w:val="en-US"/>
        </w:rPr>
        <w:t>c</w:t>
      </w:r>
      <w:r>
        <w:rPr>
          <w:rFonts w:cs="Times New Roman"/>
          <w:szCs w:val="20"/>
          <w:lang w:val="en-US"/>
        </w:rPr>
        <w:t xml:space="preserve">) Parameter identification of an improved Dahl model for magnetorheological elastomer base isolator based on enhanced genetic algorithm. </w:t>
      </w:r>
      <w:r w:rsidRPr="00F404B3">
        <w:rPr>
          <w:rFonts w:cs="Times New Roman"/>
          <w:i/>
          <w:szCs w:val="20"/>
          <w:lang w:val="en-US"/>
        </w:rPr>
        <w:t>Proc</w:t>
      </w:r>
      <w:r>
        <w:rPr>
          <w:rFonts w:cs="Times New Roman"/>
          <w:i/>
          <w:szCs w:val="20"/>
          <w:lang w:val="en-US"/>
        </w:rPr>
        <w:t>eedings</w:t>
      </w:r>
      <w:r w:rsidRPr="00F404B3">
        <w:rPr>
          <w:rFonts w:cs="Times New Roman"/>
          <w:i/>
          <w:szCs w:val="20"/>
          <w:lang w:val="en-US"/>
        </w:rPr>
        <w:t xml:space="preserve"> of </w:t>
      </w:r>
      <w:r>
        <w:rPr>
          <w:rFonts w:cs="Times New Roman"/>
          <w:i/>
          <w:szCs w:val="20"/>
          <w:lang w:val="en-US"/>
        </w:rPr>
        <w:t>23rd Australian Conference on</w:t>
      </w:r>
      <w:r w:rsidRPr="00F404B3">
        <w:rPr>
          <w:rFonts w:cs="Times New Roman"/>
          <w:i/>
          <w:szCs w:val="20"/>
          <w:lang w:val="en-US"/>
        </w:rPr>
        <w:t xml:space="preserve"> </w:t>
      </w:r>
      <w:r>
        <w:rPr>
          <w:rFonts w:cs="Times New Roman"/>
          <w:i/>
          <w:szCs w:val="20"/>
          <w:lang w:val="en-US"/>
        </w:rPr>
        <w:t>the Mechanics of Structures and Materials</w:t>
      </w:r>
      <w:r w:rsidR="003A010A">
        <w:rPr>
          <w:rFonts w:cs="Times New Roman"/>
          <w:szCs w:val="20"/>
          <w:lang w:val="en-US"/>
        </w:rPr>
        <w:t xml:space="preserve"> in pre</w:t>
      </w:r>
      <w:r w:rsidR="003A010A">
        <w:rPr>
          <w:rFonts w:cs="Times New Roman" w:hint="eastAsia"/>
          <w:szCs w:val="20"/>
          <w:lang w:val="en-US"/>
        </w:rPr>
        <w:t>ss</w:t>
      </w:r>
      <w:r w:rsidR="00B968F8">
        <w:rPr>
          <w:rFonts w:cs="Times New Roman" w:hint="eastAsia"/>
          <w:szCs w:val="20"/>
          <w:lang w:val="en-US"/>
        </w:rPr>
        <w:t>.</w:t>
      </w:r>
    </w:p>
    <w:sectPr w:rsidR="00CE1705" w:rsidRPr="000F2898" w:rsidSect="00B968F8">
      <w:type w:val="continuous"/>
      <w:pgSz w:w="11906" w:h="16838" w:code="9"/>
      <w:pgMar w:top="1701" w:right="1134" w:bottom="1701" w:left="1134"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069" w:rsidRDefault="00D84069" w:rsidP="00C52607">
      <w:pPr>
        <w:spacing w:after="0" w:line="240" w:lineRule="auto"/>
      </w:pPr>
      <w:r>
        <w:separator/>
      </w:r>
    </w:p>
  </w:endnote>
  <w:endnote w:type="continuationSeparator" w:id="0">
    <w:p w:rsidR="00D84069" w:rsidRDefault="00D84069" w:rsidP="00C52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069" w:rsidRDefault="00D84069" w:rsidP="00C52607">
      <w:pPr>
        <w:spacing w:after="0" w:line="240" w:lineRule="auto"/>
      </w:pPr>
      <w:r>
        <w:separator/>
      </w:r>
    </w:p>
  </w:footnote>
  <w:footnote w:type="continuationSeparator" w:id="0">
    <w:p w:rsidR="00D84069" w:rsidRDefault="00D84069" w:rsidP="00C52607">
      <w:pPr>
        <w:spacing w:after="0" w:line="240" w:lineRule="auto"/>
      </w:pPr>
      <w:r>
        <w:continuationSeparator/>
      </w:r>
    </w:p>
  </w:footnote>
  <w:footnote w:id="1">
    <w:p w:rsidR="00CE567A" w:rsidRPr="00CE567A" w:rsidRDefault="00CE567A" w:rsidP="00CE567A">
      <w:pPr>
        <w:spacing w:after="120" w:line="240" w:lineRule="auto"/>
        <w:rPr>
          <w:rFonts w:ascii="Times New Roman" w:hAnsi="Times New Roman" w:cs="Times New Roman"/>
          <w:sz w:val="18"/>
          <w:szCs w:val="18"/>
          <w:lang w:val="en-US"/>
        </w:rPr>
      </w:pPr>
      <w:r w:rsidRPr="00CE567A">
        <w:rPr>
          <w:rFonts w:ascii="Times New Roman" w:hAnsi="Times New Roman" w:cs="Times New Roman"/>
          <w:sz w:val="18"/>
          <w:szCs w:val="18"/>
          <w:lang w:val="en-US"/>
        </w:rPr>
        <w:t>Centre for Built Infrastructure Research, Faculty of Engineering and IT, University of Technology, Sydney, Australia</w:t>
      </w:r>
    </w:p>
    <w:p w:rsidR="00CE567A" w:rsidRPr="00CE567A" w:rsidRDefault="00CE567A" w:rsidP="00CE567A">
      <w:pPr>
        <w:spacing w:after="0" w:line="240" w:lineRule="auto"/>
        <w:rPr>
          <w:rFonts w:ascii="Times New Roman" w:hAnsi="Times New Roman" w:cs="Times New Roman"/>
          <w:b/>
          <w:sz w:val="18"/>
          <w:szCs w:val="18"/>
          <w:lang w:val="en-US"/>
        </w:rPr>
      </w:pPr>
      <w:r w:rsidRPr="00CE567A">
        <w:rPr>
          <w:rFonts w:ascii="Times New Roman" w:hAnsi="Times New Roman" w:cs="Times New Roman"/>
          <w:b/>
          <w:sz w:val="18"/>
          <w:szCs w:val="18"/>
          <w:lang w:val="en-US"/>
        </w:rPr>
        <w:t>Corresponding author:</w:t>
      </w:r>
    </w:p>
    <w:p w:rsidR="00CE567A" w:rsidRPr="00CE567A" w:rsidRDefault="00CE567A" w:rsidP="00CE567A">
      <w:pPr>
        <w:spacing w:after="0" w:line="240" w:lineRule="auto"/>
        <w:rPr>
          <w:rFonts w:ascii="Times New Roman" w:hAnsi="Times New Roman" w:cs="Times New Roman"/>
          <w:sz w:val="18"/>
          <w:szCs w:val="18"/>
          <w:lang w:val="en-US"/>
        </w:rPr>
      </w:pPr>
      <w:r w:rsidRPr="00CE567A">
        <w:rPr>
          <w:rFonts w:ascii="Times New Roman" w:hAnsi="Times New Roman" w:cs="Times New Roman"/>
          <w:sz w:val="18"/>
          <w:szCs w:val="18"/>
          <w:lang w:val="en-US"/>
        </w:rPr>
        <w:t>Yang Yu, Centre for Built Infrastructure Research, Faculty of Engineering and IT, University of Technology, Sydney, NSW 2007, Australia</w:t>
      </w:r>
    </w:p>
    <w:p w:rsidR="00CE567A" w:rsidRDefault="00CE567A" w:rsidP="00CE567A">
      <w:pPr>
        <w:pStyle w:val="FootnoteText"/>
      </w:pPr>
      <w:r w:rsidRPr="00CE567A">
        <w:rPr>
          <w:rFonts w:ascii="Times New Roman" w:hAnsi="Times New Roman" w:cs="Times New Roman"/>
          <w:sz w:val="18"/>
          <w:szCs w:val="18"/>
          <w:lang w:val="en-US"/>
        </w:rPr>
        <w:t>Email: yang.yu@uts.edu.au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E6569B"/>
    <w:multiLevelType w:val="hybridMultilevel"/>
    <w:tmpl w:val="91D4E982"/>
    <w:lvl w:ilvl="0" w:tplc="D9D2E8F6">
      <w:start w:val="1"/>
      <w:numFmt w:val="decimal"/>
      <w:lvlText w:val="[%1]."/>
      <w:lvlJc w:val="left"/>
      <w:pPr>
        <w:ind w:left="720" w:hanging="360"/>
      </w:pPr>
      <w:rPr>
        <w:rFonts w:hint="default"/>
        <w:b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45BE3A23"/>
    <w:multiLevelType w:val="hybridMultilevel"/>
    <w:tmpl w:val="3666465A"/>
    <w:lvl w:ilvl="0" w:tplc="1FF09452">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72600DDA"/>
    <w:multiLevelType w:val="hybridMultilevel"/>
    <w:tmpl w:val="175ED464"/>
    <w:lvl w:ilvl="0" w:tplc="B6B034AA">
      <w:start w:val="1"/>
      <w:numFmt w:val="decimal"/>
      <w:pStyle w:val="ISARCReferences"/>
      <w:lvlText w:val="[%1]"/>
      <w:lvlJc w:val="left"/>
      <w:pPr>
        <w:ind w:left="1004" w:hanging="360"/>
      </w:pPr>
      <w:rPr>
        <w:rFonts w:hint="eastAsia"/>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nsid w:val="76C41AC5"/>
    <w:multiLevelType w:val="hybridMultilevel"/>
    <w:tmpl w:val="77B6FB0C"/>
    <w:lvl w:ilvl="0" w:tplc="577828AE">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7E635EBC"/>
    <w:multiLevelType w:val="hybridMultilevel"/>
    <w:tmpl w:val="3288FD18"/>
    <w:lvl w:ilvl="0" w:tplc="150E087E">
      <w:start w:val="1"/>
      <w:numFmt w:val="lowerLetter"/>
      <w:lvlText w:val="(%1)"/>
      <w:lvlJc w:val="left"/>
      <w:pPr>
        <w:ind w:left="553" w:hanging="360"/>
      </w:pPr>
      <w:rPr>
        <w:rFonts w:hint="default"/>
      </w:rPr>
    </w:lvl>
    <w:lvl w:ilvl="1" w:tplc="0C090019" w:tentative="1">
      <w:start w:val="1"/>
      <w:numFmt w:val="lowerLetter"/>
      <w:lvlText w:val="%2."/>
      <w:lvlJc w:val="left"/>
      <w:pPr>
        <w:ind w:left="1273" w:hanging="360"/>
      </w:pPr>
    </w:lvl>
    <w:lvl w:ilvl="2" w:tplc="0C09001B" w:tentative="1">
      <w:start w:val="1"/>
      <w:numFmt w:val="lowerRoman"/>
      <w:lvlText w:val="%3."/>
      <w:lvlJc w:val="right"/>
      <w:pPr>
        <w:ind w:left="1993" w:hanging="180"/>
      </w:pPr>
    </w:lvl>
    <w:lvl w:ilvl="3" w:tplc="0C09000F" w:tentative="1">
      <w:start w:val="1"/>
      <w:numFmt w:val="decimal"/>
      <w:lvlText w:val="%4."/>
      <w:lvlJc w:val="left"/>
      <w:pPr>
        <w:ind w:left="2713" w:hanging="360"/>
      </w:pPr>
    </w:lvl>
    <w:lvl w:ilvl="4" w:tplc="0C090019" w:tentative="1">
      <w:start w:val="1"/>
      <w:numFmt w:val="lowerLetter"/>
      <w:lvlText w:val="%5."/>
      <w:lvlJc w:val="left"/>
      <w:pPr>
        <w:ind w:left="3433" w:hanging="360"/>
      </w:pPr>
    </w:lvl>
    <w:lvl w:ilvl="5" w:tplc="0C09001B" w:tentative="1">
      <w:start w:val="1"/>
      <w:numFmt w:val="lowerRoman"/>
      <w:lvlText w:val="%6."/>
      <w:lvlJc w:val="right"/>
      <w:pPr>
        <w:ind w:left="4153" w:hanging="180"/>
      </w:pPr>
    </w:lvl>
    <w:lvl w:ilvl="6" w:tplc="0C09000F" w:tentative="1">
      <w:start w:val="1"/>
      <w:numFmt w:val="decimal"/>
      <w:lvlText w:val="%7."/>
      <w:lvlJc w:val="left"/>
      <w:pPr>
        <w:ind w:left="4873" w:hanging="360"/>
      </w:pPr>
    </w:lvl>
    <w:lvl w:ilvl="7" w:tplc="0C090019" w:tentative="1">
      <w:start w:val="1"/>
      <w:numFmt w:val="lowerLetter"/>
      <w:lvlText w:val="%8."/>
      <w:lvlJc w:val="left"/>
      <w:pPr>
        <w:ind w:left="5593" w:hanging="360"/>
      </w:pPr>
    </w:lvl>
    <w:lvl w:ilvl="8" w:tplc="0C09001B" w:tentative="1">
      <w:start w:val="1"/>
      <w:numFmt w:val="lowerRoman"/>
      <w:lvlText w:val="%9."/>
      <w:lvlJc w:val="right"/>
      <w:pPr>
        <w:ind w:left="6313"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D45"/>
    <w:rsid w:val="00002ABC"/>
    <w:rsid w:val="0001059A"/>
    <w:rsid w:val="0001108D"/>
    <w:rsid w:val="000257AB"/>
    <w:rsid w:val="00031F8E"/>
    <w:rsid w:val="000366B6"/>
    <w:rsid w:val="0004134A"/>
    <w:rsid w:val="00044AAA"/>
    <w:rsid w:val="00054C7A"/>
    <w:rsid w:val="0005529E"/>
    <w:rsid w:val="00057451"/>
    <w:rsid w:val="00057519"/>
    <w:rsid w:val="0005762D"/>
    <w:rsid w:val="000728AC"/>
    <w:rsid w:val="00073FB1"/>
    <w:rsid w:val="0007637E"/>
    <w:rsid w:val="000851E5"/>
    <w:rsid w:val="0009633F"/>
    <w:rsid w:val="000967A5"/>
    <w:rsid w:val="000A2BF2"/>
    <w:rsid w:val="000A2D91"/>
    <w:rsid w:val="000A751D"/>
    <w:rsid w:val="000B2C5C"/>
    <w:rsid w:val="000B3A27"/>
    <w:rsid w:val="000B3B2B"/>
    <w:rsid w:val="000C0210"/>
    <w:rsid w:val="000C024D"/>
    <w:rsid w:val="000C282C"/>
    <w:rsid w:val="000C6830"/>
    <w:rsid w:val="000C7611"/>
    <w:rsid w:val="000D34B3"/>
    <w:rsid w:val="000E0853"/>
    <w:rsid w:val="000E1E96"/>
    <w:rsid w:val="000F2898"/>
    <w:rsid w:val="001033E9"/>
    <w:rsid w:val="00106AC6"/>
    <w:rsid w:val="001143E0"/>
    <w:rsid w:val="001173DD"/>
    <w:rsid w:val="001359E5"/>
    <w:rsid w:val="001373FC"/>
    <w:rsid w:val="001405C5"/>
    <w:rsid w:val="00140B14"/>
    <w:rsid w:val="00142493"/>
    <w:rsid w:val="00147186"/>
    <w:rsid w:val="00152047"/>
    <w:rsid w:val="0015279E"/>
    <w:rsid w:val="00154056"/>
    <w:rsid w:val="00154BB4"/>
    <w:rsid w:val="001602BC"/>
    <w:rsid w:val="00160CBF"/>
    <w:rsid w:val="00161C08"/>
    <w:rsid w:val="00165B6D"/>
    <w:rsid w:val="00172669"/>
    <w:rsid w:val="001736EA"/>
    <w:rsid w:val="001754B8"/>
    <w:rsid w:val="00177D45"/>
    <w:rsid w:val="001820AB"/>
    <w:rsid w:val="00186FB5"/>
    <w:rsid w:val="00190D60"/>
    <w:rsid w:val="001A03CE"/>
    <w:rsid w:val="001A3B1A"/>
    <w:rsid w:val="001A6C9D"/>
    <w:rsid w:val="001C56F7"/>
    <w:rsid w:val="001C5AA1"/>
    <w:rsid w:val="001D4D3A"/>
    <w:rsid w:val="001E2995"/>
    <w:rsid w:val="001E721B"/>
    <w:rsid w:val="001F1E8F"/>
    <w:rsid w:val="001F28E5"/>
    <w:rsid w:val="001F50F0"/>
    <w:rsid w:val="001F6B83"/>
    <w:rsid w:val="00205548"/>
    <w:rsid w:val="00205A1F"/>
    <w:rsid w:val="00213739"/>
    <w:rsid w:val="0021418C"/>
    <w:rsid w:val="00216A3F"/>
    <w:rsid w:val="00221B16"/>
    <w:rsid w:val="00222552"/>
    <w:rsid w:val="00227121"/>
    <w:rsid w:val="002316B7"/>
    <w:rsid w:val="00232477"/>
    <w:rsid w:val="00232648"/>
    <w:rsid w:val="00237037"/>
    <w:rsid w:val="0024406D"/>
    <w:rsid w:val="002440FD"/>
    <w:rsid w:val="00245698"/>
    <w:rsid w:val="00252DF5"/>
    <w:rsid w:val="002536F4"/>
    <w:rsid w:val="00264A95"/>
    <w:rsid w:val="00275936"/>
    <w:rsid w:val="00283204"/>
    <w:rsid w:val="002836F5"/>
    <w:rsid w:val="002846FA"/>
    <w:rsid w:val="0028649C"/>
    <w:rsid w:val="0029190D"/>
    <w:rsid w:val="002927F1"/>
    <w:rsid w:val="00297A62"/>
    <w:rsid w:val="002A13C8"/>
    <w:rsid w:val="002A2B36"/>
    <w:rsid w:val="002A6E6C"/>
    <w:rsid w:val="002B1BB4"/>
    <w:rsid w:val="002B2DD7"/>
    <w:rsid w:val="002B59EA"/>
    <w:rsid w:val="002C4200"/>
    <w:rsid w:val="002C6D3D"/>
    <w:rsid w:val="002E36C8"/>
    <w:rsid w:val="002E3D22"/>
    <w:rsid w:val="002E6DAA"/>
    <w:rsid w:val="002E6E87"/>
    <w:rsid w:val="002F09E2"/>
    <w:rsid w:val="002F1D20"/>
    <w:rsid w:val="00301A9B"/>
    <w:rsid w:val="00311B36"/>
    <w:rsid w:val="00313395"/>
    <w:rsid w:val="003153D2"/>
    <w:rsid w:val="00322DB1"/>
    <w:rsid w:val="00325801"/>
    <w:rsid w:val="003352C2"/>
    <w:rsid w:val="00337FD8"/>
    <w:rsid w:val="00353529"/>
    <w:rsid w:val="00364064"/>
    <w:rsid w:val="0036732E"/>
    <w:rsid w:val="00367B25"/>
    <w:rsid w:val="00374795"/>
    <w:rsid w:val="003940D7"/>
    <w:rsid w:val="003964F6"/>
    <w:rsid w:val="00397244"/>
    <w:rsid w:val="00397B29"/>
    <w:rsid w:val="003A010A"/>
    <w:rsid w:val="003A16B0"/>
    <w:rsid w:val="003A26FB"/>
    <w:rsid w:val="003A3356"/>
    <w:rsid w:val="003A7666"/>
    <w:rsid w:val="003B2373"/>
    <w:rsid w:val="003C294F"/>
    <w:rsid w:val="003C3309"/>
    <w:rsid w:val="003C366C"/>
    <w:rsid w:val="003C7699"/>
    <w:rsid w:val="003E3179"/>
    <w:rsid w:val="003E3F2B"/>
    <w:rsid w:val="003E5E6A"/>
    <w:rsid w:val="003F0B07"/>
    <w:rsid w:val="003F5733"/>
    <w:rsid w:val="004005C7"/>
    <w:rsid w:val="004050E4"/>
    <w:rsid w:val="00406A99"/>
    <w:rsid w:val="00407A3D"/>
    <w:rsid w:val="00410EE2"/>
    <w:rsid w:val="00421066"/>
    <w:rsid w:val="0042601C"/>
    <w:rsid w:val="00441447"/>
    <w:rsid w:val="004543E1"/>
    <w:rsid w:val="0045538A"/>
    <w:rsid w:val="004560C3"/>
    <w:rsid w:val="0047084A"/>
    <w:rsid w:val="00471CEE"/>
    <w:rsid w:val="00480BB7"/>
    <w:rsid w:val="0048207F"/>
    <w:rsid w:val="00484A8C"/>
    <w:rsid w:val="00490434"/>
    <w:rsid w:val="00494197"/>
    <w:rsid w:val="00494500"/>
    <w:rsid w:val="00496CF3"/>
    <w:rsid w:val="004A691E"/>
    <w:rsid w:val="004B10DD"/>
    <w:rsid w:val="004B32C9"/>
    <w:rsid w:val="004B39A9"/>
    <w:rsid w:val="004B46C2"/>
    <w:rsid w:val="004B77B7"/>
    <w:rsid w:val="004C025E"/>
    <w:rsid w:val="004C03B2"/>
    <w:rsid w:val="004C1289"/>
    <w:rsid w:val="004D6474"/>
    <w:rsid w:val="004E0D7B"/>
    <w:rsid w:val="004F0570"/>
    <w:rsid w:val="004F732D"/>
    <w:rsid w:val="00501447"/>
    <w:rsid w:val="0050308E"/>
    <w:rsid w:val="005056BF"/>
    <w:rsid w:val="00514754"/>
    <w:rsid w:val="00532707"/>
    <w:rsid w:val="0053375B"/>
    <w:rsid w:val="0054142B"/>
    <w:rsid w:val="00541B04"/>
    <w:rsid w:val="0054578E"/>
    <w:rsid w:val="005468BD"/>
    <w:rsid w:val="00552CC9"/>
    <w:rsid w:val="00556BAC"/>
    <w:rsid w:val="00556E8B"/>
    <w:rsid w:val="00560C39"/>
    <w:rsid w:val="0056252C"/>
    <w:rsid w:val="00564F71"/>
    <w:rsid w:val="005764C1"/>
    <w:rsid w:val="00577DCC"/>
    <w:rsid w:val="00587A76"/>
    <w:rsid w:val="00590DE1"/>
    <w:rsid w:val="005B0425"/>
    <w:rsid w:val="005C2B81"/>
    <w:rsid w:val="005D4C84"/>
    <w:rsid w:val="005E14A3"/>
    <w:rsid w:val="005E2DE5"/>
    <w:rsid w:val="005E7070"/>
    <w:rsid w:val="00604442"/>
    <w:rsid w:val="0063134B"/>
    <w:rsid w:val="00634565"/>
    <w:rsid w:val="006361B1"/>
    <w:rsid w:val="006554EF"/>
    <w:rsid w:val="006557D4"/>
    <w:rsid w:val="00661ABF"/>
    <w:rsid w:val="00662DAB"/>
    <w:rsid w:val="006657A6"/>
    <w:rsid w:val="00675182"/>
    <w:rsid w:val="006763D7"/>
    <w:rsid w:val="00684430"/>
    <w:rsid w:val="00696A39"/>
    <w:rsid w:val="006A2649"/>
    <w:rsid w:val="006A4231"/>
    <w:rsid w:val="006A5492"/>
    <w:rsid w:val="006C5A94"/>
    <w:rsid w:val="006C6B6C"/>
    <w:rsid w:val="006D2BA4"/>
    <w:rsid w:val="006D4B25"/>
    <w:rsid w:val="006D6933"/>
    <w:rsid w:val="006E251F"/>
    <w:rsid w:val="00706A7A"/>
    <w:rsid w:val="007204E2"/>
    <w:rsid w:val="00726A79"/>
    <w:rsid w:val="0073089F"/>
    <w:rsid w:val="00731DF7"/>
    <w:rsid w:val="00732006"/>
    <w:rsid w:val="00732292"/>
    <w:rsid w:val="0073265A"/>
    <w:rsid w:val="00732C08"/>
    <w:rsid w:val="00740807"/>
    <w:rsid w:val="0074579E"/>
    <w:rsid w:val="00772A85"/>
    <w:rsid w:val="00774CF0"/>
    <w:rsid w:val="00792570"/>
    <w:rsid w:val="00795C5C"/>
    <w:rsid w:val="00795C87"/>
    <w:rsid w:val="007B2CBC"/>
    <w:rsid w:val="007B4D88"/>
    <w:rsid w:val="007B7368"/>
    <w:rsid w:val="007C28A4"/>
    <w:rsid w:val="007C6AB6"/>
    <w:rsid w:val="007D05BD"/>
    <w:rsid w:val="007D7A5A"/>
    <w:rsid w:val="007E1348"/>
    <w:rsid w:val="007E5AA2"/>
    <w:rsid w:val="007F24DA"/>
    <w:rsid w:val="007F2717"/>
    <w:rsid w:val="007F59F5"/>
    <w:rsid w:val="007F612E"/>
    <w:rsid w:val="00801082"/>
    <w:rsid w:val="00806784"/>
    <w:rsid w:val="00806EE0"/>
    <w:rsid w:val="00806FDB"/>
    <w:rsid w:val="00807662"/>
    <w:rsid w:val="008133BF"/>
    <w:rsid w:val="00814FED"/>
    <w:rsid w:val="00820AC5"/>
    <w:rsid w:val="008232FC"/>
    <w:rsid w:val="00835BFC"/>
    <w:rsid w:val="00837418"/>
    <w:rsid w:val="00842E6D"/>
    <w:rsid w:val="00846542"/>
    <w:rsid w:val="008470A1"/>
    <w:rsid w:val="00850DB3"/>
    <w:rsid w:val="008513AC"/>
    <w:rsid w:val="00855B74"/>
    <w:rsid w:val="00856F70"/>
    <w:rsid w:val="008619D2"/>
    <w:rsid w:val="00863B1A"/>
    <w:rsid w:val="00870EA1"/>
    <w:rsid w:val="0087405C"/>
    <w:rsid w:val="008823E0"/>
    <w:rsid w:val="00883450"/>
    <w:rsid w:val="00883BB3"/>
    <w:rsid w:val="0088469E"/>
    <w:rsid w:val="00892A9A"/>
    <w:rsid w:val="008A3B22"/>
    <w:rsid w:val="008A4348"/>
    <w:rsid w:val="008B016F"/>
    <w:rsid w:val="008B4647"/>
    <w:rsid w:val="008C5F36"/>
    <w:rsid w:val="008C75BC"/>
    <w:rsid w:val="008D30B9"/>
    <w:rsid w:val="008D55A6"/>
    <w:rsid w:val="008D6A18"/>
    <w:rsid w:val="008E171E"/>
    <w:rsid w:val="008E52F9"/>
    <w:rsid w:val="008F00E2"/>
    <w:rsid w:val="00900262"/>
    <w:rsid w:val="00912D45"/>
    <w:rsid w:val="00920F6A"/>
    <w:rsid w:val="00921F1D"/>
    <w:rsid w:val="009227B4"/>
    <w:rsid w:val="00925D53"/>
    <w:rsid w:val="00932F13"/>
    <w:rsid w:val="0094352A"/>
    <w:rsid w:val="0094424C"/>
    <w:rsid w:val="0095625C"/>
    <w:rsid w:val="00956C7B"/>
    <w:rsid w:val="00962BAB"/>
    <w:rsid w:val="00962E6C"/>
    <w:rsid w:val="009647B9"/>
    <w:rsid w:val="00965820"/>
    <w:rsid w:val="00974860"/>
    <w:rsid w:val="00977377"/>
    <w:rsid w:val="00980A7F"/>
    <w:rsid w:val="009910E1"/>
    <w:rsid w:val="00997AA6"/>
    <w:rsid w:val="009A3802"/>
    <w:rsid w:val="009B6093"/>
    <w:rsid w:val="009E3C9B"/>
    <w:rsid w:val="009E501C"/>
    <w:rsid w:val="009E7621"/>
    <w:rsid w:val="009F0523"/>
    <w:rsid w:val="009F55D2"/>
    <w:rsid w:val="009F64BC"/>
    <w:rsid w:val="009F7117"/>
    <w:rsid w:val="009F7C85"/>
    <w:rsid w:val="00A0549F"/>
    <w:rsid w:val="00A05D2D"/>
    <w:rsid w:val="00A1210D"/>
    <w:rsid w:val="00A14E06"/>
    <w:rsid w:val="00A205A0"/>
    <w:rsid w:val="00A21139"/>
    <w:rsid w:val="00A21DDE"/>
    <w:rsid w:val="00A22C3E"/>
    <w:rsid w:val="00A233A9"/>
    <w:rsid w:val="00A2369A"/>
    <w:rsid w:val="00A24E49"/>
    <w:rsid w:val="00A269C6"/>
    <w:rsid w:val="00A304BC"/>
    <w:rsid w:val="00A327C3"/>
    <w:rsid w:val="00A32DC0"/>
    <w:rsid w:val="00A34E00"/>
    <w:rsid w:val="00A351CE"/>
    <w:rsid w:val="00A42468"/>
    <w:rsid w:val="00A5092E"/>
    <w:rsid w:val="00A52C8D"/>
    <w:rsid w:val="00A53F86"/>
    <w:rsid w:val="00A5501A"/>
    <w:rsid w:val="00A67373"/>
    <w:rsid w:val="00A73784"/>
    <w:rsid w:val="00A865CE"/>
    <w:rsid w:val="00A93088"/>
    <w:rsid w:val="00A93310"/>
    <w:rsid w:val="00A963EE"/>
    <w:rsid w:val="00AA4CA9"/>
    <w:rsid w:val="00AA7BFA"/>
    <w:rsid w:val="00AB1C06"/>
    <w:rsid w:val="00AB3A9D"/>
    <w:rsid w:val="00AC7DF7"/>
    <w:rsid w:val="00AD06A3"/>
    <w:rsid w:val="00AD2CC0"/>
    <w:rsid w:val="00AF18D9"/>
    <w:rsid w:val="00AF4F04"/>
    <w:rsid w:val="00B02A9C"/>
    <w:rsid w:val="00B10190"/>
    <w:rsid w:val="00B10D0F"/>
    <w:rsid w:val="00B14854"/>
    <w:rsid w:val="00B27B90"/>
    <w:rsid w:val="00B27BD3"/>
    <w:rsid w:val="00B3151D"/>
    <w:rsid w:val="00B43E81"/>
    <w:rsid w:val="00B50E9D"/>
    <w:rsid w:val="00B627B8"/>
    <w:rsid w:val="00B63033"/>
    <w:rsid w:val="00B631E3"/>
    <w:rsid w:val="00B71246"/>
    <w:rsid w:val="00B8754C"/>
    <w:rsid w:val="00B91972"/>
    <w:rsid w:val="00B91B22"/>
    <w:rsid w:val="00B968F8"/>
    <w:rsid w:val="00BA1E77"/>
    <w:rsid w:val="00BA3F20"/>
    <w:rsid w:val="00BA4C48"/>
    <w:rsid w:val="00BA5993"/>
    <w:rsid w:val="00BC249C"/>
    <w:rsid w:val="00BC2A63"/>
    <w:rsid w:val="00BC6164"/>
    <w:rsid w:val="00BC7A61"/>
    <w:rsid w:val="00BD3B9A"/>
    <w:rsid w:val="00BD493A"/>
    <w:rsid w:val="00BD5E6C"/>
    <w:rsid w:val="00BE06DF"/>
    <w:rsid w:val="00BE6DB3"/>
    <w:rsid w:val="00BF595F"/>
    <w:rsid w:val="00BF5F39"/>
    <w:rsid w:val="00C173DE"/>
    <w:rsid w:val="00C24922"/>
    <w:rsid w:val="00C30387"/>
    <w:rsid w:val="00C31AD2"/>
    <w:rsid w:val="00C31D04"/>
    <w:rsid w:val="00C34891"/>
    <w:rsid w:val="00C52607"/>
    <w:rsid w:val="00C55B06"/>
    <w:rsid w:val="00C5649F"/>
    <w:rsid w:val="00C5793D"/>
    <w:rsid w:val="00C64419"/>
    <w:rsid w:val="00C646B4"/>
    <w:rsid w:val="00C6669D"/>
    <w:rsid w:val="00C862D9"/>
    <w:rsid w:val="00C86E4F"/>
    <w:rsid w:val="00CA5AA4"/>
    <w:rsid w:val="00CB011D"/>
    <w:rsid w:val="00CB54AF"/>
    <w:rsid w:val="00CB5C90"/>
    <w:rsid w:val="00CC3ECB"/>
    <w:rsid w:val="00CC44F5"/>
    <w:rsid w:val="00CC7BFA"/>
    <w:rsid w:val="00CD6B3C"/>
    <w:rsid w:val="00CE0F35"/>
    <w:rsid w:val="00CE1705"/>
    <w:rsid w:val="00CE195A"/>
    <w:rsid w:val="00CE2346"/>
    <w:rsid w:val="00CE345F"/>
    <w:rsid w:val="00CE567A"/>
    <w:rsid w:val="00CE5E1A"/>
    <w:rsid w:val="00CF1001"/>
    <w:rsid w:val="00CF3243"/>
    <w:rsid w:val="00CF32D2"/>
    <w:rsid w:val="00CF4311"/>
    <w:rsid w:val="00CF603B"/>
    <w:rsid w:val="00D01C03"/>
    <w:rsid w:val="00D04951"/>
    <w:rsid w:val="00D04F91"/>
    <w:rsid w:val="00D07B62"/>
    <w:rsid w:val="00D12FB2"/>
    <w:rsid w:val="00D20A8D"/>
    <w:rsid w:val="00D25BC2"/>
    <w:rsid w:val="00D40DDE"/>
    <w:rsid w:val="00D418E2"/>
    <w:rsid w:val="00D41E1B"/>
    <w:rsid w:val="00D4334B"/>
    <w:rsid w:val="00D456A8"/>
    <w:rsid w:val="00D46298"/>
    <w:rsid w:val="00D464D2"/>
    <w:rsid w:val="00D524CA"/>
    <w:rsid w:val="00D52EEC"/>
    <w:rsid w:val="00D57C5E"/>
    <w:rsid w:val="00D6141D"/>
    <w:rsid w:val="00D631C8"/>
    <w:rsid w:val="00D66FFE"/>
    <w:rsid w:val="00D6798C"/>
    <w:rsid w:val="00D71059"/>
    <w:rsid w:val="00D73986"/>
    <w:rsid w:val="00D74076"/>
    <w:rsid w:val="00D83CFF"/>
    <w:rsid w:val="00D84069"/>
    <w:rsid w:val="00DA1A26"/>
    <w:rsid w:val="00DA3721"/>
    <w:rsid w:val="00DA3DF7"/>
    <w:rsid w:val="00DA53C1"/>
    <w:rsid w:val="00DA5A0F"/>
    <w:rsid w:val="00DA7420"/>
    <w:rsid w:val="00DC2431"/>
    <w:rsid w:val="00DC4DD0"/>
    <w:rsid w:val="00DD0D49"/>
    <w:rsid w:val="00DD22EF"/>
    <w:rsid w:val="00DE262D"/>
    <w:rsid w:val="00DF3362"/>
    <w:rsid w:val="00DF51FE"/>
    <w:rsid w:val="00E00C24"/>
    <w:rsid w:val="00E01129"/>
    <w:rsid w:val="00E053AD"/>
    <w:rsid w:val="00E06909"/>
    <w:rsid w:val="00E07BED"/>
    <w:rsid w:val="00E11407"/>
    <w:rsid w:val="00E17970"/>
    <w:rsid w:val="00E2274D"/>
    <w:rsid w:val="00E3224F"/>
    <w:rsid w:val="00E41AAD"/>
    <w:rsid w:val="00E41FA6"/>
    <w:rsid w:val="00E466A2"/>
    <w:rsid w:val="00E47BBA"/>
    <w:rsid w:val="00E5514E"/>
    <w:rsid w:val="00E67CF5"/>
    <w:rsid w:val="00E74A4B"/>
    <w:rsid w:val="00E77D65"/>
    <w:rsid w:val="00E8062F"/>
    <w:rsid w:val="00E861CE"/>
    <w:rsid w:val="00E9437C"/>
    <w:rsid w:val="00E96360"/>
    <w:rsid w:val="00E97FE2"/>
    <w:rsid w:val="00EA59A9"/>
    <w:rsid w:val="00EA6A97"/>
    <w:rsid w:val="00EC0FEC"/>
    <w:rsid w:val="00EC780B"/>
    <w:rsid w:val="00EC7E31"/>
    <w:rsid w:val="00ED4850"/>
    <w:rsid w:val="00EE0787"/>
    <w:rsid w:val="00EF61ED"/>
    <w:rsid w:val="00F01845"/>
    <w:rsid w:val="00F0455E"/>
    <w:rsid w:val="00F12C35"/>
    <w:rsid w:val="00F13AB3"/>
    <w:rsid w:val="00F15241"/>
    <w:rsid w:val="00F273BB"/>
    <w:rsid w:val="00F33F33"/>
    <w:rsid w:val="00F41D18"/>
    <w:rsid w:val="00F45701"/>
    <w:rsid w:val="00F60060"/>
    <w:rsid w:val="00F6302A"/>
    <w:rsid w:val="00F71C1B"/>
    <w:rsid w:val="00F729F5"/>
    <w:rsid w:val="00F73873"/>
    <w:rsid w:val="00F7793C"/>
    <w:rsid w:val="00F8391E"/>
    <w:rsid w:val="00F83E8F"/>
    <w:rsid w:val="00F8673B"/>
    <w:rsid w:val="00F97426"/>
    <w:rsid w:val="00FA45FD"/>
    <w:rsid w:val="00FB2B2A"/>
    <w:rsid w:val="00FB46C4"/>
    <w:rsid w:val="00FB76C3"/>
    <w:rsid w:val="00FC4E0A"/>
    <w:rsid w:val="00FD042B"/>
    <w:rsid w:val="00FD4FBD"/>
    <w:rsid w:val="00FD68E8"/>
    <w:rsid w:val="00FD71B6"/>
    <w:rsid w:val="00FD7350"/>
    <w:rsid w:val="00FE2F1A"/>
    <w:rsid w:val="00FF2145"/>
    <w:rsid w:val="00FF4315"/>
    <w:rsid w:val="00FF5A72"/>
  </w:rsids>
  <m:mathPr>
    <m:mathFont m:val="Cambria Math"/>
    <m:brkBin m:val="before"/>
    <m:brkBinSub m:val="--"/>
    <m:smallFrac/>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48F983-DAEA-4327-A35A-310769E60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C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77D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526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2607"/>
  </w:style>
  <w:style w:type="paragraph" w:styleId="Footer">
    <w:name w:val="footer"/>
    <w:basedOn w:val="Normal"/>
    <w:link w:val="FooterChar"/>
    <w:uiPriority w:val="99"/>
    <w:unhideWhenUsed/>
    <w:rsid w:val="00C526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2607"/>
  </w:style>
  <w:style w:type="paragraph" w:styleId="BalloonText">
    <w:name w:val="Balloon Text"/>
    <w:basedOn w:val="Normal"/>
    <w:link w:val="BalloonTextChar"/>
    <w:uiPriority w:val="99"/>
    <w:semiHidden/>
    <w:unhideWhenUsed/>
    <w:rsid w:val="00A424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468"/>
    <w:rPr>
      <w:rFonts w:ascii="Tahoma" w:hAnsi="Tahoma" w:cs="Tahoma"/>
      <w:sz w:val="16"/>
      <w:szCs w:val="16"/>
    </w:rPr>
  </w:style>
  <w:style w:type="character" w:styleId="PlaceholderText">
    <w:name w:val="Placeholder Text"/>
    <w:basedOn w:val="DefaultParagraphFont"/>
    <w:uiPriority w:val="99"/>
    <w:semiHidden/>
    <w:rsid w:val="0054142B"/>
    <w:rPr>
      <w:color w:val="808080"/>
    </w:rPr>
  </w:style>
  <w:style w:type="character" w:styleId="Hyperlink">
    <w:name w:val="Hyperlink"/>
    <w:basedOn w:val="DefaultParagraphFont"/>
    <w:uiPriority w:val="99"/>
    <w:unhideWhenUsed/>
    <w:rsid w:val="00D07B62"/>
    <w:rPr>
      <w:color w:val="0000FF" w:themeColor="hyperlink"/>
      <w:u w:val="single"/>
    </w:rPr>
  </w:style>
  <w:style w:type="paragraph" w:styleId="ListParagraph">
    <w:name w:val="List Paragraph"/>
    <w:basedOn w:val="Normal"/>
    <w:uiPriority w:val="34"/>
    <w:qFormat/>
    <w:rsid w:val="00237037"/>
    <w:pPr>
      <w:ind w:left="720"/>
      <w:contextualSpacing/>
    </w:pPr>
  </w:style>
  <w:style w:type="paragraph" w:customStyle="1" w:styleId="ISARCReferences">
    <w:name w:val="ISARC References"/>
    <w:basedOn w:val="Normal"/>
    <w:link w:val="ISARCReferencesChar"/>
    <w:qFormat/>
    <w:rsid w:val="00FD042B"/>
    <w:pPr>
      <w:widowControl w:val="0"/>
      <w:numPr>
        <w:numId w:val="4"/>
      </w:numPr>
      <w:snapToGrid w:val="0"/>
      <w:spacing w:after="120" w:line="240" w:lineRule="auto"/>
      <w:ind w:left="425" w:hanging="425"/>
      <w:jc w:val="both"/>
    </w:pPr>
    <w:rPr>
      <w:rFonts w:ascii="Times New Roman" w:hAnsi="Times New Roman"/>
      <w:sz w:val="20"/>
      <w:lang w:val="en-GB"/>
    </w:rPr>
  </w:style>
  <w:style w:type="character" w:customStyle="1" w:styleId="ISARCReferencesChar">
    <w:name w:val="ISARC References Char"/>
    <w:basedOn w:val="DefaultParagraphFont"/>
    <w:link w:val="ISARCReferences"/>
    <w:rsid w:val="00FD042B"/>
    <w:rPr>
      <w:rFonts w:ascii="Times New Roman" w:hAnsi="Times New Roman"/>
      <w:sz w:val="20"/>
      <w:lang w:val="en-GB"/>
    </w:rPr>
  </w:style>
  <w:style w:type="character" w:styleId="HTMLCite">
    <w:name w:val="HTML Cite"/>
    <w:basedOn w:val="DefaultParagraphFont"/>
    <w:uiPriority w:val="99"/>
    <w:semiHidden/>
    <w:unhideWhenUsed/>
    <w:rsid w:val="001A3B1A"/>
    <w:rPr>
      <w:i/>
      <w:iCs/>
    </w:rPr>
  </w:style>
  <w:style w:type="character" w:customStyle="1" w:styleId="citationvolume">
    <w:name w:val="citation_volume"/>
    <w:basedOn w:val="DefaultParagraphFont"/>
    <w:rsid w:val="001A3B1A"/>
  </w:style>
  <w:style w:type="character" w:styleId="CommentReference">
    <w:name w:val="annotation reference"/>
    <w:basedOn w:val="DefaultParagraphFont"/>
    <w:uiPriority w:val="99"/>
    <w:semiHidden/>
    <w:unhideWhenUsed/>
    <w:rsid w:val="00BD493A"/>
    <w:rPr>
      <w:sz w:val="16"/>
      <w:szCs w:val="16"/>
    </w:rPr>
  </w:style>
  <w:style w:type="paragraph" w:styleId="CommentText">
    <w:name w:val="annotation text"/>
    <w:basedOn w:val="Normal"/>
    <w:link w:val="CommentTextChar"/>
    <w:uiPriority w:val="99"/>
    <w:unhideWhenUsed/>
    <w:rsid w:val="00BD493A"/>
    <w:pPr>
      <w:spacing w:line="240" w:lineRule="auto"/>
    </w:pPr>
    <w:rPr>
      <w:sz w:val="20"/>
      <w:szCs w:val="20"/>
    </w:rPr>
  </w:style>
  <w:style w:type="character" w:customStyle="1" w:styleId="CommentTextChar">
    <w:name w:val="Comment Text Char"/>
    <w:basedOn w:val="DefaultParagraphFont"/>
    <w:link w:val="CommentText"/>
    <w:uiPriority w:val="99"/>
    <w:rsid w:val="00BD493A"/>
    <w:rPr>
      <w:sz w:val="20"/>
      <w:szCs w:val="20"/>
    </w:rPr>
  </w:style>
  <w:style w:type="paragraph" w:styleId="CommentSubject">
    <w:name w:val="annotation subject"/>
    <w:basedOn w:val="CommentText"/>
    <w:next w:val="CommentText"/>
    <w:link w:val="CommentSubjectChar"/>
    <w:uiPriority w:val="99"/>
    <w:semiHidden/>
    <w:unhideWhenUsed/>
    <w:rsid w:val="00BD493A"/>
    <w:rPr>
      <w:b/>
      <w:bCs/>
    </w:rPr>
  </w:style>
  <w:style w:type="character" w:customStyle="1" w:styleId="CommentSubjectChar">
    <w:name w:val="Comment Subject Char"/>
    <w:basedOn w:val="CommentTextChar"/>
    <w:link w:val="CommentSubject"/>
    <w:uiPriority w:val="99"/>
    <w:semiHidden/>
    <w:rsid w:val="00BD493A"/>
    <w:rPr>
      <w:b/>
      <w:bCs/>
      <w:sz w:val="20"/>
      <w:szCs w:val="20"/>
    </w:rPr>
  </w:style>
  <w:style w:type="paragraph" w:styleId="Revision">
    <w:name w:val="Revision"/>
    <w:hidden/>
    <w:uiPriority w:val="99"/>
    <w:semiHidden/>
    <w:rsid w:val="00353529"/>
    <w:pPr>
      <w:spacing w:after="0" w:line="240" w:lineRule="auto"/>
    </w:pPr>
  </w:style>
  <w:style w:type="paragraph" w:styleId="FootnoteText">
    <w:name w:val="footnote text"/>
    <w:basedOn w:val="Normal"/>
    <w:link w:val="FootnoteTextChar"/>
    <w:uiPriority w:val="99"/>
    <w:semiHidden/>
    <w:unhideWhenUsed/>
    <w:rsid w:val="009002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0262"/>
    <w:rPr>
      <w:sz w:val="20"/>
      <w:szCs w:val="20"/>
    </w:rPr>
  </w:style>
  <w:style w:type="character" w:styleId="FootnoteReference">
    <w:name w:val="footnote reference"/>
    <w:basedOn w:val="DefaultParagraphFont"/>
    <w:uiPriority w:val="99"/>
    <w:semiHidden/>
    <w:unhideWhenUsed/>
    <w:rsid w:val="00900262"/>
    <w:rPr>
      <w:vertAlign w:val="superscript"/>
    </w:rPr>
  </w:style>
  <w:style w:type="character" w:customStyle="1" w:styleId="apple-converted-space">
    <w:name w:val="apple-converted-space"/>
    <w:basedOn w:val="DefaultParagraphFont"/>
    <w:rsid w:val="00B630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935051">
      <w:bodyDiv w:val="1"/>
      <w:marLeft w:val="0"/>
      <w:marRight w:val="0"/>
      <w:marTop w:val="0"/>
      <w:marBottom w:val="0"/>
      <w:divBdr>
        <w:top w:val="none" w:sz="0" w:space="0" w:color="auto"/>
        <w:left w:val="none" w:sz="0" w:space="0" w:color="auto"/>
        <w:bottom w:val="none" w:sz="0" w:space="0" w:color="auto"/>
        <w:right w:val="none" w:sz="0" w:space="0" w:color="auto"/>
      </w:divBdr>
    </w:div>
    <w:div w:id="82805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package" Target="embeddings/Microsoft_Visio_Drawing1.vsdx"/><Relationship Id="rId26" Type="http://schemas.openxmlformats.org/officeDocument/2006/relationships/package" Target="embeddings/Microsoft_Visio_Drawing2.vsdx"/><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1.emf"/><Relationship Id="rId50" Type="http://schemas.openxmlformats.org/officeDocument/2006/relationships/oleObject" Target="embeddings/oleObject19.bin"/><Relationship Id="rId55" Type="http://schemas.openxmlformats.org/officeDocument/2006/relationships/image" Target="media/image25.emf"/><Relationship Id="rId63" Type="http://schemas.openxmlformats.org/officeDocument/2006/relationships/image" Target="media/image2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5.bin"/><Relationship Id="rId29" Type="http://schemas.openxmlformats.org/officeDocument/2006/relationships/image" Target="media/image12.emf"/><Relationship Id="rId41" Type="http://schemas.openxmlformats.org/officeDocument/2006/relationships/image" Target="media/image18.wmf"/><Relationship Id="rId54" Type="http://schemas.openxmlformats.org/officeDocument/2006/relationships/oleObject" Target="embeddings/oleObject21.bin"/><Relationship Id="rId62" Type="http://schemas.openxmlformats.org/officeDocument/2006/relationships/oleObject" Target="embeddings/oleObject2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oleObject" Target="embeddings/oleObject10.bin"/><Relationship Id="rId37" Type="http://schemas.openxmlformats.org/officeDocument/2006/relationships/image" Target="media/image16.wmf"/><Relationship Id="rId40" Type="http://schemas.openxmlformats.org/officeDocument/2006/relationships/oleObject" Target="embeddings/oleObject14.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23.bin"/><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2.emf"/><Relationship Id="rId57" Type="http://schemas.openxmlformats.org/officeDocument/2006/relationships/image" Target="media/image26.emf"/><Relationship Id="rId61" Type="http://schemas.openxmlformats.org/officeDocument/2006/relationships/image" Target="media/image28.emf"/><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9.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8" Type="http://schemas.openxmlformats.org/officeDocument/2006/relationships/image" Target="media/image1.emf"/><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6DD6B-6586-49EC-8756-C68934AD6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4410</Words>
  <Characters>25138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Faculty of Engineering &amp; IT</Company>
  <LinksUpToDate>false</LinksUpToDate>
  <CharactersWithSpaces>29490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 Yu</dc:creator>
  <cp:lastModifiedBy>Yancheng Li</cp:lastModifiedBy>
  <cp:revision>2</cp:revision>
  <cp:lastPrinted>2014-11-25T00:09:00Z</cp:lastPrinted>
  <dcterms:created xsi:type="dcterms:W3CDTF">2015-01-12T05:20:00Z</dcterms:created>
  <dcterms:modified xsi:type="dcterms:W3CDTF">2015-01-12T05:20:00Z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