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F2393" w14:textId="77777777" w:rsidR="008E2C70" w:rsidRPr="005974E5" w:rsidRDefault="008E2C70" w:rsidP="00DB5DE2">
      <w:pPr>
        <w:pStyle w:val="Default"/>
        <w:spacing w:line="360" w:lineRule="auto"/>
        <w:jc w:val="both"/>
        <w:rPr>
          <w:sz w:val="22"/>
          <w:szCs w:val="22"/>
          <w:lang w:val="en-AU"/>
        </w:rPr>
      </w:pPr>
      <w:r w:rsidRPr="005974E5">
        <w:rPr>
          <w:b/>
          <w:sz w:val="22"/>
          <w:szCs w:val="22"/>
          <w:lang w:val="en-AU"/>
        </w:rPr>
        <w:t>Daniel Berliner</w:t>
      </w:r>
      <w:r w:rsidR="00EB3D35" w:rsidRPr="005974E5">
        <w:rPr>
          <w:b/>
          <w:sz w:val="22"/>
          <w:szCs w:val="22"/>
          <w:lang w:val="en-AU"/>
        </w:rPr>
        <w:t>, Anne Regan Greenleaf,</w:t>
      </w:r>
      <w:r w:rsidRPr="005974E5">
        <w:rPr>
          <w:b/>
          <w:sz w:val="22"/>
          <w:szCs w:val="22"/>
          <w:lang w:val="en-AU"/>
        </w:rPr>
        <w:t xml:space="preserve"> Milli Lake, Margaret Levi and Jennifer Noveck, Labor Standards in International Supply Chains – Aligning Rights and Incentives.</w:t>
      </w:r>
      <w:r w:rsidRPr="005974E5">
        <w:rPr>
          <w:sz w:val="22"/>
          <w:szCs w:val="22"/>
          <w:lang w:val="en-AU"/>
        </w:rPr>
        <w:t xml:space="preserve"> Cheltenham, UK – Northampton, MA, USA: Edward Elgar Publishing, 2015.</w:t>
      </w:r>
      <w:r w:rsidR="00EB3D35" w:rsidRPr="005974E5">
        <w:rPr>
          <w:sz w:val="22"/>
          <w:szCs w:val="22"/>
          <w:lang w:val="en-AU"/>
        </w:rPr>
        <w:t xml:space="preserve"> xi + 205 pp. (hbk)</w:t>
      </w:r>
    </w:p>
    <w:p w14:paraId="0A8FC2DB" w14:textId="77777777" w:rsidR="008F4C5A" w:rsidRPr="005974E5" w:rsidRDefault="008F4C5A" w:rsidP="00DB5DE2">
      <w:pPr>
        <w:pStyle w:val="Default"/>
        <w:spacing w:line="360" w:lineRule="auto"/>
        <w:jc w:val="both"/>
        <w:rPr>
          <w:sz w:val="22"/>
          <w:szCs w:val="22"/>
          <w:lang w:val="en-AU"/>
        </w:rPr>
      </w:pPr>
    </w:p>
    <w:p w14:paraId="0FA36DDE" w14:textId="461DA201" w:rsidR="009220CC" w:rsidRDefault="00196BB8" w:rsidP="00DB5DE2">
      <w:pPr>
        <w:pStyle w:val="Default"/>
        <w:spacing w:line="360" w:lineRule="auto"/>
        <w:jc w:val="both"/>
        <w:rPr>
          <w:sz w:val="22"/>
          <w:szCs w:val="22"/>
          <w:lang w:val="en-AU"/>
        </w:rPr>
      </w:pPr>
      <w:r>
        <w:rPr>
          <w:sz w:val="22"/>
          <w:szCs w:val="22"/>
          <w:lang w:val="en-AU"/>
        </w:rPr>
        <w:t>In the</w:t>
      </w:r>
      <w:r w:rsidR="005974E5">
        <w:rPr>
          <w:sz w:val="22"/>
          <w:szCs w:val="22"/>
          <w:lang w:val="en-AU"/>
        </w:rPr>
        <w:t xml:space="preserve"> introduction </w:t>
      </w:r>
      <w:r>
        <w:rPr>
          <w:sz w:val="22"/>
          <w:szCs w:val="22"/>
          <w:lang w:val="en-AU"/>
        </w:rPr>
        <w:t>the authors describe</w:t>
      </w:r>
      <w:r w:rsidR="005974E5">
        <w:rPr>
          <w:sz w:val="22"/>
          <w:szCs w:val="22"/>
          <w:lang w:val="en-AU"/>
        </w:rPr>
        <w:t xml:space="preserve"> a</w:t>
      </w:r>
      <w:r w:rsidR="00D5408B">
        <w:rPr>
          <w:sz w:val="22"/>
          <w:szCs w:val="22"/>
          <w:lang w:val="en-AU"/>
        </w:rPr>
        <w:t xml:space="preserve"> </w:t>
      </w:r>
      <w:r w:rsidR="005974E5">
        <w:rPr>
          <w:sz w:val="22"/>
          <w:szCs w:val="22"/>
          <w:lang w:val="en-AU"/>
        </w:rPr>
        <w:t xml:space="preserve">factory fire </w:t>
      </w:r>
      <w:r>
        <w:rPr>
          <w:sz w:val="22"/>
          <w:szCs w:val="22"/>
          <w:lang w:val="en-AU"/>
        </w:rPr>
        <w:t>that</w:t>
      </w:r>
      <w:r w:rsidR="005974E5">
        <w:rPr>
          <w:sz w:val="22"/>
          <w:szCs w:val="22"/>
          <w:lang w:val="en-AU"/>
        </w:rPr>
        <w:t xml:space="preserve"> </w:t>
      </w:r>
      <w:r w:rsidR="00FA2A3A">
        <w:rPr>
          <w:sz w:val="22"/>
          <w:szCs w:val="22"/>
          <w:lang w:val="en-AU"/>
        </w:rPr>
        <w:t xml:space="preserve">resulted in the tragic </w:t>
      </w:r>
      <w:r w:rsidR="005974E5">
        <w:rPr>
          <w:sz w:val="22"/>
          <w:szCs w:val="22"/>
          <w:lang w:val="en-AU"/>
        </w:rPr>
        <w:t>loss of 146 immigrant workers</w:t>
      </w:r>
      <w:r w:rsidR="00D5408B">
        <w:rPr>
          <w:sz w:val="22"/>
          <w:szCs w:val="22"/>
          <w:lang w:val="en-AU"/>
        </w:rPr>
        <w:t>’ lives</w:t>
      </w:r>
      <w:r w:rsidR="005974E5">
        <w:rPr>
          <w:sz w:val="22"/>
          <w:szCs w:val="22"/>
          <w:lang w:val="en-AU"/>
        </w:rPr>
        <w:t xml:space="preserve">, </w:t>
      </w:r>
      <w:r w:rsidR="00D5408B">
        <w:rPr>
          <w:sz w:val="22"/>
          <w:szCs w:val="22"/>
          <w:lang w:val="en-AU"/>
        </w:rPr>
        <w:t>people who</w:t>
      </w:r>
      <w:r w:rsidR="005974E5">
        <w:rPr>
          <w:sz w:val="22"/>
          <w:szCs w:val="22"/>
          <w:lang w:val="en-AU"/>
        </w:rPr>
        <w:t xml:space="preserve"> </w:t>
      </w:r>
      <w:r w:rsidR="00D5408B">
        <w:rPr>
          <w:sz w:val="22"/>
          <w:szCs w:val="22"/>
          <w:lang w:val="en-AU"/>
        </w:rPr>
        <w:t xml:space="preserve">prior to their deaths were systematically subjected to exploitative labour practices by subcontractors. </w:t>
      </w:r>
      <w:r w:rsidR="00013A11">
        <w:rPr>
          <w:sz w:val="22"/>
          <w:szCs w:val="22"/>
          <w:lang w:val="en-AU"/>
        </w:rPr>
        <w:t xml:space="preserve">While </w:t>
      </w:r>
      <w:r w:rsidR="00E6408F">
        <w:rPr>
          <w:sz w:val="22"/>
          <w:szCs w:val="22"/>
          <w:lang w:val="en-AU"/>
        </w:rPr>
        <w:t>the</w:t>
      </w:r>
      <w:r w:rsidR="00013A11">
        <w:rPr>
          <w:sz w:val="22"/>
          <w:szCs w:val="22"/>
          <w:lang w:val="en-AU"/>
        </w:rPr>
        <w:t xml:space="preserve"> reader </w:t>
      </w:r>
      <w:r w:rsidR="00AE534F">
        <w:rPr>
          <w:sz w:val="22"/>
          <w:szCs w:val="22"/>
          <w:lang w:val="en-AU"/>
        </w:rPr>
        <w:t>is</w:t>
      </w:r>
      <w:r w:rsidR="009220CC">
        <w:rPr>
          <w:sz w:val="22"/>
          <w:szCs w:val="22"/>
          <w:lang w:val="en-AU"/>
        </w:rPr>
        <w:t xml:space="preserve"> </w:t>
      </w:r>
      <w:r w:rsidR="00E6408F">
        <w:rPr>
          <w:sz w:val="22"/>
          <w:szCs w:val="22"/>
          <w:lang w:val="en-AU"/>
        </w:rPr>
        <w:t>likely</w:t>
      </w:r>
      <w:r w:rsidR="00AE534F">
        <w:rPr>
          <w:sz w:val="22"/>
          <w:szCs w:val="22"/>
          <w:lang w:val="en-AU"/>
        </w:rPr>
        <w:t xml:space="preserve"> to</w:t>
      </w:r>
      <w:r w:rsidR="00E6408F">
        <w:rPr>
          <w:sz w:val="22"/>
          <w:szCs w:val="22"/>
          <w:lang w:val="en-AU"/>
        </w:rPr>
        <w:t xml:space="preserve"> believe</w:t>
      </w:r>
      <w:r w:rsidR="00013A11">
        <w:rPr>
          <w:sz w:val="22"/>
          <w:szCs w:val="22"/>
          <w:lang w:val="en-AU"/>
        </w:rPr>
        <w:t xml:space="preserve"> this passage refers to</w:t>
      </w:r>
      <w:r w:rsidR="00335C69">
        <w:rPr>
          <w:sz w:val="22"/>
          <w:szCs w:val="22"/>
          <w:lang w:val="en-AU"/>
        </w:rPr>
        <w:t xml:space="preserve"> recent</w:t>
      </w:r>
      <w:r w:rsidR="00013A11">
        <w:rPr>
          <w:sz w:val="22"/>
          <w:szCs w:val="22"/>
          <w:lang w:val="en-AU"/>
        </w:rPr>
        <w:t xml:space="preserve"> disasters </w:t>
      </w:r>
      <w:r w:rsidR="00EE50EA">
        <w:rPr>
          <w:sz w:val="22"/>
          <w:szCs w:val="22"/>
          <w:lang w:val="en-AU"/>
        </w:rPr>
        <w:t xml:space="preserve">at manufacturing facilities </w:t>
      </w:r>
      <w:r w:rsidR="00013A11">
        <w:rPr>
          <w:sz w:val="22"/>
          <w:szCs w:val="22"/>
          <w:lang w:val="en-AU"/>
        </w:rPr>
        <w:t>in</w:t>
      </w:r>
      <w:r w:rsidR="00335C69">
        <w:rPr>
          <w:sz w:val="22"/>
          <w:szCs w:val="22"/>
          <w:lang w:val="en-AU"/>
        </w:rPr>
        <w:t xml:space="preserve"> Bangladesh, in actual fact these terrible events occurred in New York City in 1911. </w:t>
      </w:r>
      <w:r w:rsidR="004136D6">
        <w:rPr>
          <w:sz w:val="22"/>
          <w:szCs w:val="22"/>
          <w:lang w:val="en-AU"/>
        </w:rPr>
        <w:t>This</w:t>
      </w:r>
      <w:r w:rsidR="00EE50EA">
        <w:rPr>
          <w:sz w:val="22"/>
          <w:szCs w:val="22"/>
          <w:lang w:val="en-AU"/>
        </w:rPr>
        <w:t xml:space="preserve"> powerful</w:t>
      </w:r>
      <w:r w:rsidR="004136D6">
        <w:rPr>
          <w:sz w:val="22"/>
          <w:szCs w:val="22"/>
          <w:lang w:val="en-AU"/>
        </w:rPr>
        <w:t xml:space="preserve"> </w:t>
      </w:r>
      <w:r w:rsidR="009220CC">
        <w:rPr>
          <w:sz w:val="22"/>
          <w:szCs w:val="22"/>
          <w:lang w:val="en-AU"/>
        </w:rPr>
        <w:t>open</w:t>
      </w:r>
      <w:r w:rsidR="00EE50EA">
        <w:rPr>
          <w:sz w:val="22"/>
          <w:szCs w:val="22"/>
          <w:lang w:val="en-AU"/>
        </w:rPr>
        <w:t>ing passage achieves two things: f</w:t>
      </w:r>
      <w:r w:rsidR="009220CC">
        <w:rPr>
          <w:sz w:val="22"/>
          <w:szCs w:val="22"/>
          <w:lang w:val="en-AU"/>
        </w:rPr>
        <w:t xml:space="preserve">irst, it makes the reader realise that </w:t>
      </w:r>
      <w:r w:rsidR="004136D6">
        <w:rPr>
          <w:sz w:val="22"/>
          <w:szCs w:val="22"/>
          <w:lang w:val="en-AU"/>
        </w:rPr>
        <w:t>supply chain labour exploitation is not</w:t>
      </w:r>
      <w:r w:rsidR="009220CC">
        <w:rPr>
          <w:sz w:val="22"/>
          <w:szCs w:val="22"/>
          <w:lang w:val="en-AU"/>
        </w:rPr>
        <w:t xml:space="preserve"> an entirely</w:t>
      </w:r>
      <w:r w:rsidR="004136D6">
        <w:rPr>
          <w:sz w:val="22"/>
          <w:szCs w:val="22"/>
          <w:lang w:val="en-AU"/>
        </w:rPr>
        <w:t xml:space="preserve"> new </w:t>
      </w:r>
      <w:r w:rsidR="00426820">
        <w:rPr>
          <w:sz w:val="22"/>
          <w:szCs w:val="22"/>
          <w:lang w:val="en-AU"/>
        </w:rPr>
        <w:t>phenomenon</w:t>
      </w:r>
      <w:r w:rsidR="00EE50EA">
        <w:rPr>
          <w:sz w:val="22"/>
          <w:szCs w:val="22"/>
          <w:lang w:val="en-AU"/>
        </w:rPr>
        <w:t xml:space="preserve">; </w:t>
      </w:r>
      <w:r w:rsidR="00570A52">
        <w:rPr>
          <w:sz w:val="22"/>
          <w:szCs w:val="22"/>
          <w:lang w:val="en-AU"/>
        </w:rPr>
        <w:t xml:space="preserve">and </w:t>
      </w:r>
      <w:r w:rsidR="00EE50EA">
        <w:rPr>
          <w:sz w:val="22"/>
          <w:szCs w:val="22"/>
          <w:lang w:val="en-AU"/>
        </w:rPr>
        <w:t>s</w:t>
      </w:r>
      <w:r w:rsidR="009220CC">
        <w:rPr>
          <w:sz w:val="22"/>
          <w:szCs w:val="22"/>
          <w:lang w:val="en-AU"/>
        </w:rPr>
        <w:t xml:space="preserve">econd, </w:t>
      </w:r>
      <w:r w:rsidR="0036391C">
        <w:rPr>
          <w:sz w:val="22"/>
          <w:szCs w:val="22"/>
          <w:lang w:val="en-AU"/>
        </w:rPr>
        <w:t xml:space="preserve">it begs the question </w:t>
      </w:r>
      <w:r w:rsidR="009220CC">
        <w:rPr>
          <w:sz w:val="22"/>
          <w:szCs w:val="22"/>
          <w:lang w:val="en-AU"/>
        </w:rPr>
        <w:t>why</w:t>
      </w:r>
      <w:r w:rsidR="00527FD9">
        <w:rPr>
          <w:sz w:val="22"/>
          <w:szCs w:val="22"/>
          <w:lang w:val="en-AU"/>
        </w:rPr>
        <w:t xml:space="preserve"> –</w:t>
      </w:r>
      <w:r w:rsidR="0036391C">
        <w:rPr>
          <w:sz w:val="22"/>
          <w:szCs w:val="22"/>
          <w:lang w:val="en-AU"/>
        </w:rPr>
        <w:t xml:space="preserve"> </w:t>
      </w:r>
      <w:r w:rsidR="00527FD9">
        <w:rPr>
          <w:sz w:val="22"/>
          <w:szCs w:val="22"/>
          <w:lang w:val="en-AU"/>
        </w:rPr>
        <w:t>well over a century later</w:t>
      </w:r>
      <w:r w:rsidR="00527FD9">
        <w:rPr>
          <w:sz w:val="22"/>
          <w:szCs w:val="22"/>
          <w:lang w:val="en-AU"/>
        </w:rPr>
        <w:t xml:space="preserve"> – </w:t>
      </w:r>
      <w:r w:rsidR="00570A52">
        <w:rPr>
          <w:sz w:val="22"/>
          <w:szCs w:val="22"/>
          <w:lang w:val="en-AU"/>
        </w:rPr>
        <w:t>intolerable</w:t>
      </w:r>
      <w:r w:rsidR="00EE50EA">
        <w:rPr>
          <w:sz w:val="22"/>
          <w:szCs w:val="22"/>
          <w:lang w:val="en-AU"/>
        </w:rPr>
        <w:t xml:space="preserve"> working </w:t>
      </w:r>
      <w:r w:rsidR="009220CC">
        <w:rPr>
          <w:sz w:val="22"/>
          <w:szCs w:val="22"/>
          <w:lang w:val="en-AU"/>
        </w:rPr>
        <w:t xml:space="preserve">conditions and events </w:t>
      </w:r>
      <w:r w:rsidR="00EE50EA">
        <w:rPr>
          <w:sz w:val="22"/>
          <w:szCs w:val="22"/>
          <w:lang w:val="en-AU"/>
        </w:rPr>
        <w:t>similar to</w:t>
      </w:r>
      <w:r w:rsidR="009220CC">
        <w:rPr>
          <w:sz w:val="22"/>
          <w:szCs w:val="22"/>
          <w:lang w:val="en-AU"/>
        </w:rPr>
        <w:t xml:space="preserve"> the disastrous fire in New York City </w:t>
      </w:r>
      <w:r w:rsidR="00570A52">
        <w:rPr>
          <w:sz w:val="22"/>
          <w:szCs w:val="22"/>
          <w:lang w:val="en-AU"/>
        </w:rPr>
        <w:t>still</w:t>
      </w:r>
      <w:r w:rsidR="009220CC">
        <w:rPr>
          <w:sz w:val="22"/>
          <w:szCs w:val="22"/>
          <w:lang w:val="en-AU"/>
        </w:rPr>
        <w:t xml:space="preserve"> </w:t>
      </w:r>
      <w:r w:rsidR="00527FD9">
        <w:rPr>
          <w:sz w:val="22"/>
          <w:szCs w:val="22"/>
          <w:lang w:val="en-AU"/>
        </w:rPr>
        <w:t xml:space="preserve">regularly </w:t>
      </w:r>
      <w:r w:rsidR="00570A52">
        <w:rPr>
          <w:sz w:val="22"/>
          <w:szCs w:val="22"/>
          <w:lang w:val="en-AU"/>
        </w:rPr>
        <w:t>happen</w:t>
      </w:r>
      <w:r w:rsidR="009220CC">
        <w:rPr>
          <w:sz w:val="22"/>
          <w:szCs w:val="22"/>
          <w:lang w:val="en-AU"/>
        </w:rPr>
        <w:t xml:space="preserve"> in other parts of the world.</w:t>
      </w:r>
    </w:p>
    <w:p w14:paraId="5483DE4F" w14:textId="658C521A" w:rsidR="00570A52" w:rsidRPr="00570A52" w:rsidRDefault="00570A52" w:rsidP="00DB5DE2">
      <w:pPr>
        <w:pStyle w:val="Default"/>
        <w:spacing w:line="360" w:lineRule="auto"/>
        <w:ind w:firstLine="720"/>
        <w:jc w:val="both"/>
        <w:rPr>
          <w:sz w:val="22"/>
          <w:szCs w:val="22"/>
          <w:lang w:val="en-AU"/>
        </w:rPr>
      </w:pPr>
      <w:r>
        <w:rPr>
          <w:sz w:val="22"/>
          <w:szCs w:val="22"/>
          <w:lang w:val="en-AU"/>
        </w:rPr>
        <w:t>Using</w:t>
      </w:r>
      <w:r w:rsidRPr="00570A52">
        <w:rPr>
          <w:sz w:val="22"/>
          <w:szCs w:val="22"/>
          <w:lang w:val="en-AU"/>
        </w:rPr>
        <w:t xml:space="preserve"> </w:t>
      </w:r>
      <w:r w:rsidR="00122FB0">
        <w:rPr>
          <w:sz w:val="22"/>
          <w:szCs w:val="22"/>
          <w:lang w:val="en-AU"/>
        </w:rPr>
        <w:t xml:space="preserve">compelling </w:t>
      </w:r>
      <w:r w:rsidRPr="00570A52">
        <w:rPr>
          <w:sz w:val="22"/>
          <w:szCs w:val="22"/>
          <w:lang w:val="en-AU"/>
        </w:rPr>
        <w:t xml:space="preserve">case studies from </w:t>
      </w:r>
      <w:r w:rsidRPr="00570A52">
        <w:rPr>
          <w:sz w:val="22"/>
          <w:szCs w:val="22"/>
          <w:lang w:val="en-AU"/>
        </w:rPr>
        <w:t>the United States</w:t>
      </w:r>
      <w:r w:rsidRPr="00570A52">
        <w:rPr>
          <w:sz w:val="22"/>
          <w:szCs w:val="22"/>
          <w:lang w:val="en-AU"/>
        </w:rPr>
        <w:t>,</w:t>
      </w:r>
      <w:r w:rsidRPr="00570A52">
        <w:rPr>
          <w:sz w:val="22"/>
          <w:szCs w:val="22"/>
          <w:lang w:val="en-AU"/>
        </w:rPr>
        <w:t xml:space="preserve"> Honduras, Bangladesh and</w:t>
      </w:r>
      <w:r w:rsidRPr="00570A52">
        <w:rPr>
          <w:sz w:val="22"/>
          <w:szCs w:val="22"/>
          <w:lang w:val="en-AU"/>
        </w:rPr>
        <w:t xml:space="preserve"> China, </w:t>
      </w:r>
      <w:r w:rsidR="00763C6C">
        <w:rPr>
          <w:sz w:val="22"/>
          <w:szCs w:val="22"/>
          <w:lang w:val="en-AU"/>
        </w:rPr>
        <w:t xml:space="preserve">which </w:t>
      </w:r>
      <w:r w:rsidR="00083AB7">
        <w:rPr>
          <w:sz w:val="22"/>
          <w:szCs w:val="22"/>
          <w:lang w:val="en-AU"/>
        </w:rPr>
        <w:t>describe</w:t>
      </w:r>
      <w:r>
        <w:rPr>
          <w:sz w:val="22"/>
          <w:szCs w:val="22"/>
          <w:lang w:val="en-AU"/>
        </w:rPr>
        <w:t xml:space="preserve"> </w:t>
      </w:r>
      <w:r w:rsidR="00122FB0">
        <w:rPr>
          <w:sz w:val="22"/>
          <w:szCs w:val="22"/>
          <w:lang w:val="en-AU"/>
        </w:rPr>
        <w:t>sectors</w:t>
      </w:r>
      <w:r>
        <w:rPr>
          <w:sz w:val="22"/>
          <w:szCs w:val="22"/>
          <w:lang w:val="en-AU"/>
        </w:rPr>
        <w:t xml:space="preserve"> </w:t>
      </w:r>
      <w:r w:rsidR="00763C6C">
        <w:rPr>
          <w:sz w:val="22"/>
          <w:szCs w:val="22"/>
          <w:lang w:val="en-AU"/>
        </w:rPr>
        <w:t xml:space="preserve">prone to labour exploitation </w:t>
      </w:r>
      <w:r>
        <w:rPr>
          <w:sz w:val="22"/>
          <w:szCs w:val="22"/>
          <w:lang w:val="en-AU"/>
        </w:rPr>
        <w:t>such as</w:t>
      </w:r>
      <w:r w:rsidR="00122FB0">
        <w:rPr>
          <w:sz w:val="22"/>
          <w:szCs w:val="22"/>
          <w:lang w:val="en-AU"/>
        </w:rPr>
        <w:t xml:space="preserve"> the</w:t>
      </w:r>
      <w:r>
        <w:rPr>
          <w:sz w:val="22"/>
          <w:szCs w:val="22"/>
          <w:lang w:val="en-AU"/>
        </w:rPr>
        <w:t xml:space="preserve"> footwear, apparel and electronics</w:t>
      </w:r>
      <w:r w:rsidR="00763C6C">
        <w:rPr>
          <w:sz w:val="22"/>
          <w:szCs w:val="22"/>
          <w:lang w:val="en-AU"/>
        </w:rPr>
        <w:t xml:space="preserve"> </w:t>
      </w:r>
      <w:r w:rsidR="00122FB0">
        <w:rPr>
          <w:sz w:val="22"/>
          <w:szCs w:val="22"/>
          <w:lang w:val="en-AU"/>
        </w:rPr>
        <w:t>industries</w:t>
      </w:r>
      <w:r>
        <w:rPr>
          <w:sz w:val="22"/>
          <w:szCs w:val="22"/>
          <w:lang w:val="en-AU"/>
        </w:rPr>
        <w:t>,</w:t>
      </w:r>
      <w:r w:rsidR="00E6408F">
        <w:rPr>
          <w:sz w:val="22"/>
          <w:szCs w:val="22"/>
          <w:lang w:val="en-AU"/>
        </w:rPr>
        <w:t xml:space="preserve"> </w:t>
      </w:r>
      <w:r w:rsidRPr="00570A52">
        <w:rPr>
          <w:sz w:val="22"/>
          <w:szCs w:val="22"/>
          <w:lang w:val="en-AU"/>
        </w:rPr>
        <w:t>the authors</w:t>
      </w:r>
      <w:r w:rsidR="00763C6C">
        <w:rPr>
          <w:sz w:val="22"/>
          <w:szCs w:val="22"/>
          <w:lang w:val="en-AU"/>
        </w:rPr>
        <w:t xml:space="preserve"> critically</w:t>
      </w:r>
      <w:r w:rsidRPr="00570A52">
        <w:rPr>
          <w:sz w:val="22"/>
          <w:szCs w:val="22"/>
          <w:lang w:val="en-AU"/>
        </w:rPr>
        <w:t xml:space="preserve"> discuss the</w:t>
      </w:r>
      <w:r w:rsidR="008F4C5A" w:rsidRPr="00570A52">
        <w:rPr>
          <w:sz w:val="22"/>
          <w:szCs w:val="22"/>
          <w:lang w:val="en-AU"/>
        </w:rPr>
        <w:t xml:space="preserve"> developments </w:t>
      </w:r>
      <w:r w:rsidR="00122FB0">
        <w:rPr>
          <w:sz w:val="22"/>
          <w:szCs w:val="22"/>
          <w:lang w:val="en-AU"/>
        </w:rPr>
        <w:t>surrounding</w:t>
      </w:r>
      <w:r w:rsidR="008F4C5A" w:rsidRPr="00570A52">
        <w:rPr>
          <w:sz w:val="22"/>
          <w:szCs w:val="22"/>
          <w:lang w:val="en-AU"/>
        </w:rPr>
        <w:t xml:space="preserve"> </w:t>
      </w:r>
      <w:r w:rsidRPr="00570A52">
        <w:rPr>
          <w:sz w:val="22"/>
          <w:szCs w:val="22"/>
          <w:lang w:val="en-AU"/>
        </w:rPr>
        <w:t>labour standards,</w:t>
      </w:r>
      <w:r w:rsidR="00E6408F">
        <w:rPr>
          <w:sz w:val="22"/>
          <w:szCs w:val="22"/>
          <w:lang w:val="en-AU"/>
        </w:rPr>
        <w:t xml:space="preserve"> specifically focusing on the dynamics between key stakeholders </w:t>
      </w:r>
      <w:r w:rsidR="00F30267">
        <w:rPr>
          <w:sz w:val="22"/>
          <w:szCs w:val="22"/>
          <w:lang w:val="en-AU"/>
        </w:rPr>
        <w:t>in four clusters:</w:t>
      </w:r>
      <w:r w:rsidR="00E6408F">
        <w:rPr>
          <w:sz w:val="22"/>
          <w:szCs w:val="22"/>
          <w:lang w:val="en-AU"/>
        </w:rPr>
        <w:t xml:space="preserve"> workers</w:t>
      </w:r>
      <w:r w:rsidR="009654E4">
        <w:rPr>
          <w:sz w:val="22"/>
          <w:szCs w:val="22"/>
          <w:lang w:val="en-AU"/>
        </w:rPr>
        <w:t xml:space="preserve"> and</w:t>
      </w:r>
      <w:r w:rsidR="00F30267">
        <w:rPr>
          <w:sz w:val="22"/>
          <w:szCs w:val="22"/>
          <w:lang w:val="en-AU"/>
        </w:rPr>
        <w:t xml:space="preserve"> allies, businesses, governments and consumers. The authors aim to specify</w:t>
      </w:r>
      <w:r w:rsidR="00E6408F">
        <w:rPr>
          <w:sz w:val="22"/>
          <w:szCs w:val="22"/>
          <w:lang w:val="en-AU"/>
        </w:rPr>
        <w:t xml:space="preserve"> the ways in which the alignment </w:t>
      </w:r>
      <w:r w:rsidR="00224D2C">
        <w:rPr>
          <w:sz w:val="22"/>
          <w:szCs w:val="22"/>
          <w:lang w:val="en-AU"/>
        </w:rPr>
        <w:t>of</w:t>
      </w:r>
      <w:r w:rsidR="00E6408F">
        <w:rPr>
          <w:sz w:val="22"/>
          <w:szCs w:val="22"/>
          <w:lang w:val="en-AU"/>
        </w:rPr>
        <w:t xml:space="preserve"> interests </w:t>
      </w:r>
      <w:r w:rsidR="00F30267">
        <w:rPr>
          <w:sz w:val="22"/>
          <w:szCs w:val="22"/>
          <w:lang w:val="en-AU"/>
        </w:rPr>
        <w:t xml:space="preserve">of these stakeholder groups </w:t>
      </w:r>
      <w:r w:rsidR="00E6408F">
        <w:rPr>
          <w:sz w:val="22"/>
          <w:szCs w:val="22"/>
          <w:lang w:val="en-AU"/>
        </w:rPr>
        <w:t xml:space="preserve">can advance or undermine the struggle to improve working conditions </w:t>
      </w:r>
      <w:r w:rsidR="00122FB0">
        <w:rPr>
          <w:sz w:val="22"/>
          <w:szCs w:val="22"/>
          <w:lang w:val="en-AU"/>
        </w:rPr>
        <w:t xml:space="preserve">in countries </w:t>
      </w:r>
      <w:r w:rsidR="00E6408F">
        <w:rPr>
          <w:sz w:val="22"/>
          <w:szCs w:val="22"/>
          <w:lang w:val="en-AU"/>
        </w:rPr>
        <w:t>around the globe. In addition, on an international scale, the authors quantitatively analyse the relations between labour standard</w:t>
      </w:r>
      <w:r w:rsidR="00527FD9">
        <w:rPr>
          <w:sz w:val="22"/>
          <w:szCs w:val="22"/>
          <w:lang w:val="en-AU"/>
        </w:rPr>
        <w:t>s</w:t>
      </w:r>
      <w:r w:rsidR="00E6408F">
        <w:rPr>
          <w:sz w:val="22"/>
          <w:szCs w:val="22"/>
          <w:lang w:val="en-AU"/>
        </w:rPr>
        <w:t xml:space="preserve"> and other </w:t>
      </w:r>
      <w:r w:rsidR="00527FD9">
        <w:rPr>
          <w:sz w:val="22"/>
          <w:szCs w:val="22"/>
          <w:lang w:val="en-AU"/>
        </w:rPr>
        <w:t xml:space="preserve">key </w:t>
      </w:r>
      <w:r w:rsidR="00E6408F">
        <w:rPr>
          <w:sz w:val="22"/>
          <w:szCs w:val="22"/>
          <w:lang w:val="en-AU"/>
        </w:rPr>
        <w:t xml:space="preserve">factors such as the role of the state, political parties, international norms and the interests of business. </w:t>
      </w:r>
    </w:p>
    <w:p w14:paraId="08CACDD2" w14:textId="4AD21B6C" w:rsidR="000F682D" w:rsidRDefault="009654E4" w:rsidP="00DB5DE2">
      <w:pPr>
        <w:pStyle w:val="Default"/>
        <w:spacing w:line="360" w:lineRule="auto"/>
        <w:ind w:firstLine="720"/>
        <w:jc w:val="both"/>
        <w:rPr>
          <w:sz w:val="22"/>
          <w:szCs w:val="22"/>
          <w:lang w:val="en-AU"/>
        </w:rPr>
      </w:pPr>
      <w:r>
        <w:rPr>
          <w:sz w:val="22"/>
          <w:szCs w:val="22"/>
          <w:lang w:val="en-AU"/>
        </w:rPr>
        <w:t>It is</w:t>
      </w:r>
      <w:r w:rsidR="00EE6225">
        <w:rPr>
          <w:sz w:val="22"/>
          <w:szCs w:val="22"/>
          <w:lang w:val="en-AU"/>
        </w:rPr>
        <w:t xml:space="preserve"> argue</w:t>
      </w:r>
      <w:r>
        <w:rPr>
          <w:sz w:val="22"/>
          <w:szCs w:val="22"/>
          <w:lang w:val="en-AU"/>
        </w:rPr>
        <w:t>d</w:t>
      </w:r>
      <w:r w:rsidR="00F30267">
        <w:rPr>
          <w:sz w:val="22"/>
          <w:szCs w:val="22"/>
          <w:lang w:val="en-AU"/>
        </w:rPr>
        <w:t xml:space="preserve"> that opportunities for leverage</w:t>
      </w:r>
      <w:r w:rsidR="000F682D">
        <w:rPr>
          <w:sz w:val="22"/>
          <w:szCs w:val="22"/>
          <w:lang w:val="en-AU"/>
        </w:rPr>
        <w:t xml:space="preserve"> and </w:t>
      </w:r>
      <w:r>
        <w:rPr>
          <w:sz w:val="22"/>
          <w:szCs w:val="22"/>
          <w:lang w:val="en-AU"/>
        </w:rPr>
        <w:t xml:space="preserve">making changes to </w:t>
      </w:r>
      <w:r w:rsidR="00EE6225">
        <w:rPr>
          <w:sz w:val="22"/>
          <w:szCs w:val="22"/>
          <w:lang w:val="en-AU"/>
        </w:rPr>
        <w:t>working conditions</w:t>
      </w:r>
      <w:r>
        <w:rPr>
          <w:sz w:val="22"/>
          <w:szCs w:val="22"/>
          <w:lang w:val="en-AU"/>
        </w:rPr>
        <w:t xml:space="preserve"> in supply chains</w:t>
      </w:r>
      <w:r w:rsidR="00F30267">
        <w:rPr>
          <w:sz w:val="22"/>
          <w:szCs w:val="22"/>
          <w:lang w:val="en-AU"/>
        </w:rPr>
        <w:t xml:space="preserve"> arise in three</w:t>
      </w:r>
      <w:r>
        <w:rPr>
          <w:sz w:val="22"/>
          <w:szCs w:val="22"/>
          <w:lang w:val="en-AU"/>
        </w:rPr>
        <w:t xml:space="preserve"> different</w:t>
      </w:r>
      <w:r w:rsidR="00F30267">
        <w:rPr>
          <w:sz w:val="22"/>
          <w:szCs w:val="22"/>
          <w:lang w:val="en-AU"/>
        </w:rPr>
        <w:t xml:space="preserve"> ways: when there is alignment of interests within a specific cluster</w:t>
      </w:r>
      <w:r>
        <w:rPr>
          <w:sz w:val="22"/>
          <w:szCs w:val="22"/>
          <w:lang w:val="en-AU"/>
        </w:rPr>
        <w:t xml:space="preserve"> of stakeholders</w:t>
      </w:r>
      <w:r w:rsidR="00F30267">
        <w:rPr>
          <w:sz w:val="22"/>
          <w:szCs w:val="22"/>
          <w:lang w:val="en-AU"/>
        </w:rPr>
        <w:t>, when there are conflicting interests within the cluster that is under pressure to change, and in instances where there are cross-clu</w:t>
      </w:r>
      <w:r w:rsidR="00EE6225">
        <w:rPr>
          <w:sz w:val="22"/>
          <w:szCs w:val="22"/>
          <w:lang w:val="en-AU"/>
        </w:rPr>
        <w:t xml:space="preserve">ster alignments of interests. By </w:t>
      </w:r>
      <w:r>
        <w:rPr>
          <w:sz w:val="22"/>
          <w:szCs w:val="22"/>
          <w:lang w:val="en-AU"/>
        </w:rPr>
        <w:t>creating</w:t>
      </w:r>
      <w:r w:rsidR="00EE6225">
        <w:rPr>
          <w:sz w:val="22"/>
          <w:szCs w:val="22"/>
          <w:lang w:val="en-AU"/>
        </w:rPr>
        <w:t xml:space="preserve"> an analytical framework based on the four key clusters and the configurations of interests, the authors </w:t>
      </w:r>
      <w:r w:rsidR="000F682D">
        <w:rPr>
          <w:sz w:val="22"/>
          <w:szCs w:val="22"/>
          <w:lang w:val="en-AU"/>
        </w:rPr>
        <w:t xml:space="preserve">contend that stakeholders can be incentivised to change their attitudes about the benefits and penalties of their actions, and well as their beliefs about what is considered to be appropriate and acceptable behaviour in the context of labour standards in international supply chains. </w:t>
      </w:r>
    </w:p>
    <w:p w14:paraId="1A90CC48" w14:textId="788406F5" w:rsidR="00F30267" w:rsidRDefault="000F682D" w:rsidP="00DB5DE2">
      <w:pPr>
        <w:pStyle w:val="Default"/>
        <w:spacing w:line="360" w:lineRule="auto"/>
        <w:ind w:firstLine="720"/>
        <w:jc w:val="both"/>
        <w:rPr>
          <w:sz w:val="22"/>
          <w:szCs w:val="22"/>
          <w:lang w:val="en-AU"/>
        </w:rPr>
      </w:pPr>
      <w:r>
        <w:rPr>
          <w:sz w:val="22"/>
          <w:szCs w:val="22"/>
          <w:lang w:val="en-AU"/>
        </w:rPr>
        <w:t>The main finding</w:t>
      </w:r>
      <w:r w:rsidR="00215925">
        <w:rPr>
          <w:sz w:val="22"/>
          <w:szCs w:val="22"/>
          <w:lang w:val="en-AU"/>
        </w:rPr>
        <w:t>s</w:t>
      </w:r>
      <w:r>
        <w:rPr>
          <w:sz w:val="22"/>
          <w:szCs w:val="22"/>
          <w:lang w:val="en-AU"/>
        </w:rPr>
        <w:t xml:space="preserve"> of this book</w:t>
      </w:r>
      <w:r w:rsidR="00215925">
        <w:rPr>
          <w:sz w:val="22"/>
          <w:szCs w:val="22"/>
          <w:lang w:val="en-AU"/>
        </w:rPr>
        <w:t xml:space="preserve"> are</w:t>
      </w:r>
      <w:r>
        <w:rPr>
          <w:sz w:val="22"/>
          <w:szCs w:val="22"/>
          <w:lang w:val="en-AU"/>
        </w:rPr>
        <w:t xml:space="preserve"> that</w:t>
      </w:r>
      <w:r w:rsidR="00215925">
        <w:rPr>
          <w:sz w:val="22"/>
          <w:szCs w:val="22"/>
          <w:lang w:val="en-AU"/>
        </w:rPr>
        <w:t xml:space="preserve"> opportunities for change are most likely to arise as a result of workers and consumers coming together to change the </w:t>
      </w:r>
      <w:r w:rsidR="009654E4">
        <w:rPr>
          <w:sz w:val="22"/>
          <w:szCs w:val="22"/>
          <w:lang w:val="en-AU"/>
        </w:rPr>
        <w:t>attitudes</w:t>
      </w:r>
      <w:r w:rsidR="00215925">
        <w:rPr>
          <w:sz w:val="22"/>
          <w:szCs w:val="22"/>
          <w:lang w:val="en-AU"/>
        </w:rPr>
        <w:t xml:space="preserve"> of brands, which is usually achieved by threatening the brand’s reputation. However, while </w:t>
      </w:r>
      <w:r w:rsidR="00DB5DE2">
        <w:rPr>
          <w:sz w:val="22"/>
          <w:szCs w:val="22"/>
          <w:lang w:val="en-AU"/>
        </w:rPr>
        <w:t xml:space="preserve">this pressure can ostensibly </w:t>
      </w:r>
      <w:r w:rsidR="00083AB7">
        <w:rPr>
          <w:sz w:val="22"/>
          <w:szCs w:val="22"/>
          <w:lang w:val="en-AU"/>
        </w:rPr>
        <w:t>alter</w:t>
      </w:r>
      <w:r w:rsidR="00215925">
        <w:rPr>
          <w:sz w:val="22"/>
          <w:szCs w:val="22"/>
          <w:lang w:val="en-AU"/>
        </w:rPr>
        <w:t xml:space="preserve"> the</w:t>
      </w:r>
      <w:r w:rsidR="00DB5DE2">
        <w:rPr>
          <w:sz w:val="22"/>
          <w:szCs w:val="22"/>
          <w:lang w:val="en-AU"/>
        </w:rPr>
        <w:t xml:space="preserve"> beliefs of brands about appropriate labour standards, and these actions can change working conditions at suppliers in the short term, achieving sustainable change in working conditions in supply </w:t>
      </w:r>
      <w:r w:rsidR="00DB5DE2">
        <w:rPr>
          <w:sz w:val="22"/>
          <w:szCs w:val="22"/>
          <w:lang w:val="en-AU"/>
        </w:rPr>
        <w:lastRenderedPageBreak/>
        <w:t xml:space="preserve">chains remains a critical challenge. The authors demonstrate that </w:t>
      </w:r>
      <w:r>
        <w:rPr>
          <w:sz w:val="22"/>
          <w:szCs w:val="22"/>
          <w:lang w:val="en-AU"/>
        </w:rPr>
        <w:t xml:space="preserve">neither international norms nor </w:t>
      </w:r>
      <w:r w:rsidR="00DB5DE2">
        <w:rPr>
          <w:sz w:val="22"/>
          <w:szCs w:val="22"/>
          <w:lang w:val="en-AU"/>
        </w:rPr>
        <w:t xml:space="preserve">the existence of </w:t>
      </w:r>
      <w:r>
        <w:rPr>
          <w:sz w:val="22"/>
          <w:szCs w:val="22"/>
          <w:lang w:val="en-AU"/>
        </w:rPr>
        <w:t>private regulation</w:t>
      </w:r>
      <w:r w:rsidR="00DB5DE2">
        <w:rPr>
          <w:sz w:val="22"/>
          <w:szCs w:val="22"/>
          <w:lang w:val="en-AU"/>
        </w:rPr>
        <w:t xml:space="preserve"> </w:t>
      </w:r>
      <w:r>
        <w:rPr>
          <w:sz w:val="22"/>
          <w:szCs w:val="22"/>
          <w:lang w:val="en-AU"/>
        </w:rPr>
        <w:t>are</w:t>
      </w:r>
      <w:r w:rsidR="00DB5DE2">
        <w:rPr>
          <w:sz w:val="22"/>
          <w:szCs w:val="22"/>
          <w:lang w:val="en-AU"/>
        </w:rPr>
        <w:t xml:space="preserve"> in themselves</w:t>
      </w:r>
      <w:r>
        <w:rPr>
          <w:sz w:val="22"/>
          <w:szCs w:val="22"/>
          <w:lang w:val="en-AU"/>
        </w:rPr>
        <w:t xml:space="preserve"> sufficient </w:t>
      </w:r>
      <w:r w:rsidR="00215925">
        <w:rPr>
          <w:sz w:val="22"/>
          <w:szCs w:val="22"/>
          <w:lang w:val="en-AU"/>
        </w:rPr>
        <w:t>to achieve enduring supplier adherence t</w:t>
      </w:r>
      <w:r w:rsidR="00DB5DE2">
        <w:rPr>
          <w:sz w:val="22"/>
          <w:szCs w:val="22"/>
          <w:lang w:val="en-AU"/>
        </w:rPr>
        <w:t xml:space="preserve">o </w:t>
      </w:r>
      <w:r w:rsidR="00905C96">
        <w:rPr>
          <w:sz w:val="22"/>
          <w:szCs w:val="22"/>
          <w:lang w:val="en-AU"/>
        </w:rPr>
        <w:t>appropriate</w:t>
      </w:r>
      <w:r w:rsidR="00DB5DE2">
        <w:rPr>
          <w:sz w:val="22"/>
          <w:szCs w:val="22"/>
          <w:lang w:val="en-AU"/>
        </w:rPr>
        <w:t xml:space="preserve"> working conditions: government regulation and enforcement are indispensable. </w:t>
      </w:r>
    </w:p>
    <w:p w14:paraId="2544ABC2" w14:textId="58D57C4E" w:rsidR="00FB2E77" w:rsidRDefault="009654E4" w:rsidP="00FB2E77">
      <w:pPr>
        <w:pStyle w:val="Default"/>
        <w:spacing w:line="360" w:lineRule="auto"/>
        <w:jc w:val="both"/>
        <w:rPr>
          <w:sz w:val="22"/>
          <w:szCs w:val="22"/>
          <w:lang w:val="en-AU"/>
        </w:rPr>
      </w:pPr>
      <w:r>
        <w:rPr>
          <w:sz w:val="22"/>
          <w:szCs w:val="22"/>
          <w:lang w:val="en-AU"/>
        </w:rPr>
        <w:tab/>
        <w:t>While the book</w:t>
      </w:r>
      <w:r w:rsidR="003E0835">
        <w:rPr>
          <w:sz w:val="22"/>
          <w:szCs w:val="22"/>
          <w:lang w:val="en-AU"/>
        </w:rPr>
        <w:t xml:space="preserve"> </w:t>
      </w:r>
      <w:r w:rsidR="00295EBC">
        <w:rPr>
          <w:sz w:val="22"/>
          <w:szCs w:val="22"/>
          <w:lang w:val="en-AU"/>
        </w:rPr>
        <w:t>commences</w:t>
      </w:r>
      <w:r w:rsidR="003E0835">
        <w:rPr>
          <w:sz w:val="22"/>
          <w:szCs w:val="22"/>
          <w:lang w:val="en-AU"/>
        </w:rPr>
        <w:t xml:space="preserve"> by drawing</w:t>
      </w:r>
      <w:r>
        <w:rPr>
          <w:sz w:val="22"/>
          <w:szCs w:val="22"/>
          <w:lang w:val="en-AU"/>
        </w:rPr>
        <w:t xml:space="preserve"> a powerful parallel </w:t>
      </w:r>
      <w:r w:rsidR="003E0835">
        <w:rPr>
          <w:sz w:val="22"/>
          <w:szCs w:val="22"/>
          <w:lang w:val="en-AU"/>
        </w:rPr>
        <w:t>between</w:t>
      </w:r>
      <w:r>
        <w:rPr>
          <w:sz w:val="22"/>
          <w:szCs w:val="22"/>
          <w:lang w:val="en-AU"/>
        </w:rPr>
        <w:t xml:space="preserve"> the factory fire in New York City</w:t>
      </w:r>
      <w:r w:rsidR="003E0835">
        <w:rPr>
          <w:sz w:val="22"/>
          <w:szCs w:val="22"/>
          <w:lang w:val="en-AU"/>
        </w:rPr>
        <w:t xml:space="preserve"> </w:t>
      </w:r>
      <w:r w:rsidR="00FB2E77">
        <w:rPr>
          <w:sz w:val="22"/>
          <w:szCs w:val="22"/>
          <w:lang w:val="en-AU"/>
        </w:rPr>
        <w:t>a century</w:t>
      </w:r>
      <w:r w:rsidR="003E0835">
        <w:rPr>
          <w:sz w:val="22"/>
          <w:szCs w:val="22"/>
          <w:lang w:val="en-AU"/>
        </w:rPr>
        <w:t xml:space="preserve"> ago and contemporary disasters result</w:t>
      </w:r>
      <w:r w:rsidR="00FB2E77">
        <w:rPr>
          <w:sz w:val="22"/>
          <w:szCs w:val="22"/>
          <w:lang w:val="en-AU"/>
        </w:rPr>
        <w:t xml:space="preserve">ing from </w:t>
      </w:r>
      <w:r w:rsidR="003E0835">
        <w:rPr>
          <w:sz w:val="22"/>
          <w:szCs w:val="22"/>
          <w:lang w:val="en-AU"/>
        </w:rPr>
        <w:t>systemic labour exploitation,</w:t>
      </w:r>
      <w:r w:rsidR="00083AB7">
        <w:rPr>
          <w:sz w:val="22"/>
          <w:szCs w:val="22"/>
          <w:lang w:val="en-AU"/>
        </w:rPr>
        <w:t xml:space="preserve"> thus showing</w:t>
      </w:r>
      <w:r w:rsidR="00083AB7" w:rsidRPr="00295EBC">
        <w:rPr>
          <w:sz w:val="22"/>
          <w:szCs w:val="22"/>
          <w:lang w:val="en-AU"/>
        </w:rPr>
        <w:t xml:space="preserve"> that twentieth century</w:t>
      </w:r>
      <w:r w:rsidR="00083AB7">
        <w:rPr>
          <w:sz w:val="22"/>
          <w:szCs w:val="22"/>
          <w:lang w:val="en-AU"/>
        </w:rPr>
        <w:t xml:space="preserve"> exploitative</w:t>
      </w:r>
      <w:r w:rsidR="00083AB7" w:rsidRPr="00295EBC">
        <w:rPr>
          <w:sz w:val="22"/>
          <w:szCs w:val="22"/>
          <w:lang w:val="en-AU"/>
        </w:rPr>
        <w:t xml:space="preserve"> working</w:t>
      </w:r>
      <w:r w:rsidR="00083AB7">
        <w:rPr>
          <w:sz w:val="22"/>
          <w:szCs w:val="22"/>
          <w:lang w:val="en-AU"/>
        </w:rPr>
        <w:t xml:space="preserve"> conditions still exist</w:t>
      </w:r>
      <w:r w:rsidR="003E0835">
        <w:rPr>
          <w:sz w:val="22"/>
          <w:szCs w:val="22"/>
          <w:lang w:val="en-AU"/>
        </w:rPr>
        <w:t>, there is</w:t>
      </w:r>
      <w:r w:rsidR="00986602">
        <w:rPr>
          <w:sz w:val="22"/>
          <w:szCs w:val="22"/>
          <w:lang w:val="en-AU"/>
        </w:rPr>
        <w:t xml:space="preserve"> </w:t>
      </w:r>
      <w:r w:rsidR="003E0835">
        <w:rPr>
          <w:sz w:val="22"/>
          <w:szCs w:val="22"/>
          <w:lang w:val="en-AU"/>
        </w:rPr>
        <w:t>much left undiscussed and the reader will find that the case studies and quantitative examination</w:t>
      </w:r>
      <w:r w:rsidR="00FB2E77">
        <w:rPr>
          <w:sz w:val="22"/>
          <w:szCs w:val="22"/>
          <w:lang w:val="en-AU"/>
        </w:rPr>
        <w:t xml:space="preserve"> warrant an extended </w:t>
      </w:r>
      <w:r w:rsidR="003E0835">
        <w:rPr>
          <w:sz w:val="22"/>
          <w:szCs w:val="22"/>
          <w:lang w:val="en-AU"/>
        </w:rPr>
        <w:t>analysis and</w:t>
      </w:r>
      <w:r w:rsidR="000274B2">
        <w:rPr>
          <w:sz w:val="22"/>
          <w:szCs w:val="22"/>
          <w:lang w:val="en-AU"/>
        </w:rPr>
        <w:t xml:space="preserve"> in-depth</w:t>
      </w:r>
      <w:r w:rsidR="003E0835">
        <w:rPr>
          <w:sz w:val="22"/>
          <w:szCs w:val="22"/>
          <w:lang w:val="en-AU"/>
        </w:rPr>
        <w:t xml:space="preserve"> theoretical explanation of underlying factors.</w:t>
      </w:r>
      <w:r w:rsidR="00FB2E77">
        <w:rPr>
          <w:sz w:val="22"/>
          <w:szCs w:val="22"/>
          <w:lang w:val="en-AU"/>
        </w:rPr>
        <w:t xml:space="preserve"> Although the authors</w:t>
      </w:r>
      <w:r w:rsidR="00FB2E77">
        <w:rPr>
          <w:sz w:val="22"/>
          <w:szCs w:val="22"/>
          <w:lang w:val="en-AU"/>
        </w:rPr>
        <w:t xml:space="preserve"> </w:t>
      </w:r>
      <w:r w:rsidR="00FB2E77">
        <w:rPr>
          <w:sz w:val="22"/>
          <w:szCs w:val="22"/>
          <w:lang w:val="en-AU"/>
        </w:rPr>
        <w:t>compellingly describe</w:t>
      </w:r>
      <w:r w:rsidR="00FB2E77">
        <w:rPr>
          <w:sz w:val="22"/>
          <w:szCs w:val="22"/>
          <w:lang w:val="en-AU"/>
        </w:rPr>
        <w:t xml:space="preserve"> </w:t>
      </w:r>
      <w:r w:rsidR="00FB2E77">
        <w:rPr>
          <w:sz w:val="22"/>
          <w:szCs w:val="22"/>
          <w:lang w:val="en-AU"/>
        </w:rPr>
        <w:t>actor</w:t>
      </w:r>
      <w:r w:rsidR="00FB2E77">
        <w:rPr>
          <w:sz w:val="22"/>
          <w:szCs w:val="22"/>
          <w:lang w:val="en-AU"/>
        </w:rPr>
        <w:t xml:space="preserve"> configurations that can contribute to changes in working conditions</w:t>
      </w:r>
      <w:r w:rsidR="00FB2E77">
        <w:rPr>
          <w:sz w:val="22"/>
          <w:szCs w:val="22"/>
          <w:lang w:val="en-AU"/>
        </w:rPr>
        <w:t xml:space="preserve">, the question </w:t>
      </w:r>
      <w:r w:rsidR="003E0835">
        <w:rPr>
          <w:sz w:val="22"/>
          <w:szCs w:val="22"/>
          <w:lang w:val="en-AU"/>
        </w:rPr>
        <w:t>wh</w:t>
      </w:r>
      <w:r w:rsidR="00620C34">
        <w:rPr>
          <w:sz w:val="22"/>
          <w:szCs w:val="22"/>
          <w:lang w:val="en-AU"/>
        </w:rPr>
        <w:t xml:space="preserve">at distinguishes </w:t>
      </w:r>
      <w:r w:rsidR="00295EBC">
        <w:rPr>
          <w:sz w:val="22"/>
          <w:szCs w:val="22"/>
          <w:lang w:val="en-AU"/>
        </w:rPr>
        <w:t xml:space="preserve">contemporary </w:t>
      </w:r>
      <w:r w:rsidR="00620C34">
        <w:rPr>
          <w:sz w:val="22"/>
          <w:szCs w:val="22"/>
          <w:lang w:val="en-AU"/>
        </w:rPr>
        <w:t>supply chain</w:t>
      </w:r>
      <w:r w:rsidR="00295EBC">
        <w:rPr>
          <w:sz w:val="22"/>
          <w:szCs w:val="22"/>
          <w:lang w:val="en-AU"/>
        </w:rPr>
        <w:t>s from those in the early twentieth century</w:t>
      </w:r>
      <w:r w:rsidR="00FB2E77">
        <w:rPr>
          <w:sz w:val="22"/>
          <w:szCs w:val="22"/>
          <w:lang w:val="en-AU"/>
        </w:rPr>
        <w:t xml:space="preserve">, </w:t>
      </w:r>
      <w:r w:rsidR="00FB2E77">
        <w:rPr>
          <w:sz w:val="22"/>
          <w:szCs w:val="22"/>
          <w:lang w:val="en-AU"/>
        </w:rPr>
        <w:t>apart from their global upscaling,</w:t>
      </w:r>
      <w:r w:rsidR="00FB2E77">
        <w:rPr>
          <w:sz w:val="22"/>
          <w:szCs w:val="22"/>
          <w:lang w:val="en-AU"/>
        </w:rPr>
        <w:t xml:space="preserve"> is largely left unaddressed.</w:t>
      </w:r>
      <w:r w:rsidR="00295EBC">
        <w:rPr>
          <w:sz w:val="22"/>
          <w:szCs w:val="22"/>
          <w:lang w:val="en-AU"/>
        </w:rPr>
        <w:t xml:space="preserve"> </w:t>
      </w:r>
      <w:r w:rsidR="00986602">
        <w:rPr>
          <w:sz w:val="22"/>
          <w:szCs w:val="22"/>
          <w:lang w:val="en-AU"/>
        </w:rPr>
        <w:t>T</w:t>
      </w:r>
      <w:r w:rsidR="008A3538">
        <w:rPr>
          <w:sz w:val="22"/>
          <w:szCs w:val="22"/>
          <w:lang w:val="en-AU"/>
        </w:rPr>
        <w:t>he</w:t>
      </w:r>
      <w:r w:rsidR="008A3538">
        <w:rPr>
          <w:sz w:val="22"/>
          <w:szCs w:val="22"/>
          <w:lang w:val="en-AU"/>
        </w:rPr>
        <w:t xml:space="preserve"> elegance and simplicity</w:t>
      </w:r>
      <w:r w:rsidR="008A3538">
        <w:rPr>
          <w:sz w:val="22"/>
          <w:szCs w:val="22"/>
          <w:lang w:val="en-AU"/>
        </w:rPr>
        <w:t xml:space="preserve"> of the analytical framework</w:t>
      </w:r>
      <w:r w:rsidR="008A3538">
        <w:rPr>
          <w:sz w:val="22"/>
          <w:szCs w:val="22"/>
          <w:lang w:val="en-AU"/>
        </w:rPr>
        <w:t xml:space="preserve">, which gives </w:t>
      </w:r>
      <w:r w:rsidR="008A3538">
        <w:rPr>
          <w:sz w:val="22"/>
          <w:szCs w:val="22"/>
          <w:lang w:val="en-AU"/>
        </w:rPr>
        <w:t xml:space="preserve">it </w:t>
      </w:r>
      <w:r w:rsidR="000D10C6">
        <w:rPr>
          <w:sz w:val="22"/>
          <w:szCs w:val="22"/>
          <w:lang w:val="en-AU"/>
        </w:rPr>
        <w:t xml:space="preserve">its explanatory strength, </w:t>
      </w:r>
      <w:r w:rsidR="00083AB7">
        <w:rPr>
          <w:sz w:val="22"/>
          <w:szCs w:val="22"/>
          <w:lang w:val="en-AU"/>
        </w:rPr>
        <w:t xml:space="preserve">does not distinguish between </w:t>
      </w:r>
      <w:r w:rsidR="00FB2E77">
        <w:rPr>
          <w:sz w:val="22"/>
          <w:szCs w:val="22"/>
          <w:lang w:val="en-AU"/>
        </w:rPr>
        <w:t>supply chains</w:t>
      </w:r>
      <w:r w:rsidR="00083AB7">
        <w:rPr>
          <w:sz w:val="22"/>
          <w:szCs w:val="22"/>
          <w:lang w:val="en-AU"/>
        </w:rPr>
        <w:t xml:space="preserve"> </w:t>
      </w:r>
      <w:r w:rsidR="00FB2E77">
        <w:rPr>
          <w:sz w:val="22"/>
          <w:szCs w:val="22"/>
          <w:lang w:val="en-AU"/>
        </w:rPr>
        <w:t xml:space="preserve">then and now, </w:t>
      </w:r>
      <w:r w:rsidR="00083AB7">
        <w:rPr>
          <w:sz w:val="22"/>
          <w:szCs w:val="22"/>
          <w:lang w:val="en-AU"/>
        </w:rPr>
        <w:t xml:space="preserve">and would </w:t>
      </w:r>
      <w:r w:rsidR="00E83D4D">
        <w:rPr>
          <w:sz w:val="22"/>
          <w:szCs w:val="22"/>
          <w:lang w:val="en-AU"/>
        </w:rPr>
        <w:t>seemingly</w:t>
      </w:r>
      <w:r w:rsidR="00083AB7">
        <w:rPr>
          <w:sz w:val="22"/>
          <w:szCs w:val="22"/>
          <w:lang w:val="en-AU"/>
        </w:rPr>
        <w:t xml:space="preserve"> be</w:t>
      </w:r>
      <w:r w:rsidR="00E83D4D">
        <w:rPr>
          <w:sz w:val="22"/>
          <w:szCs w:val="22"/>
          <w:lang w:val="en-AU"/>
        </w:rPr>
        <w:t xml:space="preserve"> as applicable a century ago</w:t>
      </w:r>
      <w:r w:rsidR="00083AB7">
        <w:rPr>
          <w:sz w:val="22"/>
          <w:szCs w:val="22"/>
          <w:lang w:val="en-AU"/>
        </w:rPr>
        <w:t xml:space="preserve"> as it is </w:t>
      </w:r>
      <w:r w:rsidR="00FB2E77">
        <w:rPr>
          <w:sz w:val="22"/>
          <w:szCs w:val="22"/>
          <w:lang w:val="en-AU"/>
        </w:rPr>
        <w:t>today</w:t>
      </w:r>
      <w:r w:rsidR="00E83D4D">
        <w:rPr>
          <w:sz w:val="22"/>
          <w:szCs w:val="22"/>
          <w:lang w:val="en-AU"/>
        </w:rPr>
        <w:t>.</w:t>
      </w:r>
    </w:p>
    <w:p w14:paraId="429A87E4" w14:textId="1036FD67" w:rsidR="009654E4" w:rsidRPr="00F30267" w:rsidRDefault="00E83D4D" w:rsidP="000274B2">
      <w:pPr>
        <w:pStyle w:val="Default"/>
        <w:spacing w:line="360" w:lineRule="auto"/>
        <w:ind w:firstLine="720"/>
        <w:jc w:val="both"/>
        <w:rPr>
          <w:sz w:val="22"/>
          <w:szCs w:val="22"/>
          <w:lang w:val="en-AU"/>
        </w:rPr>
      </w:pPr>
      <w:r>
        <w:rPr>
          <w:sz w:val="22"/>
          <w:szCs w:val="22"/>
          <w:lang w:val="en-AU"/>
        </w:rPr>
        <w:t xml:space="preserve"> </w:t>
      </w:r>
      <w:r w:rsidR="00D7189C">
        <w:rPr>
          <w:sz w:val="22"/>
          <w:szCs w:val="22"/>
          <w:lang w:val="en-AU"/>
        </w:rPr>
        <w:t xml:space="preserve">As a consequence, the authors </w:t>
      </w:r>
      <w:r w:rsidR="00C057C1">
        <w:rPr>
          <w:sz w:val="22"/>
          <w:szCs w:val="22"/>
          <w:lang w:val="en-AU"/>
        </w:rPr>
        <w:t>miss the opportunity to</w:t>
      </w:r>
      <w:r w:rsidR="00D7189C">
        <w:rPr>
          <w:sz w:val="22"/>
          <w:szCs w:val="22"/>
          <w:lang w:val="en-AU"/>
        </w:rPr>
        <w:t xml:space="preserve"> </w:t>
      </w:r>
      <w:r w:rsidR="00C057C1">
        <w:rPr>
          <w:sz w:val="22"/>
          <w:szCs w:val="22"/>
          <w:lang w:val="en-AU"/>
        </w:rPr>
        <w:t>describe what is</w:t>
      </w:r>
      <w:r w:rsidR="00D7189C">
        <w:rPr>
          <w:sz w:val="22"/>
          <w:szCs w:val="22"/>
          <w:lang w:val="en-AU"/>
        </w:rPr>
        <w:t xml:space="preserve"> </w:t>
      </w:r>
      <w:r w:rsidR="00C057C1">
        <w:rPr>
          <w:sz w:val="22"/>
          <w:szCs w:val="22"/>
          <w:lang w:val="en-AU"/>
        </w:rPr>
        <w:t>fundamentally</w:t>
      </w:r>
      <w:r w:rsidR="00D7189C">
        <w:rPr>
          <w:sz w:val="22"/>
          <w:szCs w:val="22"/>
          <w:lang w:val="en-AU"/>
        </w:rPr>
        <w:t xml:space="preserve"> different about </w:t>
      </w:r>
      <w:r w:rsidR="00C057C1">
        <w:rPr>
          <w:sz w:val="22"/>
          <w:szCs w:val="22"/>
          <w:lang w:val="en-AU"/>
        </w:rPr>
        <w:t>modern</w:t>
      </w:r>
      <w:r w:rsidR="00D7189C">
        <w:rPr>
          <w:sz w:val="22"/>
          <w:szCs w:val="22"/>
          <w:lang w:val="en-AU"/>
        </w:rPr>
        <w:t xml:space="preserve"> supply chains: </w:t>
      </w:r>
      <w:r w:rsidR="00395B83">
        <w:rPr>
          <w:sz w:val="22"/>
          <w:szCs w:val="22"/>
          <w:lang w:val="en-AU"/>
        </w:rPr>
        <w:t xml:space="preserve">the fact that </w:t>
      </w:r>
      <w:r w:rsidR="00905C96">
        <w:rPr>
          <w:sz w:val="22"/>
          <w:szCs w:val="22"/>
          <w:lang w:val="en-AU"/>
        </w:rPr>
        <w:t>we live in</w:t>
      </w:r>
      <w:r w:rsidR="00395B83">
        <w:rPr>
          <w:sz w:val="22"/>
          <w:szCs w:val="22"/>
          <w:lang w:val="en-AU"/>
        </w:rPr>
        <w:t xml:space="preserve"> the information age</w:t>
      </w:r>
      <w:r w:rsidR="00D7189C">
        <w:rPr>
          <w:sz w:val="22"/>
          <w:szCs w:val="22"/>
          <w:lang w:val="en-AU"/>
        </w:rPr>
        <w:t xml:space="preserve">, </w:t>
      </w:r>
      <w:r w:rsidR="00395B83">
        <w:rPr>
          <w:sz w:val="22"/>
          <w:szCs w:val="22"/>
          <w:lang w:val="en-AU"/>
        </w:rPr>
        <w:t xml:space="preserve">characterised by </w:t>
      </w:r>
      <w:r w:rsidR="00395B83">
        <w:rPr>
          <w:sz w:val="22"/>
          <w:szCs w:val="22"/>
          <w:lang w:val="en-AU"/>
        </w:rPr>
        <w:t>radical transparency</w:t>
      </w:r>
      <w:r w:rsidR="00905C96">
        <w:rPr>
          <w:sz w:val="22"/>
          <w:szCs w:val="22"/>
          <w:lang w:val="en-AU"/>
        </w:rPr>
        <w:t>,</w:t>
      </w:r>
      <w:r w:rsidR="00D7189C">
        <w:rPr>
          <w:sz w:val="22"/>
          <w:szCs w:val="22"/>
          <w:lang w:val="en-AU"/>
        </w:rPr>
        <w:t xml:space="preserve"> in which </w:t>
      </w:r>
      <w:r w:rsidR="00395B83">
        <w:rPr>
          <w:sz w:val="22"/>
          <w:szCs w:val="22"/>
          <w:lang w:val="en-AU"/>
        </w:rPr>
        <w:t xml:space="preserve">information technology </w:t>
      </w:r>
      <w:r w:rsidR="007A2F5B">
        <w:rPr>
          <w:sz w:val="22"/>
          <w:szCs w:val="22"/>
          <w:lang w:val="en-AU"/>
        </w:rPr>
        <w:t>pervades and influences</w:t>
      </w:r>
      <w:r w:rsidR="00905C96">
        <w:rPr>
          <w:sz w:val="22"/>
          <w:szCs w:val="22"/>
          <w:lang w:val="en-AU"/>
        </w:rPr>
        <w:t xml:space="preserve"> all </w:t>
      </w:r>
      <w:r w:rsidR="00C057C1">
        <w:rPr>
          <w:sz w:val="22"/>
          <w:szCs w:val="22"/>
          <w:lang w:val="en-AU"/>
        </w:rPr>
        <w:t>aspects</w:t>
      </w:r>
      <w:r w:rsidR="00905C96">
        <w:rPr>
          <w:sz w:val="22"/>
          <w:szCs w:val="22"/>
          <w:lang w:val="en-AU"/>
        </w:rPr>
        <w:t xml:space="preserve"> of</w:t>
      </w:r>
      <w:r w:rsidR="007A2F5B">
        <w:rPr>
          <w:sz w:val="22"/>
          <w:szCs w:val="22"/>
          <w:lang w:val="en-AU"/>
        </w:rPr>
        <w:t xml:space="preserve"> </w:t>
      </w:r>
      <w:r w:rsidR="00395B83">
        <w:rPr>
          <w:sz w:val="22"/>
          <w:szCs w:val="22"/>
          <w:lang w:val="en-AU"/>
        </w:rPr>
        <w:t>society, and individuals and organisation</w:t>
      </w:r>
      <w:r w:rsidR="00C057C1">
        <w:rPr>
          <w:sz w:val="22"/>
          <w:szCs w:val="22"/>
          <w:lang w:val="en-AU"/>
        </w:rPr>
        <w:t>s</w:t>
      </w:r>
      <w:r w:rsidR="00905C96">
        <w:rPr>
          <w:sz w:val="22"/>
          <w:szCs w:val="22"/>
          <w:lang w:val="en-AU"/>
        </w:rPr>
        <w:t xml:space="preserve"> are increasingly clustered</w:t>
      </w:r>
      <w:r w:rsidR="00395B83">
        <w:rPr>
          <w:sz w:val="22"/>
          <w:szCs w:val="22"/>
          <w:lang w:val="en-AU"/>
        </w:rPr>
        <w:t xml:space="preserve"> in</w:t>
      </w:r>
      <w:r w:rsidR="007A2F5B">
        <w:rPr>
          <w:sz w:val="22"/>
          <w:szCs w:val="22"/>
          <w:lang w:val="en-AU"/>
        </w:rPr>
        <w:t xml:space="preserve"> real and virtual</w:t>
      </w:r>
      <w:r w:rsidR="00083AB7">
        <w:rPr>
          <w:sz w:val="22"/>
          <w:szCs w:val="22"/>
          <w:lang w:val="en-AU"/>
        </w:rPr>
        <w:t xml:space="preserve"> networks.</w:t>
      </w:r>
      <w:r w:rsidR="00395B83">
        <w:rPr>
          <w:sz w:val="22"/>
          <w:szCs w:val="22"/>
          <w:lang w:val="en-AU"/>
        </w:rPr>
        <w:t xml:space="preserve"> </w:t>
      </w:r>
      <w:r w:rsidR="00083AB7">
        <w:rPr>
          <w:sz w:val="22"/>
          <w:szCs w:val="22"/>
          <w:lang w:val="en-AU"/>
        </w:rPr>
        <w:t>Crucially, t</w:t>
      </w:r>
      <w:r w:rsidR="00395B83">
        <w:rPr>
          <w:sz w:val="22"/>
          <w:szCs w:val="22"/>
          <w:lang w:val="en-AU"/>
        </w:rPr>
        <w:t xml:space="preserve">hese developments </w:t>
      </w:r>
      <w:r w:rsidR="007A2F5B">
        <w:rPr>
          <w:sz w:val="22"/>
          <w:szCs w:val="22"/>
          <w:lang w:val="en-AU"/>
        </w:rPr>
        <w:t>helped to shape</w:t>
      </w:r>
      <w:r w:rsidR="006630C6">
        <w:rPr>
          <w:sz w:val="22"/>
          <w:szCs w:val="22"/>
          <w:lang w:val="en-AU"/>
        </w:rPr>
        <w:t xml:space="preserve"> novel</w:t>
      </w:r>
      <w:r w:rsidR="00395B83">
        <w:rPr>
          <w:sz w:val="22"/>
          <w:szCs w:val="22"/>
          <w:lang w:val="en-AU"/>
        </w:rPr>
        <w:t xml:space="preserve"> production methods such as lean manufacturing and just-in-time production, thereby structurally altering the </w:t>
      </w:r>
      <w:r w:rsidR="00C057C1">
        <w:rPr>
          <w:sz w:val="22"/>
          <w:szCs w:val="22"/>
          <w:lang w:val="en-AU"/>
        </w:rPr>
        <w:t>features</w:t>
      </w:r>
      <w:r w:rsidR="00395B83">
        <w:rPr>
          <w:sz w:val="22"/>
          <w:szCs w:val="22"/>
          <w:lang w:val="en-AU"/>
        </w:rPr>
        <w:t xml:space="preserve"> of supply chains, </w:t>
      </w:r>
      <w:r w:rsidR="000D10C6">
        <w:rPr>
          <w:sz w:val="22"/>
          <w:szCs w:val="22"/>
          <w:lang w:val="en-AU"/>
        </w:rPr>
        <w:t xml:space="preserve">the </w:t>
      </w:r>
      <w:r w:rsidR="00427E92">
        <w:rPr>
          <w:sz w:val="22"/>
          <w:szCs w:val="22"/>
          <w:lang w:val="en-AU"/>
        </w:rPr>
        <w:t>opportunities for actors to</w:t>
      </w:r>
      <w:r w:rsidR="000D10C6">
        <w:rPr>
          <w:sz w:val="22"/>
          <w:szCs w:val="22"/>
          <w:lang w:val="en-AU"/>
        </w:rPr>
        <w:t xml:space="preserve"> express agency</w:t>
      </w:r>
      <w:r w:rsidR="00083AB7">
        <w:rPr>
          <w:sz w:val="22"/>
          <w:szCs w:val="22"/>
          <w:lang w:val="en-AU"/>
        </w:rPr>
        <w:t xml:space="preserve"> within them</w:t>
      </w:r>
      <w:r w:rsidR="000D10C6">
        <w:rPr>
          <w:sz w:val="22"/>
          <w:szCs w:val="22"/>
          <w:lang w:val="en-AU"/>
        </w:rPr>
        <w:t xml:space="preserve">, and the possibilities to change working conditions. </w:t>
      </w:r>
      <w:r w:rsidR="004659DD">
        <w:rPr>
          <w:sz w:val="22"/>
          <w:szCs w:val="22"/>
          <w:lang w:val="en-AU"/>
        </w:rPr>
        <w:t>T</w:t>
      </w:r>
      <w:r w:rsidR="00083AB7">
        <w:rPr>
          <w:sz w:val="22"/>
          <w:szCs w:val="22"/>
          <w:lang w:val="en-AU"/>
        </w:rPr>
        <w:t>he authors do</w:t>
      </w:r>
      <w:r w:rsidR="000274B2">
        <w:rPr>
          <w:sz w:val="22"/>
          <w:szCs w:val="22"/>
          <w:lang w:val="en-AU"/>
        </w:rPr>
        <w:t xml:space="preserve"> briefly</w:t>
      </w:r>
      <w:r w:rsidR="00083AB7">
        <w:rPr>
          <w:sz w:val="22"/>
          <w:szCs w:val="22"/>
          <w:lang w:val="en-AU"/>
        </w:rPr>
        <w:t xml:space="preserve"> allude to the role of information </w:t>
      </w:r>
      <w:r w:rsidR="004659DD">
        <w:rPr>
          <w:sz w:val="22"/>
          <w:szCs w:val="22"/>
          <w:lang w:val="en-AU"/>
        </w:rPr>
        <w:t>in the conclusion</w:t>
      </w:r>
      <w:r w:rsidR="00083AB7">
        <w:rPr>
          <w:sz w:val="22"/>
          <w:szCs w:val="22"/>
          <w:lang w:val="en-AU"/>
        </w:rPr>
        <w:t xml:space="preserve">, </w:t>
      </w:r>
      <w:r w:rsidR="007A2F5B">
        <w:rPr>
          <w:sz w:val="22"/>
          <w:szCs w:val="22"/>
          <w:lang w:val="en-AU"/>
        </w:rPr>
        <w:t>discussing its</w:t>
      </w:r>
      <w:r w:rsidR="004659DD">
        <w:rPr>
          <w:sz w:val="22"/>
          <w:szCs w:val="22"/>
          <w:lang w:val="en-AU"/>
        </w:rPr>
        <w:t xml:space="preserve"> </w:t>
      </w:r>
      <w:r w:rsidR="007A2F5B">
        <w:rPr>
          <w:sz w:val="22"/>
          <w:szCs w:val="22"/>
          <w:lang w:val="en-AU"/>
        </w:rPr>
        <w:t xml:space="preserve">role </w:t>
      </w:r>
      <w:r w:rsidR="004659DD">
        <w:rPr>
          <w:sz w:val="22"/>
          <w:szCs w:val="22"/>
          <w:lang w:val="en-AU"/>
        </w:rPr>
        <w:t>in the alignment of inter</w:t>
      </w:r>
      <w:r w:rsidR="007A2F5B">
        <w:rPr>
          <w:sz w:val="22"/>
          <w:szCs w:val="22"/>
          <w:lang w:val="en-AU"/>
        </w:rPr>
        <w:t>ests and formation of coalitions, but neglect to discuss</w:t>
      </w:r>
      <w:r w:rsidR="00905C96">
        <w:rPr>
          <w:sz w:val="22"/>
          <w:szCs w:val="22"/>
          <w:lang w:val="en-AU"/>
        </w:rPr>
        <w:t xml:space="preserve"> the</w:t>
      </w:r>
      <w:r w:rsidR="00427E92">
        <w:rPr>
          <w:sz w:val="22"/>
          <w:szCs w:val="22"/>
          <w:lang w:val="en-AU"/>
        </w:rPr>
        <w:t xml:space="preserve"> critical</w:t>
      </w:r>
      <w:r w:rsidR="00C057C1">
        <w:rPr>
          <w:sz w:val="22"/>
          <w:szCs w:val="22"/>
          <w:lang w:val="en-AU"/>
        </w:rPr>
        <w:t xml:space="preserve"> role of information in</w:t>
      </w:r>
      <w:r w:rsidR="00905C96">
        <w:rPr>
          <w:sz w:val="22"/>
          <w:szCs w:val="22"/>
          <w:lang w:val="en-AU"/>
        </w:rPr>
        <w:t xml:space="preserve"> </w:t>
      </w:r>
      <w:r w:rsidR="00427E92">
        <w:rPr>
          <w:sz w:val="22"/>
          <w:szCs w:val="22"/>
          <w:lang w:val="en-AU"/>
        </w:rPr>
        <w:t>shaping contemporary</w:t>
      </w:r>
      <w:r w:rsidR="00905C96">
        <w:rPr>
          <w:sz w:val="22"/>
          <w:szCs w:val="22"/>
          <w:lang w:val="en-AU"/>
        </w:rPr>
        <w:t xml:space="preserve"> </w:t>
      </w:r>
      <w:r w:rsidR="00905C96" w:rsidRPr="00905C96">
        <w:rPr>
          <w:sz w:val="22"/>
          <w:szCs w:val="22"/>
          <w:lang w:val="en-AU"/>
        </w:rPr>
        <w:t xml:space="preserve">social organisation </w:t>
      </w:r>
      <w:r w:rsidR="00905C96">
        <w:rPr>
          <w:sz w:val="22"/>
          <w:szCs w:val="22"/>
          <w:lang w:val="en-AU"/>
        </w:rPr>
        <w:t>and</w:t>
      </w:r>
      <w:r w:rsidR="00905C96" w:rsidRPr="00905C96">
        <w:rPr>
          <w:sz w:val="22"/>
          <w:szCs w:val="22"/>
          <w:lang w:val="en-AU"/>
        </w:rPr>
        <w:t xml:space="preserve"> </w:t>
      </w:r>
      <w:r w:rsidR="00427E92">
        <w:rPr>
          <w:sz w:val="22"/>
          <w:szCs w:val="22"/>
          <w:lang w:val="en-AU"/>
        </w:rPr>
        <w:t xml:space="preserve">changing </w:t>
      </w:r>
      <w:r w:rsidR="00905C96" w:rsidRPr="00905C96">
        <w:rPr>
          <w:sz w:val="22"/>
          <w:szCs w:val="22"/>
          <w:lang w:val="en-AU"/>
        </w:rPr>
        <w:t>relationships of production, power, and experience</w:t>
      </w:r>
      <w:r w:rsidR="00905C96">
        <w:rPr>
          <w:sz w:val="22"/>
          <w:szCs w:val="22"/>
          <w:lang w:val="en-AU"/>
        </w:rPr>
        <w:t>.</w:t>
      </w:r>
    </w:p>
    <w:p w14:paraId="5EC7A196" w14:textId="3EE75118" w:rsidR="006630C6" w:rsidRDefault="00427E92" w:rsidP="00D7189C">
      <w:pPr>
        <w:pStyle w:val="Default"/>
        <w:spacing w:line="360" w:lineRule="auto"/>
        <w:ind w:firstLine="720"/>
        <w:jc w:val="both"/>
        <w:rPr>
          <w:sz w:val="22"/>
          <w:szCs w:val="22"/>
          <w:lang w:val="en-AU"/>
        </w:rPr>
      </w:pPr>
      <w:r>
        <w:rPr>
          <w:sz w:val="22"/>
          <w:szCs w:val="22"/>
          <w:lang w:val="en-AU"/>
        </w:rPr>
        <w:t xml:space="preserve">Nevertheless, this book constitutes a valuable </w:t>
      </w:r>
      <w:r w:rsidR="008F4C5A" w:rsidRPr="00D7189C">
        <w:rPr>
          <w:sz w:val="22"/>
          <w:szCs w:val="22"/>
          <w:lang w:val="en-AU"/>
        </w:rPr>
        <w:t xml:space="preserve">contribution to a </w:t>
      </w:r>
      <w:r w:rsidRPr="00D7189C">
        <w:rPr>
          <w:sz w:val="22"/>
          <w:szCs w:val="22"/>
          <w:lang w:val="en-AU"/>
        </w:rPr>
        <w:t>growing</w:t>
      </w:r>
      <w:r w:rsidR="008F4C5A" w:rsidRPr="00D7189C">
        <w:rPr>
          <w:sz w:val="22"/>
          <w:szCs w:val="22"/>
          <w:lang w:val="en-AU"/>
        </w:rPr>
        <w:t xml:space="preserve"> </w:t>
      </w:r>
      <w:r>
        <w:rPr>
          <w:sz w:val="22"/>
          <w:szCs w:val="22"/>
          <w:lang w:val="en-AU"/>
        </w:rPr>
        <w:t xml:space="preserve">and increasingly important scholarly field, and will </w:t>
      </w:r>
      <w:r w:rsidR="006630C6">
        <w:rPr>
          <w:sz w:val="22"/>
          <w:szCs w:val="22"/>
          <w:lang w:val="en-AU"/>
        </w:rPr>
        <w:t>prove to be useful</w:t>
      </w:r>
      <w:r>
        <w:rPr>
          <w:sz w:val="22"/>
          <w:szCs w:val="22"/>
          <w:lang w:val="en-AU"/>
        </w:rPr>
        <w:t xml:space="preserve"> for anyone</w:t>
      </w:r>
      <w:r w:rsidR="008F4C5A" w:rsidRPr="00D7189C">
        <w:rPr>
          <w:sz w:val="22"/>
          <w:szCs w:val="22"/>
          <w:lang w:val="en-AU"/>
        </w:rPr>
        <w:t xml:space="preserve"> </w:t>
      </w:r>
      <w:r>
        <w:rPr>
          <w:sz w:val="22"/>
          <w:szCs w:val="22"/>
          <w:lang w:val="en-AU"/>
        </w:rPr>
        <w:t>interested in</w:t>
      </w:r>
      <w:r w:rsidR="006630C6">
        <w:rPr>
          <w:sz w:val="22"/>
          <w:szCs w:val="22"/>
          <w:lang w:val="en-AU"/>
        </w:rPr>
        <w:t xml:space="preserve"> learning more about the factors that contribute to</w:t>
      </w:r>
      <w:r w:rsidR="008F4C5A" w:rsidRPr="00D7189C">
        <w:rPr>
          <w:sz w:val="22"/>
          <w:szCs w:val="22"/>
          <w:lang w:val="en-AU"/>
        </w:rPr>
        <w:t xml:space="preserve"> </w:t>
      </w:r>
      <w:r w:rsidR="006630C6">
        <w:rPr>
          <w:sz w:val="22"/>
          <w:szCs w:val="22"/>
          <w:lang w:val="en-AU"/>
        </w:rPr>
        <w:t>the shaping of working conditions</w:t>
      </w:r>
      <w:r>
        <w:rPr>
          <w:sz w:val="22"/>
          <w:szCs w:val="22"/>
          <w:lang w:val="en-AU"/>
        </w:rPr>
        <w:t xml:space="preserve"> </w:t>
      </w:r>
      <w:r w:rsidR="006630C6">
        <w:rPr>
          <w:sz w:val="22"/>
          <w:szCs w:val="22"/>
          <w:lang w:val="en-AU"/>
        </w:rPr>
        <w:t>in global supply chains, whether they are</w:t>
      </w:r>
      <w:r>
        <w:rPr>
          <w:sz w:val="22"/>
          <w:szCs w:val="22"/>
          <w:lang w:val="en-AU"/>
        </w:rPr>
        <w:t xml:space="preserve"> academics, students, campaigners</w:t>
      </w:r>
      <w:r w:rsidR="006630C6">
        <w:rPr>
          <w:sz w:val="22"/>
          <w:szCs w:val="22"/>
          <w:lang w:val="en-AU"/>
        </w:rPr>
        <w:t xml:space="preserve"> or </w:t>
      </w:r>
      <w:r w:rsidR="008F4C5A" w:rsidRPr="00D7189C">
        <w:rPr>
          <w:sz w:val="22"/>
          <w:szCs w:val="22"/>
          <w:lang w:val="en-AU"/>
        </w:rPr>
        <w:t>practitioners.</w:t>
      </w:r>
      <w:r w:rsidR="000274B2" w:rsidRPr="00D7189C">
        <w:rPr>
          <w:sz w:val="22"/>
          <w:szCs w:val="22"/>
          <w:lang w:val="en-AU"/>
        </w:rPr>
        <w:t xml:space="preserve"> </w:t>
      </w:r>
      <w:r w:rsidR="006630C6">
        <w:rPr>
          <w:sz w:val="22"/>
          <w:szCs w:val="22"/>
          <w:lang w:val="en-AU"/>
        </w:rPr>
        <w:t xml:space="preserve">Most importantly, the book </w:t>
      </w:r>
      <w:r>
        <w:rPr>
          <w:sz w:val="22"/>
          <w:szCs w:val="22"/>
          <w:lang w:val="en-AU"/>
        </w:rPr>
        <w:t xml:space="preserve">provides </w:t>
      </w:r>
      <w:r w:rsidR="006630C6">
        <w:rPr>
          <w:sz w:val="22"/>
          <w:szCs w:val="22"/>
          <w:lang w:val="en-AU"/>
        </w:rPr>
        <w:t xml:space="preserve">a clear illustration of the economic and self-interested motives of </w:t>
      </w:r>
      <w:r w:rsidR="0040273E">
        <w:rPr>
          <w:sz w:val="22"/>
          <w:szCs w:val="22"/>
          <w:lang w:val="en-AU"/>
        </w:rPr>
        <w:t>brands</w:t>
      </w:r>
      <w:r w:rsidR="006630C6">
        <w:rPr>
          <w:sz w:val="22"/>
          <w:szCs w:val="22"/>
          <w:lang w:val="en-AU"/>
        </w:rPr>
        <w:t xml:space="preserve"> – who are only swayed by the threat of reputational damage, while furthermore highlighting the shortcomings of corporate social responsibility and self-regulation </w:t>
      </w:r>
      <w:r w:rsidR="0040273E">
        <w:rPr>
          <w:sz w:val="22"/>
          <w:szCs w:val="22"/>
          <w:lang w:val="en-AU"/>
        </w:rPr>
        <w:t>as well as</w:t>
      </w:r>
      <w:r w:rsidR="006630C6">
        <w:rPr>
          <w:sz w:val="22"/>
          <w:szCs w:val="22"/>
          <w:lang w:val="en-AU"/>
        </w:rPr>
        <w:t xml:space="preserve"> the imperfections of international norms,</w:t>
      </w:r>
      <w:r w:rsidR="00C65802">
        <w:rPr>
          <w:sz w:val="22"/>
          <w:szCs w:val="22"/>
          <w:lang w:val="en-AU"/>
        </w:rPr>
        <w:t xml:space="preserve"> ultimately</w:t>
      </w:r>
      <w:r w:rsidR="006630C6">
        <w:rPr>
          <w:sz w:val="22"/>
          <w:szCs w:val="22"/>
          <w:lang w:val="en-AU"/>
        </w:rPr>
        <w:t xml:space="preserve"> nece</w:t>
      </w:r>
      <w:r w:rsidR="0040273E">
        <w:rPr>
          <w:sz w:val="22"/>
          <w:szCs w:val="22"/>
          <w:lang w:val="en-AU"/>
        </w:rPr>
        <w:t>ssitating</w:t>
      </w:r>
      <w:r w:rsidR="006630C6">
        <w:rPr>
          <w:sz w:val="22"/>
          <w:szCs w:val="22"/>
          <w:lang w:val="en-AU"/>
        </w:rPr>
        <w:t xml:space="preserve"> a strong and assertive role of government</w:t>
      </w:r>
      <w:r w:rsidR="00B77C47">
        <w:rPr>
          <w:sz w:val="22"/>
          <w:szCs w:val="22"/>
          <w:lang w:val="en-AU"/>
        </w:rPr>
        <w:t xml:space="preserve"> </w:t>
      </w:r>
      <w:r w:rsidR="006630C6">
        <w:rPr>
          <w:sz w:val="22"/>
          <w:szCs w:val="22"/>
          <w:lang w:val="en-AU"/>
        </w:rPr>
        <w:t xml:space="preserve">and </w:t>
      </w:r>
      <w:r w:rsidR="00B77C47">
        <w:rPr>
          <w:sz w:val="22"/>
          <w:szCs w:val="22"/>
          <w:lang w:val="en-AU"/>
        </w:rPr>
        <w:t xml:space="preserve">the </w:t>
      </w:r>
      <w:bookmarkStart w:id="0" w:name="_GoBack"/>
      <w:bookmarkEnd w:id="0"/>
      <w:r w:rsidR="006630C6">
        <w:rPr>
          <w:sz w:val="22"/>
          <w:szCs w:val="22"/>
          <w:lang w:val="en-AU"/>
        </w:rPr>
        <w:t>effective enforcement of regulation.</w:t>
      </w:r>
    </w:p>
    <w:p w14:paraId="08018FA9" w14:textId="2B8EE843" w:rsidR="00D7189C" w:rsidRPr="00D7189C" w:rsidRDefault="008F4C5A" w:rsidP="00D7189C">
      <w:pPr>
        <w:pStyle w:val="Default"/>
        <w:spacing w:line="360" w:lineRule="auto"/>
        <w:ind w:firstLine="720"/>
        <w:jc w:val="both"/>
        <w:rPr>
          <w:sz w:val="22"/>
          <w:szCs w:val="22"/>
          <w:lang w:val="en-AU"/>
        </w:rPr>
      </w:pPr>
      <w:r w:rsidRPr="00D7189C">
        <w:rPr>
          <w:sz w:val="22"/>
          <w:szCs w:val="22"/>
          <w:lang w:val="en-AU"/>
        </w:rPr>
        <w:t xml:space="preserve"> </w:t>
      </w:r>
    </w:p>
    <w:p w14:paraId="788DA18D" w14:textId="5DC449FB" w:rsidR="00366D72" w:rsidRPr="005974E5" w:rsidRDefault="00366D72" w:rsidP="00DB5DE2">
      <w:pPr>
        <w:pStyle w:val="Default"/>
        <w:spacing w:line="360" w:lineRule="auto"/>
        <w:jc w:val="right"/>
        <w:rPr>
          <w:sz w:val="22"/>
          <w:szCs w:val="22"/>
          <w:lang w:val="en-AU"/>
        </w:rPr>
      </w:pPr>
      <w:r w:rsidRPr="005974E5">
        <w:rPr>
          <w:sz w:val="22"/>
          <w:szCs w:val="22"/>
          <w:lang w:val="en-AU"/>
        </w:rPr>
        <w:t>Martijn Boersma</w:t>
      </w:r>
    </w:p>
    <w:p w14:paraId="50CC2B5C" w14:textId="31B0706B" w:rsidR="009C5F1E" w:rsidRPr="000274B2" w:rsidRDefault="00366D72" w:rsidP="000274B2">
      <w:pPr>
        <w:pStyle w:val="Default"/>
        <w:spacing w:line="360" w:lineRule="auto"/>
        <w:jc w:val="right"/>
        <w:rPr>
          <w:i/>
          <w:sz w:val="22"/>
          <w:szCs w:val="22"/>
          <w:lang w:val="en-AU"/>
        </w:rPr>
      </w:pPr>
      <w:r w:rsidRPr="005974E5">
        <w:rPr>
          <w:i/>
          <w:sz w:val="22"/>
          <w:szCs w:val="22"/>
          <w:lang w:val="en-AU"/>
        </w:rPr>
        <w:t>University of Technology Sydney</w:t>
      </w:r>
    </w:p>
    <w:sectPr w:rsidR="009C5F1E" w:rsidRPr="000274B2" w:rsidSect="009454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07BAB"/>
    <w:multiLevelType w:val="hybridMultilevel"/>
    <w:tmpl w:val="3C9E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70"/>
    <w:rsid w:val="00013A11"/>
    <w:rsid w:val="000274B2"/>
    <w:rsid w:val="00083AB7"/>
    <w:rsid w:val="000D10C6"/>
    <w:rsid w:val="000F682D"/>
    <w:rsid w:val="00122FB0"/>
    <w:rsid w:val="00165E2E"/>
    <w:rsid w:val="00196BB8"/>
    <w:rsid w:val="00215925"/>
    <w:rsid w:val="00224D2C"/>
    <w:rsid w:val="00295EBC"/>
    <w:rsid w:val="00321F10"/>
    <w:rsid w:val="00335C69"/>
    <w:rsid w:val="0036391C"/>
    <w:rsid w:val="00366D72"/>
    <w:rsid w:val="00395B83"/>
    <w:rsid w:val="003E0835"/>
    <w:rsid w:val="00401D08"/>
    <w:rsid w:val="0040273E"/>
    <w:rsid w:val="004136D6"/>
    <w:rsid w:val="00426820"/>
    <w:rsid w:val="00427E92"/>
    <w:rsid w:val="004659DD"/>
    <w:rsid w:val="00527FD9"/>
    <w:rsid w:val="00570A52"/>
    <w:rsid w:val="005974E5"/>
    <w:rsid w:val="005B78BC"/>
    <w:rsid w:val="00620C34"/>
    <w:rsid w:val="006630C6"/>
    <w:rsid w:val="006F2D9E"/>
    <w:rsid w:val="00763C6C"/>
    <w:rsid w:val="00786FA8"/>
    <w:rsid w:val="007A2F5B"/>
    <w:rsid w:val="00817643"/>
    <w:rsid w:val="008A3538"/>
    <w:rsid w:val="008C1FF7"/>
    <w:rsid w:val="008E2C70"/>
    <w:rsid w:val="008F4C5A"/>
    <w:rsid w:val="00905C96"/>
    <w:rsid w:val="0092062F"/>
    <w:rsid w:val="009220CC"/>
    <w:rsid w:val="00945481"/>
    <w:rsid w:val="009654E4"/>
    <w:rsid w:val="00986602"/>
    <w:rsid w:val="00AE534F"/>
    <w:rsid w:val="00B77C47"/>
    <w:rsid w:val="00C057C1"/>
    <w:rsid w:val="00C65802"/>
    <w:rsid w:val="00D5408B"/>
    <w:rsid w:val="00D7189C"/>
    <w:rsid w:val="00DA1DB1"/>
    <w:rsid w:val="00DB3A76"/>
    <w:rsid w:val="00DB5DE2"/>
    <w:rsid w:val="00E6408F"/>
    <w:rsid w:val="00E70CA1"/>
    <w:rsid w:val="00E83D4D"/>
    <w:rsid w:val="00EB3D35"/>
    <w:rsid w:val="00EC3450"/>
    <w:rsid w:val="00EE50EA"/>
    <w:rsid w:val="00EE6225"/>
    <w:rsid w:val="00F30267"/>
    <w:rsid w:val="00FA2A3A"/>
    <w:rsid w:val="00FB2E77"/>
    <w:rsid w:val="00FC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94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C70"/>
    <w:pPr>
      <w:widowControl w:val="0"/>
      <w:autoSpaceDE w:val="0"/>
      <w:autoSpaceDN w:val="0"/>
      <w:adjustRightInd w:val="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80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916</Words>
  <Characters>5359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Boersma</dc:creator>
  <cp:keywords/>
  <dc:description/>
  <cp:lastModifiedBy>Martijn Boersma</cp:lastModifiedBy>
  <cp:revision>19</cp:revision>
  <cp:lastPrinted>2016-05-18T05:01:00Z</cp:lastPrinted>
  <dcterms:created xsi:type="dcterms:W3CDTF">2016-05-18T00:44:00Z</dcterms:created>
  <dcterms:modified xsi:type="dcterms:W3CDTF">2016-05-18T05:08:00Z</dcterms:modified>
</cp:coreProperties>
</file>